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6FF" w:rsidRPr="00951F25" w:rsidRDefault="008E0826" w:rsidP="007A50CF">
      <w:pPr>
        <w:spacing w:line="360" w:lineRule="auto"/>
        <w:jc w:val="center"/>
        <w:rPr>
          <w:rFonts w:cs="Arial"/>
          <w:b/>
          <w:sz w:val="28"/>
          <w:szCs w:val="28"/>
        </w:rPr>
      </w:pPr>
      <w:r>
        <w:rPr>
          <w:rFonts w:cs="Arial"/>
          <w:b/>
          <w:sz w:val="28"/>
          <w:szCs w:val="28"/>
        </w:rPr>
        <w:t>KARYA TULIS ILMIAH</w:t>
      </w:r>
    </w:p>
    <w:p w:rsidR="00C136FF" w:rsidRDefault="00C136FF" w:rsidP="007A50CF">
      <w:pPr>
        <w:spacing w:line="360" w:lineRule="auto"/>
        <w:jc w:val="center"/>
        <w:rPr>
          <w:rFonts w:cs="Arial"/>
          <w:b/>
          <w:sz w:val="28"/>
          <w:szCs w:val="28"/>
        </w:rPr>
      </w:pPr>
    </w:p>
    <w:p w:rsidR="00473CA1" w:rsidRDefault="00C136FF" w:rsidP="004D5D00">
      <w:pPr>
        <w:spacing w:line="240" w:lineRule="auto"/>
        <w:jc w:val="center"/>
        <w:rPr>
          <w:rFonts w:cs="Arial"/>
          <w:b/>
          <w:sz w:val="28"/>
          <w:szCs w:val="28"/>
        </w:rPr>
      </w:pPr>
      <w:r w:rsidRPr="00951F25">
        <w:rPr>
          <w:rFonts w:cs="Arial"/>
          <w:b/>
          <w:sz w:val="28"/>
          <w:szCs w:val="28"/>
        </w:rPr>
        <w:t>HUBUNGAN</w:t>
      </w:r>
      <w:r w:rsidR="00565AD2">
        <w:rPr>
          <w:rFonts w:cs="Arial"/>
          <w:b/>
          <w:sz w:val="28"/>
          <w:szCs w:val="28"/>
        </w:rPr>
        <w:t xml:space="preserve"> PENGETAHUAN </w:t>
      </w:r>
      <w:r w:rsidR="0022288B">
        <w:rPr>
          <w:rFonts w:cs="Arial"/>
          <w:b/>
          <w:sz w:val="28"/>
          <w:szCs w:val="28"/>
        </w:rPr>
        <w:t xml:space="preserve">DAN </w:t>
      </w:r>
      <w:r>
        <w:rPr>
          <w:rFonts w:cs="Arial"/>
          <w:b/>
          <w:sz w:val="28"/>
          <w:szCs w:val="28"/>
        </w:rPr>
        <w:t xml:space="preserve">SIKAP </w:t>
      </w:r>
      <w:r w:rsidR="00565AD2">
        <w:rPr>
          <w:rFonts w:cs="Arial"/>
          <w:b/>
          <w:sz w:val="28"/>
          <w:szCs w:val="28"/>
        </w:rPr>
        <w:t xml:space="preserve">PASIEN </w:t>
      </w:r>
      <w:r w:rsidR="00C76F9C">
        <w:rPr>
          <w:rFonts w:cs="Arial"/>
          <w:b/>
          <w:sz w:val="28"/>
          <w:szCs w:val="28"/>
        </w:rPr>
        <w:t>TBC</w:t>
      </w:r>
      <w:r w:rsidR="00565AD2">
        <w:rPr>
          <w:rFonts w:cs="Arial"/>
          <w:b/>
          <w:sz w:val="28"/>
          <w:szCs w:val="28"/>
        </w:rPr>
        <w:t xml:space="preserve"> </w:t>
      </w:r>
      <w:r w:rsidRPr="00951F25">
        <w:rPr>
          <w:rFonts w:cs="Arial"/>
          <w:b/>
          <w:sz w:val="28"/>
          <w:szCs w:val="28"/>
        </w:rPr>
        <w:t>TERHAD</w:t>
      </w:r>
      <w:r w:rsidR="00CF675E">
        <w:rPr>
          <w:rFonts w:cs="Arial"/>
          <w:b/>
          <w:sz w:val="28"/>
          <w:szCs w:val="28"/>
        </w:rPr>
        <w:t xml:space="preserve">AP KEPATUHAN </w:t>
      </w:r>
      <w:r w:rsidR="00565AD2">
        <w:rPr>
          <w:rFonts w:cs="Arial"/>
          <w:b/>
          <w:sz w:val="28"/>
          <w:szCs w:val="28"/>
        </w:rPr>
        <w:t>MINUM</w:t>
      </w:r>
      <w:r w:rsidR="00473CA1">
        <w:rPr>
          <w:rFonts w:cs="Arial"/>
          <w:b/>
          <w:sz w:val="28"/>
          <w:szCs w:val="28"/>
        </w:rPr>
        <w:t xml:space="preserve"> OBAT</w:t>
      </w:r>
    </w:p>
    <w:p w:rsidR="00473CA1" w:rsidRDefault="00565AD2" w:rsidP="004D5D00">
      <w:pPr>
        <w:spacing w:line="240" w:lineRule="auto"/>
        <w:jc w:val="center"/>
        <w:rPr>
          <w:rFonts w:cs="Arial"/>
          <w:b/>
          <w:sz w:val="28"/>
          <w:szCs w:val="28"/>
        </w:rPr>
      </w:pPr>
      <w:r>
        <w:rPr>
          <w:rFonts w:cs="Arial"/>
          <w:b/>
          <w:sz w:val="28"/>
          <w:szCs w:val="28"/>
        </w:rPr>
        <w:t xml:space="preserve"> TUBERKULOSIS</w:t>
      </w:r>
      <w:r w:rsidR="00473CA1">
        <w:rPr>
          <w:rFonts w:cs="Arial"/>
          <w:b/>
          <w:sz w:val="28"/>
          <w:szCs w:val="28"/>
        </w:rPr>
        <w:t xml:space="preserve"> </w:t>
      </w:r>
      <w:r>
        <w:rPr>
          <w:rFonts w:cs="Arial"/>
          <w:b/>
          <w:sz w:val="28"/>
          <w:szCs w:val="28"/>
        </w:rPr>
        <w:t xml:space="preserve">DI </w:t>
      </w:r>
      <w:r w:rsidR="00C136FF" w:rsidRPr="00951F25">
        <w:rPr>
          <w:rFonts w:cs="Arial"/>
          <w:b/>
          <w:sz w:val="28"/>
          <w:szCs w:val="28"/>
        </w:rPr>
        <w:t>PUSKESMAS</w:t>
      </w:r>
    </w:p>
    <w:p w:rsidR="00C136FF" w:rsidRDefault="00565AD2" w:rsidP="004D5D00">
      <w:pPr>
        <w:spacing w:line="240" w:lineRule="auto"/>
        <w:jc w:val="center"/>
        <w:rPr>
          <w:rFonts w:cs="Arial"/>
          <w:b/>
          <w:sz w:val="28"/>
          <w:szCs w:val="28"/>
        </w:rPr>
      </w:pPr>
      <w:r>
        <w:rPr>
          <w:rFonts w:cs="Arial"/>
          <w:b/>
          <w:sz w:val="28"/>
          <w:szCs w:val="28"/>
        </w:rPr>
        <w:t xml:space="preserve"> HELVETIA</w:t>
      </w:r>
      <w:r w:rsidR="00C136FF" w:rsidRPr="00951F25">
        <w:rPr>
          <w:rFonts w:cs="Arial"/>
          <w:b/>
          <w:sz w:val="28"/>
          <w:szCs w:val="28"/>
        </w:rPr>
        <w:t xml:space="preserve"> MEDAN</w:t>
      </w:r>
    </w:p>
    <w:p w:rsidR="00182161" w:rsidRDefault="00182161" w:rsidP="007A50CF">
      <w:pPr>
        <w:spacing w:line="360" w:lineRule="auto"/>
        <w:jc w:val="center"/>
        <w:rPr>
          <w:rFonts w:cs="Arial"/>
          <w:b/>
          <w:sz w:val="28"/>
          <w:szCs w:val="28"/>
        </w:rPr>
      </w:pPr>
    </w:p>
    <w:p w:rsidR="00C136FF" w:rsidRDefault="00C136FF" w:rsidP="007A50CF">
      <w:pPr>
        <w:spacing w:line="360" w:lineRule="auto"/>
        <w:jc w:val="center"/>
        <w:rPr>
          <w:rFonts w:cs="Arial"/>
          <w:b/>
          <w:sz w:val="28"/>
          <w:szCs w:val="28"/>
        </w:rPr>
      </w:pPr>
    </w:p>
    <w:p w:rsidR="007A50CF" w:rsidRDefault="007A50CF" w:rsidP="007A50CF">
      <w:pPr>
        <w:spacing w:line="360" w:lineRule="auto"/>
        <w:jc w:val="center"/>
        <w:rPr>
          <w:rFonts w:cs="Arial"/>
          <w:b/>
          <w:sz w:val="28"/>
          <w:szCs w:val="28"/>
        </w:rPr>
      </w:pPr>
    </w:p>
    <w:p w:rsidR="007A50CF" w:rsidRDefault="007A50CF" w:rsidP="007A50CF">
      <w:pPr>
        <w:spacing w:line="360" w:lineRule="auto"/>
        <w:jc w:val="center"/>
        <w:rPr>
          <w:rFonts w:cs="Arial"/>
          <w:b/>
          <w:sz w:val="28"/>
          <w:szCs w:val="28"/>
        </w:rPr>
      </w:pPr>
    </w:p>
    <w:p w:rsidR="00402C0B" w:rsidRDefault="00A96621" w:rsidP="007A50CF">
      <w:pPr>
        <w:spacing w:line="360" w:lineRule="auto"/>
        <w:jc w:val="center"/>
        <w:rPr>
          <w:rFonts w:cs="Arial"/>
          <w:b/>
          <w:sz w:val="28"/>
          <w:szCs w:val="28"/>
        </w:rPr>
      </w:pPr>
      <w:r w:rsidRPr="00A96621">
        <w:rPr>
          <w:rFonts w:cs="Arial"/>
          <w:b/>
          <w:noProof/>
          <w:sz w:val="28"/>
          <w:szCs w:val="28"/>
        </w:rPr>
        <w:drawing>
          <wp:inline distT="0" distB="0" distL="0" distR="0">
            <wp:extent cx="1799118" cy="1800000"/>
            <wp:effectExtent l="19050" t="0" r="0" b="0"/>
            <wp:docPr id="2" name="Picture 1" descr="C:\Users\IIN HAREFA\Downloads\WhatsApp Image 2023-02-01 at 07.46.0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IIN HAREFA\Downloads\WhatsApp Image 2023-02-01 at 07.46.06.jpeg"/>
                    <pic:cNvPicPr preferRelativeResize="0">
                      <a:picLocks noChangeAspect="1" noChangeArrowheads="1"/>
                    </pic:cNvPicPr>
                  </pic:nvPicPr>
                  <pic:blipFill>
                    <a:blip r:embed="rId8"/>
                    <a:srcRect/>
                    <a:stretch>
                      <a:fillRect/>
                    </a:stretch>
                  </pic:blipFill>
                  <pic:spPr bwMode="auto">
                    <a:xfrm>
                      <a:off x="0" y="0"/>
                      <a:ext cx="1799118" cy="1800000"/>
                    </a:xfrm>
                    <a:prstGeom prst="rect">
                      <a:avLst/>
                    </a:prstGeom>
                    <a:noFill/>
                    <a:ln w="9525">
                      <a:noFill/>
                      <a:miter lim="800000"/>
                      <a:headEnd/>
                      <a:tailEnd/>
                    </a:ln>
                  </pic:spPr>
                </pic:pic>
              </a:graphicData>
            </a:graphic>
          </wp:inline>
        </w:drawing>
      </w:r>
    </w:p>
    <w:p w:rsidR="00C136FF" w:rsidRDefault="00C136FF" w:rsidP="007A50CF">
      <w:pPr>
        <w:spacing w:line="360" w:lineRule="auto"/>
        <w:jc w:val="center"/>
        <w:rPr>
          <w:rFonts w:cs="Arial"/>
          <w:b/>
          <w:sz w:val="28"/>
          <w:szCs w:val="28"/>
        </w:rPr>
      </w:pPr>
    </w:p>
    <w:p w:rsidR="008135A5" w:rsidRDefault="008135A5" w:rsidP="007A50CF">
      <w:pPr>
        <w:spacing w:line="360" w:lineRule="auto"/>
        <w:jc w:val="center"/>
        <w:rPr>
          <w:rFonts w:cs="Arial"/>
          <w:b/>
          <w:sz w:val="28"/>
          <w:szCs w:val="28"/>
        </w:rPr>
      </w:pPr>
    </w:p>
    <w:p w:rsidR="005D1C55" w:rsidRDefault="005D1C55" w:rsidP="007A50CF">
      <w:pPr>
        <w:spacing w:line="360" w:lineRule="auto"/>
        <w:jc w:val="center"/>
        <w:rPr>
          <w:rFonts w:cs="Arial"/>
          <w:b/>
          <w:sz w:val="28"/>
          <w:szCs w:val="28"/>
        </w:rPr>
      </w:pPr>
    </w:p>
    <w:p w:rsidR="008135A5" w:rsidRDefault="008135A5" w:rsidP="007A50CF">
      <w:pPr>
        <w:spacing w:line="360" w:lineRule="auto"/>
        <w:jc w:val="center"/>
        <w:rPr>
          <w:rFonts w:cs="Arial"/>
          <w:b/>
          <w:sz w:val="28"/>
          <w:szCs w:val="28"/>
        </w:rPr>
      </w:pPr>
    </w:p>
    <w:p w:rsidR="00C136FF" w:rsidRPr="00951F25" w:rsidRDefault="00C136FF" w:rsidP="004D5D00">
      <w:pPr>
        <w:spacing w:line="240" w:lineRule="auto"/>
        <w:jc w:val="center"/>
        <w:rPr>
          <w:rFonts w:cs="Arial"/>
          <w:b/>
          <w:sz w:val="28"/>
          <w:szCs w:val="28"/>
        </w:rPr>
      </w:pPr>
      <w:r w:rsidRPr="00951F25">
        <w:rPr>
          <w:rFonts w:cs="Arial"/>
          <w:b/>
          <w:sz w:val="28"/>
          <w:szCs w:val="28"/>
        </w:rPr>
        <w:t>INMARIAHNI HAREFA</w:t>
      </w:r>
    </w:p>
    <w:p w:rsidR="00C136FF" w:rsidRPr="00951F25" w:rsidRDefault="00C136FF" w:rsidP="004D5D00">
      <w:pPr>
        <w:spacing w:line="240" w:lineRule="auto"/>
        <w:jc w:val="center"/>
        <w:rPr>
          <w:rFonts w:cs="Arial"/>
          <w:b/>
          <w:sz w:val="28"/>
          <w:szCs w:val="28"/>
        </w:rPr>
      </w:pPr>
      <w:r w:rsidRPr="00951F25">
        <w:rPr>
          <w:rFonts w:cs="Arial"/>
          <w:b/>
          <w:sz w:val="28"/>
          <w:szCs w:val="28"/>
        </w:rPr>
        <w:t>NIM:P07539020094</w:t>
      </w:r>
    </w:p>
    <w:p w:rsidR="007A50CF" w:rsidRDefault="007A50CF" w:rsidP="007A50CF">
      <w:pPr>
        <w:spacing w:line="360" w:lineRule="auto"/>
        <w:rPr>
          <w:rFonts w:cs="Arial"/>
          <w:sz w:val="28"/>
          <w:szCs w:val="28"/>
        </w:rPr>
      </w:pPr>
    </w:p>
    <w:p w:rsidR="001C7A20" w:rsidRDefault="001C7A20" w:rsidP="007A50CF">
      <w:pPr>
        <w:spacing w:line="360" w:lineRule="auto"/>
        <w:rPr>
          <w:rFonts w:cs="Arial"/>
          <w:sz w:val="28"/>
          <w:szCs w:val="28"/>
        </w:rPr>
      </w:pPr>
    </w:p>
    <w:p w:rsidR="005D1C55" w:rsidRDefault="005D1C55" w:rsidP="007A50CF">
      <w:pPr>
        <w:spacing w:line="360" w:lineRule="auto"/>
        <w:rPr>
          <w:rFonts w:cs="Arial"/>
          <w:sz w:val="28"/>
          <w:szCs w:val="28"/>
        </w:rPr>
      </w:pPr>
    </w:p>
    <w:p w:rsidR="004D5D00" w:rsidRDefault="004D5D00" w:rsidP="007A50CF">
      <w:pPr>
        <w:spacing w:line="360" w:lineRule="auto"/>
        <w:rPr>
          <w:rFonts w:cs="Arial"/>
          <w:sz w:val="28"/>
          <w:szCs w:val="28"/>
        </w:rPr>
      </w:pPr>
    </w:p>
    <w:p w:rsidR="002E2E61" w:rsidRDefault="002E2E61" w:rsidP="007A50CF">
      <w:pPr>
        <w:spacing w:line="360" w:lineRule="auto"/>
        <w:rPr>
          <w:rFonts w:cs="Arial"/>
          <w:sz w:val="28"/>
          <w:szCs w:val="28"/>
        </w:rPr>
      </w:pPr>
    </w:p>
    <w:p w:rsidR="00C136FF" w:rsidRPr="00951F25" w:rsidRDefault="00C136FF" w:rsidP="004D5D00">
      <w:pPr>
        <w:spacing w:line="240" w:lineRule="auto"/>
        <w:jc w:val="center"/>
        <w:rPr>
          <w:rFonts w:cs="Arial"/>
          <w:b/>
          <w:sz w:val="28"/>
          <w:szCs w:val="28"/>
        </w:rPr>
      </w:pPr>
      <w:r w:rsidRPr="00951F25">
        <w:rPr>
          <w:rFonts w:cs="Arial"/>
          <w:b/>
          <w:sz w:val="28"/>
          <w:szCs w:val="28"/>
        </w:rPr>
        <w:t>POLITEKNIK KESEHATAN KEMENKES MEDAN</w:t>
      </w:r>
    </w:p>
    <w:p w:rsidR="00C136FF" w:rsidRPr="00951F25" w:rsidRDefault="00C136FF" w:rsidP="004D5D00">
      <w:pPr>
        <w:spacing w:line="240" w:lineRule="auto"/>
        <w:jc w:val="center"/>
        <w:rPr>
          <w:rFonts w:cs="Arial"/>
          <w:b/>
          <w:sz w:val="28"/>
          <w:szCs w:val="28"/>
        </w:rPr>
      </w:pPr>
      <w:r w:rsidRPr="00951F25">
        <w:rPr>
          <w:rFonts w:cs="Arial"/>
          <w:b/>
          <w:sz w:val="28"/>
          <w:szCs w:val="28"/>
        </w:rPr>
        <w:t>JURUSAN FARMASI</w:t>
      </w:r>
    </w:p>
    <w:p w:rsidR="008E0826" w:rsidRDefault="00C136FF" w:rsidP="001F5C5C">
      <w:pPr>
        <w:spacing w:line="240" w:lineRule="auto"/>
        <w:jc w:val="center"/>
        <w:rPr>
          <w:rFonts w:cs="Arial"/>
          <w:b/>
          <w:sz w:val="28"/>
          <w:szCs w:val="28"/>
        </w:rPr>
      </w:pPr>
      <w:r>
        <w:rPr>
          <w:rFonts w:cs="Arial"/>
          <w:b/>
          <w:sz w:val="28"/>
          <w:szCs w:val="28"/>
        </w:rPr>
        <w:t>2023</w:t>
      </w:r>
    </w:p>
    <w:p w:rsidR="00C321E8" w:rsidRDefault="00C321E8" w:rsidP="008E0826">
      <w:pPr>
        <w:spacing w:line="360" w:lineRule="auto"/>
        <w:jc w:val="center"/>
        <w:rPr>
          <w:rFonts w:cs="Arial"/>
          <w:b/>
          <w:sz w:val="28"/>
          <w:szCs w:val="28"/>
        </w:rPr>
        <w:sectPr w:rsidR="00C321E8" w:rsidSect="00C321E8">
          <w:footerReference w:type="default" r:id="rId9"/>
          <w:footerReference w:type="first" r:id="rId10"/>
          <w:pgSz w:w="11907" w:h="16839" w:code="9"/>
          <w:pgMar w:top="1701" w:right="1701" w:bottom="1701" w:left="2268" w:header="720" w:footer="720" w:gutter="0"/>
          <w:pgNumType w:fmt="lowerRoman" w:start="1"/>
          <w:cols w:space="720"/>
          <w:titlePg/>
          <w:docGrid w:linePitch="360"/>
        </w:sectPr>
      </w:pPr>
    </w:p>
    <w:p w:rsidR="008E0826" w:rsidRPr="00951F25" w:rsidRDefault="008E0826" w:rsidP="008E0826">
      <w:pPr>
        <w:spacing w:line="360" w:lineRule="auto"/>
        <w:jc w:val="center"/>
        <w:rPr>
          <w:rFonts w:cs="Arial"/>
          <w:b/>
          <w:sz w:val="28"/>
          <w:szCs w:val="28"/>
        </w:rPr>
      </w:pPr>
      <w:r>
        <w:rPr>
          <w:rFonts w:cs="Arial"/>
          <w:b/>
          <w:sz w:val="28"/>
          <w:szCs w:val="28"/>
        </w:rPr>
        <w:lastRenderedPageBreak/>
        <w:t>KARYA TULIS ILMIAH</w:t>
      </w:r>
    </w:p>
    <w:p w:rsidR="008E0826" w:rsidRDefault="008E0826" w:rsidP="008E0826">
      <w:pPr>
        <w:spacing w:line="360" w:lineRule="auto"/>
        <w:jc w:val="center"/>
        <w:rPr>
          <w:rFonts w:cs="Arial"/>
          <w:b/>
          <w:sz w:val="28"/>
          <w:szCs w:val="28"/>
        </w:rPr>
      </w:pPr>
    </w:p>
    <w:p w:rsidR="008E0826" w:rsidRDefault="008E0826" w:rsidP="008E0826">
      <w:pPr>
        <w:spacing w:line="240" w:lineRule="auto"/>
        <w:jc w:val="center"/>
        <w:rPr>
          <w:rFonts w:cs="Arial"/>
          <w:b/>
          <w:sz w:val="28"/>
          <w:szCs w:val="28"/>
        </w:rPr>
      </w:pPr>
      <w:r w:rsidRPr="00951F25">
        <w:rPr>
          <w:rFonts w:cs="Arial"/>
          <w:b/>
          <w:sz w:val="28"/>
          <w:szCs w:val="28"/>
        </w:rPr>
        <w:t>HUBUNGAN</w:t>
      </w:r>
      <w:r>
        <w:rPr>
          <w:rFonts w:cs="Arial"/>
          <w:b/>
          <w:sz w:val="28"/>
          <w:szCs w:val="28"/>
        </w:rPr>
        <w:t xml:space="preserve"> PENGETAHUAN DAN SIKAP PASIEN </w:t>
      </w:r>
      <w:r w:rsidR="00C76F9C">
        <w:rPr>
          <w:rFonts w:cs="Arial"/>
          <w:b/>
          <w:sz w:val="28"/>
          <w:szCs w:val="28"/>
        </w:rPr>
        <w:t>TBC</w:t>
      </w:r>
      <w:r>
        <w:rPr>
          <w:rFonts w:cs="Arial"/>
          <w:b/>
          <w:sz w:val="28"/>
          <w:szCs w:val="28"/>
        </w:rPr>
        <w:t xml:space="preserve"> </w:t>
      </w:r>
      <w:r w:rsidRPr="00951F25">
        <w:rPr>
          <w:rFonts w:cs="Arial"/>
          <w:b/>
          <w:sz w:val="28"/>
          <w:szCs w:val="28"/>
        </w:rPr>
        <w:t>TERHAD</w:t>
      </w:r>
      <w:r>
        <w:rPr>
          <w:rFonts w:cs="Arial"/>
          <w:b/>
          <w:sz w:val="28"/>
          <w:szCs w:val="28"/>
        </w:rPr>
        <w:t>AP KEPATUHAN MINUM OBAT</w:t>
      </w:r>
    </w:p>
    <w:p w:rsidR="008E0826" w:rsidRDefault="008E0826" w:rsidP="008E0826">
      <w:pPr>
        <w:spacing w:line="240" w:lineRule="auto"/>
        <w:jc w:val="center"/>
        <w:rPr>
          <w:rFonts w:cs="Arial"/>
          <w:b/>
          <w:sz w:val="28"/>
          <w:szCs w:val="28"/>
        </w:rPr>
      </w:pPr>
      <w:r>
        <w:rPr>
          <w:rFonts w:cs="Arial"/>
          <w:b/>
          <w:sz w:val="28"/>
          <w:szCs w:val="28"/>
        </w:rPr>
        <w:t xml:space="preserve"> TUBERKULOSIS DI </w:t>
      </w:r>
      <w:r w:rsidRPr="00951F25">
        <w:rPr>
          <w:rFonts w:cs="Arial"/>
          <w:b/>
          <w:sz w:val="28"/>
          <w:szCs w:val="28"/>
        </w:rPr>
        <w:t>PUSKESMAS</w:t>
      </w:r>
    </w:p>
    <w:p w:rsidR="008E0826" w:rsidRDefault="008E0826" w:rsidP="008E0826">
      <w:pPr>
        <w:spacing w:line="240" w:lineRule="auto"/>
        <w:jc w:val="center"/>
        <w:rPr>
          <w:rFonts w:cs="Arial"/>
          <w:b/>
          <w:sz w:val="28"/>
          <w:szCs w:val="28"/>
        </w:rPr>
      </w:pPr>
      <w:r>
        <w:rPr>
          <w:rFonts w:cs="Arial"/>
          <w:b/>
          <w:sz w:val="28"/>
          <w:szCs w:val="28"/>
        </w:rPr>
        <w:t xml:space="preserve"> HELVETIA</w:t>
      </w:r>
      <w:r w:rsidRPr="00951F25">
        <w:rPr>
          <w:rFonts w:cs="Arial"/>
          <w:b/>
          <w:sz w:val="28"/>
          <w:szCs w:val="28"/>
        </w:rPr>
        <w:t xml:space="preserve"> MEDAN</w:t>
      </w:r>
    </w:p>
    <w:p w:rsidR="008E0826" w:rsidRDefault="008E0826" w:rsidP="008E0826">
      <w:pPr>
        <w:spacing w:line="240" w:lineRule="auto"/>
        <w:rPr>
          <w:rFonts w:cs="Arial"/>
          <w:b/>
          <w:sz w:val="28"/>
          <w:szCs w:val="28"/>
        </w:rPr>
      </w:pPr>
    </w:p>
    <w:p w:rsidR="004850E4" w:rsidRDefault="004850E4" w:rsidP="008E0826">
      <w:pPr>
        <w:spacing w:line="240" w:lineRule="auto"/>
        <w:rPr>
          <w:rFonts w:cs="Arial"/>
          <w:b/>
          <w:sz w:val="28"/>
          <w:szCs w:val="28"/>
        </w:rPr>
      </w:pPr>
    </w:p>
    <w:p w:rsidR="008E0826" w:rsidRDefault="008E0826" w:rsidP="008E0826">
      <w:pPr>
        <w:spacing w:line="240" w:lineRule="auto"/>
        <w:jc w:val="center"/>
        <w:rPr>
          <w:rFonts w:cs="Arial"/>
          <w:b/>
          <w:sz w:val="28"/>
          <w:szCs w:val="28"/>
        </w:rPr>
      </w:pPr>
    </w:p>
    <w:p w:rsidR="008E0826" w:rsidRPr="008E0826" w:rsidRDefault="008E0826" w:rsidP="008E0826">
      <w:pPr>
        <w:spacing w:line="360" w:lineRule="auto"/>
        <w:jc w:val="center"/>
        <w:rPr>
          <w:rFonts w:cs="Arial"/>
          <w:sz w:val="28"/>
          <w:szCs w:val="28"/>
        </w:rPr>
      </w:pPr>
      <w:r w:rsidRPr="008E0826">
        <w:rPr>
          <w:rFonts w:cs="Arial"/>
          <w:sz w:val="28"/>
          <w:szCs w:val="28"/>
        </w:rPr>
        <w:t>Sebagai Syarat Menyelesaikan Pendidikan Program Studi Diploma III Farmasi</w:t>
      </w:r>
    </w:p>
    <w:p w:rsidR="008E0826" w:rsidRPr="008E0826" w:rsidRDefault="008E0826" w:rsidP="008E0826">
      <w:pPr>
        <w:spacing w:line="360" w:lineRule="auto"/>
        <w:rPr>
          <w:rFonts w:cs="Arial"/>
          <w:b/>
          <w:sz w:val="28"/>
          <w:szCs w:val="28"/>
        </w:rPr>
      </w:pPr>
    </w:p>
    <w:p w:rsidR="008E0826" w:rsidRDefault="008E0826" w:rsidP="008E0826">
      <w:pPr>
        <w:spacing w:line="360" w:lineRule="auto"/>
        <w:jc w:val="center"/>
        <w:rPr>
          <w:rFonts w:cs="Arial"/>
          <w:b/>
          <w:sz w:val="28"/>
          <w:szCs w:val="28"/>
        </w:rPr>
      </w:pPr>
    </w:p>
    <w:p w:rsidR="004850E4" w:rsidRDefault="004850E4" w:rsidP="008E0826">
      <w:pPr>
        <w:spacing w:line="360" w:lineRule="auto"/>
        <w:jc w:val="center"/>
        <w:rPr>
          <w:rFonts w:cs="Arial"/>
          <w:b/>
          <w:sz w:val="28"/>
          <w:szCs w:val="28"/>
        </w:rPr>
      </w:pPr>
    </w:p>
    <w:p w:rsidR="008E0826" w:rsidRDefault="008E0826" w:rsidP="008E0826">
      <w:pPr>
        <w:spacing w:line="360" w:lineRule="auto"/>
        <w:jc w:val="center"/>
        <w:rPr>
          <w:rFonts w:cs="Arial"/>
          <w:b/>
          <w:sz w:val="28"/>
          <w:szCs w:val="28"/>
        </w:rPr>
      </w:pPr>
      <w:r w:rsidRPr="00A96621">
        <w:rPr>
          <w:rFonts w:cs="Arial"/>
          <w:b/>
          <w:noProof/>
          <w:sz w:val="28"/>
          <w:szCs w:val="28"/>
        </w:rPr>
        <w:drawing>
          <wp:inline distT="0" distB="0" distL="0" distR="0">
            <wp:extent cx="1799118" cy="1800000"/>
            <wp:effectExtent l="19050" t="0" r="0" b="0"/>
            <wp:docPr id="3" name="Picture 1" descr="C:\Users\IIN HAREFA\Downloads\WhatsApp Image 2023-02-01 at 07.46.0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IIN HAREFA\Downloads\WhatsApp Image 2023-02-01 at 07.46.06.jpeg"/>
                    <pic:cNvPicPr preferRelativeResize="0">
                      <a:picLocks noChangeAspect="1" noChangeArrowheads="1"/>
                    </pic:cNvPicPr>
                  </pic:nvPicPr>
                  <pic:blipFill>
                    <a:blip r:embed="rId8"/>
                    <a:srcRect/>
                    <a:stretch>
                      <a:fillRect/>
                    </a:stretch>
                  </pic:blipFill>
                  <pic:spPr bwMode="auto">
                    <a:xfrm>
                      <a:off x="0" y="0"/>
                      <a:ext cx="1799118" cy="1800000"/>
                    </a:xfrm>
                    <a:prstGeom prst="rect">
                      <a:avLst/>
                    </a:prstGeom>
                    <a:noFill/>
                    <a:ln w="9525">
                      <a:noFill/>
                      <a:miter lim="800000"/>
                      <a:headEnd/>
                      <a:tailEnd/>
                    </a:ln>
                  </pic:spPr>
                </pic:pic>
              </a:graphicData>
            </a:graphic>
          </wp:inline>
        </w:drawing>
      </w:r>
    </w:p>
    <w:p w:rsidR="004850E4" w:rsidRDefault="004850E4" w:rsidP="008E0826">
      <w:pPr>
        <w:spacing w:line="360" w:lineRule="auto"/>
        <w:rPr>
          <w:rFonts w:cs="Arial"/>
          <w:b/>
          <w:sz w:val="28"/>
          <w:szCs w:val="28"/>
        </w:rPr>
      </w:pPr>
    </w:p>
    <w:p w:rsidR="008E0826" w:rsidRDefault="008E0826" w:rsidP="008E0826">
      <w:pPr>
        <w:spacing w:line="360" w:lineRule="auto"/>
        <w:jc w:val="center"/>
        <w:rPr>
          <w:rFonts w:cs="Arial"/>
          <w:b/>
          <w:sz w:val="28"/>
          <w:szCs w:val="28"/>
        </w:rPr>
      </w:pPr>
    </w:p>
    <w:p w:rsidR="008E0826" w:rsidRPr="00951F25" w:rsidRDefault="008E0826" w:rsidP="008E0826">
      <w:pPr>
        <w:spacing w:line="240" w:lineRule="auto"/>
        <w:jc w:val="center"/>
        <w:rPr>
          <w:rFonts w:cs="Arial"/>
          <w:b/>
          <w:sz w:val="28"/>
          <w:szCs w:val="28"/>
        </w:rPr>
      </w:pPr>
      <w:r w:rsidRPr="00951F25">
        <w:rPr>
          <w:rFonts w:cs="Arial"/>
          <w:b/>
          <w:sz w:val="28"/>
          <w:szCs w:val="28"/>
        </w:rPr>
        <w:t>INMARIAHNI HAREFA</w:t>
      </w:r>
    </w:p>
    <w:p w:rsidR="008E0826" w:rsidRPr="00951F25" w:rsidRDefault="008E0826" w:rsidP="008E0826">
      <w:pPr>
        <w:spacing w:line="240" w:lineRule="auto"/>
        <w:jc w:val="center"/>
        <w:rPr>
          <w:rFonts w:cs="Arial"/>
          <w:b/>
          <w:sz w:val="28"/>
          <w:szCs w:val="28"/>
        </w:rPr>
      </w:pPr>
      <w:r w:rsidRPr="00951F25">
        <w:rPr>
          <w:rFonts w:cs="Arial"/>
          <w:b/>
          <w:sz w:val="28"/>
          <w:szCs w:val="28"/>
        </w:rPr>
        <w:t>NIM:P07539020094</w:t>
      </w:r>
    </w:p>
    <w:p w:rsidR="008E0826" w:rsidRDefault="008E0826" w:rsidP="008E0826">
      <w:pPr>
        <w:spacing w:line="360" w:lineRule="auto"/>
        <w:rPr>
          <w:rFonts w:cs="Arial"/>
          <w:sz w:val="28"/>
          <w:szCs w:val="28"/>
        </w:rPr>
      </w:pPr>
    </w:p>
    <w:p w:rsidR="008E0826" w:rsidRDefault="008E0826" w:rsidP="008E0826">
      <w:pPr>
        <w:spacing w:line="360" w:lineRule="auto"/>
        <w:rPr>
          <w:rFonts w:cs="Arial"/>
          <w:sz w:val="28"/>
          <w:szCs w:val="28"/>
        </w:rPr>
      </w:pPr>
    </w:p>
    <w:p w:rsidR="008E0826" w:rsidRDefault="008E0826" w:rsidP="008E0826">
      <w:pPr>
        <w:spacing w:line="360" w:lineRule="auto"/>
        <w:rPr>
          <w:rFonts w:cs="Arial"/>
          <w:sz w:val="28"/>
          <w:szCs w:val="28"/>
        </w:rPr>
      </w:pPr>
    </w:p>
    <w:p w:rsidR="004850E4" w:rsidRPr="00951F25" w:rsidRDefault="004850E4" w:rsidP="008E0826">
      <w:pPr>
        <w:spacing w:line="360" w:lineRule="auto"/>
        <w:rPr>
          <w:rFonts w:cs="Arial"/>
          <w:sz w:val="28"/>
          <w:szCs w:val="28"/>
        </w:rPr>
      </w:pPr>
    </w:p>
    <w:p w:rsidR="008E0826" w:rsidRPr="00951F25" w:rsidRDefault="008E0826" w:rsidP="008E0826">
      <w:pPr>
        <w:spacing w:line="240" w:lineRule="auto"/>
        <w:jc w:val="center"/>
        <w:rPr>
          <w:rFonts w:cs="Arial"/>
          <w:b/>
          <w:sz w:val="28"/>
          <w:szCs w:val="28"/>
        </w:rPr>
      </w:pPr>
      <w:r w:rsidRPr="00951F25">
        <w:rPr>
          <w:rFonts w:cs="Arial"/>
          <w:b/>
          <w:sz w:val="28"/>
          <w:szCs w:val="28"/>
        </w:rPr>
        <w:t>POLITEKNIK KESEHATAN KEMENKES MEDAN</w:t>
      </w:r>
    </w:p>
    <w:p w:rsidR="008E0826" w:rsidRPr="00951F25" w:rsidRDefault="008E0826" w:rsidP="008E0826">
      <w:pPr>
        <w:spacing w:line="240" w:lineRule="auto"/>
        <w:jc w:val="center"/>
        <w:rPr>
          <w:rFonts w:cs="Arial"/>
          <w:b/>
          <w:sz w:val="28"/>
          <w:szCs w:val="28"/>
        </w:rPr>
      </w:pPr>
      <w:r w:rsidRPr="00951F25">
        <w:rPr>
          <w:rFonts w:cs="Arial"/>
          <w:b/>
          <w:sz w:val="28"/>
          <w:szCs w:val="28"/>
        </w:rPr>
        <w:t>JURUSAN FARMASI</w:t>
      </w:r>
    </w:p>
    <w:p w:rsidR="008E0826" w:rsidRDefault="00FB068B" w:rsidP="008E0826">
      <w:pPr>
        <w:spacing w:line="240" w:lineRule="auto"/>
        <w:jc w:val="center"/>
        <w:rPr>
          <w:rFonts w:cs="Arial"/>
          <w:b/>
          <w:sz w:val="28"/>
          <w:szCs w:val="28"/>
        </w:rPr>
        <w:sectPr w:rsidR="008E0826" w:rsidSect="00C321E8">
          <w:pgSz w:w="11907" w:h="16839" w:code="9"/>
          <w:pgMar w:top="1701" w:right="1701" w:bottom="1701" w:left="2268" w:header="720" w:footer="720" w:gutter="0"/>
          <w:pgNumType w:fmt="lowerRoman" w:start="1"/>
          <w:cols w:space="720"/>
          <w:titlePg/>
          <w:docGrid w:linePitch="360"/>
        </w:sectPr>
      </w:pPr>
      <w:r>
        <w:rPr>
          <w:rFonts w:cs="Arial"/>
          <w:b/>
          <w:sz w:val="28"/>
          <w:szCs w:val="28"/>
        </w:rPr>
        <w:t>202</w:t>
      </w:r>
      <w:r w:rsidR="003449F7">
        <w:rPr>
          <w:rFonts w:cs="Arial"/>
          <w:b/>
          <w:sz w:val="28"/>
          <w:szCs w:val="28"/>
        </w:rPr>
        <w:t>3</w:t>
      </w:r>
    </w:p>
    <w:p w:rsidR="00F63211" w:rsidRPr="00202B67" w:rsidRDefault="00202B67" w:rsidP="00202B67">
      <w:pPr>
        <w:pStyle w:val="Heading1"/>
        <w:spacing w:before="0"/>
        <w:rPr>
          <w:rFonts w:cs="Arial"/>
          <w:color w:val="000000" w:themeColor="text1"/>
          <w:szCs w:val="24"/>
        </w:rPr>
      </w:pPr>
      <w:bookmarkStart w:id="0" w:name="_Toc143508318"/>
      <w:r>
        <w:rPr>
          <w:noProof/>
        </w:rPr>
        <w:lastRenderedPageBreak/>
        <w:drawing>
          <wp:inline distT="0" distB="0" distL="0" distR="0">
            <wp:extent cx="5031415" cy="8389088"/>
            <wp:effectExtent l="19050" t="0" r="0" b="0"/>
            <wp:docPr id="15" name="Picture 1" descr="C:\Users\IIN HAREFA\Downloads\WhatsApp Image 2023-08-24 at 07.16.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N HAREFA\Downloads\WhatsApp Image 2023-08-24 at 07.16.04(1).jpeg"/>
                    <pic:cNvPicPr>
                      <a:picLocks noChangeAspect="1" noChangeArrowheads="1"/>
                    </pic:cNvPicPr>
                  </pic:nvPicPr>
                  <pic:blipFill>
                    <a:blip r:embed="rId11"/>
                    <a:srcRect/>
                    <a:stretch>
                      <a:fillRect/>
                    </a:stretch>
                  </pic:blipFill>
                  <pic:spPr bwMode="auto">
                    <a:xfrm>
                      <a:off x="0" y="0"/>
                      <a:ext cx="5040630" cy="8404453"/>
                    </a:xfrm>
                    <a:prstGeom prst="rect">
                      <a:avLst/>
                    </a:prstGeom>
                    <a:noFill/>
                    <a:ln w="9525">
                      <a:noFill/>
                      <a:miter lim="800000"/>
                      <a:headEnd/>
                      <a:tailEnd/>
                    </a:ln>
                  </pic:spPr>
                </pic:pic>
              </a:graphicData>
            </a:graphic>
          </wp:inline>
        </w:drawing>
      </w:r>
      <w:bookmarkEnd w:id="0"/>
    </w:p>
    <w:p w:rsidR="00F63211" w:rsidRPr="00F63211" w:rsidRDefault="00202B67" w:rsidP="00F63211">
      <w:r>
        <w:rPr>
          <w:noProof/>
        </w:rPr>
        <w:lastRenderedPageBreak/>
        <w:drawing>
          <wp:inline distT="0" distB="0" distL="0" distR="0">
            <wp:extent cx="5031305" cy="8398042"/>
            <wp:effectExtent l="19050" t="0" r="0" b="0"/>
            <wp:docPr id="28" name="Picture 2" descr="C:\Users\IIN HAREFA\Downloads\WhatsApp Image 2023-08-24 at 07.2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IN HAREFA\Downloads\WhatsApp Image 2023-08-24 at 07.20.16.jpeg"/>
                    <pic:cNvPicPr>
                      <a:picLocks noChangeAspect="1" noChangeArrowheads="1"/>
                    </pic:cNvPicPr>
                  </pic:nvPicPr>
                  <pic:blipFill>
                    <a:blip r:embed="rId12"/>
                    <a:srcRect/>
                    <a:stretch>
                      <a:fillRect/>
                    </a:stretch>
                  </pic:blipFill>
                  <pic:spPr bwMode="auto">
                    <a:xfrm>
                      <a:off x="0" y="0"/>
                      <a:ext cx="5040630" cy="8413607"/>
                    </a:xfrm>
                    <a:prstGeom prst="rect">
                      <a:avLst/>
                    </a:prstGeom>
                    <a:noFill/>
                    <a:ln w="9525">
                      <a:noFill/>
                      <a:miter lim="800000"/>
                      <a:headEnd/>
                      <a:tailEnd/>
                    </a:ln>
                  </pic:spPr>
                </pic:pic>
              </a:graphicData>
            </a:graphic>
          </wp:inline>
        </w:drawing>
      </w:r>
      <w:bookmarkStart w:id="1" w:name="_Toc143508320"/>
    </w:p>
    <w:p w:rsidR="004850E4" w:rsidRDefault="004850E4" w:rsidP="00BD0411">
      <w:pPr>
        <w:pStyle w:val="Heading1"/>
        <w:spacing w:before="0" w:line="360" w:lineRule="auto"/>
      </w:pPr>
      <w:r>
        <w:lastRenderedPageBreak/>
        <w:t>SURAT PERNYATAAN</w:t>
      </w:r>
      <w:bookmarkEnd w:id="1"/>
    </w:p>
    <w:p w:rsidR="004850E4" w:rsidRDefault="004850E4" w:rsidP="004850E4">
      <w:pPr>
        <w:spacing w:line="240" w:lineRule="auto"/>
        <w:jc w:val="both"/>
      </w:pPr>
    </w:p>
    <w:p w:rsidR="00FB068B" w:rsidRDefault="00FB068B" w:rsidP="004850E4">
      <w:pPr>
        <w:spacing w:line="240" w:lineRule="auto"/>
        <w:jc w:val="both"/>
      </w:pPr>
    </w:p>
    <w:p w:rsidR="004850E4" w:rsidRPr="004850E4" w:rsidRDefault="007565E6" w:rsidP="007565E6">
      <w:pPr>
        <w:spacing w:line="360" w:lineRule="auto"/>
        <w:jc w:val="both"/>
      </w:pPr>
      <w:r>
        <w:t>HUBUNGAN PENGETAHUAN D</w:t>
      </w:r>
      <w:r w:rsidRPr="004850E4">
        <w:t xml:space="preserve">AN SIKAP PASIEN </w:t>
      </w:r>
      <w:r w:rsidR="00C76F9C">
        <w:t>TBC</w:t>
      </w:r>
      <w:r w:rsidRPr="004850E4">
        <w:t xml:space="preserve">   TERHADAP KEPATUHAN MINUM OBAT TUBERKULOSIS DI PUSKESMAS HELVETIA MEDAN </w:t>
      </w:r>
    </w:p>
    <w:p w:rsidR="000610DB" w:rsidRDefault="000610DB" w:rsidP="004850E4">
      <w:pPr>
        <w:spacing w:line="360" w:lineRule="auto"/>
        <w:jc w:val="both"/>
      </w:pPr>
    </w:p>
    <w:p w:rsidR="004850E4" w:rsidRPr="004850E4" w:rsidRDefault="004850E4" w:rsidP="004850E4">
      <w:pPr>
        <w:spacing w:line="360" w:lineRule="auto"/>
        <w:jc w:val="both"/>
      </w:pPr>
      <w:r w:rsidRPr="004850E4">
        <w:t>Dengan ini Saya menyatakan bahwa Kary</w:t>
      </w:r>
      <w:r w:rsidR="000610DB">
        <w:t xml:space="preserve">a Tulis Ilmiah ini belum pernah </w:t>
      </w:r>
      <w:r w:rsidRPr="004850E4">
        <w:t>diajukan pada Perguruan Tinggi dan sepanj</w:t>
      </w:r>
      <w:r w:rsidR="000610DB">
        <w:t xml:space="preserve">ang pengetahuan Saya juga tidak </w:t>
      </w:r>
      <w:r w:rsidRPr="004850E4">
        <w:t>terdapat karya atau pendapat yang pernah ditulis a</w:t>
      </w:r>
      <w:r w:rsidR="000610DB">
        <w:t xml:space="preserve">tau diterbitkan oleh orang lain </w:t>
      </w:r>
      <w:r w:rsidRPr="004850E4">
        <w:t>kecuali yang secara tertulis diacu dalam naskah ini.</w:t>
      </w:r>
    </w:p>
    <w:p w:rsidR="004850E4" w:rsidRDefault="004850E4" w:rsidP="004850E4">
      <w:pPr>
        <w:spacing w:line="360" w:lineRule="auto"/>
        <w:jc w:val="both"/>
        <w:rPr>
          <w:b/>
        </w:rPr>
      </w:pPr>
    </w:p>
    <w:p w:rsidR="004850E4" w:rsidRDefault="004850E4" w:rsidP="00150C07">
      <w:pPr>
        <w:spacing w:line="360" w:lineRule="auto"/>
        <w:rPr>
          <w:b/>
        </w:rPr>
      </w:pPr>
    </w:p>
    <w:p w:rsidR="004850E4" w:rsidRDefault="000610DB" w:rsidP="000610DB">
      <w:pPr>
        <w:spacing w:line="360" w:lineRule="auto"/>
        <w:jc w:val="center"/>
      </w:pPr>
      <w:r w:rsidRPr="000610DB">
        <w:t>M</w:t>
      </w:r>
      <w:r>
        <w:t>edan,  Juni 2023</w:t>
      </w:r>
    </w:p>
    <w:p w:rsidR="000610DB" w:rsidRDefault="000610DB" w:rsidP="000610DB">
      <w:pPr>
        <w:spacing w:line="360" w:lineRule="auto"/>
        <w:jc w:val="center"/>
      </w:pPr>
    </w:p>
    <w:p w:rsidR="000610DB" w:rsidRDefault="000610DB" w:rsidP="000610DB">
      <w:pPr>
        <w:spacing w:line="360" w:lineRule="auto"/>
        <w:jc w:val="center"/>
      </w:pPr>
    </w:p>
    <w:p w:rsidR="000610DB" w:rsidRDefault="000610DB" w:rsidP="000610DB">
      <w:pPr>
        <w:spacing w:line="360" w:lineRule="auto"/>
        <w:jc w:val="center"/>
      </w:pPr>
    </w:p>
    <w:p w:rsidR="000610DB" w:rsidRDefault="007565E6" w:rsidP="000610DB">
      <w:pPr>
        <w:spacing w:line="240" w:lineRule="auto"/>
        <w:jc w:val="center"/>
      </w:pPr>
      <w:r>
        <w:t>INMARIAHNI HAREFA</w:t>
      </w:r>
    </w:p>
    <w:p w:rsidR="000610DB" w:rsidRPr="000610DB" w:rsidRDefault="007565E6" w:rsidP="000610DB">
      <w:pPr>
        <w:spacing w:line="240" w:lineRule="auto"/>
        <w:jc w:val="center"/>
      </w:pPr>
      <w:r>
        <w:t>NIM P07539020094</w:t>
      </w:r>
    </w:p>
    <w:p w:rsidR="004850E4" w:rsidRDefault="004850E4" w:rsidP="000610DB">
      <w:pPr>
        <w:spacing w:line="240" w:lineRule="auto"/>
        <w:jc w:val="center"/>
        <w:rPr>
          <w:b/>
        </w:rPr>
      </w:pPr>
    </w:p>
    <w:p w:rsidR="004850E4" w:rsidRDefault="004850E4" w:rsidP="00150C07">
      <w:pPr>
        <w:spacing w:line="360" w:lineRule="auto"/>
        <w:rPr>
          <w:b/>
        </w:rPr>
      </w:pPr>
    </w:p>
    <w:p w:rsidR="004850E4" w:rsidRDefault="004850E4" w:rsidP="00150C07">
      <w:pPr>
        <w:spacing w:line="360" w:lineRule="auto"/>
        <w:rPr>
          <w:b/>
        </w:rPr>
      </w:pPr>
    </w:p>
    <w:p w:rsidR="004850E4" w:rsidRDefault="004850E4" w:rsidP="00150C07">
      <w:pPr>
        <w:spacing w:line="360" w:lineRule="auto"/>
        <w:rPr>
          <w:b/>
        </w:rPr>
      </w:pPr>
    </w:p>
    <w:p w:rsidR="004850E4" w:rsidRDefault="004850E4" w:rsidP="00150C07">
      <w:pPr>
        <w:spacing w:line="360" w:lineRule="auto"/>
        <w:rPr>
          <w:b/>
        </w:rPr>
      </w:pPr>
    </w:p>
    <w:p w:rsidR="004850E4" w:rsidRDefault="004850E4" w:rsidP="00150C07">
      <w:pPr>
        <w:spacing w:line="360" w:lineRule="auto"/>
        <w:rPr>
          <w:b/>
        </w:rPr>
      </w:pPr>
    </w:p>
    <w:p w:rsidR="004850E4" w:rsidRDefault="004850E4" w:rsidP="00150C07">
      <w:pPr>
        <w:spacing w:line="360" w:lineRule="auto"/>
        <w:rPr>
          <w:b/>
        </w:rPr>
      </w:pPr>
    </w:p>
    <w:p w:rsidR="004850E4" w:rsidRDefault="004850E4" w:rsidP="00150C07">
      <w:pPr>
        <w:spacing w:line="360" w:lineRule="auto"/>
        <w:rPr>
          <w:b/>
        </w:rPr>
      </w:pPr>
    </w:p>
    <w:p w:rsidR="004850E4" w:rsidRDefault="004850E4" w:rsidP="00150C07">
      <w:pPr>
        <w:spacing w:line="360" w:lineRule="auto"/>
        <w:rPr>
          <w:b/>
        </w:rPr>
      </w:pPr>
    </w:p>
    <w:p w:rsidR="004850E4" w:rsidRDefault="004850E4" w:rsidP="00150C07">
      <w:pPr>
        <w:spacing w:line="360" w:lineRule="auto"/>
        <w:rPr>
          <w:b/>
        </w:rPr>
      </w:pPr>
    </w:p>
    <w:p w:rsidR="004850E4" w:rsidRDefault="004850E4" w:rsidP="00150C07">
      <w:pPr>
        <w:spacing w:line="360" w:lineRule="auto"/>
        <w:rPr>
          <w:b/>
        </w:rPr>
      </w:pPr>
    </w:p>
    <w:p w:rsidR="004850E4" w:rsidRDefault="004850E4" w:rsidP="00150C07">
      <w:pPr>
        <w:spacing w:line="360" w:lineRule="auto"/>
        <w:rPr>
          <w:b/>
        </w:rPr>
      </w:pPr>
    </w:p>
    <w:p w:rsidR="004850E4" w:rsidRDefault="004850E4" w:rsidP="00150C07">
      <w:pPr>
        <w:spacing w:line="360" w:lineRule="auto"/>
        <w:rPr>
          <w:b/>
        </w:rPr>
      </w:pPr>
    </w:p>
    <w:p w:rsidR="004850E4" w:rsidRDefault="004850E4" w:rsidP="00150C07">
      <w:pPr>
        <w:spacing w:line="360" w:lineRule="auto"/>
        <w:rPr>
          <w:b/>
        </w:rPr>
      </w:pPr>
    </w:p>
    <w:p w:rsidR="004850E4" w:rsidRDefault="004850E4" w:rsidP="00150C07">
      <w:pPr>
        <w:spacing w:line="360" w:lineRule="auto"/>
        <w:rPr>
          <w:b/>
        </w:rPr>
      </w:pPr>
    </w:p>
    <w:p w:rsidR="004850E4" w:rsidRDefault="004850E4" w:rsidP="00150C07">
      <w:pPr>
        <w:spacing w:line="360" w:lineRule="auto"/>
        <w:rPr>
          <w:b/>
        </w:rPr>
      </w:pPr>
    </w:p>
    <w:p w:rsidR="000610DB" w:rsidRDefault="000610DB" w:rsidP="00863C73">
      <w:pPr>
        <w:spacing w:line="360" w:lineRule="auto"/>
      </w:pPr>
    </w:p>
    <w:p w:rsidR="000610DB" w:rsidRDefault="000610DB" w:rsidP="00863C73">
      <w:pPr>
        <w:spacing w:line="360" w:lineRule="auto"/>
      </w:pPr>
    </w:p>
    <w:p w:rsidR="008E0826" w:rsidRDefault="00863C73" w:rsidP="00863C73">
      <w:pPr>
        <w:spacing w:line="360" w:lineRule="auto"/>
      </w:pPr>
      <w:r>
        <w:lastRenderedPageBreak/>
        <w:t>POLITEKNIK KESEHATAN KEMENKES MEDAN</w:t>
      </w:r>
    </w:p>
    <w:p w:rsidR="00863C73" w:rsidRDefault="00863C73" w:rsidP="00863C73">
      <w:pPr>
        <w:spacing w:line="360" w:lineRule="auto"/>
      </w:pPr>
      <w:r>
        <w:t>JURUSAN FARMASI</w:t>
      </w:r>
    </w:p>
    <w:p w:rsidR="00863C73" w:rsidRDefault="00863C73" w:rsidP="00863C73">
      <w:pPr>
        <w:spacing w:line="360" w:lineRule="auto"/>
      </w:pPr>
      <w:r>
        <w:t xml:space="preserve">KTI, </w:t>
      </w:r>
      <w:r w:rsidR="00CD09A2">
        <w:t xml:space="preserve"> </w:t>
      </w:r>
      <w:r w:rsidR="007565E6">
        <w:t xml:space="preserve">Juni </w:t>
      </w:r>
      <w:r>
        <w:t>2023</w:t>
      </w:r>
    </w:p>
    <w:p w:rsidR="00863C73" w:rsidRDefault="00863C73" w:rsidP="00863C73">
      <w:r>
        <w:t>Inmariahni Harefa</w:t>
      </w:r>
    </w:p>
    <w:p w:rsidR="00863C73" w:rsidRPr="00863C73" w:rsidRDefault="005D1C55" w:rsidP="005D1C55">
      <w:pPr>
        <w:spacing w:line="360" w:lineRule="auto"/>
        <w:jc w:val="both"/>
        <w:rPr>
          <w:b/>
        </w:rPr>
      </w:pPr>
      <w:r w:rsidRPr="00863C73">
        <w:rPr>
          <w:b/>
        </w:rPr>
        <w:t xml:space="preserve">HUBUNGAN PENGETAHUAN DAN SIKAP PASIEN </w:t>
      </w:r>
      <w:r w:rsidR="00C76F9C">
        <w:rPr>
          <w:b/>
        </w:rPr>
        <w:t>TBC</w:t>
      </w:r>
      <w:r w:rsidRPr="00863C73">
        <w:rPr>
          <w:b/>
        </w:rPr>
        <w:t xml:space="preserve"> TERHADAP KEPATUHAN MINUM OBAT TUBERKULOSIS DI PUSKESMAS HELVETIA MEDAN  </w:t>
      </w:r>
    </w:p>
    <w:p w:rsidR="00CD09A2" w:rsidRDefault="00CD09A2" w:rsidP="00863C73">
      <w:pPr>
        <w:spacing w:line="360" w:lineRule="auto"/>
      </w:pPr>
    </w:p>
    <w:p w:rsidR="009B7854" w:rsidRPr="00FF1F33" w:rsidRDefault="00874025" w:rsidP="00FF1F33">
      <w:pPr>
        <w:spacing w:line="360" w:lineRule="auto"/>
      </w:pPr>
      <w:r>
        <w:t>x</w:t>
      </w:r>
      <w:r w:rsidR="00C321E8">
        <w:t>i</w:t>
      </w:r>
      <w:r>
        <w:t>v</w:t>
      </w:r>
      <w:r w:rsidR="009B7854">
        <w:t xml:space="preserve"> </w:t>
      </w:r>
      <w:r w:rsidR="00E12802">
        <w:t>+ 66</w:t>
      </w:r>
      <w:r w:rsidR="00863C73">
        <w:t xml:space="preserve"> halaman + 11 tabel </w:t>
      </w:r>
      <w:r>
        <w:t>+ 1 gambar + 11</w:t>
      </w:r>
      <w:r w:rsidR="00CD09A2">
        <w:t xml:space="preserve"> lampiran</w:t>
      </w:r>
    </w:p>
    <w:p w:rsidR="003F05FA" w:rsidRDefault="003F05FA" w:rsidP="00F50A81">
      <w:pPr>
        <w:spacing w:line="360" w:lineRule="auto"/>
        <w:jc w:val="center"/>
        <w:rPr>
          <w:b/>
        </w:rPr>
      </w:pPr>
    </w:p>
    <w:p w:rsidR="00F50A81" w:rsidRDefault="00CD09A2" w:rsidP="00BD0411">
      <w:pPr>
        <w:pStyle w:val="Heading1"/>
        <w:spacing w:before="0" w:line="360" w:lineRule="auto"/>
      </w:pPr>
      <w:bookmarkStart w:id="2" w:name="_Toc143508321"/>
      <w:r>
        <w:t>ABSTRAK</w:t>
      </w:r>
      <w:bookmarkEnd w:id="2"/>
    </w:p>
    <w:p w:rsidR="009B7854" w:rsidRDefault="009B7854" w:rsidP="00F50A81">
      <w:pPr>
        <w:spacing w:line="360" w:lineRule="auto"/>
        <w:jc w:val="center"/>
        <w:rPr>
          <w:b/>
        </w:rPr>
      </w:pPr>
    </w:p>
    <w:p w:rsidR="00AC4FE9" w:rsidRDefault="007B5AC5" w:rsidP="00AC4FE9">
      <w:pPr>
        <w:spacing w:line="240" w:lineRule="auto"/>
        <w:ind w:firstLine="284"/>
        <w:jc w:val="both"/>
        <w:rPr>
          <w:rStyle w:val="markedcontent"/>
          <w:rFonts w:cs="Arial"/>
        </w:rPr>
      </w:pPr>
      <w:r w:rsidRPr="007B5AC5">
        <w:rPr>
          <w:rStyle w:val="markedcontent"/>
          <w:rFonts w:cs="Arial"/>
        </w:rPr>
        <w:t>Tuberkulosis (</w:t>
      </w:r>
      <w:r w:rsidR="00C76F9C">
        <w:rPr>
          <w:rStyle w:val="markedcontent"/>
          <w:rFonts w:cs="Arial"/>
        </w:rPr>
        <w:t>TBC</w:t>
      </w:r>
      <w:r w:rsidRPr="007B5AC5">
        <w:rPr>
          <w:rStyle w:val="markedcontent"/>
          <w:rFonts w:cs="Arial"/>
        </w:rPr>
        <w:t xml:space="preserve">) adalah penyakit menular yang disebabkan oleh bakteri </w:t>
      </w:r>
      <w:r w:rsidRPr="00F744EB">
        <w:rPr>
          <w:rStyle w:val="markedcontent"/>
          <w:rFonts w:cs="Arial"/>
          <w:i/>
        </w:rPr>
        <w:t>Mycobacterium tuberkulosis</w:t>
      </w:r>
      <w:r w:rsidRPr="007B5AC5">
        <w:rPr>
          <w:rStyle w:val="markedcontent"/>
          <w:rFonts w:cs="Arial"/>
        </w:rPr>
        <w:t>, yang paling sering menyerang berbagai organ, terutama paru-paru</w:t>
      </w:r>
      <w:r w:rsidR="00F50A81">
        <w:rPr>
          <w:rStyle w:val="markedcontent"/>
          <w:rFonts w:cs="Arial"/>
        </w:rPr>
        <w:t xml:space="preserve">.Penelitian ini bertujuan untuk mengetahuan hubungan pengetahuan dan sikap pasien </w:t>
      </w:r>
      <w:r w:rsidR="00C76F9C">
        <w:rPr>
          <w:rStyle w:val="markedcontent"/>
          <w:rFonts w:cs="Arial"/>
        </w:rPr>
        <w:t>TBC</w:t>
      </w:r>
      <w:r w:rsidR="003F05FA">
        <w:rPr>
          <w:rStyle w:val="markedcontent"/>
          <w:rFonts w:cs="Arial"/>
        </w:rPr>
        <w:t xml:space="preserve"> </w:t>
      </w:r>
      <w:r w:rsidR="00F50A81">
        <w:rPr>
          <w:rStyle w:val="markedcontent"/>
          <w:rFonts w:cs="Arial"/>
        </w:rPr>
        <w:t>terh</w:t>
      </w:r>
      <w:r w:rsidR="000E640A">
        <w:rPr>
          <w:rStyle w:val="markedcontent"/>
          <w:rFonts w:cs="Arial"/>
        </w:rPr>
        <w:t>adap kepatuhan minum obat tuberk</w:t>
      </w:r>
      <w:r w:rsidR="00F50A81">
        <w:rPr>
          <w:rStyle w:val="markedcontent"/>
          <w:rFonts w:cs="Arial"/>
        </w:rPr>
        <w:t xml:space="preserve">ulosis di puskesmas Helvetia </w:t>
      </w:r>
      <w:r w:rsidR="000E640A">
        <w:rPr>
          <w:rStyle w:val="markedcontent"/>
          <w:rFonts w:cs="Arial"/>
        </w:rPr>
        <w:t>Med</w:t>
      </w:r>
      <w:r w:rsidR="00F50A81">
        <w:rPr>
          <w:rStyle w:val="markedcontent"/>
          <w:rFonts w:cs="Arial"/>
        </w:rPr>
        <w:t>an.</w:t>
      </w:r>
    </w:p>
    <w:p w:rsidR="00F50A81" w:rsidRPr="00AC4FE9" w:rsidRDefault="00AC4FE9" w:rsidP="00AC4FE9">
      <w:pPr>
        <w:spacing w:line="240" w:lineRule="auto"/>
        <w:ind w:firstLine="284"/>
        <w:jc w:val="both"/>
        <w:rPr>
          <w:rStyle w:val="markedcontent"/>
          <w:rFonts w:cs="Arial"/>
        </w:rPr>
      </w:pPr>
      <w:r>
        <w:rPr>
          <w:rStyle w:val="markedcontent"/>
          <w:rFonts w:cs="Arial"/>
        </w:rPr>
        <w:t>Jenis p</w:t>
      </w:r>
      <w:r w:rsidR="00F50A81">
        <w:rPr>
          <w:rStyle w:val="markedcontent"/>
          <w:rFonts w:cs="Arial"/>
        </w:rPr>
        <w:t>enelitian i</w:t>
      </w:r>
      <w:r>
        <w:rPr>
          <w:rStyle w:val="markedcontent"/>
          <w:rFonts w:cs="Arial"/>
        </w:rPr>
        <w:t xml:space="preserve">ni </w:t>
      </w:r>
      <w:r w:rsidR="00F50A81">
        <w:rPr>
          <w:rStyle w:val="markedcontent"/>
          <w:rFonts w:cs="Arial"/>
        </w:rPr>
        <w:t xml:space="preserve">menggunakan metode </w:t>
      </w:r>
      <w:r w:rsidR="006E528D">
        <w:rPr>
          <w:rStyle w:val="markedcontent"/>
          <w:rFonts w:cs="Arial"/>
        </w:rPr>
        <w:t>observasional anal</w:t>
      </w:r>
      <w:r w:rsidR="009B7854">
        <w:rPr>
          <w:rStyle w:val="markedcontent"/>
          <w:rFonts w:cs="Arial"/>
        </w:rPr>
        <w:t>itik dengan</w:t>
      </w:r>
      <w:r w:rsidR="00997DB0">
        <w:rPr>
          <w:rStyle w:val="markedcontent"/>
          <w:rFonts w:cs="Arial"/>
        </w:rPr>
        <w:t xml:space="preserve"> pendekatan </w:t>
      </w:r>
      <w:r w:rsidR="00997DB0">
        <w:rPr>
          <w:rStyle w:val="markedcontent"/>
          <w:rFonts w:cs="Arial"/>
          <w:i/>
        </w:rPr>
        <w:t>cross sectional.</w:t>
      </w:r>
      <w:r w:rsidR="00997DB0">
        <w:rPr>
          <w:rStyle w:val="markedcontent"/>
          <w:rFonts w:cs="Arial"/>
        </w:rPr>
        <w:t>Teknik pengambilan sampel menggunakan sampling</w:t>
      </w:r>
      <w:r w:rsidR="009B7854">
        <w:rPr>
          <w:rStyle w:val="markedcontent"/>
          <w:rFonts w:cs="Arial"/>
        </w:rPr>
        <w:t xml:space="preserve"> </w:t>
      </w:r>
      <w:r w:rsidR="006E528D" w:rsidRPr="000E640A">
        <w:rPr>
          <w:rStyle w:val="markedcontent"/>
          <w:rFonts w:cs="Arial"/>
        </w:rPr>
        <w:t>kuota sampling</w:t>
      </w:r>
      <w:r w:rsidR="00164A02">
        <w:rPr>
          <w:rStyle w:val="markedcontent"/>
          <w:rFonts w:cs="Arial"/>
        </w:rPr>
        <w:t xml:space="preserve"> dengan jumlah 75 responden.</w:t>
      </w:r>
      <w:r w:rsidR="00C56B69">
        <w:rPr>
          <w:rStyle w:val="markedcontent"/>
          <w:rFonts w:cs="Arial"/>
        </w:rPr>
        <w:t xml:space="preserve">Pengumpulan data dalam </w:t>
      </w:r>
      <w:r w:rsidR="00997DB0">
        <w:rPr>
          <w:rStyle w:val="markedcontent"/>
          <w:rFonts w:cs="Arial"/>
        </w:rPr>
        <w:t xml:space="preserve">penelitian ini </w:t>
      </w:r>
      <w:r w:rsidR="006E528D" w:rsidRPr="006E528D">
        <w:rPr>
          <w:rStyle w:val="markedcontent"/>
          <w:rFonts w:cs="Arial"/>
        </w:rPr>
        <w:t xml:space="preserve">menggunakan lembar formulir </w:t>
      </w:r>
      <w:r w:rsidR="00997DB0">
        <w:rPr>
          <w:rStyle w:val="markedcontent"/>
          <w:rFonts w:cs="Arial"/>
        </w:rPr>
        <w:t xml:space="preserve">berupa </w:t>
      </w:r>
      <w:r w:rsidR="00C56B69">
        <w:rPr>
          <w:rStyle w:val="markedcontent"/>
          <w:rFonts w:cs="Arial"/>
        </w:rPr>
        <w:t xml:space="preserve">kuesioner yang diberikan </w:t>
      </w:r>
      <w:r w:rsidR="00997DB0">
        <w:rPr>
          <w:rStyle w:val="markedcontent"/>
          <w:rFonts w:cs="Arial"/>
        </w:rPr>
        <w:t xml:space="preserve">kepada responden secara langsung dan analisa data menggunakan uji </w:t>
      </w:r>
      <w:r w:rsidR="00997DB0">
        <w:rPr>
          <w:rStyle w:val="markedcontent"/>
          <w:rFonts w:cs="Arial"/>
          <w:i/>
        </w:rPr>
        <w:t>chi square.</w:t>
      </w:r>
    </w:p>
    <w:p w:rsidR="00113D9F" w:rsidRDefault="009B7854" w:rsidP="00AC4FE9">
      <w:pPr>
        <w:spacing w:line="240" w:lineRule="auto"/>
        <w:ind w:firstLine="284"/>
        <w:jc w:val="both"/>
        <w:rPr>
          <w:rStyle w:val="markedcontent"/>
          <w:rFonts w:cs="Arial"/>
        </w:rPr>
      </w:pPr>
      <w:r>
        <w:rPr>
          <w:rStyle w:val="markedcontent"/>
          <w:rFonts w:cs="Arial"/>
        </w:rPr>
        <w:t xml:space="preserve">Hasil penelitian menunjukan responden dengan pengetahuan </w:t>
      </w:r>
      <w:r w:rsidR="005165AC">
        <w:rPr>
          <w:rStyle w:val="markedcontent"/>
          <w:rFonts w:cs="Arial"/>
        </w:rPr>
        <w:t>baik yaitu 29 responden (38,7%), cukup baik 33 responden (44%), kurang baik 12 responden (16%), tidak baik 1 responden (1,3%). Sikap baik yaitu 23 responden (30,7%), cukup baik 37 responden (</w:t>
      </w:r>
      <w:r w:rsidR="00113D9F">
        <w:rPr>
          <w:rStyle w:val="markedcontent"/>
          <w:rFonts w:cs="Arial"/>
        </w:rPr>
        <w:t xml:space="preserve">49,3%), kurang baik 14 responden (18,7%), tidak baik 1 responden (1,3%). Kepatuhan patuh yaitu 25 responden (33,3%), cukup patuh 33 responden (44%), kurang patuh 17 responden (22,7%). </w:t>
      </w:r>
    </w:p>
    <w:p w:rsidR="003F05FA" w:rsidRDefault="007565E6" w:rsidP="00AC4FE9">
      <w:pPr>
        <w:spacing w:line="240" w:lineRule="auto"/>
        <w:ind w:firstLine="284"/>
        <w:jc w:val="both"/>
        <w:rPr>
          <w:rStyle w:val="markedcontent"/>
          <w:rFonts w:cs="Arial"/>
        </w:rPr>
      </w:pPr>
      <w:r>
        <w:rPr>
          <w:rStyle w:val="markedcontent"/>
          <w:rFonts w:cs="Arial"/>
        </w:rPr>
        <w:t>Kesimpulan dari penelitian ini diperoleh bahwa</w:t>
      </w:r>
      <w:r w:rsidR="00AC4FE9">
        <w:rPr>
          <w:rStyle w:val="markedcontent"/>
          <w:rFonts w:cs="Arial"/>
        </w:rPr>
        <w:t xml:space="preserve"> pengetahuan dan sikap </w:t>
      </w:r>
      <w:r w:rsidR="00E20237">
        <w:rPr>
          <w:rStyle w:val="markedcontent"/>
          <w:rFonts w:cs="Arial"/>
        </w:rPr>
        <w:t xml:space="preserve">memiliki hubungan yang signifikan dengan kepatuhan minum obat tuberkulosis dengan nilai </w:t>
      </w:r>
      <w:r w:rsidR="00E20237">
        <w:rPr>
          <w:rStyle w:val="markedcontent"/>
          <w:rFonts w:cs="Arial"/>
          <w:i/>
        </w:rPr>
        <w:t>p-value</w:t>
      </w:r>
      <w:r w:rsidR="00AC4FE9">
        <w:rPr>
          <w:rStyle w:val="markedcontent"/>
          <w:rFonts w:cs="Arial"/>
        </w:rPr>
        <w:t xml:space="preserve"> pengetahuan</w:t>
      </w:r>
      <w:r w:rsidR="00AC4FE9">
        <w:rPr>
          <w:rStyle w:val="markedcontent"/>
          <w:rFonts w:cs="Arial"/>
          <w:i/>
        </w:rPr>
        <w:t xml:space="preserve"> </w:t>
      </w:r>
      <w:r w:rsidR="00AC4FE9">
        <w:rPr>
          <w:rStyle w:val="markedcontent"/>
          <w:rFonts w:cs="Arial"/>
        </w:rPr>
        <w:t>0,003&lt;</w:t>
      </w:r>
      <w:r w:rsidR="00164A02">
        <w:rPr>
          <w:rStyle w:val="markedcontent"/>
          <w:rFonts w:cs="Arial"/>
        </w:rPr>
        <w:t xml:space="preserve"> </w:t>
      </w:r>
      <w:r w:rsidR="00AC4FE9">
        <w:rPr>
          <w:rStyle w:val="markedcontent"/>
          <w:rFonts w:cs="Arial"/>
        </w:rPr>
        <w:t xml:space="preserve">0,05 dan </w:t>
      </w:r>
      <w:r w:rsidR="00E20237">
        <w:rPr>
          <w:rStyle w:val="markedcontent"/>
          <w:rFonts w:cs="Arial"/>
        </w:rPr>
        <w:t xml:space="preserve">nilai </w:t>
      </w:r>
      <w:r w:rsidR="00E20237">
        <w:rPr>
          <w:rStyle w:val="markedcontent"/>
          <w:rFonts w:cs="Arial"/>
          <w:i/>
        </w:rPr>
        <w:t>p-value</w:t>
      </w:r>
      <w:r w:rsidR="00AC4FE9">
        <w:rPr>
          <w:rStyle w:val="markedcontent"/>
          <w:rFonts w:cs="Arial"/>
          <w:i/>
        </w:rPr>
        <w:t xml:space="preserve"> </w:t>
      </w:r>
      <w:r w:rsidR="00AC4FE9" w:rsidRPr="00AC4FE9">
        <w:rPr>
          <w:rStyle w:val="markedcontent"/>
          <w:rFonts w:cs="Arial"/>
        </w:rPr>
        <w:t xml:space="preserve">sikap </w:t>
      </w:r>
      <w:r w:rsidR="00E20237">
        <w:rPr>
          <w:rStyle w:val="markedcontent"/>
          <w:rFonts w:cs="Arial"/>
          <w:i/>
        </w:rPr>
        <w:t xml:space="preserve"> </w:t>
      </w:r>
      <w:r w:rsidR="00E20237">
        <w:rPr>
          <w:rStyle w:val="markedcontent"/>
          <w:rFonts w:cs="Arial"/>
        </w:rPr>
        <w:t>0,037&lt;</w:t>
      </w:r>
      <w:r w:rsidR="00164A02">
        <w:rPr>
          <w:rStyle w:val="markedcontent"/>
          <w:rFonts w:cs="Arial"/>
        </w:rPr>
        <w:t xml:space="preserve"> </w:t>
      </w:r>
      <w:r w:rsidR="00E20237">
        <w:rPr>
          <w:rStyle w:val="markedcontent"/>
          <w:rFonts w:cs="Arial"/>
        </w:rPr>
        <w:t>0,05.</w:t>
      </w:r>
    </w:p>
    <w:p w:rsidR="00CD4C07" w:rsidRDefault="00CD4C07" w:rsidP="00AC4FE9">
      <w:pPr>
        <w:spacing w:line="240" w:lineRule="auto"/>
        <w:ind w:firstLine="284"/>
        <w:jc w:val="both"/>
        <w:rPr>
          <w:rStyle w:val="markedcontent"/>
          <w:rFonts w:cs="Arial"/>
        </w:rPr>
      </w:pPr>
    </w:p>
    <w:p w:rsidR="00FB068B" w:rsidRDefault="003F05FA" w:rsidP="00AC4FE9">
      <w:pPr>
        <w:spacing w:line="360" w:lineRule="auto"/>
        <w:ind w:firstLine="284"/>
        <w:jc w:val="both"/>
        <w:rPr>
          <w:rStyle w:val="markedcontent"/>
          <w:rFonts w:cs="Arial"/>
        </w:rPr>
      </w:pPr>
      <w:r w:rsidRPr="00CD4C07">
        <w:rPr>
          <w:rStyle w:val="markedcontent"/>
          <w:rFonts w:cs="Arial"/>
        </w:rPr>
        <w:t xml:space="preserve">Kata </w:t>
      </w:r>
      <w:r w:rsidR="00997DB0" w:rsidRPr="00CD4C07">
        <w:rPr>
          <w:rStyle w:val="markedcontent"/>
          <w:rFonts w:cs="Arial"/>
        </w:rPr>
        <w:t>Kunci</w:t>
      </w:r>
      <w:r w:rsidR="00997DB0">
        <w:rPr>
          <w:rStyle w:val="markedcontent"/>
          <w:rFonts w:cs="Arial"/>
        </w:rPr>
        <w:t xml:space="preserve"> </w:t>
      </w:r>
      <w:r w:rsidR="00997DB0">
        <w:rPr>
          <w:rStyle w:val="markedcontent"/>
          <w:rFonts w:cs="Arial"/>
        </w:rPr>
        <w:tab/>
      </w:r>
      <w:r w:rsidR="00997DB0">
        <w:rPr>
          <w:rStyle w:val="markedcontent"/>
          <w:rFonts w:cs="Arial"/>
        </w:rPr>
        <w:tab/>
        <w:t xml:space="preserve">: </w:t>
      </w:r>
      <w:r>
        <w:rPr>
          <w:rStyle w:val="markedcontent"/>
          <w:rFonts w:cs="Arial"/>
        </w:rPr>
        <w:t>Pengetahuan</w:t>
      </w:r>
      <w:r w:rsidR="00997DB0">
        <w:rPr>
          <w:rStyle w:val="markedcontent"/>
          <w:rFonts w:cs="Arial"/>
        </w:rPr>
        <w:t xml:space="preserve">, </w:t>
      </w:r>
      <w:r>
        <w:rPr>
          <w:rStyle w:val="markedcontent"/>
          <w:rFonts w:cs="Arial"/>
        </w:rPr>
        <w:t>Sikap</w:t>
      </w:r>
      <w:r w:rsidR="00997DB0">
        <w:rPr>
          <w:rStyle w:val="markedcontent"/>
          <w:rFonts w:cs="Arial"/>
        </w:rPr>
        <w:t xml:space="preserve">, </w:t>
      </w:r>
      <w:r>
        <w:rPr>
          <w:rStyle w:val="markedcontent"/>
          <w:rFonts w:cs="Arial"/>
        </w:rPr>
        <w:t>K</w:t>
      </w:r>
      <w:r w:rsidR="00E20237">
        <w:rPr>
          <w:rStyle w:val="markedcontent"/>
          <w:rFonts w:cs="Arial"/>
        </w:rPr>
        <w:t>epatuhan</w:t>
      </w:r>
      <w:r w:rsidR="00997DB0">
        <w:rPr>
          <w:rStyle w:val="markedcontent"/>
          <w:rFonts w:cs="Arial"/>
        </w:rPr>
        <w:t xml:space="preserve">, </w:t>
      </w:r>
      <w:r>
        <w:rPr>
          <w:rStyle w:val="markedcontent"/>
          <w:rFonts w:cs="Arial"/>
        </w:rPr>
        <w:t>T</w:t>
      </w:r>
      <w:r w:rsidR="00E20237">
        <w:rPr>
          <w:rStyle w:val="markedcontent"/>
          <w:rFonts w:cs="Arial"/>
        </w:rPr>
        <w:t>uberkulosis</w:t>
      </w:r>
    </w:p>
    <w:p w:rsidR="007565E6" w:rsidRPr="00E20237" w:rsidRDefault="00E20237" w:rsidP="00AC4FE9">
      <w:pPr>
        <w:spacing w:line="360" w:lineRule="auto"/>
        <w:ind w:firstLine="284"/>
        <w:jc w:val="both"/>
        <w:rPr>
          <w:rFonts w:cs="Arial"/>
        </w:rPr>
      </w:pPr>
      <w:r>
        <w:rPr>
          <w:rStyle w:val="markedcontent"/>
          <w:rFonts w:cs="Arial"/>
        </w:rPr>
        <w:t xml:space="preserve">Daftar </w:t>
      </w:r>
      <w:r w:rsidR="00997DB0">
        <w:rPr>
          <w:rStyle w:val="markedcontent"/>
          <w:rFonts w:cs="Arial"/>
        </w:rPr>
        <w:t xml:space="preserve">Bacaan </w:t>
      </w:r>
      <w:r w:rsidR="000E640A">
        <w:rPr>
          <w:rStyle w:val="markedcontent"/>
          <w:rFonts w:cs="Arial"/>
        </w:rPr>
        <w:tab/>
      </w:r>
      <w:r>
        <w:rPr>
          <w:rStyle w:val="markedcontent"/>
          <w:rFonts w:cs="Arial"/>
        </w:rPr>
        <w:t xml:space="preserve">: </w:t>
      </w:r>
      <w:r w:rsidR="00FB068B">
        <w:rPr>
          <w:rStyle w:val="markedcontent"/>
          <w:rFonts w:cs="Arial"/>
        </w:rPr>
        <w:t>14 (2012-2022)</w:t>
      </w:r>
    </w:p>
    <w:p w:rsidR="007565E6" w:rsidRDefault="007565E6" w:rsidP="00AC4FE9">
      <w:pPr>
        <w:rPr>
          <w:bCs/>
        </w:rPr>
      </w:pPr>
    </w:p>
    <w:p w:rsidR="003F05FA" w:rsidRDefault="003F05FA" w:rsidP="00AC4FE9">
      <w:pPr>
        <w:rPr>
          <w:bCs/>
        </w:rPr>
      </w:pPr>
    </w:p>
    <w:p w:rsidR="003F05FA" w:rsidRDefault="003F05FA">
      <w:pPr>
        <w:rPr>
          <w:bCs/>
        </w:rPr>
      </w:pPr>
    </w:p>
    <w:p w:rsidR="00F87171" w:rsidRDefault="00F87171">
      <w:pPr>
        <w:rPr>
          <w:bCs/>
        </w:rPr>
      </w:pPr>
    </w:p>
    <w:p w:rsidR="00F87171" w:rsidRDefault="00F87171">
      <w:pPr>
        <w:rPr>
          <w:bCs/>
        </w:rPr>
      </w:pPr>
    </w:p>
    <w:p w:rsidR="003F05FA" w:rsidRDefault="003F05FA">
      <w:pPr>
        <w:rPr>
          <w:bCs/>
        </w:rPr>
      </w:pPr>
    </w:p>
    <w:p w:rsidR="00B63ABC" w:rsidRPr="00B63ABC" w:rsidRDefault="00B63ABC" w:rsidP="00B63ABC">
      <w:pPr>
        <w:spacing w:line="240" w:lineRule="auto"/>
        <w:jc w:val="both"/>
        <w:rPr>
          <w:rFonts w:ascii="Times New Roman" w:eastAsia="Times New Roman" w:hAnsi="Times New Roman" w:cs="Times New Roman"/>
          <w:sz w:val="24"/>
          <w:szCs w:val="24"/>
        </w:rPr>
      </w:pPr>
      <w:r w:rsidRPr="00B63ABC">
        <w:rPr>
          <w:rFonts w:eastAsia="Times New Roman" w:cs="Arial"/>
          <w:b/>
          <w:bCs/>
          <w:color w:val="000000"/>
        </w:rPr>
        <w:lastRenderedPageBreak/>
        <w:t>MEDAN HEALTH POLYTECHNICS OF MINISTRY OF HEALTH</w:t>
      </w:r>
    </w:p>
    <w:p w:rsidR="00B63ABC" w:rsidRPr="00B63ABC" w:rsidRDefault="00B63ABC" w:rsidP="00B63ABC">
      <w:pPr>
        <w:spacing w:line="240" w:lineRule="auto"/>
        <w:jc w:val="both"/>
        <w:rPr>
          <w:rFonts w:ascii="Times New Roman" w:eastAsia="Times New Roman" w:hAnsi="Times New Roman" w:cs="Times New Roman"/>
          <w:sz w:val="24"/>
          <w:szCs w:val="24"/>
        </w:rPr>
      </w:pPr>
      <w:r w:rsidRPr="00B63ABC">
        <w:rPr>
          <w:rFonts w:eastAsia="Times New Roman" w:cs="Arial"/>
          <w:b/>
          <w:bCs/>
          <w:color w:val="000000"/>
        </w:rPr>
        <w:t>PHARMACY  DEPARTMENT</w:t>
      </w:r>
    </w:p>
    <w:p w:rsidR="00B63ABC" w:rsidRPr="00B63ABC" w:rsidRDefault="00B63ABC" w:rsidP="00B63ABC">
      <w:pPr>
        <w:spacing w:line="240" w:lineRule="auto"/>
        <w:rPr>
          <w:rFonts w:ascii="Times New Roman" w:eastAsia="Times New Roman" w:hAnsi="Times New Roman" w:cs="Times New Roman"/>
          <w:sz w:val="24"/>
          <w:szCs w:val="24"/>
        </w:rPr>
      </w:pPr>
    </w:p>
    <w:p w:rsidR="00B63ABC" w:rsidRPr="00B63ABC" w:rsidRDefault="00B63ABC" w:rsidP="00B63ABC">
      <w:pPr>
        <w:spacing w:after="200" w:line="240" w:lineRule="auto"/>
        <w:jc w:val="both"/>
        <w:rPr>
          <w:rFonts w:ascii="Times New Roman" w:eastAsia="Times New Roman" w:hAnsi="Times New Roman" w:cs="Times New Roman"/>
          <w:sz w:val="24"/>
          <w:szCs w:val="24"/>
        </w:rPr>
      </w:pPr>
      <w:r w:rsidRPr="00B63ABC">
        <w:rPr>
          <w:rFonts w:eastAsia="Times New Roman" w:cs="Arial"/>
          <w:b/>
          <w:bCs/>
          <w:color w:val="000000"/>
        </w:rPr>
        <w:t>SCIENTIFIC PAPER, JUNE 2023</w:t>
      </w:r>
    </w:p>
    <w:p w:rsidR="00B63ABC" w:rsidRPr="00B63ABC" w:rsidRDefault="00B63ABC" w:rsidP="00B63ABC">
      <w:pPr>
        <w:spacing w:after="200" w:line="240" w:lineRule="auto"/>
        <w:jc w:val="both"/>
        <w:rPr>
          <w:rFonts w:ascii="Times New Roman" w:eastAsia="Times New Roman" w:hAnsi="Times New Roman" w:cs="Times New Roman"/>
          <w:sz w:val="24"/>
          <w:szCs w:val="24"/>
        </w:rPr>
      </w:pPr>
      <w:r w:rsidRPr="00B63ABC">
        <w:rPr>
          <w:rFonts w:eastAsia="Times New Roman" w:cs="Arial"/>
          <w:b/>
          <w:bCs/>
          <w:color w:val="000000"/>
        </w:rPr>
        <w:t>Inmariahni Harefa</w:t>
      </w:r>
    </w:p>
    <w:p w:rsidR="00C15C2E" w:rsidRDefault="00C15C2E" w:rsidP="00B63ABC">
      <w:pPr>
        <w:spacing w:after="200" w:line="240" w:lineRule="auto"/>
        <w:jc w:val="both"/>
        <w:rPr>
          <w:rFonts w:eastAsia="Times New Roman" w:cs="Arial"/>
          <w:b/>
          <w:bCs/>
          <w:color w:val="000000"/>
        </w:rPr>
      </w:pPr>
    </w:p>
    <w:p w:rsidR="00B63ABC" w:rsidRPr="00B63ABC" w:rsidRDefault="00B63ABC" w:rsidP="00B63ABC">
      <w:pPr>
        <w:spacing w:after="200" w:line="240" w:lineRule="auto"/>
        <w:jc w:val="both"/>
        <w:rPr>
          <w:rFonts w:ascii="Times New Roman" w:eastAsia="Times New Roman" w:hAnsi="Times New Roman" w:cs="Times New Roman"/>
          <w:sz w:val="24"/>
          <w:szCs w:val="24"/>
        </w:rPr>
      </w:pPr>
      <w:r w:rsidRPr="00B63ABC">
        <w:rPr>
          <w:rFonts w:eastAsia="Times New Roman" w:cs="Arial"/>
          <w:b/>
          <w:bCs/>
          <w:color w:val="000000"/>
        </w:rPr>
        <w:t>CORRELATION OF KNOWLEDGE AND ATTITUDE OF TB PATIENTS TO THE COMPLIANCE OF TAKING TUBERCULOSIS MEDICINE AT HELVETIA HEALTH CENTER, MEDAN</w:t>
      </w:r>
    </w:p>
    <w:p w:rsidR="00C15C2E" w:rsidRPr="00B706B7" w:rsidRDefault="00B63ABC" w:rsidP="00B706B7">
      <w:pPr>
        <w:spacing w:after="200" w:line="240" w:lineRule="auto"/>
        <w:jc w:val="both"/>
        <w:rPr>
          <w:rFonts w:ascii="Times New Roman" w:eastAsia="Times New Roman" w:hAnsi="Times New Roman" w:cs="Times New Roman"/>
          <w:sz w:val="24"/>
          <w:szCs w:val="24"/>
        </w:rPr>
      </w:pPr>
      <w:r>
        <w:rPr>
          <w:rFonts w:eastAsia="Times New Roman" w:cs="Arial"/>
          <w:b/>
          <w:bCs/>
          <w:color w:val="000000"/>
        </w:rPr>
        <w:t>xiv + 66</w:t>
      </w:r>
      <w:r w:rsidRPr="00B63ABC">
        <w:rPr>
          <w:rFonts w:eastAsia="Times New Roman" w:cs="Arial"/>
          <w:b/>
          <w:bCs/>
          <w:color w:val="000000"/>
        </w:rPr>
        <w:t xml:space="preserve"> pages + 11 tables + 1 figure + 11 attachments</w:t>
      </w:r>
    </w:p>
    <w:p w:rsidR="00B706B7" w:rsidRPr="00B706B7" w:rsidRDefault="00B63ABC" w:rsidP="00B706B7">
      <w:pPr>
        <w:pStyle w:val="Heading1"/>
        <w:spacing w:after="240"/>
        <w:rPr>
          <w:rFonts w:eastAsia="Times New Roman"/>
        </w:rPr>
      </w:pPr>
      <w:bookmarkStart w:id="3" w:name="_Toc143508322"/>
      <w:r w:rsidRPr="00B63ABC">
        <w:rPr>
          <w:rFonts w:eastAsia="Times New Roman"/>
        </w:rPr>
        <w:t>ABSTRACT</w:t>
      </w:r>
      <w:bookmarkEnd w:id="3"/>
    </w:p>
    <w:p w:rsidR="00B63ABC" w:rsidRPr="00B63ABC" w:rsidRDefault="00B63ABC" w:rsidP="00B3418C">
      <w:pPr>
        <w:spacing w:line="240" w:lineRule="auto"/>
        <w:ind w:firstLine="426"/>
        <w:jc w:val="both"/>
        <w:rPr>
          <w:rFonts w:ascii="Times New Roman" w:eastAsia="Times New Roman" w:hAnsi="Times New Roman" w:cs="Times New Roman"/>
          <w:sz w:val="24"/>
          <w:szCs w:val="24"/>
        </w:rPr>
      </w:pPr>
      <w:r w:rsidRPr="00B63ABC">
        <w:rPr>
          <w:rFonts w:eastAsia="Times New Roman" w:cs="Arial"/>
          <w:color w:val="000000"/>
        </w:rPr>
        <w:t>Tuberculosis (TB) is an infectious disease caused by the bacterium Mycobacterium tuberculosis, which can attack various organs, especially the lungs. This study aims to determine the correlation between knowledge and attitudes of TB patients towards adherence to taking tuberculosis medication at the Helvetia Medan Health Center.</w:t>
      </w:r>
    </w:p>
    <w:p w:rsidR="00B63ABC" w:rsidRPr="00B63ABC" w:rsidRDefault="00B63ABC" w:rsidP="00C15C2E">
      <w:pPr>
        <w:spacing w:line="240" w:lineRule="auto"/>
        <w:ind w:firstLine="426"/>
        <w:jc w:val="both"/>
        <w:rPr>
          <w:rFonts w:ascii="Times New Roman" w:eastAsia="Times New Roman" w:hAnsi="Times New Roman" w:cs="Times New Roman"/>
          <w:sz w:val="24"/>
          <w:szCs w:val="24"/>
        </w:rPr>
      </w:pPr>
      <w:r w:rsidRPr="00B63ABC">
        <w:rPr>
          <w:rFonts w:eastAsia="Times New Roman" w:cs="Arial"/>
          <w:color w:val="000000"/>
        </w:rPr>
        <w:t>This research is an analytic observational study with a cross sectional approach, and examines 75 samples obtained through the quota sampling technique. The research data were collected through a questionnaire which was filled out by the respondents directly and analyzed by the chi square test.</w:t>
      </w:r>
    </w:p>
    <w:p w:rsidR="00B63ABC" w:rsidRPr="00B63ABC" w:rsidRDefault="00B63ABC" w:rsidP="00C15C2E">
      <w:pPr>
        <w:spacing w:line="240" w:lineRule="auto"/>
        <w:ind w:firstLine="426"/>
        <w:jc w:val="both"/>
        <w:rPr>
          <w:rFonts w:ascii="Times New Roman" w:eastAsia="Times New Roman" w:hAnsi="Times New Roman" w:cs="Times New Roman"/>
          <w:sz w:val="24"/>
          <w:szCs w:val="24"/>
        </w:rPr>
      </w:pPr>
      <w:r w:rsidRPr="00B63ABC">
        <w:rPr>
          <w:rFonts w:eastAsia="Times New Roman" w:cs="Arial"/>
          <w:color w:val="000000"/>
        </w:rPr>
        <w:t>Through research, it was found that the level of knowledge of respondents was in the categories: good was at 29 respondents (38.7%), fair was at 33 respondents (44%), poor was at 12 respondents (16%), bad was at 1 respondent (1, 3%); the level of attitude in the category: good is at 23 respondents (30.7%), fair is at 37 respondents (49.3%), poor is at 14 respondents (18.7%), bad is at 1 respondent (1.3 %); the level of compliance in the category: obedient is at 25 respondents (33.3%), quite obedient is at 33 respondents (44%), less obedient is at 17 respondents (22.7%).</w:t>
      </w:r>
    </w:p>
    <w:p w:rsidR="00B63ABC" w:rsidRDefault="00B63ABC" w:rsidP="00C15C2E">
      <w:pPr>
        <w:spacing w:line="240" w:lineRule="auto"/>
        <w:ind w:firstLine="426"/>
        <w:jc w:val="both"/>
        <w:rPr>
          <w:rFonts w:eastAsia="Times New Roman" w:cs="Arial"/>
          <w:color w:val="000000"/>
        </w:rPr>
      </w:pPr>
      <w:r w:rsidRPr="00B63ABC">
        <w:rPr>
          <w:rFonts w:eastAsia="Times New Roman" w:cs="Arial"/>
          <w:color w:val="000000"/>
        </w:rPr>
        <w:t>The conclusion of this study is that knowledge and attitudes are significantly correlated with adherence to taking tuberculosis medication, the p-value for knowledge is 0.003 &lt;0.05 and the p-value for attitudes is 0.037 &lt;0.05.</w:t>
      </w:r>
    </w:p>
    <w:p w:rsidR="00C15C2E" w:rsidRPr="00B63ABC" w:rsidRDefault="00C15C2E" w:rsidP="00C15C2E">
      <w:pPr>
        <w:spacing w:line="240" w:lineRule="auto"/>
        <w:ind w:firstLine="426"/>
        <w:jc w:val="both"/>
        <w:rPr>
          <w:rFonts w:ascii="Times New Roman" w:eastAsia="Times New Roman" w:hAnsi="Times New Roman" w:cs="Times New Roman"/>
          <w:sz w:val="24"/>
          <w:szCs w:val="24"/>
        </w:rPr>
      </w:pPr>
    </w:p>
    <w:p w:rsidR="00B63ABC" w:rsidRPr="00B63ABC" w:rsidRDefault="00B63ABC" w:rsidP="00C15C2E">
      <w:pPr>
        <w:spacing w:line="360" w:lineRule="auto"/>
        <w:jc w:val="both"/>
        <w:rPr>
          <w:rFonts w:ascii="Times New Roman" w:eastAsia="Times New Roman" w:hAnsi="Times New Roman" w:cs="Times New Roman"/>
          <w:sz w:val="24"/>
          <w:szCs w:val="24"/>
        </w:rPr>
      </w:pPr>
      <w:r w:rsidRPr="00B63ABC">
        <w:rPr>
          <w:rFonts w:eastAsia="Times New Roman" w:cs="Arial"/>
          <w:color w:val="000000"/>
        </w:rPr>
        <w:t>Keywords</w:t>
      </w:r>
      <w:r w:rsidR="00D020D5">
        <w:rPr>
          <w:rFonts w:eastAsia="Times New Roman" w:cs="Arial"/>
          <w:color w:val="000000"/>
        </w:rPr>
        <w:t xml:space="preserve">  </w:t>
      </w:r>
      <w:r w:rsidR="009922A8">
        <w:rPr>
          <w:rFonts w:eastAsia="Times New Roman" w:cs="Arial"/>
          <w:color w:val="000000"/>
        </w:rPr>
        <w:t xml:space="preserve"> </w:t>
      </w:r>
      <w:r w:rsidRPr="00B63ABC">
        <w:rPr>
          <w:rFonts w:eastAsia="Times New Roman" w:cs="Arial"/>
          <w:color w:val="000000"/>
        </w:rPr>
        <w:t>: Knowledge, Attitude, Compliance, Tuberculosis</w:t>
      </w:r>
    </w:p>
    <w:p w:rsidR="00B63ABC" w:rsidRPr="00B63ABC" w:rsidRDefault="00B63ABC" w:rsidP="00C15C2E">
      <w:pPr>
        <w:spacing w:after="200" w:line="360" w:lineRule="auto"/>
        <w:jc w:val="both"/>
        <w:rPr>
          <w:rFonts w:ascii="Times New Roman" w:eastAsia="Times New Roman" w:hAnsi="Times New Roman" w:cs="Times New Roman"/>
          <w:sz w:val="24"/>
          <w:szCs w:val="24"/>
        </w:rPr>
      </w:pPr>
      <w:r w:rsidRPr="00B63ABC">
        <w:rPr>
          <w:rFonts w:eastAsia="Times New Roman" w:cs="Arial"/>
          <w:color w:val="000000"/>
        </w:rPr>
        <w:t>References : 14 (2012-2022)</w:t>
      </w:r>
    </w:p>
    <w:p w:rsidR="00B63ABC" w:rsidRPr="00B63ABC" w:rsidRDefault="00B63ABC" w:rsidP="00B63ABC">
      <w:pPr>
        <w:spacing w:after="200" w:line="240" w:lineRule="auto"/>
        <w:jc w:val="center"/>
        <w:rPr>
          <w:rFonts w:ascii="Times New Roman" w:eastAsia="Times New Roman" w:hAnsi="Times New Roman" w:cs="Times New Roman"/>
          <w:sz w:val="24"/>
          <w:szCs w:val="24"/>
        </w:rPr>
      </w:pPr>
      <w:r>
        <w:rPr>
          <w:rFonts w:eastAsia="Times New Roman" w:cs="Arial"/>
          <w:noProof/>
          <w:color w:val="000000"/>
          <w:bdr w:val="none" w:sz="0" w:space="0" w:color="auto" w:frame="1"/>
        </w:rPr>
        <w:drawing>
          <wp:inline distT="0" distB="0" distL="0" distR="0">
            <wp:extent cx="2179955" cy="680720"/>
            <wp:effectExtent l="19050" t="0" r="0" b="0"/>
            <wp:docPr id="10" name="Picture 2" descr="https://lh4.googleusercontent.com/AciwJdmsRVX3H4gpdPW9TMbDpWu6AFAXSgxyql3IYQVpAyDofRxuOzsnu9Vri_d087XZMaMI8AMPh7Nzpuko9qW3ZAcyBPGa8DF9OCtijNe1imamGj7yHdN0wKHxmF8yz9vJqLfbkfehNT1zh2ad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AciwJdmsRVX3H4gpdPW9TMbDpWu6AFAXSgxyql3IYQVpAyDofRxuOzsnu9Vri_d087XZMaMI8AMPh7Nzpuko9qW3ZAcyBPGa8DF9OCtijNe1imamGj7yHdN0wKHxmF8yz9vJqLfbkfehNT1zh2adAA"/>
                    <pic:cNvPicPr>
                      <a:picLocks noChangeAspect="1" noChangeArrowheads="1"/>
                    </pic:cNvPicPr>
                  </pic:nvPicPr>
                  <pic:blipFill>
                    <a:blip r:embed="rId13"/>
                    <a:srcRect/>
                    <a:stretch>
                      <a:fillRect/>
                    </a:stretch>
                  </pic:blipFill>
                  <pic:spPr bwMode="auto">
                    <a:xfrm>
                      <a:off x="0" y="0"/>
                      <a:ext cx="2179955" cy="680720"/>
                    </a:xfrm>
                    <a:prstGeom prst="rect">
                      <a:avLst/>
                    </a:prstGeom>
                    <a:noFill/>
                    <a:ln w="9525">
                      <a:noFill/>
                      <a:miter lim="800000"/>
                      <a:headEnd/>
                      <a:tailEnd/>
                    </a:ln>
                  </pic:spPr>
                </pic:pic>
              </a:graphicData>
            </a:graphic>
          </wp:inline>
        </w:drawing>
      </w:r>
    </w:p>
    <w:p w:rsidR="00B63ABC" w:rsidRPr="00B63ABC" w:rsidRDefault="00B63ABC" w:rsidP="00B63ABC"/>
    <w:p w:rsidR="00BD0411" w:rsidRDefault="00BD0411">
      <w:pPr>
        <w:rPr>
          <w:b/>
        </w:rPr>
      </w:pPr>
      <w:r>
        <w:rPr>
          <w:bCs/>
        </w:rPr>
        <w:br w:type="page"/>
      </w:r>
    </w:p>
    <w:p w:rsidR="00BD0411" w:rsidRPr="00BD0411" w:rsidRDefault="008E0826" w:rsidP="00BD0411">
      <w:pPr>
        <w:pStyle w:val="Heading1"/>
        <w:spacing w:before="0"/>
      </w:pPr>
      <w:bookmarkStart w:id="4" w:name="_Toc143508323"/>
      <w:r>
        <w:lastRenderedPageBreak/>
        <w:t>KATA PENGANTAR</w:t>
      </w:r>
      <w:bookmarkEnd w:id="4"/>
    </w:p>
    <w:p w:rsidR="00C84BFB" w:rsidRPr="00F1694F" w:rsidRDefault="00464707" w:rsidP="00464707">
      <w:pPr>
        <w:spacing w:line="360" w:lineRule="auto"/>
        <w:ind w:firstLine="284"/>
        <w:jc w:val="both"/>
        <w:rPr>
          <w:rFonts w:eastAsia="Times New Roman" w:cs="Arial"/>
        </w:rPr>
      </w:pPr>
      <w:r>
        <w:rPr>
          <w:rFonts w:eastAsia="Times New Roman" w:cs="Arial"/>
        </w:rPr>
        <w:t xml:space="preserve"> </w:t>
      </w:r>
      <w:r w:rsidR="008E0826" w:rsidRPr="008E0826">
        <w:rPr>
          <w:rFonts w:eastAsia="Times New Roman" w:cs="Arial"/>
        </w:rPr>
        <w:t>Puji Syukur Penulis panjatkan kehadirat Tuhan yang Maha Esa atas</w:t>
      </w:r>
      <w:r w:rsidR="008E0826" w:rsidRPr="008E0826">
        <w:rPr>
          <w:rFonts w:ascii="Times New Roman" w:eastAsia="Times New Roman" w:hAnsi="Times New Roman" w:cs="Times New Roman"/>
        </w:rPr>
        <w:t xml:space="preserve"> </w:t>
      </w:r>
      <w:r w:rsidR="00F1694F">
        <w:rPr>
          <w:rFonts w:eastAsia="Times New Roman" w:cs="Arial"/>
        </w:rPr>
        <w:t xml:space="preserve">segala </w:t>
      </w:r>
      <w:r w:rsidR="008E0826" w:rsidRPr="008E0826">
        <w:rPr>
          <w:rFonts w:eastAsia="Times New Roman" w:cs="Arial"/>
        </w:rPr>
        <w:t xml:space="preserve">berkat </w:t>
      </w:r>
      <w:r w:rsidR="008E0826" w:rsidRPr="00F1694F">
        <w:rPr>
          <w:rFonts w:eastAsia="Times New Roman" w:cs="Arial"/>
        </w:rPr>
        <w:t xml:space="preserve">dan rahmat-Nya sehingga Penulis dapat menyelesaikan Karya </w:t>
      </w:r>
      <w:r w:rsidR="00F1694F" w:rsidRPr="00F1694F">
        <w:rPr>
          <w:rFonts w:eastAsia="Times New Roman" w:cs="Arial"/>
        </w:rPr>
        <w:t xml:space="preserve">Tulis Ilmiah </w:t>
      </w:r>
      <w:r w:rsidR="008E0826" w:rsidRPr="00F1694F">
        <w:rPr>
          <w:rFonts w:eastAsia="Times New Roman" w:cs="Arial"/>
        </w:rPr>
        <w:t xml:space="preserve">dengan judul </w:t>
      </w:r>
      <w:r w:rsidR="008E0826" w:rsidRPr="000D0E9B">
        <w:rPr>
          <w:rFonts w:eastAsia="Times New Roman" w:cs="Arial"/>
          <w:b/>
        </w:rPr>
        <w:t>“</w:t>
      </w:r>
      <w:r w:rsidR="008E0826" w:rsidRPr="000D0E9B">
        <w:rPr>
          <w:rFonts w:cs="Arial"/>
          <w:b/>
        </w:rPr>
        <w:t xml:space="preserve">Hubungan Pengetahuan Dan Sikap </w:t>
      </w:r>
      <w:r w:rsidR="00F1694F" w:rsidRPr="000D0E9B">
        <w:rPr>
          <w:rFonts w:cs="Arial"/>
          <w:b/>
        </w:rPr>
        <w:t xml:space="preserve">Pasien </w:t>
      </w:r>
      <w:r w:rsidR="00C76F9C">
        <w:rPr>
          <w:rFonts w:cs="Arial"/>
          <w:b/>
        </w:rPr>
        <w:t>TBC</w:t>
      </w:r>
      <w:r w:rsidR="00F1694F" w:rsidRPr="000D0E9B">
        <w:rPr>
          <w:rFonts w:cs="Arial"/>
          <w:b/>
        </w:rPr>
        <w:t xml:space="preserve"> Terhadap Kepatuhan </w:t>
      </w:r>
      <w:r w:rsidR="008E0826" w:rsidRPr="000D0E9B">
        <w:rPr>
          <w:rFonts w:cs="Arial"/>
          <w:b/>
        </w:rPr>
        <w:t>Minum Obat Tuberkulosis Di Puskesmas Helvetia Medan</w:t>
      </w:r>
      <w:r w:rsidR="00C84BFB" w:rsidRPr="000D0E9B">
        <w:rPr>
          <w:rFonts w:eastAsia="Times New Roman" w:cs="Arial"/>
          <w:b/>
        </w:rPr>
        <w:t>”.</w:t>
      </w:r>
      <w:r w:rsidR="00C84BFB" w:rsidRPr="00F1694F">
        <w:rPr>
          <w:rFonts w:eastAsia="Times New Roman" w:cs="Arial"/>
        </w:rPr>
        <w:t xml:space="preserve"> </w:t>
      </w:r>
    </w:p>
    <w:p w:rsidR="008E0826" w:rsidRPr="00F1694F" w:rsidRDefault="008E0826" w:rsidP="00464707">
      <w:pPr>
        <w:spacing w:line="360" w:lineRule="auto"/>
        <w:ind w:firstLine="284"/>
        <w:jc w:val="both"/>
        <w:rPr>
          <w:rFonts w:eastAsia="Times New Roman" w:cs="Arial"/>
        </w:rPr>
      </w:pPr>
      <w:r w:rsidRPr="00F1694F">
        <w:rPr>
          <w:rFonts w:eastAsia="Times New Roman" w:cs="Arial"/>
        </w:rPr>
        <w:t>Karya Tulis Ilmiah ini disusun sebagai salah satu persyaratan untuk</w:t>
      </w:r>
      <w:r w:rsidR="00C84BFB" w:rsidRPr="00F1694F">
        <w:rPr>
          <w:rFonts w:eastAsia="Times New Roman" w:cs="Arial"/>
        </w:rPr>
        <w:t xml:space="preserve"> </w:t>
      </w:r>
      <w:r w:rsidRPr="00F1694F">
        <w:rPr>
          <w:rFonts w:eastAsia="Times New Roman" w:cs="Arial"/>
        </w:rPr>
        <w:t xml:space="preserve">dalam menyelesaikan pendidikan program Diploma III di Jurusan Farmasi </w:t>
      </w:r>
      <w:r w:rsidR="00C84BFB" w:rsidRPr="00F1694F">
        <w:rPr>
          <w:rFonts w:eastAsia="Times New Roman" w:cs="Arial"/>
        </w:rPr>
        <w:t xml:space="preserve">Poltekkes </w:t>
      </w:r>
      <w:r w:rsidRPr="00F1694F">
        <w:rPr>
          <w:rFonts w:eastAsia="Times New Roman" w:cs="Arial"/>
        </w:rPr>
        <w:t xml:space="preserve">Kemenkes Medan. </w:t>
      </w:r>
    </w:p>
    <w:p w:rsidR="00F1694F" w:rsidRDefault="008E0826" w:rsidP="00464707">
      <w:pPr>
        <w:spacing w:line="360" w:lineRule="auto"/>
        <w:ind w:firstLine="284"/>
        <w:jc w:val="both"/>
        <w:rPr>
          <w:rFonts w:eastAsia="Times New Roman" w:cs="Arial"/>
        </w:rPr>
      </w:pPr>
      <w:r w:rsidRPr="00F1694F">
        <w:rPr>
          <w:rFonts w:eastAsia="Times New Roman" w:cs="Arial"/>
        </w:rPr>
        <w:t>Pada penyelesaiannya, Penulis banyak mendapatkan bimbingan dan</w:t>
      </w:r>
      <w:r w:rsidRPr="00F1694F">
        <w:rPr>
          <w:rFonts w:eastAsia="Times New Roman" w:cs="Arial"/>
        </w:rPr>
        <w:br/>
        <w:t>bantuan, saran, dukungan doa dan dorongan dari berbagai pihak yang begitu</w:t>
      </w:r>
      <w:r w:rsidRPr="00F1694F">
        <w:rPr>
          <w:rFonts w:eastAsia="Times New Roman" w:cs="Arial"/>
        </w:rPr>
        <w:br/>
        <w:t>besar. Oleh sebab itu Penulis menyampaikan terima kasih kepada:</w:t>
      </w:r>
    </w:p>
    <w:p w:rsidR="00F1694F" w:rsidRDefault="008E0826" w:rsidP="00A6472B">
      <w:pPr>
        <w:pStyle w:val="ListParagraph"/>
        <w:numPr>
          <w:ilvl w:val="0"/>
          <w:numId w:val="46"/>
        </w:numPr>
        <w:spacing w:line="360" w:lineRule="auto"/>
        <w:ind w:left="426" w:hanging="426"/>
        <w:jc w:val="both"/>
        <w:rPr>
          <w:rFonts w:eastAsia="Times New Roman" w:cs="Arial"/>
        </w:rPr>
      </w:pPr>
      <w:r w:rsidRPr="00F1694F">
        <w:rPr>
          <w:rFonts w:eastAsia="Times New Roman" w:cs="Arial"/>
        </w:rPr>
        <w:t>Ibu</w:t>
      </w:r>
      <w:r w:rsidR="00E001F2">
        <w:rPr>
          <w:rFonts w:eastAsia="Times New Roman" w:cs="Arial"/>
        </w:rPr>
        <w:t xml:space="preserve"> R.R.Sri </w:t>
      </w:r>
      <w:r w:rsidR="005D1C55">
        <w:rPr>
          <w:rFonts w:eastAsia="Times New Roman" w:cs="Arial"/>
        </w:rPr>
        <w:t xml:space="preserve">Arini Winarti Rinawati, </w:t>
      </w:r>
      <w:r w:rsidR="00AC4FE9">
        <w:rPr>
          <w:rFonts w:eastAsia="Times New Roman" w:cs="Arial"/>
        </w:rPr>
        <w:t>SKM</w:t>
      </w:r>
      <w:r w:rsidR="00D811DF" w:rsidRPr="00F1694F">
        <w:rPr>
          <w:rFonts w:eastAsia="Times New Roman" w:cs="Arial"/>
        </w:rPr>
        <w:t>.,M.Kep</w:t>
      </w:r>
      <w:r w:rsidRPr="00F1694F">
        <w:rPr>
          <w:rFonts w:eastAsia="Times New Roman" w:cs="Arial"/>
        </w:rPr>
        <w:t xml:space="preserve">., selaku Direktur Poltekkes Kemenkes </w:t>
      </w:r>
      <w:r w:rsidR="00F1694F" w:rsidRPr="00F1694F">
        <w:rPr>
          <w:rFonts w:eastAsia="Times New Roman" w:cs="Arial"/>
        </w:rPr>
        <w:t xml:space="preserve"> </w:t>
      </w:r>
      <w:r w:rsidRPr="00F1694F">
        <w:rPr>
          <w:rFonts w:eastAsia="Times New Roman" w:cs="Arial"/>
        </w:rPr>
        <w:t>Medan.</w:t>
      </w:r>
    </w:p>
    <w:p w:rsidR="00F1694F" w:rsidRDefault="008E0826" w:rsidP="00A6472B">
      <w:pPr>
        <w:pStyle w:val="ListParagraph"/>
        <w:numPr>
          <w:ilvl w:val="0"/>
          <w:numId w:val="46"/>
        </w:numPr>
        <w:spacing w:line="360" w:lineRule="auto"/>
        <w:ind w:left="426" w:hanging="426"/>
        <w:jc w:val="both"/>
        <w:rPr>
          <w:rFonts w:eastAsia="Times New Roman" w:cs="Arial"/>
        </w:rPr>
      </w:pPr>
      <w:r w:rsidRPr="00F1694F">
        <w:rPr>
          <w:rFonts w:eastAsia="Times New Roman" w:cs="Arial"/>
        </w:rPr>
        <w:t>Ibu</w:t>
      </w:r>
      <w:r w:rsidR="00164A02">
        <w:rPr>
          <w:rFonts w:eastAsia="Times New Roman" w:cs="Arial"/>
        </w:rPr>
        <w:t xml:space="preserve"> Nadroh Br Sitepu, M.Si</w:t>
      </w:r>
      <w:r w:rsidR="00FF1F33">
        <w:rPr>
          <w:rFonts w:eastAsia="Times New Roman" w:cs="Arial"/>
        </w:rPr>
        <w:t>.S</w:t>
      </w:r>
      <w:r w:rsidRPr="00F1694F">
        <w:rPr>
          <w:rFonts w:eastAsia="Times New Roman" w:cs="Arial"/>
        </w:rPr>
        <w:t xml:space="preserve">elaku </w:t>
      </w:r>
      <w:r w:rsidR="00FF1F33">
        <w:rPr>
          <w:rFonts w:eastAsia="Times New Roman" w:cs="Arial"/>
        </w:rPr>
        <w:t xml:space="preserve">Ketua Jurusan Farmasi Poltekkes </w:t>
      </w:r>
      <w:r w:rsidRPr="00F1694F">
        <w:rPr>
          <w:rFonts w:eastAsia="Times New Roman" w:cs="Arial"/>
        </w:rPr>
        <w:t xml:space="preserve">Kemenkes Medan. </w:t>
      </w:r>
    </w:p>
    <w:p w:rsidR="00FF1F33" w:rsidRPr="00FF1F33" w:rsidRDefault="00FF1F33" w:rsidP="00FF1F33">
      <w:pPr>
        <w:pStyle w:val="ListParagraph"/>
        <w:numPr>
          <w:ilvl w:val="0"/>
          <w:numId w:val="46"/>
        </w:numPr>
        <w:spacing w:line="360" w:lineRule="auto"/>
        <w:ind w:left="426" w:hanging="426"/>
        <w:jc w:val="both"/>
        <w:rPr>
          <w:rFonts w:eastAsia="Times New Roman" w:cs="Arial"/>
        </w:rPr>
      </w:pPr>
      <w:r>
        <w:rPr>
          <w:rFonts w:eastAsia="Times New Roman" w:cs="Arial"/>
        </w:rPr>
        <w:t>Kepala Puskesmas Helvetia Medan yang telah memberikan izin dan fasilitas kepada penulis melaksanakan penelitian dan ibu Bertua Merry Pangaribuan S.Kep.,Ners selaku penanggung jawab poli TB di puskesmas Helvetia medan atas keramahan, pengarahan dan bantuan selama penulis melaksanakan penelitian.</w:t>
      </w:r>
    </w:p>
    <w:p w:rsidR="00C578C5" w:rsidRPr="00FF1F33" w:rsidRDefault="008A2C53" w:rsidP="00FF1F33">
      <w:pPr>
        <w:pStyle w:val="ListParagraph"/>
        <w:numPr>
          <w:ilvl w:val="0"/>
          <w:numId w:val="46"/>
        </w:numPr>
        <w:spacing w:line="360" w:lineRule="auto"/>
        <w:ind w:left="426" w:hanging="426"/>
        <w:jc w:val="both"/>
        <w:rPr>
          <w:rFonts w:eastAsia="Times New Roman" w:cs="Arial"/>
        </w:rPr>
      </w:pPr>
      <w:r w:rsidRPr="00F1694F">
        <w:rPr>
          <w:rFonts w:eastAsia="Times New Roman" w:cs="Arial"/>
        </w:rPr>
        <w:t>Ibu Masrah, S.Pd., M.Kes</w:t>
      </w:r>
      <w:r w:rsidR="008E0826" w:rsidRPr="00F1694F">
        <w:rPr>
          <w:rFonts w:eastAsia="Times New Roman" w:cs="Arial"/>
        </w:rPr>
        <w:t xml:space="preserve">. Dosen Pembimbing Akademik yang telah memberi masukkan dan saran kepada Penulis </w:t>
      </w:r>
      <w:r w:rsidR="00FF1F33">
        <w:rPr>
          <w:rFonts w:eastAsia="Times New Roman" w:cs="Arial"/>
        </w:rPr>
        <w:t xml:space="preserve">dan sebagai </w:t>
      </w:r>
      <w:r w:rsidR="00FF1F33" w:rsidRPr="00F1694F">
        <w:rPr>
          <w:rFonts w:eastAsia="Times New Roman" w:cs="Arial"/>
        </w:rPr>
        <w:t>Dosen Penguji I KTI yang telah memberikan masukkan dan saran kepada Penulis.</w:t>
      </w:r>
    </w:p>
    <w:p w:rsidR="00F1694F" w:rsidRPr="00C578C5" w:rsidRDefault="008E0826" w:rsidP="00A6472B">
      <w:pPr>
        <w:pStyle w:val="ListParagraph"/>
        <w:numPr>
          <w:ilvl w:val="0"/>
          <w:numId w:val="46"/>
        </w:numPr>
        <w:spacing w:line="360" w:lineRule="auto"/>
        <w:ind w:left="426" w:hanging="426"/>
        <w:jc w:val="both"/>
        <w:rPr>
          <w:rFonts w:eastAsia="Times New Roman" w:cs="Arial"/>
        </w:rPr>
      </w:pPr>
      <w:r w:rsidRPr="00C578C5">
        <w:rPr>
          <w:rFonts w:eastAsia="Times New Roman" w:cs="Arial"/>
        </w:rPr>
        <w:t>Ibu</w:t>
      </w:r>
      <w:r w:rsidR="008A2C53" w:rsidRPr="00C578C5">
        <w:rPr>
          <w:rFonts w:cs="Arial"/>
        </w:rPr>
        <w:t xml:space="preserve"> Zulfa Ismaniar Fauzi,SE,M.Si. </w:t>
      </w:r>
      <w:r w:rsidRPr="00C578C5">
        <w:rPr>
          <w:rFonts w:eastAsia="Times New Roman" w:cs="Arial"/>
        </w:rPr>
        <w:t>Dosen P</w:t>
      </w:r>
      <w:r w:rsidR="0007718C" w:rsidRPr="00C578C5">
        <w:rPr>
          <w:rFonts w:eastAsia="Times New Roman" w:cs="Arial"/>
        </w:rPr>
        <w:t xml:space="preserve">embimbing Karya Tulis Ilmiah </w:t>
      </w:r>
      <w:r w:rsidRPr="00C578C5">
        <w:rPr>
          <w:rFonts w:eastAsia="Times New Roman" w:cs="Arial"/>
        </w:rPr>
        <w:t>yang telah banyak memberi arahan dan bimbingan kepada</w:t>
      </w:r>
      <w:r w:rsidR="008A2C53" w:rsidRPr="00C578C5">
        <w:rPr>
          <w:rFonts w:eastAsia="Times New Roman" w:cs="Arial"/>
        </w:rPr>
        <w:t xml:space="preserve"> </w:t>
      </w:r>
      <w:r w:rsidRPr="00C578C5">
        <w:rPr>
          <w:rFonts w:eastAsia="Times New Roman" w:cs="Arial"/>
        </w:rPr>
        <w:t>Penulis dalam menyelesaikan Karya Tulis Ilmiah.</w:t>
      </w:r>
    </w:p>
    <w:p w:rsidR="00A44AE4" w:rsidRDefault="00D811DF" w:rsidP="00A6472B">
      <w:pPr>
        <w:pStyle w:val="ListParagraph"/>
        <w:numPr>
          <w:ilvl w:val="0"/>
          <w:numId w:val="46"/>
        </w:numPr>
        <w:spacing w:line="360" w:lineRule="auto"/>
        <w:ind w:left="426" w:hanging="426"/>
        <w:jc w:val="both"/>
        <w:rPr>
          <w:rFonts w:eastAsia="Times New Roman" w:cs="Arial"/>
        </w:rPr>
      </w:pPr>
      <w:r w:rsidRPr="00F1694F">
        <w:rPr>
          <w:rFonts w:eastAsia="Times New Roman" w:cs="Arial"/>
        </w:rPr>
        <w:t xml:space="preserve">Bapak </w:t>
      </w:r>
      <w:r w:rsidR="00AC4FE9">
        <w:rPr>
          <w:rFonts w:eastAsia="Times New Roman" w:cs="Arial"/>
        </w:rPr>
        <w:t>Ahmad P</w:t>
      </w:r>
      <w:r w:rsidR="00A44AE4">
        <w:rPr>
          <w:rFonts w:eastAsia="Times New Roman" w:cs="Arial"/>
        </w:rPr>
        <w:t xml:space="preserve">urnawarman Faisal ,M.Farm.,Apt. </w:t>
      </w:r>
      <w:r w:rsidR="008E0826" w:rsidRPr="00F1694F">
        <w:rPr>
          <w:rFonts w:eastAsia="Times New Roman" w:cs="Arial"/>
        </w:rPr>
        <w:t>Dosen Penguji Il KTI yang telah memberikan</w:t>
      </w:r>
      <w:r w:rsidR="008A2C53" w:rsidRPr="00F1694F">
        <w:rPr>
          <w:rFonts w:eastAsia="Times New Roman" w:cs="Arial"/>
        </w:rPr>
        <w:t xml:space="preserve"> </w:t>
      </w:r>
      <w:r w:rsidR="008E0826" w:rsidRPr="00F1694F">
        <w:rPr>
          <w:rFonts w:eastAsia="Times New Roman" w:cs="Arial"/>
        </w:rPr>
        <w:t>masukkan dan saran kepada Penulis.</w:t>
      </w:r>
      <w:r w:rsidR="00A44AE4">
        <w:rPr>
          <w:rFonts w:eastAsia="Times New Roman" w:cs="Arial"/>
        </w:rPr>
        <w:t xml:space="preserve"> </w:t>
      </w:r>
    </w:p>
    <w:p w:rsidR="00A44AE4" w:rsidRDefault="0007718C" w:rsidP="00A6472B">
      <w:pPr>
        <w:pStyle w:val="ListParagraph"/>
        <w:numPr>
          <w:ilvl w:val="0"/>
          <w:numId w:val="46"/>
        </w:numPr>
        <w:spacing w:line="360" w:lineRule="auto"/>
        <w:ind w:left="426" w:hanging="426"/>
        <w:jc w:val="both"/>
        <w:rPr>
          <w:rFonts w:eastAsia="Times New Roman" w:cs="Arial"/>
        </w:rPr>
      </w:pPr>
      <w:r>
        <w:rPr>
          <w:rFonts w:eastAsia="Times New Roman" w:cs="Arial"/>
        </w:rPr>
        <w:t xml:space="preserve">Seluruh Dosen dan Staf </w:t>
      </w:r>
      <w:r w:rsidR="008E0826" w:rsidRPr="00A44AE4">
        <w:rPr>
          <w:rFonts w:eastAsia="Times New Roman" w:cs="Arial"/>
        </w:rPr>
        <w:t>Jur</w:t>
      </w:r>
      <w:r>
        <w:rPr>
          <w:rFonts w:eastAsia="Times New Roman" w:cs="Arial"/>
        </w:rPr>
        <w:t xml:space="preserve">usan Farmasi Poltekkes Kemenkes </w:t>
      </w:r>
      <w:r w:rsidR="008E0826" w:rsidRPr="00A44AE4">
        <w:rPr>
          <w:rFonts w:eastAsia="Times New Roman" w:cs="Arial"/>
        </w:rPr>
        <w:t>Medan.</w:t>
      </w:r>
      <w:r w:rsidR="008A2C53" w:rsidRPr="00A44AE4">
        <w:rPr>
          <w:rFonts w:eastAsia="Times New Roman" w:cs="Arial"/>
        </w:rPr>
        <w:t xml:space="preserve"> </w:t>
      </w:r>
    </w:p>
    <w:p w:rsidR="00A6472B" w:rsidRPr="00541489" w:rsidRDefault="008E0826" w:rsidP="00541489">
      <w:pPr>
        <w:pStyle w:val="ListParagraph"/>
        <w:numPr>
          <w:ilvl w:val="0"/>
          <w:numId w:val="46"/>
        </w:numPr>
        <w:spacing w:line="360" w:lineRule="auto"/>
        <w:ind w:left="426" w:hanging="426"/>
        <w:jc w:val="both"/>
        <w:rPr>
          <w:rFonts w:eastAsia="Times New Roman" w:cs="Arial"/>
        </w:rPr>
      </w:pPr>
      <w:r w:rsidRPr="00A44AE4">
        <w:rPr>
          <w:rFonts w:eastAsia="Times New Roman" w:cs="Arial"/>
        </w:rPr>
        <w:t>Teristimewa kepada kedua orang t</w:t>
      </w:r>
      <w:r w:rsidR="008A2C53" w:rsidRPr="00A44AE4">
        <w:rPr>
          <w:rFonts w:eastAsia="Times New Roman" w:cs="Arial"/>
        </w:rPr>
        <w:t>ua Penulis Bapak Aroni Harefa</w:t>
      </w:r>
      <w:r w:rsidRPr="00A44AE4">
        <w:rPr>
          <w:rFonts w:eastAsia="Times New Roman" w:cs="Arial"/>
        </w:rPr>
        <w:t xml:space="preserve"> dan</w:t>
      </w:r>
      <w:r w:rsidRPr="00A44AE4">
        <w:rPr>
          <w:rFonts w:eastAsia="Times New Roman" w:cs="Arial"/>
        </w:rPr>
        <w:br/>
      </w:r>
      <w:r w:rsidR="00463F28">
        <w:rPr>
          <w:rFonts w:eastAsia="Times New Roman" w:cs="Arial"/>
        </w:rPr>
        <w:t>A</w:t>
      </w:r>
      <w:r w:rsidR="008A2C53" w:rsidRPr="00A44AE4">
        <w:rPr>
          <w:rFonts w:eastAsia="Times New Roman" w:cs="Arial"/>
        </w:rPr>
        <w:t xml:space="preserve">lm Ibu Masnauli Simarmata </w:t>
      </w:r>
      <w:r w:rsidRPr="00A44AE4">
        <w:rPr>
          <w:rFonts w:eastAsia="Times New Roman" w:cs="Arial"/>
        </w:rPr>
        <w:t>tiada hentinya memberikan doa,</w:t>
      </w:r>
      <w:r w:rsidR="008A2C53" w:rsidRPr="00A44AE4">
        <w:rPr>
          <w:rFonts w:eastAsia="Times New Roman" w:cs="Arial"/>
        </w:rPr>
        <w:t xml:space="preserve"> </w:t>
      </w:r>
      <w:r w:rsidRPr="00A44AE4">
        <w:rPr>
          <w:rFonts w:eastAsia="Times New Roman" w:cs="Arial"/>
        </w:rPr>
        <w:t>nasehat dan dukungan baik seca</w:t>
      </w:r>
      <w:r w:rsidR="00A44AE4">
        <w:rPr>
          <w:rFonts w:eastAsia="Times New Roman" w:cs="Arial"/>
        </w:rPr>
        <w:t xml:space="preserve">ra moral maupun meterial selama </w:t>
      </w:r>
      <w:r w:rsidRPr="00A44AE4">
        <w:rPr>
          <w:rFonts w:eastAsia="Times New Roman" w:cs="Arial"/>
        </w:rPr>
        <w:t>melaksanakan perkuliahan sampai penyusu</w:t>
      </w:r>
      <w:r w:rsidR="00A44AE4">
        <w:rPr>
          <w:rFonts w:eastAsia="Times New Roman" w:cs="Arial"/>
        </w:rPr>
        <w:t xml:space="preserve">nan Karya Tulis Ilmiah </w:t>
      </w:r>
      <w:r w:rsidR="00541489">
        <w:rPr>
          <w:rFonts w:eastAsia="Times New Roman" w:cs="Arial"/>
        </w:rPr>
        <w:t xml:space="preserve">ini serta </w:t>
      </w:r>
      <w:r w:rsidR="00463F28" w:rsidRPr="00541489">
        <w:rPr>
          <w:rFonts w:eastAsia="Times New Roman" w:cs="Arial"/>
        </w:rPr>
        <w:t>kepada saudara penulis Fifi S</w:t>
      </w:r>
      <w:r w:rsidR="00A6472B" w:rsidRPr="00541489">
        <w:rPr>
          <w:rFonts w:eastAsia="Times New Roman" w:cs="Arial"/>
        </w:rPr>
        <w:t xml:space="preserve">anti Harefa S.Ak, Jenri Ariaman  </w:t>
      </w:r>
      <w:r w:rsidR="00463F28" w:rsidRPr="00541489">
        <w:rPr>
          <w:rFonts w:eastAsia="Times New Roman" w:cs="Arial"/>
        </w:rPr>
        <w:t xml:space="preserve">Harefa A.Md, Astriani Harefa S.Farm, Markus Harefa S.Kom, Dapin Rius Harefa, Putri Ymelda Harefa yang </w:t>
      </w:r>
      <w:r w:rsidR="00463F28" w:rsidRPr="00541489">
        <w:rPr>
          <w:rFonts w:eastAsia="Times New Roman" w:cs="Arial"/>
        </w:rPr>
        <w:lastRenderedPageBreak/>
        <w:t>selalu memberikan doa, motivasi dan dukungan secara moral maupun material kepada penulis.</w:t>
      </w:r>
    </w:p>
    <w:p w:rsidR="00A6472B" w:rsidRDefault="00A44AE4" w:rsidP="00A6472B">
      <w:pPr>
        <w:pStyle w:val="ListParagraph"/>
        <w:numPr>
          <w:ilvl w:val="0"/>
          <w:numId w:val="46"/>
        </w:numPr>
        <w:spacing w:line="360" w:lineRule="auto"/>
        <w:ind w:left="426" w:hanging="426"/>
        <w:jc w:val="both"/>
        <w:rPr>
          <w:rFonts w:eastAsia="Times New Roman" w:cs="Arial"/>
        </w:rPr>
      </w:pPr>
      <w:r w:rsidRPr="00A6472B">
        <w:rPr>
          <w:rFonts w:eastAsia="Times New Roman" w:cs="Arial"/>
        </w:rPr>
        <w:t xml:space="preserve">Teristimewa kepada </w:t>
      </w:r>
      <w:r w:rsidR="00464707" w:rsidRPr="00A6472B">
        <w:rPr>
          <w:rFonts w:eastAsia="Times New Roman" w:cs="Arial"/>
        </w:rPr>
        <w:t xml:space="preserve">rekan seperjudulan dan seperjuangan penulis yakni </w:t>
      </w:r>
      <w:r w:rsidRPr="00A6472B">
        <w:rPr>
          <w:rFonts w:eastAsia="Times New Roman" w:cs="Arial"/>
        </w:rPr>
        <w:t xml:space="preserve">rohani trivena siallgan </w:t>
      </w:r>
      <w:r w:rsidR="00464707" w:rsidRPr="00A6472B">
        <w:rPr>
          <w:rFonts w:eastAsia="Times New Roman" w:cs="Arial"/>
        </w:rPr>
        <w:t xml:space="preserve">yang telah berjuang bersama penulis dalam melaksanakan perkuliahan sampai pada penyusunan Karya Tulis Ilmiah ini. </w:t>
      </w:r>
    </w:p>
    <w:p w:rsidR="00464707" w:rsidRPr="00A6472B" w:rsidRDefault="008E0826" w:rsidP="00A6472B">
      <w:pPr>
        <w:pStyle w:val="ListParagraph"/>
        <w:numPr>
          <w:ilvl w:val="0"/>
          <w:numId w:val="46"/>
        </w:numPr>
        <w:spacing w:line="360" w:lineRule="auto"/>
        <w:ind w:left="426" w:hanging="426"/>
        <w:jc w:val="both"/>
        <w:rPr>
          <w:rFonts w:eastAsia="Times New Roman" w:cs="Arial"/>
        </w:rPr>
      </w:pPr>
      <w:r w:rsidRPr="00A6472B">
        <w:rPr>
          <w:rFonts w:eastAsia="Times New Roman" w:cs="Arial"/>
        </w:rPr>
        <w:t>Se</w:t>
      </w:r>
      <w:r w:rsidR="00464707" w:rsidRPr="00A6472B">
        <w:rPr>
          <w:rFonts w:eastAsia="Times New Roman" w:cs="Arial"/>
        </w:rPr>
        <w:t xml:space="preserve">luruh rekan-rekan mahasiswa/mahasiswi </w:t>
      </w:r>
      <w:r w:rsidRPr="00A6472B">
        <w:rPr>
          <w:rFonts w:eastAsia="Times New Roman" w:cs="Arial"/>
        </w:rPr>
        <w:t xml:space="preserve"> Poltekkes Medan Angkatan </w:t>
      </w:r>
      <w:r w:rsidR="008A2C53" w:rsidRPr="00A6472B">
        <w:rPr>
          <w:rFonts w:eastAsia="Times New Roman" w:cs="Arial"/>
        </w:rPr>
        <w:t xml:space="preserve">2020 </w:t>
      </w:r>
      <w:r w:rsidRPr="00A6472B">
        <w:rPr>
          <w:rFonts w:eastAsia="Times New Roman" w:cs="Arial"/>
        </w:rPr>
        <w:t>yang telah membantu dan memberikan semangat</w:t>
      </w:r>
      <w:r w:rsidR="00D811DF" w:rsidRPr="00A6472B">
        <w:rPr>
          <w:rFonts w:eastAsia="Times New Roman" w:cs="Arial"/>
        </w:rPr>
        <w:t xml:space="preserve"> </w:t>
      </w:r>
      <w:r w:rsidR="00464707" w:rsidRPr="00A6472B">
        <w:rPr>
          <w:rFonts w:eastAsia="Times New Roman" w:cs="Arial"/>
        </w:rPr>
        <w:t xml:space="preserve">selama masa perkuliahan dan </w:t>
      </w:r>
      <w:r w:rsidRPr="00A6472B">
        <w:rPr>
          <w:rFonts w:eastAsia="Times New Roman" w:cs="Arial"/>
        </w:rPr>
        <w:t>penelitian.</w:t>
      </w:r>
    </w:p>
    <w:p w:rsidR="00A44AE4" w:rsidRDefault="00464707" w:rsidP="00464707">
      <w:pPr>
        <w:spacing w:line="360" w:lineRule="auto"/>
        <w:ind w:firstLine="426"/>
        <w:jc w:val="both"/>
        <w:rPr>
          <w:rFonts w:eastAsia="Times New Roman" w:cs="Arial"/>
        </w:rPr>
      </w:pPr>
      <w:r>
        <w:rPr>
          <w:rFonts w:eastAsia="Times New Roman" w:cs="Arial"/>
        </w:rPr>
        <w:t xml:space="preserve"> </w:t>
      </w:r>
      <w:r w:rsidR="008E0826" w:rsidRPr="00F1694F">
        <w:rPr>
          <w:rFonts w:eastAsia="Times New Roman" w:cs="Arial"/>
        </w:rPr>
        <w:t>Penulis menyadari sepenuhnya bahwa Karya Tulis Ilmih ini masih banyak</w:t>
      </w:r>
      <w:r w:rsidR="00D811DF" w:rsidRPr="00F1694F">
        <w:rPr>
          <w:rFonts w:eastAsia="Times New Roman" w:cs="Arial"/>
        </w:rPr>
        <w:t xml:space="preserve"> </w:t>
      </w:r>
      <w:r w:rsidR="008E0826" w:rsidRPr="00F1694F">
        <w:rPr>
          <w:rFonts w:eastAsia="Times New Roman" w:cs="Arial"/>
        </w:rPr>
        <w:t>kekurangan, hal ini tidak lepas dari keterbatasan Penulis, maka Penulis</w:t>
      </w:r>
      <w:r w:rsidR="00D811DF" w:rsidRPr="00F1694F">
        <w:rPr>
          <w:rFonts w:eastAsia="Times New Roman" w:cs="Arial"/>
        </w:rPr>
        <w:t xml:space="preserve"> </w:t>
      </w:r>
      <w:r w:rsidR="008E0826" w:rsidRPr="00F1694F">
        <w:rPr>
          <w:rFonts w:eastAsia="Times New Roman" w:cs="Arial"/>
        </w:rPr>
        <w:t>mengharapkan kritik dan saran yang bersifat membangun dari pembaca demi</w:t>
      </w:r>
      <w:r w:rsidR="00D811DF" w:rsidRPr="00F1694F">
        <w:rPr>
          <w:rFonts w:eastAsia="Times New Roman" w:cs="Arial"/>
        </w:rPr>
        <w:t xml:space="preserve"> </w:t>
      </w:r>
      <w:r w:rsidR="008E0826" w:rsidRPr="00F1694F">
        <w:rPr>
          <w:rFonts w:eastAsia="Times New Roman" w:cs="Arial"/>
        </w:rPr>
        <w:t>kesempurnaan Karya Tulis Ilmiah ini.</w:t>
      </w:r>
    </w:p>
    <w:p w:rsidR="006E420A" w:rsidRDefault="006E420A" w:rsidP="00464707">
      <w:pPr>
        <w:spacing w:line="360" w:lineRule="auto"/>
        <w:ind w:firstLine="426"/>
        <w:jc w:val="both"/>
        <w:rPr>
          <w:rFonts w:eastAsia="Times New Roman" w:cs="Arial"/>
        </w:rPr>
      </w:pPr>
      <w:r>
        <w:rPr>
          <w:rFonts w:eastAsia="Times New Roman" w:cs="Arial"/>
        </w:rPr>
        <w:t xml:space="preserve">Akhir kata semoga </w:t>
      </w:r>
      <w:r w:rsidR="00464707">
        <w:rPr>
          <w:rFonts w:eastAsia="Times New Roman" w:cs="Arial"/>
        </w:rPr>
        <w:t xml:space="preserve">Tuhan yang Maha Esa </w:t>
      </w:r>
      <w:r>
        <w:rPr>
          <w:rFonts w:eastAsia="Times New Roman" w:cs="Arial"/>
        </w:rPr>
        <w:t>selalu melimpahkan rahmat dan karunia-nya kepada kita semua dan penulis berharap semoga Karya Tulis ini bermanfaat terutama bagi penulis, pembaca dan pihak yang memerlukan.</w:t>
      </w:r>
    </w:p>
    <w:p w:rsidR="006E420A" w:rsidRDefault="006E420A" w:rsidP="00A44AE4">
      <w:pPr>
        <w:spacing w:line="360" w:lineRule="auto"/>
        <w:jc w:val="both"/>
      </w:pPr>
    </w:p>
    <w:p w:rsidR="007E073A" w:rsidRDefault="007E073A" w:rsidP="00A44AE4">
      <w:pPr>
        <w:spacing w:line="360" w:lineRule="auto"/>
        <w:jc w:val="both"/>
      </w:pPr>
    </w:p>
    <w:p w:rsidR="006E420A" w:rsidRDefault="006E420A" w:rsidP="006E420A">
      <w:pPr>
        <w:spacing w:line="360" w:lineRule="auto"/>
        <w:ind w:left="3600" w:firstLine="720"/>
        <w:jc w:val="center"/>
      </w:pPr>
      <w:r>
        <w:t xml:space="preserve">Medan,  Juni 2023 </w:t>
      </w:r>
    </w:p>
    <w:p w:rsidR="006E420A" w:rsidRDefault="006E420A" w:rsidP="006E420A">
      <w:pPr>
        <w:spacing w:line="360" w:lineRule="auto"/>
        <w:jc w:val="center"/>
      </w:pPr>
      <w:r>
        <w:t xml:space="preserve">                         </w:t>
      </w:r>
      <w:r>
        <w:tab/>
      </w:r>
      <w:r>
        <w:tab/>
      </w:r>
      <w:r>
        <w:tab/>
      </w:r>
      <w:r>
        <w:tab/>
        <w:t>Penulis</w:t>
      </w:r>
    </w:p>
    <w:p w:rsidR="006E420A" w:rsidRDefault="006E420A" w:rsidP="006E420A">
      <w:pPr>
        <w:spacing w:line="360" w:lineRule="auto"/>
        <w:jc w:val="right"/>
      </w:pPr>
    </w:p>
    <w:p w:rsidR="006E420A" w:rsidRDefault="006E420A" w:rsidP="006E420A">
      <w:pPr>
        <w:spacing w:line="360" w:lineRule="auto"/>
        <w:jc w:val="right"/>
      </w:pPr>
    </w:p>
    <w:p w:rsidR="006E420A" w:rsidRDefault="00352B7C" w:rsidP="00543494">
      <w:pPr>
        <w:spacing w:line="240" w:lineRule="auto"/>
        <w:ind w:left="4320" w:firstLine="720"/>
      </w:pPr>
      <w:r>
        <w:t xml:space="preserve">        </w:t>
      </w:r>
      <w:r w:rsidR="006E420A">
        <w:t>Inmariahni Harefa</w:t>
      </w:r>
    </w:p>
    <w:p w:rsidR="005534EF" w:rsidRDefault="00352B7C" w:rsidP="00543494">
      <w:pPr>
        <w:spacing w:line="240" w:lineRule="auto"/>
        <w:rPr>
          <w:b/>
        </w:rPr>
      </w:pPr>
      <w:r>
        <w:t xml:space="preserve">                                                                                          </w:t>
      </w:r>
      <w:r w:rsidR="00610CD0">
        <w:t xml:space="preserve">Nim: </w:t>
      </w:r>
      <w:r w:rsidR="006E420A">
        <w:t xml:space="preserve">P07539020094 </w:t>
      </w:r>
    </w:p>
    <w:p w:rsidR="005534EF" w:rsidRDefault="005534EF" w:rsidP="005534EF">
      <w:pPr>
        <w:spacing w:line="360" w:lineRule="auto"/>
        <w:ind w:left="5040" w:firstLine="720"/>
        <w:jc w:val="center"/>
        <w:rPr>
          <w:b/>
        </w:rPr>
      </w:pPr>
    </w:p>
    <w:p w:rsidR="005534EF" w:rsidRDefault="005534EF" w:rsidP="005534EF">
      <w:pPr>
        <w:spacing w:line="360" w:lineRule="auto"/>
        <w:ind w:left="5040" w:firstLine="720"/>
        <w:jc w:val="center"/>
        <w:rPr>
          <w:b/>
        </w:rPr>
      </w:pPr>
    </w:p>
    <w:p w:rsidR="005534EF" w:rsidRDefault="005534EF" w:rsidP="005534EF">
      <w:pPr>
        <w:spacing w:line="360" w:lineRule="auto"/>
        <w:ind w:left="5040" w:firstLine="720"/>
        <w:jc w:val="center"/>
        <w:rPr>
          <w:b/>
        </w:rPr>
      </w:pPr>
    </w:p>
    <w:p w:rsidR="005534EF" w:rsidRDefault="005534EF" w:rsidP="005534EF">
      <w:pPr>
        <w:spacing w:line="360" w:lineRule="auto"/>
        <w:ind w:left="5040" w:firstLine="720"/>
        <w:jc w:val="center"/>
        <w:rPr>
          <w:b/>
        </w:rPr>
      </w:pPr>
    </w:p>
    <w:p w:rsidR="005534EF" w:rsidRDefault="005534EF" w:rsidP="005534EF">
      <w:pPr>
        <w:spacing w:line="360" w:lineRule="auto"/>
        <w:ind w:left="5040" w:firstLine="720"/>
        <w:jc w:val="center"/>
        <w:rPr>
          <w:b/>
        </w:rPr>
      </w:pPr>
    </w:p>
    <w:p w:rsidR="005534EF" w:rsidRDefault="005534EF" w:rsidP="005534EF">
      <w:pPr>
        <w:spacing w:line="360" w:lineRule="auto"/>
        <w:ind w:left="5040" w:firstLine="720"/>
        <w:jc w:val="center"/>
        <w:rPr>
          <w:b/>
        </w:rPr>
      </w:pPr>
    </w:p>
    <w:p w:rsidR="005534EF" w:rsidRDefault="005534EF" w:rsidP="005534EF">
      <w:pPr>
        <w:spacing w:line="360" w:lineRule="auto"/>
        <w:ind w:left="5040" w:firstLine="720"/>
        <w:jc w:val="center"/>
        <w:rPr>
          <w:b/>
        </w:rPr>
      </w:pPr>
    </w:p>
    <w:p w:rsidR="005534EF" w:rsidRDefault="005534EF" w:rsidP="005534EF">
      <w:pPr>
        <w:spacing w:line="360" w:lineRule="auto"/>
        <w:ind w:left="5040" w:firstLine="720"/>
        <w:jc w:val="center"/>
        <w:rPr>
          <w:b/>
        </w:rPr>
      </w:pPr>
    </w:p>
    <w:p w:rsidR="005534EF" w:rsidRDefault="005534EF" w:rsidP="00EA632E">
      <w:pPr>
        <w:spacing w:line="360" w:lineRule="auto"/>
        <w:rPr>
          <w:b/>
        </w:rPr>
      </w:pPr>
    </w:p>
    <w:p w:rsidR="00543494" w:rsidRDefault="00543494" w:rsidP="00EA632E">
      <w:pPr>
        <w:spacing w:line="360" w:lineRule="auto"/>
        <w:rPr>
          <w:b/>
        </w:rPr>
      </w:pPr>
    </w:p>
    <w:p w:rsidR="00541489" w:rsidRDefault="00541489" w:rsidP="00EA632E">
      <w:pPr>
        <w:spacing w:line="360" w:lineRule="auto"/>
        <w:rPr>
          <w:b/>
        </w:rPr>
      </w:pPr>
    </w:p>
    <w:p w:rsidR="00541489" w:rsidRDefault="00541489" w:rsidP="00EA632E">
      <w:pPr>
        <w:spacing w:line="360" w:lineRule="auto"/>
        <w:rPr>
          <w:b/>
        </w:rPr>
      </w:pPr>
    </w:p>
    <w:p w:rsidR="00610CD0" w:rsidRDefault="00610CD0" w:rsidP="00EA632E">
      <w:pPr>
        <w:spacing w:line="360" w:lineRule="auto"/>
        <w:rPr>
          <w:b/>
        </w:rPr>
      </w:pPr>
    </w:p>
    <w:p w:rsidR="00F52807" w:rsidRPr="00F63211" w:rsidRDefault="00C136FF" w:rsidP="00F63211">
      <w:pPr>
        <w:spacing w:line="360" w:lineRule="auto"/>
        <w:jc w:val="center"/>
        <w:rPr>
          <w:rFonts w:eastAsia="Times New Roman" w:cs="Arial"/>
        </w:rPr>
      </w:pPr>
      <w:bookmarkStart w:id="5" w:name="_Toc143508324"/>
      <w:r w:rsidRPr="00F63211">
        <w:rPr>
          <w:rStyle w:val="Heading1Char"/>
          <w:rFonts w:cs="Arial"/>
          <w:sz w:val="22"/>
          <w:szCs w:val="22"/>
        </w:rPr>
        <w:lastRenderedPageBreak/>
        <w:t>DAFTAR ISI</w:t>
      </w:r>
      <w:bookmarkEnd w:id="5"/>
    </w:p>
    <w:sdt>
      <w:sdtPr>
        <w:rPr>
          <w:rFonts w:eastAsiaTheme="minorHAnsi" w:cs="Arial"/>
          <w:b w:val="0"/>
          <w:bCs w:val="0"/>
          <w:sz w:val="22"/>
          <w:szCs w:val="22"/>
        </w:rPr>
        <w:id w:val="8678341"/>
        <w:docPartObj>
          <w:docPartGallery w:val="Table of Contents"/>
          <w:docPartUnique/>
        </w:docPartObj>
      </w:sdtPr>
      <w:sdtContent>
        <w:p w:rsidR="00F63211" w:rsidRDefault="00F63211" w:rsidP="00F63211">
          <w:pPr>
            <w:pStyle w:val="TOCHeading"/>
            <w:spacing w:before="0" w:line="360" w:lineRule="auto"/>
            <w:ind w:left="6480" w:right="-142"/>
            <w:rPr>
              <w:rFonts w:cs="Arial"/>
              <w:sz w:val="22"/>
              <w:szCs w:val="22"/>
            </w:rPr>
          </w:pPr>
          <w:r>
            <w:rPr>
              <w:rFonts w:eastAsiaTheme="minorHAnsi" w:cs="Arial"/>
              <w:b w:val="0"/>
              <w:bCs w:val="0"/>
              <w:sz w:val="22"/>
              <w:szCs w:val="22"/>
            </w:rPr>
            <w:t xml:space="preserve">             </w:t>
          </w:r>
          <w:r>
            <w:rPr>
              <w:rFonts w:cs="Arial"/>
              <w:sz w:val="22"/>
              <w:szCs w:val="22"/>
            </w:rPr>
            <w:t>Halaman</w:t>
          </w:r>
        </w:p>
        <w:p w:rsidR="008D7DE8" w:rsidRPr="00E664F7" w:rsidRDefault="00F63211" w:rsidP="00F63211">
          <w:pPr>
            <w:pStyle w:val="TOCHeading"/>
            <w:spacing w:before="0" w:line="360" w:lineRule="auto"/>
            <w:ind w:right="-142"/>
            <w:jc w:val="left"/>
            <w:rPr>
              <w:rFonts w:cs="Arial"/>
              <w:sz w:val="22"/>
              <w:szCs w:val="22"/>
            </w:rPr>
          </w:pPr>
          <w:r w:rsidRPr="00E664F7">
            <w:rPr>
              <w:rFonts w:cs="Arial"/>
              <w:sz w:val="22"/>
              <w:szCs w:val="22"/>
            </w:rPr>
            <w:t>COVE</w:t>
          </w:r>
          <w:r w:rsidRPr="00F63211">
            <w:rPr>
              <w:rFonts w:cs="Arial"/>
              <w:sz w:val="22"/>
              <w:szCs w:val="22"/>
            </w:rPr>
            <w:t>R</w:t>
          </w:r>
          <w:r w:rsidRPr="00E664F7">
            <w:rPr>
              <w:rFonts w:cs="Arial"/>
              <w:sz w:val="22"/>
              <w:szCs w:val="22"/>
            </w:rPr>
            <w:t xml:space="preserve">……………………………………………………………………………………i </w:t>
          </w:r>
        </w:p>
        <w:p w:rsidR="008D7DE8" w:rsidRPr="00F63211" w:rsidRDefault="00AB2D7E" w:rsidP="00F63211">
          <w:pPr>
            <w:pStyle w:val="TOC1"/>
            <w:rPr>
              <w:rFonts w:eastAsiaTheme="minorEastAsia"/>
              <w:b w:val="0"/>
              <w:color w:val="auto"/>
            </w:rPr>
          </w:pPr>
          <w:r w:rsidRPr="00F63211">
            <w:fldChar w:fldCharType="begin"/>
          </w:r>
          <w:r w:rsidR="008D7DE8" w:rsidRPr="00F63211">
            <w:instrText xml:space="preserve"> TOC \o "1-3" \h \z \u </w:instrText>
          </w:r>
          <w:r w:rsidRPr="00F63211">
            <w:fldChar w:fldCharType="separate"/>
          </w:r>
          <w:hyperlink w:anchor="_Toc143508318" w:history="1">
            <w:r w:rsidR="008D7DE8" w:rsidRPr="00F63211">
              <w:rPr>
                <w:rStyle w:val="Hyperlink"/>
              </w:rPr>
              <w:t>LEMBAR PERSETUJUAN</w:t>
            </w:r>
            <w:r w:rsidR="008D7DE8" w:rsidRPr="00F63211">
              <w:rPr>
                <w:webHidden/>
              </w:rPr>
              <w:tab/>
            </w:r>
            <w:r w:rsidRPr="00F63211">
              <w:rPr>
                <w:webHidden/>
              </w:rPr>
              <w:fldChar w:fldCharType="begin"/>
            </w:r>
            <w:r w:rsidR="008D7DE8" w:rsidRPr="00F63211">
              <w:rPr>
                <w:webHidden/>
              </w:rPr>
              <w:instrText xml:space="preserve"> PAGEREF _Toc143508318 \h </w:instrText>
            </w:r>
            <w:r w:rsidRPr="00F63211">
              <w:rPr>
                <w:webHidden/>
              </w:rPr>
            </w:r>
            <w:r w:rsidRPr="00F63211">
              <w:rPr>
                <w:webHidden/>
              </w:rPr>
              <w:fldChar w:fldCharType="separate"/>
            </w:r>
            <w:r w:rsidR="00202B67">
              <w:rPr>
                <w:webHidden/>
              </w:rPr>
              <w:t>ii</w:t>
            </w:r>
            <w:r w:rsidRPr="00F63211">
              <w:rPr>
                <w:webHidden/>
              </w:rPr>
              <w:fldChar w:fldCharType="end"/>
            </w:r>
          </w:hyperlink>
        </w:p>
        <w:p w:rsidR="008D7DE8" w:rsidRPr="00F63211" w:rsidRDefault="00AB2D7E" w:rsidP="00F63211">
          <w:pPr>
            <w:pStyle w:val="TOC1"/>
            <w:rPr>
              <w:rFonts w:eastAsiaTheme="minorEastAsia"/>
              <w:b w:val="0"/>
              <w:color w:val="auto"/>
            </w:rPr>
          </w:pPr>
          <w:hyperlink w:anchor="_Toc143508319" w:history="1">
            <w:r w:rsidR="008D7DE8" w:rsidRPr="00F63211">
              <w:rPr>
                <w:rStyle w:val="Hyperlink"/>
              </w:rPr>
              <w:t>LEMBAR PENGESAHAN</w:t>
            </w:r>
            <w:r w:rsidR="008D7DE8" w:rsidRPr="00F63211">
              <w:rPr>
                <w:webHidden/>
              </w:rPr>
              <w:tab/>
            </w:r>
            <w:r w:rsidRPr="00F63211">
              <w:rPr>
                <w:webHidden/>
              </w:rPr>
              <w:fldChar w:fldCharType="begin"/>
            </w:r>
            <w:r w:rsidR="008D7DE8" w:rsidRPr="00F63211">
              <w:rPr>
                <w:webHidden/>
              </w:rPr>
              <w:instrText xml:space="preserve"> PAGEREF _Toc143508319 \h </w:instrText>
            </w:r>
            <w:r w:rsidRPr="00F63211">
              <w:rPr>
                <w:webHidden/>
              </w:rPr>
            </w:r>
            <w:r w:rsidRPr="00F63211">
              <w:rPr>
                <w:webHidden/>
              </w:rPr>
              <w:fldChar w:fldCharType="separate"/>
            </w:r>
            <w:r w:rsidR="00202B67">
              <w:rPr>
                <w:webHidden/>
              </w:rPr>
              <w:t>iii</w:t>
            </w:r>
            <w:r w:rsidRPr="00F63211">
              <w:rPr>
                <w:webHidden/>
              </w:rPr>
              <w:fldChar w:fldCharType="end"/>
            </w:r>
          </w:hyperlink>
        </w:p>
        <w:p w:rsidR="008D7DE8" w:rsidRPr="00F63211" w:rsidRDefault="00AB2D7E" w:rsidP="00F63211">
          <w:pPr>
            <w:pStyle w:val="TOC1"/>
            <w:rPr>
              <w:rFonts w:eastAsiaTheme="minorEastAsia"/>
              <w:b w:val="0"/>
              <w:color w:val="auto"/>
            </w:rPr>
          </w:pPr>
          <w:hyperlink w:anchor="_Toc143508320" w:history="1">
            <w:r w:rsidR="008D7DE8" w:rsidRPr="00F63211">
              <w:rPr>
                <w:rStyle w:val="Hyperlink"/>
              </w:rPr>
              <w:t>SURAT PERNYATAAN</w:t>
            </w:r>
            <w:r w:rsidR="008D7DE8" w:rsidRPr="00F63211">
              <w:rPr>
                <w:webHidden/>
              </w:rPr>
              <w:tab/>
            </w:r>
            <w:r w:rsidRPr="00F63211">
              <w:rPr>
                <w:webHidden/>
              </w:rPr>
              <w:fldChar w:fldCharType="begin"/>
            </w:r>
            <w:r w:rsidR="008D7DE8" w:rsidRPr="00F63211">
              <w:rPr>
                <w:webHidden/>
              </w:rPr>
              <w:instrText xml:space="preserve"> PAGEREF _Toc143508320 \h </w:instrText>
            </w:r>
            <w:r w:rsidRPr="00F63211">
              <w:rPr>
                <w:webHidden/>
              </w:rPr>
            </w:r>
            <w:r w:rsidRPr="00F63211">
              <w:rPr>
                <w:webHidden/>
              </w:rPr>
              <w:fldChar w:fldCharType="separate"/>
            </w:r>
            <w:r w:rsidR="00202B67">
              <w:rPr>
                <w:webHidden/>
              </w:rPr>
              <w:t>iv</w:t>
            </w:r>
            <w:r w:rsidRPr="00F63211">
              <w:rPr>
                <w:webHidden/>
              </w:rPr>
              <w:fldChar w:fldCharType="end"/>
            </w:r>
          </w:hyperlink>
        </w:p>
        <w:p w:rsidR="008D7DE8" w:rsidRPr="00F63211" w:rsidRDefault="00AB2D7E" w:rsidP="00F63211">
          <w:pPr>
            <w:pStyle w:val="TOC1"/>
            <w:rPr>
              <w:rFonts w:eastAsiaTheme="minorEastAsia"/>
              <w:b w:val="0"/>
              <w:color w:val="auto"/>
            </w:rPr>
          </w:pPr>
          <w:hyperlink w:anchor="_Toc143508321" w:history="1">
            <w:r w:rsidR="008D7DE8" w:rsidRPr="00F63211">
              <w:rPr>
                <w:rStyle w:val="Hyperlink"/>
              </w:rPr>
              <w:t>ABSTRAK</w:t>
            </w:r>
            <w:r w:rsidR="008D7DE8" w:rsidRPr="00F63211">
              <w:rPr>
                <w:webHidden/>
              </w:rPr>
              <w:tab/>
            </w:r>
            <w:r w:rsidRPr="00F63211">
              <w:rPr>
                <w:webHidden/>
              </w:rPr>
              <w:fldChar w:fldCharType="begin"/>
            </w:r>
            <w:r w:rsidR="008D7DE8" w:rsidRPr="00F63211">
              <w:rPr>
                <w:webHidden/>
              </w:rPr>
              <w:instrText xml:space="preserve"> PAGEREF _Toc143508321 \h </w:instrText>
            </w:r>
            <w:r w:rsidRPr="00F63211">
              <w:rPr>
                <w:webHidden/>
              </w:rPr>
            </w:r>
            <w:r w:rsidRPr="00F63211">
              <w:rPr>
                <w:webHidden/>
              </w:rPr>
              <w:fldChar w:fldCharType="separate"/>
            </w:r>
            <w:r w:rsidR="00202B67">
              <w:rPr>
                <w:webHidden/>
              </w:rPr>
              <w:t>v</w:t>
            </w:r>
            <w:r w:rsidRPr="00F63211">
              <w:rPr>
                <w:webHidden/>
              </w:rPr>
              <w:fldChar w:fldCharType="end"/>
            </w:r>
          </w:hyperlink>
        </w:p>
        <w:p w:rsidR="008D7DE8" w:rsidRPr="00F63211" w:rsidRDefault="00AB2D7E" w:rsidP="00F63211">
          <w:pPr>
            <w:pStyle w:val="TOC1"/>
            <w:rPr>
              <w:rFonts w:eastAsiaTheme="minorEastAsia"/>
              <w:b w:val="0"/>
              <w:color w:val="auto"/>
            </w:rPr>
          </w:pPr>
          <w:hyperlink w:anchor="_Toc143508322" w:history="1">
            <w:r w:rsidR="008D7DE8" w:rsidRPr="00F63211">
              <w:rPr>
                <w:rStyle w:val="Hyperlink"/>
                <w:rFonts w:eastAsia="Times New Roman"/>
              </w:rPr>
              <w:t>ABSTRACT</w:t>
            </w:r>
            <w:r w:rsidR="008D7DE8" w:rsidRPr="00F63211">
              <w:rPr>
                <w:webHidden/>
              </w:rPr>
              <w:tab/>
            </w:r>
            <w:r w:rsidRPr="00F63211">
              <w:rPr>
                <w:webHidden/>
              </w:rPr>
              <w:fldChar w:fldCharType="begin"/>
            </w:r>
            <w:r w:rsidR="008D7DE8" w:rsidRPr="00F63211">
              <w:rPr>
                <w:webHidden/>
              </w:rPr>
              <w:instrText xml:space="preserve"> PAGEREF _Toc143508322 \h </w:instrText>
            </w:r>
            <w:r w:rsidRPr="00F63211">
              <w:rPr>
                <w:webHidden/>
              </w:rPr>
            </w:r>
            <w:r w:rsidRPr="00F63211">
              <w:rPr>
                <w:webHidden/>
              </w:rPr>
              <w:fldChar w:fldCharType="separate"/>
            </w:r>
            <w:r w:rsidR="00202B67">
              <w:rPr>
                <w:webHidden/>
              </w:rPr>
              <w:t>vi</w:t>
            </w:r>
            <w:r w:rsidRPr="00F63211">
              <w:rPr>
                <w:webHidden/>
              </w:rPr>
              <w:fldChar w:fldCharType="end"/>
            </w:r>
          </w:hyperlink>
        </w:p>
        <w:p w:rsidR="008D7DE8" w:rsidRPr="00F63211" w:rsidRDefault="00AB2D7E" w:rsidP="00F63211">
          <w:pPr>
            <w:pStyle w:val="TOC1"/>
            <w:rPr>
              <w:rFonts w:eastAsiaTheme="minorEastAsia"/>
              <w:b w:val="0"/>
              <w:color w:val="auto"/>
            </w:rPr>
          </w:pPr>
          <w:hyperlink w:anchor="_Toc143508323" w:history="1">
            <w:r w:rsidR="008D7DE8" w:rsidRPr="00F63211">
              <w:rPr>
                <w:rStyle w:val="Hyperlink"/>
              </w:rPr>
              <w:t>KATA PENGANTAR</w:t>
            </w:r>
            <w:r w:rsidR="008D7DE8" w:rsidRPr="00F63211">
              <w:rPr>
                <w:webHidden/>
              </w:rPr>
              <w:tab/>
            </w:r>
            <w:r w:rsidRPr="00F63211">
              <w:rPr>
                <w:webHidden/>
              </w:rPr>
              <w:fldChar w:fldCharType="begin"/>
            </w:r>
            <w:r w:rsidR="008D7DE8" w:rsidRPr="00F63211">
              <w:rPr>
                <w:webHidden/>
              </w:rPr>
              <w:instrText xml:space="preserve"> PAGEREF _Toc143508323 \h </w:instrText>
            </w:r>
            <w:r w:rsidRPr="00F63211">
              <w:rPr>
                <w:webHidden/>
              </w:rPr>
            </w:r>
            <w:r w:rsidRPr="00F63211">
              <w:rPr>
                <w:webHidden/>
              </w:rPr>
              <w:fldChar w:fldCharType="separate"/>
            </w:r>
            <w:r w:rsidR="00202B67">
              <w:rPr>
                <w:webHidden/>
              </w:rPr>
              <w:t>vii</w:t>
            </w:r>
            <w:r w:rsidRPr="00F63211">
              <w:rPr>
                <w:webHidden/>
              </w:rPr>
              <w:fldChar w:fldCharType="end"/>
            </w:r>
          </w:hyperlink>
        </w:p>
        <w:p w:rsidR="008D7DE8" w:rsidRPr="00F63211" w:rsidRDefault="00AB2D7E" w:rsidP="00F63211">
          <w:pPr>
            <w:pStyle w:val="TOC1"/>
            <w:rPr>
              <w:rFonts w:eastAsiaTheme="minorEastAsia"/>
              <w:b w:val="0"/>
              <w:color w:val="auto"/>
            </w:rPr>
          </w:pPr>
          <w:hyperlink w:anchor="_Toc143508324" w:history="1">
            <w:r w:rsidR="008D7DE8" w:rsidRPr="00F63211">
              <w:rPr>
                <w:rStyle w:val="Hyperlink"/>
              </w:rPr>
              <w:t>DAFTAR ISI</w:t>
            </w:r>
            <w:r w:rsidR="008D7DE8" w:rsidRPr="00F63211">
              <w:rPr>
                <w:webHidden/>
              </w:rPr>
              <w:tab/>
            </w:r>
            <w:r w:rsidRPr="00F63211">
              <w:rPr>
                <w:webHidden/>
              </w:rPr>
              <w:fldChar w:fldCharType="begin"/>
            </w:r>
            <w:r w:rsidR="008D7DE8" w:rsidRPr="00F63211">
              <w:rPr>
                <w:webHidden/>
              </w:rPr>
              <w:instrText xml:space="preserve"> PAGEREF _Toc143508324 \h </w:instrText>
            </w:r>
            <w:r w:rsidRPr="00F63211">
              <w:rPr>
                <w:webHidden/>
              </w:rPr>
            </w:r>
            <w:r w:rsidRPr="00F63211">
              <w:rPr>
                <w:webHidden/>
              </w:rPr>
              <w:fldChar w:fldCharType="separate"/>
            </w:r>
            <w:r w:rsidR="00202B67">
              <w:rPr>
                <w:webHidden/>
              </w:rPr>
              <w:t>ix</w:t>
            </w:r>
            <w:r w:rsidRPr="00F63211">
              <w:rPr>
                <w:webHidden/>
              </w:rPr>
              <w:fldChar w:fldCharType="end"/>
            </w:r>
          </w:hyperlink>
        </w:p>
        <w:p w:rsidR="008D7DE8" w:rsidRPr="00F63211" w:rsidRDefault="00AB2D7E" w:rsidP="00F63211">
          <w:pPr>
            <w:pStyle w:val="TOC1"/>
            <w:rPr>
              <w:rFonts w:eastAsiaTheme="minorEastAsia"/>
              <w:b w:val="0"/>
              <w:color w:val="auto"/>
            </w:rPr>
          </w:pPr>
          <w:hyperlink w:anchor="_Toc143508325" w:history="1">
            <w:r w:rsidR="008D7DE8" w:rsidRPr="00F63211">
              <w:rPr>
                <w:rStyle w:val="Hyperlink"/>
              </w:rPr>
              <w:t>DAFTAR GAMBAR</w:t>
            </w:r>
            <w:r w:rsidR="008D7DE8" w:rsidRPr="00F63211">
              <w:rPr>
                <w:webHidden/>
              </w:rPr>
              <w:tab/>
            </w:r>
            <w:r w:rsidRPr="00F63211">
              <w:rPr>
                <w:webHidden/>
              </w:rPr>
              <w:fldChar w:fldCharType="begin"/>
            </w:r>
            <w:r w:rsidR="008D7DE8" w:rsidRPr="00F63211">
              <w:rPr>
                <w:webHidden/>
              </w:rPr>
              <w:instrText xml:space="preserve"> PAGEREF _Toc143508325 \h </w:instrText>
            </w:r>
            <w:r w:rsidRPr="00F63211">
              <w:rPr>
                <w:webHidden/>
              </w:rPr>
            </w:r>
            <w:r w:rsidRPr="00F63211">
              <w:rPr>
                <w:webHidden/>
              </w:rPr>
              <w:fldChar w:fldCharType="separate"/>
            </w:r>
            <w:r w:rsidR="00202B67">
              <w:rPr>
                <w:webHidden/>
              </w:rPr>
              <w:t>xii</w:t>
            </w:r>
            <w:r w:rsidRPr="00F63211">
              <w:rPr>
                <w:webHidden/>
              </w:rPr>
              <w:fldChar w:fldCharType="end"/>
            </w:r>
          </w:hyperlink>
        </w:p>
        <w:p w:rsidR="008D7DE8" w:rsidRPr="00F63211" w:rsidRDefault="00AB2D7E" w:rsidP="00F63211">
          <w:pPr>
            <w:pStyle w:val="TOC1"/>
            <w:rPr>
              <w:rFonts w:eastAsiaTheme="minorEastAsia"/>
              <w:b w:val="0"/>
              <w:color w:val="auto"/>
            </w:rPr>
          </w:pPr>
          <w:hyperlink w:anchor="_Toc143508326" w:history="1">
            <w:r w:rsidR="008D7DE8" w:rsidRPr="00F63211">
              <w:rPr>
                <w:rStyle w:val="Hyperlink"/>
              </w:rPr>
              <w:t>DAFTAR TABEL</w:t>
            </w:r>
            <w:r w:rsidR="008D7DE8" w:rsidRPr="00F63211">
              <w:rPr>
                <w:webHidden/>
              </w:rPr>
              <w:tab/>
            </w:r>
            <w:r w:rsidRPr="00F63211">
              <w:rPr>
                <w:webHidden/>
              </w:rPr>
              <w:fldChar w:fldCharType="begin"/>
            </w:r>
            <w:r w:rsidR="008D7DE8" w:rsidRPr="00F63211">
              <w:rPr>
                <w:webHidden/>
              </w:rPr>
              <w:instrText xml:space="preserve"> PAGEREF _Toc143508326 \h </w:instrText>
            </w:r>
            <w:r w:rsidRPr="00F63211">
              <w:rPr>
                <w:webHidden/>
              </w:rPr>
            </w:r>
            <w:r w:rsidRPr="00F63211">
              <w:rPr>
                <w:webHidden/>
              </w:rPr>
              <w:fldChar w:fldCharType="separate"/>
            </w:r>
            <w:r w:rsidR="00202B67">
              <w:rPr>
                <w:webHidden/>
              </w:rPr>
              <w:t>xiii</w:t>
            </w:r>
            <w:r w:rsidRPr="00F63211">
              <w:rPr>
                <w:webHidden/>
              </w:rPr>
              <w:fldChar w:fldCharType="end"/>
            </w:r>
          </w:hyperlink>
        </w:p>
        <w:p w:rsidR="008D7DE8" w:rsidRPr="00F63211" w:rsidRDefault="00AB2D7E" w:rsidP="00F63211">
          <w:pPr>
            <w:pStyle w:val="TOC1"/>
            <w:rPr>
              <w:rFonts w:eastAsiaTheme="minorEastAsia"/>
              <w:b w:val="0"/>
              <w:color w:val="auto"/>
            </w:rPr>
          </w:pPr>
          <w:hyperlink w:anchor="_Toc143508327" w:history="1">
            <w:r w:rsidR="008D7DE8" w:rsidRPr="00F63211">
              <w:rPr>
                <w:rStyle w:val="Hyperlink"/>
              </w:rPr>
              <w:t>DAFTAR LAMPIRAN</w:t>
            </w:r>
            <w:r w:rsidR="008D7DE8" w:rsidRPr="00F63211">
              <w:rPr>
                <w:webHidden/>
              </w:rPr>
              <w:tab/>
            </w:r>
            <w:r w:rsidRPr="00F63211">
              <w:rPr>
                <w:webHidden/>
              </w:rPr>
              <w:fldChar w:fldCharType="begin"/>
            </w:r>
            <w:r w:rsidR="008D7DE8" w:rsidRPr="00F63211">
              <w:rPr>
                <w:webHidden/>
              </w:rPr>
              <w:instrText xml:space="preserve"> PAGEREF _Toc143508327 \h </w:instrText>
            </w:r>
            <w:r w:rsidRPr="00F63211">
              <w:rPr>
                <w:webHidden/>
              </w:rPr>
            </w:r>
            <w:r w:rsidRPr="00F63211">
              <w:rPr>
                <w:webHidden/>
              </w:rPr>
              <w:fldChar w:fldCharType="separate"/>
            </w:r>
            <w:r w:rsidR="00202B67">
              <w:rPr>
                <w:webHidden/>
              </w:rPr>
              <w:t>xiv</w:t>
            </w:r>
            <w:r w:rsidRPr="00F63211">
              <w:rPr>
                <w:webHidden/>
              </w:rPr>
              <w:fldChar w:fldCharType="end"/>
            </w:r>
          </w:hyperlink>
        </w:p>
        <w:p w:rsidR="008D7DE8" w:rsidRPr="00F63211" w:rsidRDefault="00AB2D7E" w:rsidP="00F63211">
          <w:pPr>
            <w:pStyle w:val="TOC1"/>
            <w:rPr>
              <w:rFonts w:eastAsiaTheme="minorEastAsia"/>
              <w:b w:val="0"/>
              <w:color w:val="auto"/>
            </w:rPr>
          </w:pPr>
          <w:hyperlink w:anchor="_Toc143508328" w:history="1">
            <w:r w:rsidR="008D7DE8" w:rsidRPr="00F63211">
              <w:rPr>
                <w:rStyle w:val="Hyperlink"/>
              </w:rPr>
              <w:t>BAB I PENDAHULUAN</w:t>
            </w:r>
            <w:r w:rsidR="008D7DE8" w:rsidRPr="00F63211">
              <w:rPr>
                <w:webHidden/>
              </w:rPr>
              <w:tab/>
            </w:r>
            <w:r w:rsidRPr="00F63211">
              <w:rPr>
                <w:webHidden/>
              </w:rPr>
              <w:fldChar w:fldCharType="begin"/>
            </w:r>
            <w:r w:rsidR="008D7DE8" w:rsidRPr="00F63211">
              <w:rPr>
                <w:webHidden/>
              </w:rPr>
              <w:instrText xml:space="preserve"> PAGEREF _Toc143508328 \h </w:instrText>
            </w:r>
            <w:r w:rsidRPr="00F63211">
              <w:rPr>
                <w:webHidden/>
              </w:rPr>
            </w:r>
            <w:r w:rsidRPr="00F63211">
              <w:rPr>
                <w:webHidden/>
              </w:rPr>
              <w:fldChar w:fldCharType="separate"/>
            </w:r>
            <w:r w:rsidR="00202B67">
              <w:rPr>
                <w:webHidden/>
              </w:rPr>
              <w:t>1</w:t>
            </w:r>
            <w:r w:rsidRPr="00F63211">
              <w:rPr>
                <w:webHidden/>
              </w:rPr>
              <w:fldChar w:fldCharType="end"/>
            </w:r>
          </w:hyperlink>
        </w:p>
        <w:p w:rsidR="008D7DE8" w:rsidRPr="00F63211" w:rsidRDefault="00AB2D7E" w:rsidP="00F63211">
          <w:pPr>
            <w:pStyle w:val="TOC2"/>
            <w:tabs>
              <w:tab w:val="left" w:pos="1320"/>
            </w:tabs>
            <w:spacing w:after="0" w:line="360" w:lineRule="auto"/>
            <w:rPr>
              <w:rFonts w:eastAsiaTheme="minorEastAsia" w:cs="Arial"/>
              <w:noProof/>
            </w:rPr>
          </w:pPr>
          <w:hyperlink w:anchor="_Toc143508329" w:history="1">
            <w:r w:rsidR="008D7DE8" w:rsidRPr="00F63211">
              <w:rPr>
                <w:rStyle w:val="Hyperlink"/>
                <w:rFonts w:cs="Arial"/>
                <w:noProof/>
              </w:rPr>
              <w:t>1.1</w:t>
            </w:r>
            <w:r w:rsidR="00332178">
              <w:rPr>
                <w:rFonts w:eastAsiaTheme="minorEastAsia" w:cs="Arial"/>
                <w:noProof/>
              </w:rPr>
              <w:t xml:space="preserve"> </w:t>
            </w:r>
            <w:r w:rsidR="008D7DE8" w:rsidRPr="00F63211">
              <w:rPr>
                <w:rStyle w:val="Hyperlink"/>
                <w:rFonts w:cs="Arial"/>
                <w:noProof/>
              </w:rPr>
              <w:t>Latar Belakang</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_Toc143508329 \h </w:instrText>
            </w:r>
            <w:r w:rsidRPr="00F63211">
              <w:rPr>
                <w:rFonts w:cs="Arial"/>
                <w:noProof/>
                <w:webHidden/>
              </w:rPr>
            </w:r>
            <w:r w:rsidRPr="00F63211">
              <w:rPr>
                <w:rFonts w:cs="Arial"/>
                <w:noProof/>
                <w:webHidden/>
              </w:rPr>
              <w:fldChar w:fldCharType="separate"/>
            </w:r>
            <w:r w:rsidR="00202B67">
              <w:rPr>
                <w:rFonts w:cs="Arial"/>
                <w:noProof/>
                <w:webHidden/>
              </w:rPr>
              <w:t>1</w:t>
            </w:r>
            <w:r w:rsidRPr="00F63211">
              <w:rPr>
                <w:rFonts w:cs="Arial"/>
                <w:noProof/>
                <w:webHidden/>
              </w:rPr>
              <w:fldChar w:fldCharType="end"/>
            </w:r>
          </w:hyperlink>
        </w:p>
        <w:p w:rsidR="008D7DE8" w:rsidRPr="00F63211" w:rsidRDefault="00AB2D7E" w:rsidP="00F63211">
          <w:pPr>
            <w:pStyle w:val="TOC2"/>
            <w:tabs>
              <w:tab w:val="left" w:pos="1320"/>
            </w:tabs>
            <w:spacing w:after="0" w:line="360" w:lineRule="auto"/>
            <w:rPr>
              <w:rFonts w:eastAsiaTheme="minorEastAsia" w:cs="Arial"/>
              <w:noProof/>
            </w:rPr>
          </w:pPr>
          <w:hyperlink w:anchor="_Toc143508330" w:history="1">
            <w:r w:rsidR="008D7DE8" w:rsidRPr="00F63211">
              <w:rPr>
                <w:rStyle w:val="Hyperlink"/>
                <w:rFonts w:cs="Arial"/>
                <w:noProof/>
              </w:rPr>
              <w:t>1.2</w:t>
            </w:r>
            <w:r w:rsidR="00332178">
              <w:rPr>
                <w:rFonts w:eastAsiaTheme="minorEastAsia" w:cs="Arial"/>
                <w:noProof/>
              </w:rPr>
              <w:t xml:space="preserve"> </w:t>
            </w:r>
            <w:r w:rsidR="008D7DE8" w:rsidRPr="00F63211">
              <w:rPr>
                <w:rStyle w:val="Hyperlink"/>
                <w:rFonts w:cs="Arial"/>
                <w:noProof/>
              </w:rPr>
              <w:t>Perumusan Masalah</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_Toc143508330 \h </w:instrText>
            </w:r>
            <w:r w:rsidRPr="00F63211">
              <w:rPr>
                <w:rFonts w:cs="Arial"/>
                <w:noProof/>
                <w:webHidden/>
              </w:rPr>
            </w:r>
            <w:r w:rsidRPr="00F63211">
              <w:rPr>
                <w:rFonts w:cs="Arial"/>
                <w:noProof/>
                <w:webHidden/>
              </w:rPr>
              <w:fldChar w:fldCharType="separate"/>
            </w:r>
            <w:r w:rsidR="00202B67">
              <w:rPr>
                <w:rFonts w:cs="Arial"/>
                <w:noProof/>
                <w:webHidden/>
              </w:rPr>
              <w:t>3</w:t>
            </w:r>
            <w:r w:rsidRPr="00F63211">
              <w:rPr>
                <w:rFonts w:cs="Arial"/>
                <w:noProof/>
                <w:webHidden/>
              </w:rPr>
              <w:fldChar w:fldCharType="end"/>
            </w:r>
          </w:hyperlink>
        </w:p>
        <w:p w:rsidR="008D7DE8" w:rsidRPr="00F63211" w:rsidRDefault="00AB2D7E" w:rsidP="00F63211">
          <w:pPr>
            <w:pStyle w:val="TOC2"/>
            <w:spacing w:after="0" w:line="360" w:lineRule="auto"/>
            <w:rPr>
              <w:rFonts w:eastAsiaTheme="minorEastAsia" w:cs="Arial"/>
              <w:noProof/>
            </w:rPr>
          </w:pPr>
          <w:hyperlink w:anchor="_Toc143508331" w:history="1">
            <w:r w:rsidR="008D7DE8" w:rsidRPr="00F63211">
              <w:rPr>
                <w:rStyle w:val="Hyperlink"/>
                <w:rFonts w:cs="Arial"/>
                <w:noProof/>
              </w:rPr>
              <w:t>1.3 Tujuan Penelitian</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_Toc143508331 \h </w:instrText>
            </w:r>
            <w:r w:rsidRPr="00F63211">
              <w:rPr>
                <w:rFonts w:cs="Arial"/>
                <w:noProof/>
                <w:webHidden/>
              </w:rPr>
            </w:r>
            <w:r w:rsidRPr="00F63211">
              <w:rPr>
                <w:rFonts w:cs="Arial"/>
                <w:noProof/>
                <w:webHidden/>
              </w:rPr>
              <w:fldChar w:fldCharType="separate"/>
            </w:r>
            <w:r w:rsidR="00202B67">
              <w:rPr>
                <w:rFonts w:cs="Arial"/>
                <w:noProof/>
                <w:webHidden/>
              </w:rPr>
              <w:t>3</w:t>
            </w:r>
            <w:r w:rsidRPr="00F63211">
              <w:rPr>
                <w:rFonts w:cs="Arial"/>
                <w:noProof/>
                <w:webHidden/>
              </w:rPr>
              <w:fldChar w:fldCharType="end"/>
            </w:r>
          </w:hyperlink>
        </w:p>
        <w:p w:rsidR="008D7DE8" w:rsidRPr="00F63211" w:rsidRDefault="00AB2D7E" w:rsidP="00F63211">
          <w:pPr>
            <w:pStyle w:val="TOC2"/>
            <w:spacing w:after="0" w:line="360" w:lineRule="auto"/>
            <w:rPr>
              <w:rFonts w:eastAsiaTheme="minorEastAsia" w:cs="Arial"/>
              <w:noProof/>
            </w:rPr>
          </w:pPr>
          <w:hyperlink w:anchor="_Toc143508332" w:history="1">
            <w:r w:rsidR="008D7DE8" w:rsidRPr="00F63211">
              <w:rPr>
                <w:rStyle w:val="Hyperlink"/>
                <w:rFonts w:cs="Arial"/>
                <w:noProof/>
              </w:rPr>
              <w:t>1.4 Manfaat Penelitian</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_Toc143508332 \h </w:instrText>
            </w:r>
            <w:r w:rsidRPr="00F63211">
              <w:rPr>
                <w:rFonts w:cs="Arial"/>
                <w:noProof/>
                <w:webHidden/>
              </w:rPr>
            </w:r>
            <w:r w:rsidRPr="00F63211">
              <w:rPr>
                <w:rFonts w:cs="Arial"/>
                <w:noProof/>
                <w:webHidden/>
              </w:rPr>
              <w:fldChar w:fldCharType="separate"/>
            </w:r>
            <w:r w:rsidR="00202B67">
              <w:rPr>
                <w:rFonts w:cs="Arial"/>
                <w:noProof/>
                <w:webHidden/>
              </w:rPr>
              <w:t>3</w:t>
            </w:r>
            <w:r w:rsidRPr="00F63211">
              <w:rPr>
                <w:rFonts w:cs="Arial"/>
                <w:noProof/>
                <w:webHidden/>
              </w:rPr>
              <w:fldChar w:fldCharType="end"/>
            </w:r>
          </w:hyperlink>
        </w:p>
        <w:p w:rsidR="008D7DE8" w:rsidRPr="00F63211" w:rsidRDefault="00AB2D7E" w:rsidP="00F63211">
          <w:pPr>
            <w:pStyle w:val="TOC1"/>
            <w:rPr>
              <w:rFonts w:eastAsiaTheme="minorEastAsia"/>
              <w:b w:val="0"/>
              <w:color w:val="auto"/>
            </w:rPr>
          </w:pPr>
          <w:hyperlink w:anchor="_Toc143508333" w:history="1">
            <w:r w:rsidR="008D7DE8" w:rsidRPr="00F63211">
              <w:rPr>
                <w:rStyle w:val="Hyperlink"/>
              </w:rPr>
              <w:t>BAB II</w:t>
            </w:r>
          </w:hyperlink>
          <w:r w:rsidR="00252B40">
            <w:rPr>
              <w:rFonts w:eastAsiaTheme="minorEastAsia"/>
              <w:b w:val="0"/>
              <w:color w:val="auto"/>
            </w:rPr>
            <w:t xml:space="preserve"> </w:t>
          </w:r>
          <w:hyperlink w:anchor="_Toc143508334" w:history="1">
            <w:r w:rsidR="008D7DE8" w:rsidRPr="00F63211">
              <w:rPr>
                <w:rStyle w:val="Hyperlink"/>
              </w:rPr>
              <w:t>TINJAUAN PUSTAKA</w:t>
            </w:r>
            <w:r w:rsidR="008D7DE8" w:rsidRPr="00F63211">
              <w:rPr>
                <w:webHidden/>
              </w:rPr>
              <w:tab/>
            </w:r>
            <w:r w:rsidRPr="00F63211">
              <w:rPr>
                <w:webHidden/>
              </w:rPr>
              <w:fldChar w:fldCharType="begin"/>
            </w:r>
            <w:r w:rsidR="008D7DE8" w:rsidRPr="00F63211">
              <w:rPr>
                <w:webHidden/>
              </w:rPr>
              <w:instrText xml:space="preserve"> PAGEREF _Toc143508334 \h </w:instrText>
            </w:r>
            <w:r w:rsidRPr="00F63211">
              <w:rPr>
                <w:webHidden/>
              </w:rPr>
            </w:r>
            <w:r w:rsidRPr="00F63211">
              <w:rPr>
                <w:webHidden/>
              </w:rPr>
              <w:fldChar w:fldCharType="separate"/>
            </w:r>
            <w:r w:rsidR="00202B67">
              <w:rPr>
                <w:webHidden/>
              </w:rPr>
              <w:t>4</w:t>
            </w:r>
            <w:r w:rsidRPr="00F63211">
              <w:rPr>
                <w:webHidden/>
              </w:rPr>
              <w:fldChar w:fldCharType="end"/>
            </w:r>
          </w:hyperlink>
        </w:p>
        <w:p w:rsidR="008D7DE8" w:rsidRPr="00F63211" w:rsidRDefault="00AB2D7E" w:rsidP="00F63211">
          <w:pPr>
            <w:pStyle w:val="TOC2"/>
            <w:spacing w:after="0" w:line="360" w:lineRule="auto"/>
            <w:rPr>
              <w:rFonts w:eastAsiaTheme="minorEastAsia" w:cs="Arial"/>
              <w:noProof/>
            </w:rPr>
          </w:pPr>
          <w:hyperlink w:anchor="_Toc143508335" w:history="1">
            <w:r w:rsidR="008D7DE8" w:rsidRPr="00F63211">
              <w:rPr>
                <w:rStyle w:val="Hyperlink"/>
                <w:rFonts w:cs="Arial"/>
                <w:noProof/>
              </w:rPr>
              <w:t>2.1 Pengertian Pengetahuan</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_Toc143508335 \h </w:instrText>
            </w:r>
            <w:r w:rsidRPr="00F63211">
              <w:rPr>
                <w:rFonts w:cs="Arial"/>
                <w:noProof/>
                <w:webHidden/>
              </w:rPr>
            </w:r>
            <w:r w:rsidRPr="00F63211">
              <w:rPr>
                <w:rFonts w:cs="Arial"/>
                <w:noProof/>
                <w:webHidden/>
              </w:rPr>
              <w:fldChar w:fldCharType="separate"/>
            </w:r>
            <w:r w:rsidR="00202B67">
              <w:rPr>
                <w:rFonts w:cs="Arial"/>
                <w:noProof/>
                <w:webHidden/>
              </w:rPr>
              <w:t>4</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36" w:history="1">
            <w:r w:rsidR="00D803AA">
              <w:rPr>
                <w:rStyle w:val="Hyperlink"/>
                <w:rFonts w:cs="Arial"/>
                <w:noProof/>
              </w:rPr>
              <w:t xml:space="preserve">2.1.1 </w:t>
            </w:r>
            <w:r w:rsidR="008D7DE8" w:rsidRPr="00F63211">
              <w:rPr>
                <w:rStyle w:val="Hyperlink"/>
                <w:rFonts w:cs="Arial"/>
                <w:noProof/>
              </w:rPr>
              <w:t>Faktor-Faktor Yang Mempengaruhi Pengetahuan</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_Toc143508336 \h </w:instrText>
            </w:r>
            <w:r w:rsidRPr="00F63211">
              <w:rPr>
                <w:rFonts w:cs="Arial"/>
                <w:noProof/>
                <w:webHidden/>
              </w:rPr>
            </w:r>
            <w:r w:rsidRPr="00F63211">
              <w:rPr>
                <w:rFonts w:cs="Arial"/>
                <w:noProof/>
                <w:webHidden/>
              </w:rPr>
              <w:fldChar w:fldCharType="separate"/>
            </w:r>
            <w:r w:rsidR="00202B67">
              <w:rPr>
                <w:rFonts w:cs="Arial"/>
                <w:noProof/>
                <w:webHidden/>
              </w:rPr>
              <w:t>5</w:t>
            </w:r>
            <w:r w:rsidRPr="00F63211">
              <w:rPr>
                <w:rFonts w:cs="Arial"/>
                <w:noProof/>
                <w:webHidden/>
              </w:rPr>
              <w:fldChar w:fldCharType="end"/>
            </w:r>
          </w:hyperlink>
        </w:p>
        <w:p w:rsidR="008D7DE8" w:rsidRPr="00F63211" w:rsidRDefault="00AB2D7E" w:rsidP="00F63211">
          <w:pPr>
            <w:pStyle w:val="TOC2"/>
            <w:spacing w:after="0" w:line="360" w:lineRule="auto"/>
            <w:rPr>
              <w:rFonts w:eastAsiaTheme="minorEastAsia" w:cs="Arial"/>
              <w:noProof/>
            </w:rPr>
          </w:pPr>
          <w:hyperlink w:anchor="_Toc143508337" w:history="1">
            <w:r w:rsidR="008D7DE8" w:rsidRPr="00F63211">
              <w:rPr>
                <w:rStyle w:val="Hyperlink"/>
                <w:rFonts w:cs="Arial"/>
                <w:noProof/>
              </w:rPr>
              <w:t>2.2 Pengertian Sikap</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_Toc143508337 \h </w:instrText>
            </w:r>
            <w:r w:rsidRPr="00F63211">
              <w:rPr>
                <w:rFonts w:cs="Arial"/>
                <w:noProof/>
                <w:webHidden/>
              </w:rPr>
            </w:r>
            <w:r w:rsidRPr="00F63211">
              <w:rPr>
                <w:rFonts w:cs="Arial"/>
                <w:noProof/>
                <w:webHidden/>
              </w:rPr>
              <w:fldChar w:fldCharType="separate"/>
            </w:r>
            <w:r w:rsidR="00202B67">
              <w:rPr>
                <w:rFonts w:cs="Arial"/>
                <w:noProof/>
                <w:webHidden/>
              </w:rPr>
              <w:t>6</w:t>
            </w:r>
            <w:r w:rsidRPr="00F63211">
              <w:rPr>
                <w:rFonts w:cs="Arial"/>
                <w:noProof/>
                <w:webHidden/>
              </w:rPr>
              <w:fldChar w:fldCharType="end"/>
            </w:r>
          </w:hyperlink>
        </w:p>
        <w:p w:rsidR="008D7DE8" w:rsidRPr="00F63211" w:rsidRDefault="00AB2D7E" w:rsidP="00F63211">
          <w:pPr>
            <w:pStyle w:val="TOC2"/>
            <w:spacing w:after="0" w:line="360" w:lineRule="auto"/>
            <w:rPr>
              <w:rFonts w:eastAsiaTheme="minorEastAsia" w:cs="Arial"/>
              <w:noProof/>
            </w:rPr>
          </w:pPr>
          <w:hyperlink w:anchor="_Toc143508338" w:history="1">
            <w:r w:rsidR="008D7DE8" w:rsidRPr="00F63211">
              <w:rPr>
                <w:rStyle w:val="Hyperlink"/>
                <w:rFonts w:cs="Arial"/>
                <w:noProof/>
              </w:rPr>
              <w:t>2.3 Tuberkulosis Paru</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_Toc143508338 \h </w:instrText>
            </w:r>
            <w:r w:rsidRPr="00F63211">
              <w:rPr>
                <w:rFonts w:cs="Arial"/>
                <w:noProof/>
                <w:webHidden/>
              </w:rPr>
            </w:r>
            <w:r w:rsidRPr="00F63211">
              <w:rPr>
                <w:rFonts w:cs="Arial"/>
                <w:noProof/>
                <w:webHidden/>
              </w:rPr>
              <w:fldChar w:fldCharType="separate"/>
            </w:r>
            <w:r w:rsidR="00202B67">
              <w:rPr>
                <w:rFonts w:cs="Arial"/>
                <w:noProof/>
                <w:webHidden/>
              </w:rPr>
              <w:t>6</w:t>
            </w:r>
            <w:r w:rsidRPr="00F63211">
              <w:rPr>
                <w:rFonts w:cs="Arial"/>
                <w:noProof/>
                <w:webHidden/>
              </w:rPr>
              <w:fldChar w:fldCharType="end"/>
            </w:r>
          </w:hyperlink>
        </w:p>
        <w:p w:rsidR="008D7DE8" w:rsidRPr="00F63211" w:rsidRDefault="00AB2D7E" w:rsidP="00F63211">
          <w:pPr>
            <w:pStyle w:val="TOC3"/>
            <w:tabs>
              <w:tab w:val="left" w:pos="1843"/>
            </w:tabs>
            <w:spacing w:after="0" w:line="360" w:lineRule="auto"/>
            <w:rPr>
              <w:rFonts w:eastAsiaTheme="minorEastAsia" w:cs="Arial"/>
              <w:noProof/>
            </w:rPr>
          </w:pPr>
          <w:hyperlink w:anchor="_Toc143508339" w:history="1">
            <w:r w:rsidR="008D7DE8" w:rsidRPr="00F63211">
              <w:rPr>
                <w:rStyle w:val="Hyperlink"/>
                <w:rFonts w:cs="Arial"/>
                <w:noProof/>
              </w:rPr>
              <w:t>2.3.1</w:t>
            </w:r>
            <w:r w:rsidR="00D66A3A">
              <w:rPr>
                <w:rFonts w:eastAsiaTheme="minorEastAsia" w:cs="Arial"/>
                <w:noProof/>
              </w:rPr>
              <w:t xml:space="preserve"> </w:t>
            </w:r>
            <w:r w:rsidR="008D7DE8" w:rsidRPr="00F63211">
              <w:rPr>
                <w:rStyle w:val="Hyperlink"/>
                <w:rFonts w:cs="Arial"/>
                <w:noProof/>
              </w:rPr>
              <w:t>Pengertian Tuberkulosis Paru</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_Toc143508339 \h </w:instrText>
            </w:r>
            <w:r w:rsidRPr="00F63211">
              <w:rPr>
                <w:rFonts w:cs="Arial"/>
                <w:noProof/>
                <w:webHidden/>
              </w:rPr>
            </w:r>
            <w:r w:rsidRPr="00F63211">
              <w:rPr>
                <w:rFonts w:cs="Arial"/>
                <w:noProof/>
                <w:webHidden/>
              </w:rPr>
              <w:fldChar w:fldCharType="separate"/>
            </w:r>
            <w:r w:rsidR="00202B67">
              <w:rPr>
                <w:rFonts w:cs="Arial"/>
                <w:noProof/>
                <w:webHidden/>
              </w:rPr>
              <w:t>6</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40" w:history="1">
            <w:r w:rsidR="008D7DE8" w:rsidRPr="00F63211">
              <w:rPr>
                <w:rStyle w:val="Hyperlink"/>
                <w:rFonts w:cs="Arial"/>
                <w:noProof/>
              </w:rPr>
              <w:t>2.3.2 Tanda Dan Gejala Tuberkulosis Paru</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_Toc143508340 \h </w:instrText>
            </w:r>
            <w:r w:rsidRPr="00F63211">
              <w:rPr>
                <w:rFonts w:cs="Arial"/>
                <w:noProof/>
                <w:webHidden/>
              </w:rPr>
            </w:r>
            <w:r w:rsidRPr="00F63211">
              <w:rPr>
                <w:rFonts w:cs="Arial"/>
                <w:noProof/>
                <w:webHidden/>
              </w:rPr>
              <w:fldChar w:fldCharType="separate"/>
            </w:r>
            <w:r w:rsidR="00202B67">
              <w:rPr>
                <w:rFonts w:cs="Arial"/>
                <w:noProof/>
                <w:webHidden/>
              </w:rPr>
              <w:t>7</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41" w:history="1">
            <w:r w:rsidR="008D7DE8" w:rsidRPr="00F63211">
              <w:rPr>
                <w:rStyle w:val="Hyperlink"/>
                <w:rFonts w:cs="Arial"/>
                <w:noProof/>
              </w:rPr>
              <w:t>2.3.3 Klasifikasi Tuberkulosis</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_Toc143508341 \h </w:instrText>
            </w:r>
            <w:r w:rsidRPr="00F63211">
              <w:rPr>
                <w:rFonts w:cs="Arial"/>
                <w:noProof/>
                <w:webHidden/>
              </w:rPr>
            </w:r>
            <w:r w:rsidRPr="00F63211">
              <w:rPr>
                <w:rFonts w:cs="Arial"/>
                <w:noProof/>
                <w:webHidden/>
              </w:rPr>
              <w:fldChar w:fldCharType="separate"/>
            </w:r>
            <w:r w:rsidR="00202B67">
              <w:rPr>
                <w:rFonts w:cs="Arial"/>
                <w:noProof/>
                <w:webHidden/>
              </w:rPr>
              <w:t>8</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42" w:history="1">
            <w:r w:rsidR="008D7DE8" w:rsidRPr="00F63211">
              <w:rPr>
                <w:rStyle w:val="Hyperlink"/>
                <w:rFonts w:cs="Arial"/>
                <w:noProof/>
              </w:rPr>
              <w:t>2.3.4 Cara Penularan Tuberkulosis</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_Toc143508342 \h </w:instrText>
            </w:r>
            <w:r w:rsidRPr="00F63211">
              <w:rPr>
                <w:rFonts w:cs="Arial"/>
                <w:noProof/>
                <w:webHidden/>
              </w:rPr>
            </w:r>
            <w:r w:rsidRPr="00F63211">
              <w:rPr>
                <w:rFonts w:cs="Arial"/>
                <w:noProof/>
                <w:webHidden/>
              </w:rPr>
              <w:fldChar w:fldCharType="separate"/>
            </w:r>
            <w:r w:rsidR="00202B67">
              <w:rPr>
                <w:rFonts w:cs="Arial"/>
                <w:noProof/>
                <w:webHidden/>
              </w:rPr>
              <w:t>9</w:t>
            </w:r>
            <w:r w:rsidRPr="00F63211">
              <w:rPr>
                <w:rFonts w:cs="Arial"/>
                <w:noProof/>
                <w:webHidden/>
              </w:rPr>
              <w:fldChar w:fldCharType="end"/>
            </w:r>
          </w:hyperlink>
        </w:p>
        <w:p w:rsidR="008D7DE8" w:rsidRPr="00F63211" w:rsidRDefault="00AB2D7E" w:rsidP="00F63211">
          <w:pPr>
            <w:pStyle w:val="TOC3"/>
            <w:tabs>
              <w:tab w:val="left" w:pos="1843"/>
            </w:tabs>
            <w:spacing w:after="0" w:line="360" w:lineRule="auto"/>
            <w:rPr>
              <w:rFonts w:eastAsiaTheme="minorEastAsia" w:cs="Arial"/>
              <w:noProof/>
            </w:rPr>
          </w:pPr>
          <w:hyperlink w:anchor="_Toc143508343" w:history="1">
            <w:r w:rsidR="008D7DE8" w:rsidRPr="00F63211">
              <w:rPr>
                <w:rStyle w:val="Hyperlink"/>
                <w:rFonts w:cs="Arial"/>
                <w:noProof/>
              </w:rPr>
              <w:t>2.3.5</w:t>
            </w:r>
            <w:r w:rsidR="008A4E50">
              <w:rPr>
                <w:rFonts w:eastAsiaTheme="minorEastAsia" w:cs="Arial"/>
                <w:noProof/>
              </w:rPr>
              <w:t xml:space="preserve"> </w:t>
            </w:r>
            <w:r w:rsidR="008D7DE8" w:rsidRPr="00F63211">
              <w:rPr>
                <w:rStyle w:val="Hyperlink"/>
                <w:rFonts w:cs="Arial"/>
                <w:noProof/>
              </w:rPr>
              <w:t>Prinsip Pengobatan Tuberkulosis</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_Toc143508343 \h </w:instrText>
            </w:r>
            <w:r w:rsidRPr="00F63211">
              <w:rPr>
                <w:rFonts w:cs="Arial"/>
                <w:noProof/>
                <w:webHidden/>
              </w:rPr>
            </w:r>
            <w:r w:rsidRPr="00F63211">
              <w:rPr>
                <w:rFonts w:cs="Arial"/>
                <w:noProof/>
                <w:webHidden/>
              </w:rPr>
              <w:fldChar w:fldCharType="separate"/>
            </w:r>
            <w:r w:rsidR="00202B67">
              <w:rPr>
                <w:rFonts w:cs="Arial"/>
                <w:noProof/>
                <w:webHidden/>
              </w:rPr>
              <w:t>10</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44" w:history="1">
            <w:r w:rsidR="008D7DE8" w:rsidRPr="00F63211">
              <w:rPr>
                <w:rStyle w:val="Hyperlink"/>
                <w:rFonts w:cs="Arial"/>
                <w:noProof/>
              </w:rPr>
              <w:t>2.3.6 Pemantauan Pengobatan Tuberkulosis</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_Toc143508344 \h </w:instrText>
            </w:r>
            <w:r w:rsidRPr="00F63211">
              <w:rPr>
                <w:rFonts w:cs="Arial"/>
                <w:noProof/>
                <w:webHidden/>
              </w:rPr>
            </w:r>
            <w:r w:rsidRPr="00F63211">
              <w:rPr>
                <w:rFonts w:cs="Arial"/>
                <w:noProof/>
                <w:webHidden/>
              </w:rPr>
              <w:fldChar w:fldCharType="separate"/>
            </w:r>
            <w:r w:rsidR="00202B67">
              <w:rPr>
                <w:rFonts w:cs="Arial"/>
                <w:noProof/>
                <w:webHidden/>
              </w:rPr>
              <w:t>10</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45" w:history="1">
            <w:r w:rsidR="008D7DE8" w:rsidRPr="00F63211">
              <w:rPr>
                <w:rStyle w:val="Hyperlink"/>
                <w:rFonts w:cs="Arial"/>
                <w:noProof/>
              </w:rPr>
              <w:t>2.3.7 Obat Paket Tuberkulosis</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_Toc143508345 \h </w:instrText>
            </w:r>
            <w:r w:rsidRPr="00F63211">
              <w:rPr>
                <w:rFonts w:cs="Arial"/>
                <w:noProof/>
                <w:webHidden/>
              </w:rPr>
            </w:r>
            <w:r w:rsidRPr="00F63211">
              <w:rPr>
                <w:rFonts w:cs="Arial"/>
                <w:noProof/>
                <w:webHidden/>
              </w:rPr>
              <w:fldChar w:fldCharType="separate"/>
            </w:r>
            <w:r w:rsidR="00202B67">
              <w:rPr>
                <w:rFonts w:cs="Arial"/>
                <w:noProof/>
                <w:webHidden/>
              </w:rPr>
              <w:t>11</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46" w:history="1">
            <w:r w:rsidR="00E64A28">
              <w:rPr>
                <w:rStyle w:val="Hyperlink"/>
                <w:rFonts w:cs="Arial"/>
                <w:noProof/>
              </w:rPr>
              <w:t xml:space="preserve">2.3.8 </w:t>
            </w:r>
            <w:r w:rsidR="008D7DE8" w:rsidRPr="00F63211">
              <w:rPr>
                <w:rStyle w:val="Hyperlink"/>
                <w:rFonts w:cs="Arial"/>
                <w:noProof/>
              </w:rPr>
              <w:t>Efek Samping OAT</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_Toc143508346 \h </w:instrText>
            </w:r>
            <w:r w:rsidRPr="00F63211">
              <w:rPr>
                <w:rFonts w:cs="Arial"/>
                <w:noProof/>
                <w:webHidden/>
              </w:rPr>
            </w:r>
            <w:r w:rsidRPr="00F63211">
              <w:rPr>
                <w:rFonts w:cs="Arial"/>
                <w:noProof/>
                <w:webHidden/>
              </w:rPr>
              <w:fldChar w:fldCharType="separate"/>
            </w:r>
            <w:r w:rsidR="00202B67">
              <w:rPr>
                <w:rFonts w:cs="Arial"/>
                <w:noProof/>
                <w:webHidden/>
              </w:rPr>
              <w:t>12</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47" w:history="1">
            <w:r w:rsidR="00E64A28">
              <w:rPr>
                <w:rStyle w:val="Hyperlink"/>
                <w:rFonts w:cs="Arial"/>
                <w:noProof/>
              </w:rPr>
              <w:t xml:space="preserve">2.3.9 </w:t>
            </w:r>
            <w:r w:rsidR="008D7DE8" w:rsidRPr="00F63211">
              <w:rPr>
                <w:rStyle w:val="Hyperlink"/>
                <w:rFonts w:cs="Arial"/>
                <w:noProof/>
              </w:rPr>
              <w:t>Pengawas Menelan Obat (PMO)</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_Toc143508347 \h </w:instrText>
            </w:r>
            <w:r w:rsidRPr="00F63211">
              <w:rPr>
                <w:rFonts w:cs="Arial"/>
                <w:noProof/>
                <w:webHidden/>
              </w:rPr>
            </w:r>
            <w:r w:rsidRPr="00F63211">
              <w:rPr>
                <w:rFonts w:cs="Arial"/>
                <w:noProof/>
                <w:webHidden/>
              </w:rPr>
              <w:fldChar w:fldCharType="separate"/>
            </w:r>
            <w:r w:rsidR="00202B67">
              <w:rPr>
                <w:rFonts w:cs="Arial"/>
                <w:noProof/>
                <w:webHidden/>
              </w:rPr>
              <w:t>14</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48" w:history="1">
            <w:r w:rsidR="00E64A28">
              <w:rPr>
                <w:rStyle w:val="Hyperlink"/>
                <w:rFonts w:cs="Arial"/>
                <w:noProof/>
              </w:rPr>
              <w:t xml:space="preserve">2.3.10 </w:t>
            </w:r>
            <w:r w:rsidR="008D7DE8" w:rsidRPr="00F63211">
              <w:rPr>
                <w:rStyle w:val="Hyperlink"/>
                <w:rFonts w:cs="Arial"/>
                <w:noProof/>
              </w:rPr>
              <w:t>Mekanisme Resistensi OAT</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_Toc143508348 \h </w:instrText>
            </w:r>
            <w:r w:rsidRPr="00F63211">
              <w:rPr>
                <w:rFonts w:cs="Arial"/>
                <w:noProof/>
                <w:webHidden/>
              </w:rPr>
            </w:r>
            <w:r w:rsidRPr="00F63211">
              <w:rPr>
                <w:rFonts w:cs="Arial"/>
                <w:noProof/>
                <w:webHidden/>
              </w:rPr>
              <w:fldChar w:fldCharType="separate"/>
            </w:r>
            <w:r w:rsidR="00202B67">
              <w:rPr>
                <w:rFonts w:cs="Arial"/>
                <w:noProof/>
                <w:webHidden/>
              </w:rPr>
              <w:t>15</w:t>
            </w:r>
            <w:r w:rsidRPr="00F63211">
              <w:rPr>
                <w:rFonts w:cs="Arial"/>
                <w:noProof/>
                <w:webHidden/>
              </w:rPr>
              <w:fldChar w:fldCharType="end"/>
            </w:r>
          </w:hyperlink>
        </w:p>
        <w:p w:rsidR="008D7DE8" w:rsidRPr="00F63211" w:rsidRDefault="00AB2D7E" w:rsidP="00F63211">
          <w:pPr>
            <w:pStyle w:val="TOC2"/>
            <w:spacing w:after="0" w:line="360" w:lineRule="auto"/>
            <w:rPr>
              <w:rFonts w:eastAsiaTheme="minorEastAsia" w:cs="Arial"/>
              <w:noProof/>
            </w:rPr>
          </w:pPr>
          <w:hyperlink w:anchor="_Toc143508349" w:history="1">
            <w:r w:rsidR="008D7DE8" w:rsidRPr="00F63211">
              <w:rPr>
                <w:rStyle w:val="Hyperlink"/>
                <w:rFonts w:cs="Arial"/>
                <w:noProof/>
              </w:rPr>
              <w:t>2.4 Kepatuhan</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_Toc143508349 \h </w:instrText>
            </w:r>
            <w:r w:rsidRPr="00F63211">
              <w:rPr>
                <w:rFonts w:cs="Arial"/>
                <w:noProof/>
                <w:webHidden/>
              </w:rPr>
            </w:r>
            <w:r w:rsidRPr="00F63211">
              <w:rPr>
                <w:rFonts w:cs="Arial"/>
                <w:noProof/>
                <w:webHidden/>
              </w:rPr>
              <w:fldChar w:fldCharType="separate"/>
            </w:r>
            <w:r w:rsidR="00202B67">
              <w:rPr>
                <w:rFonts w:cs="Arial"/>
                <w:noProof/>
                <w:webHidden/>
              </w:rPr>
              <w:t>15</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50" w:history="1">
            <w:r w:rsidR="008D7DE8" w:rsidRPr="00F63211">
              <w:rPr>
                <w:rStyle w:val="Hyperlink"/>
                <w:rFonts w:cs="Arial"/>
                <w:noProof/>
              </w:rPr>
              <w:t>2.4.1 Pengertian Kepatuhan</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_Toc143508350 \h </w:instrText>
            </w:r>
            <w:r w:rsidRPr="00F63211">
              <w:rPr>
                <w:rFonts w:cs="Arial"/>
                <w:noProof/>
                <w:webHidden/>
              </w:rPr>
            </w:r>
            <w:r w:rsidRPr="00F63211">
              <w:rPr>
                <w:rFonts w:cs="Arial"/>
                <w:noProof/>
                <w:webHidden/>
              </w:rPr>
              <w:fldChar w:fldCharType="separate"/>
            </w:r>
            <w:r w:rsidR="00202B67">
              <w:rPr>
                <w:rFonts w:cs="Arial"/>
                <w:noProof/>
                <w:webHidden/>
              </w:rPr>
              <w:t>15</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51" w:history="1">
            <w:r w:rsidR="00750D54">
              <w:rPr>
                <w:rStyle w:val="Hyperlink"/>
                <w:rFonts w:cs="Arial"/>
                <w:noProof/>
              </w:rPr>
              <w:t xml:space="preserve">2.4.2 </w:t>
            </w:r>
            <w:r w:rsidR="008D7DE8" w:rsidRPr="00F63211">
              <w:rPr>
                <w:rStyle w:val="Hyperlink"/>
                <w:rFonts w:cs="Arial"/>
                <w:noProof/>
              </w:rPr>
              <w:t>Faktor-Faktor Yang Mempengaruhi Kepatuhan Pasien</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_Toc143508351 \h </w:instrText>
            </w:r>
            <w:r w:rsidRPr="00F63211">
              <w:rPr>
                <w:rFonts w:cs="Arial"/>
                <w:noProof/>
                <w:webHidden/>
              </w:rPr>
            </w:r>
            <w:r w:rsidRPr="00F63211">
              <w:rPr>
                <w:rFonts w:cs="Arial"/>
                <w:noProof/>
                <w:webHidden/>
              </w:rPr>
              <w:fldChar w:fldCharType="separate"/>
            </w:r>
            <w:r w:rsidR="00202B67">
              <w:rPr>
                <w:rFonts w:cs="Arial"/>
                <w:noProof/>
                <w:webHidden/>
              </w:rPr>
              <w:t>16</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52" w:history="1">
            <w:r w:rsidR="008D7DE8" w:rsidRPr="00F63211">
              <w:rPr>
                <w:rStyle w:val="Hyperlink"/>
                <w:rFonts w:eastAsia="Times New Roman" w:cs="Arial"/>
                <w:noProof/>
              </w:rPr>
              <w:t>2.4.3 Kriteria Kepatuhan</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_Toc143508352 \h </w:instrText>
            </w:r>
            <w:r w:rsidRPr="00F63211">
              <w:rPr>
                <w:rFonts w:cs="Arial"/>
                <w:noProof/>
                <w:webHidden/>
              </w:rPr>
            </w:r>
            <w:r w:rsidRPr="00F63211">
              <w:rPr>
                <w:rFonts w:cs="Arial"/>
                <w:noProof/>
                <w:webHidden/>
              </w:rPr>
              <w:fldChar w:fldCharType="separate"/>
            </w:r>
            <w:r w:rsidR="00202B67">
              <w:rPr>
                <w:rFonts w:cs="Arial"/>
                <w:noProof/>
                <w:webHidden/>
              </w:rPr>
              <w:t>17</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53" w:history="1">
            <w:r w:rsidR="00750D54">
              <w:rPr>
                <w:rStyle w:val="Hyperlink"/>
                <w:rFonts w:cs="Arial"/>
                <w:noProof/>
              </w:rPr>
              <w:t xml:space="preserve">2.4.4 </w:t>
            </w:r>
            <w:r w:rsidR="008D7DE8" w:rsidRPr="00F63211">
              <w:rPr>
                <w:rStyle w:val="Hyperlink"/>
                <w:rFonts w:cs="Arial"/>
                <w:noProof/>
              </w:rPr>
              <w:t>Pentingnya Kepatuhan</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_Toc143508353 \h </w:instrText>
            </w:r>
            <w:r w:rsidRPr="00F63211">
              <w:rPr>
                <w:rFonts w:cs="Arial"/>
                <w:noProof/>
                <w:webHidden/>
              </w:rPr>
            </w:r>
            <w:r w:rsidRPr="00F63211">
              <w:rPr>
                <w:rFonts w:cs="Arial"/>
                <w:noProof/>
                <w:webHidden/>
              </w:rPr>
              <w:fldChar w:fldCharType="separate"/>
            </w:r>
            <w:r w:rsidR="00202B67">
              <w:rPr>
                <w:rFonts w:cs="Arial"/>
                <w:noProof/>
                <w:webHidden/>
              </w:rPr>
              <w:t>18</w:t>
            </w:r>
            <w:r w:rsidRPr="00F63211">
              <w:rPr>
                <w:rFonts w:cs="Arial"/>
                <w:noProof/>
                <w:webHidden/>
              </w:rPr>
              <w:fldChar w:fldCharType="end"/>
            </w:r>
          </w:hyperlink>
        </w:p>
        <w:p w:rsidR="008D7DE8" w:rsidRPr="00F63211" w:rsidRDefault="00AB2D7E" w:rsidP="00F63211">
          <w:pPr>
            <w:pStyle w:val="TOC2"/>
            <w:spacing w:after="0" w:line="360" w:lineRule="auto"/>
            <w:rPr>
              <w:rFonts w:eastAsiaTheme="minorEastAsia" w:cs="Arial"/>
              <w:noProof/>
            </w:rPr>
          </w:pPr>
          <w:hyperlink w:anchor="_Toc143508354" w:history="1">
            <w:r w:rsidR="00A34022">
              <w:rPr>
                <w:rStyle w:val="Hyperlink"/>
                <w:rFonts w:cs="Arial"/>
                <w:noProof/>
              </w:rPr>
              <w:t xml:space="preserve">2.5 </w:t>
            </w:r>
            <w:r w:rsidR="008D7DE8" w:rsidRPr="00F63211">
              <w:rPr>
                <w:rStyle w:val="Hyperlink"/>
                <w:rFonts w:cs="Arial"/>
                <w:noProof/>
              </w:rPr>
              <w:t>Kerangka konsep</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_Toc143508354 \h </w:instrText>
            </w:r>
            <w:r w:rsidRPr="00F63211">
              <w:rPr>
                <w:rFonts w:cs="Arial"/>
                <w:noProof/>
                <w:webHidden/>
              </w:rPr>
            </w:r>
            <w:r w:rsidRPr="00F63211">
              <w:rPr>
                <w:rFonts w:cs="Arial"/>
                <w:noProof/>
                <w:webHidden/>
              </w:rPr>
              <w:fldChar w:fldCharType="separate"/>
            </w:r>
            <w:r w:rsidR="00202B67">
              <w:rPr>
                <w:rFonts w:cs="Arial"/>
                <w:noProof/>
                <w:webHidden/>
              </w:rPr>
              <w:t>18</w:t>
            </w:r>
            <w:r w:rsidRPr="00F63211">
              <w:rPr>
                <w:rFonts w:cs="Arial"/>
                <w:noProof/>
                <w:webHidden/>
              </w:rPr>
              <w:fldChar w:fldCharType="end"/>
            </w:r>
          </w:hyperlink>
        </w:p>
        <w:p w:rsidR="008D7DE8" w:rsidRPr="00F63211" w:rsidRDefault="00AB2D7E" w:rsidP="00F63211">
          <w:pPr>
            <w:pStyle w:val="TOC2"/>
            <w:spacing w:after="0" w:line="360" w:lineRule="auto"/>
            <w:rPr>
              <w:rFonts w:eastAsiaTheme="minorEastAsia" w:cs="Arial"/>
              <w:noProof/>
            </w:rPr>
          </w:pPr>
          <w:hyperlink w:anchor="_Toc143508355" w:history="1">
            <w:r w:rsidR="008D7DE8" w:rsidRPr="00F63211">
              <w:rPr>
                <w:rStyle w:val="Hyperlink"/>
                <w:rFonts w:cs="Arial"/>
                <w:noProof/>
              </w:rPr>
              <w:t>2.6 Defenisi Operasional</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_Toc143508355 \h </w:instrText>
            </w:r>
            <w:r w:rsidRPr="00F63211">
              <w:rPr>
                <w:rFonts w:cs="Arial"/>
                <w:noProof/>
                <w:webHidden/>
              </w:rPr>
            </w:r>
            <w:r w:rsidRPr="00F63211">
              <w:rPr>
                <w:rFonts w:cs="Arial"/>
                <w:noProof/>
                <w:webHidden/>
              </w:rPr>
              <w:fldChar w:fldCharType="separate"/>
            </w:r>
            <w:r w:rsidR="00202B67">
              <w:rPr>
                <w:rFonts w:cs="Arial"/>
                <w:noProof/>
                <w:webHidden/>
              </w:rPr>
              <w:t>18</w:t>
            </w:r>
            <w:r w:rsidRPr="00F63211">
              <w:rPr>
                <w:rFonts w:cs="Arial"/>
                <w:noProof/>
                <w:webHidden/>
              </w:rPr>
              <w:fldChar w:fldCharType="end"/>
            </w:r>
          </w:hyperlink>
        </w:p>
        <w:p w:rsidR="008D7DE8" w:rsidRPr="00F63211" w:rsidRDefault="00AB2D7E" w:rsidP="00F63211">
          <w:pPr>
            <w:pStyle w:val="TOC2"/>
            <w:spacing w:after="0" w:line="360" w:lineRule="auto"/>
            <w:rPr>
              <w:rFonts w:eastAsiaTheme="minorEastAsia" w:cs="Arial"/>
              <w:noProof/>
            </w:rPr>
          </w:pPr>
          <w:hyperlink w:anchor="_Toc143508356" w:history="1">
            <w:r w:rsidR="002D6AE0">
              <w:rPr>
                <w:rStyle w:val="Hyperlink"/>
                <w:rFonts w:cs="Arial"/>
                <w:noProof/>
              </w:rPr>
              <w:t xml:space="preserve">2.7 </w:t>
            </w:r>
            <w:r w:rsidR="008D7DE8" w:rsidRPr="00F63211">
              <w:rPr>
                <w:rStyle w:val="Hyperlink"/>
                <w:rFonts w:cs="Arial"/>
                <w:noProof/>
              </w:rPr>
              <w:t>Hipotesis</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_Toc143508356 \h </w:instrText>
            </w:r>
            <w:r w:rsidRPr="00F63211">
              <w:rPr>
                <w:rFonts w:cs="Arial"/>
                <w:noProof/>
                <w:webHidden/>
              </w:rPr>
            </w:r>
            <w:r w:rsidRPr="00F63211">
              <w:rPr>
                <w:rFonts w:cs="Arial"/>
                <w:noProof/>
                <w:webHidden/>
              </w:rPr>
              <w:fldChar w:fldCharType="separate"/>
            </w:r>
            <w:r w:rsidR="00202B67">
              <w:rPr>
                <w:rFonts w:cs="Arial"/>
                <w:noProof/>
                <w:webHidden/>
              </w:rPr>
              <w:t>19</w:t>
            </w:r>
            <w:r w:rsidRPr="00F63211">
              <w:rPr>
                <w:rFonts w:cs="Arial"/>
                <w:noProof/>
                <w:webHidden/>
              </w:rPr>
              <w:fldChar w:fldCharType="end"/>
            </w:r>
          </w:hyperlink>
        </w:p>
        <w:p w:rsidR="008D7DE8" w:rsidRPr="00F63211" w:rsidRDefault="00AB2D7E" w:rsidP="00F63211">
          <w:pPr>
            <w:pStyle w:val="TOC1"/>
            <w:rPr>
              <w:rFonts w:eastAsiaTheme="minorEastAsia"/>
              <w:b w:val="0"/>
              <w:color w:val="auto"/>
            </w:rPr>
          </w:pPr>
          <w:hyperlink w:anchor="_Toc143508357" w:history="1">
            <w:r w:rsidR="008D7DE8" w:rsidRPr="00F63211">
              <w:rPr>
                <w:rStyle w:val="Hyperlink"/>
              </w:rPr>
              <w:t>BAB III METODE PENELITIAN</w:t>
            </w:r>
            <w:r w:rsidR="008D7DE8" w:rsidRPr="00F63211">
              <w:rPr>
                <w:webHidden/>
              </w:rPr>
              <w:tab/>
            </w:r>
            <w:r w:rsidRPr="00F63211">
              <w:rPr>
                <w:webHidden/>
              </w:rPr>
              <w:fldChar w:fldCharType="begin"/>
            </w:r>
            <w:r w:rsidR="008D7DE8" w:rsidRPr="00F63211">
              <w:rPr>
                <w:webHidden/>
              </w:rPr>
              <w:instrText xml:space="preserve"> PAGEREF _Toc143508357 \h </w:instrText>
            </w:r>
            <w:r w:rsidRPr="00F63211">
              <w:rPr>
                <w:webHidden/>
              </w:rPr>
            </w:r>
            <w:r w:rsidRPr="00F63211">
              <w:rPr>
                <w:webHidden/>
              </w:rPr>
              <w:fldChar w:fldCharType="separate"/>
            </w:r>
            <w:r w:rsidR="00202B67">
              <w:rPr>
                <w:webHidden/>
              </w:rPr>
              <w:t>20</w:t>
            </w:r>
            <w:r w:rsidRPr="00F63211">
              <w:rPr>
                <w:webHidden/>
              </w:rPr>
              <w:fldChar w:fldCharType="end"/>
            </w:r>
          </w:hyperlink>
        </w:p>
        <w:p w:rsidR="008D7DE8" w:rsidRPr="00F63211" w:rsidRDefault="00AB2D7E" w:rsidP="00F63211">
          <w:pPr>
            <w:pStyle w:val="TOC2"/>
            <w:tabs>
              <w:tab w:val="left" w:pos="1320"/>
            </w:tabs>
            <w:spacing w:after="0" w:line="360" w:lineRule="auto"/>
            <w:rPr>
              <w:rFonts w:eastAsiaTheme="minorEastAsia" w:cs="Arial"/>
              <w:noProof/>
            </w:rPr>
          </w:pPr>
          <w:hyperlink w:anchor="_Toc143508358" w:history="1">
            <w:r w:rsidR="008D7DE8" w:rsidRPr="00F63211">
              <w:rPr>
                <w:rStyle w:val="Hyperlink"/>
                <w:rFonts w:cs="Arial"/>
                <w:noProof/>
              </w:rPr>
              <w:t>3.1</w:t>
            </w:r>
            <w:r w:rsidR="00145860">
              <w:rPr>
                <w:rFonts w:eastAsiaTheme="minorEastAsia" w:cs="Arial"/>
                <w:noProof/>
              </w:rPr>
              <w:t xml:space="preserve"> </w:t>
            </w:r>
            <w:r w:rsidR="008D7DE8" w:rsidRPr="00F63211">
              <w:rPr>
                <w:rStyle w:val="Hyperlink"/>
                <w:rFonts w:cs="Arial"/>
                <w:noProof/>
              </w:rPr>
              <w:t>Jenis Dan Desain Penelitian</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_Toc143508358 \h </w:instrText>
            </w:r>
            <w:r w:rsidRPr="00F63211">
              <w:rPr>
                <w:rFonts w:cs="Arial"/>
                <w:noProof/>
                <w:webHidden/>
              </w:rPr>
            </w:r>
            <w:r w:rsidRPr="00F63211">
              <w:rPr>
                <w:rFonts w:cs="Arial"/>
                <w:noProof/>
                <w:webHidden/>
              </w:rPr>
              <w:fldChar w:fldCharType="separate"/>
            </w:r>
            <w:r w:rsidR="00202B67">
              <w:rPr>
                <w:rFonts w:cs="Arial"/>
                <w:noProof/>
                <w:webHidden/>
              </w:rPr>
              <w:t>20</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59" w:history="1">
            <w:r w:rsidR="008D7DE8" w:rsidRPr="00F63211">
              <w:rPr>
                <w:rStyle w:val="Hyperlink"/>
                <w:rFonts w:cs="Arial"/>
                <w:noProof/>
              </w:rPr>
              <w:t>3.1.1 Jenis Penelitian</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_Toc143508359 \h </w:instrText>
            </w:r>
            <w:r w:rsidRPr="00F63211">
              <w:rPr>
                <w:rFonts w:cs="Arial"/>
                <w:noProof/>
                <w:webHidden/>
              </w:rPr>
            </w:r>
            <w:r w:rsidRPr="00F63211">
              <w:rPr>
                <w:rFonts w:cs="Arial"/>
                <w:noProof/>
                <w:webHidden/>
              </w:rPr>
              <w:fldChar w:fldCharType="separate"/>
            </w:r>
            <w:r w:rsidR="00202B67">
              <w:rPr>
                <w:rFonts w:cs="Arial"/>
                <w:noProof/>
                <w:webHidden/>
              </w:rPr>
              <w:t>20</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60" w:history="1">
            <w:r w:rsidR="00E336EF">
              <w:rPr>
                <w:rStyle w:val="Hyperlink"/>
                <w:rFonts w:cs="Arial"/>
                <w:noProof/>
              </w:rPr>
              <w:t xml:space="preserve">3.1.2 </w:t>
            </w:r>
            <w:r w:rsidR="008D7DE8" w:rsidRPr="00F63211">
              <w:rPr>
                <w:rStyle w:val="Hyperlink"/>
                <w:rFonts w:cs="Arial"/>
                <w:noProof/>
              </w:rPr>
              <w:t>Desain Penelitian</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_Toc143508360 \h </w:instrText>
            </w:r>
            <w:r w:rsidRPr="00F63211">
              <w:rPr>
                <w:rFonts w:cs="Arial"/>
                <w:noProof/>
                <w:webHidden/>
              </w:rPr>
            </w:r>
            <w:r w:rsidRPr="00F63211">
              <w:rPr>
                <w:rFonts w:cs="Arial"/>
                <w:noProof/>
                <w:webHidden/>
              </w:rPr>
              <w:fldChar w:fldCharType="separate"/>
            </w:r>
            <w:r w:rsidR="00202B67">
              <w:rPr>
                <w:rFonts w:cs="Arial"/>
                <w:noProof/>
                <w:webHidden/>
              </w:rPr>
              <w:t>20</w:t>
            </w:r>
            <w:r w:rsidRPr="00F63211">
              <w:rPr>
                <w:rFonts w:cs="Arial"/>
                <w:noProof/>
                <w:webHidden/>
              </w:rPr>
              <w:fldChar w:fldCharType="end"/>
            </w:r>
          </w:hyperlink>
        </w:p>
        <w:p w:rsidR="008D7DE8" w:rsidRPr="00F63211" w:rsidRDefault="00AB2D7E" w:rsidP="00F63211">
          <w:pPr>
            <w:pStyle w:val="TOC2"/>
            <w:spacing w:after="0" w:line="360" w:lineRule="auto"/>
            <w:rPr>
              <w:rFonts w:eastAsiaTheme="minorEastAsia" w:cs="Arial"/>
              <w:noProof/>
            </w:rPr>
          </w:pPr>
          <w:hyperlink w:anchor="_Toc143508361" w:history="1">
            <w:r w:rsidR="008D7DE8" w:rsidRPr="00F63211">
              <w:rPr>
                <w:rStyle w:val="Hyperlink"/>
                <w:rFonts w:cs="Arial"/>
                <w:noProof/>
              </w:rPr>
              <w:t>3.2  Lokasi Dan Waktu Penelitian</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_Toc143508361 \h </w:instrText>
            </w:r>
            <w:r w:rsidRPr="00F63211">
              <w:rPr>
                <w:rFonts w:cs="Arial"/>
                <w:noProof/>
                <w:webHidden/>
              </w:rPr>
            </w:r>
            <w:r w:rsidRPr="00F63211">
              <w:rPr>
                <w:rFonts w:cs="Arial"/>
                <w:noProof/>
                <w:webHidden/>
              </w:rPr>
              <w:fldChar w:fldCharType="separate"/>
            </w:r>
            <w:r w:rsidR="00202B67">
              <w:rPr>
                <w:rFonts w:cs="Arial"/>
                <w:noProof/>
                <w:webHidden/>
              </w:rPr>
              <w:t>20</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62" w:history="1">
            <w:r w:rsidR="008D7DE8" w:rsidRPr="00F63211">
              <w:rPr>
                <w:rStyle w:val="Hyperlink"/>
                <w:rFonts w:cs="Arial"/>
                <w:noProof/>
              </w:rPr>
              <w:t>3.2.1 Lokasi</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_Toc143508362 \h </w:instrText>
            </w:r>
            <w:r w:rsidRPr="00F63211">
              <w:rPr>
                <w:rFonts w:cs="Arial"/>
                <w:noProof/>
                <w:webHidden/>
              </w:rPr>
            </w:r>
            <w:r w:rsidRPr="00F63211">
              <w:rPr>
                <w:rFonts w:cs="Arial"/>
                <w:noProof/>
                <w:webHidden/>
              </w:rPr>
              <w:fldChar w:fldCharType="separate"/>
            </w:r>
            <w:r w:rsidR="00202B67">
              <w:rPr>
                <w:rFonts w:cs="Arial"/>
                <w:noProof/>
                <w:webHidden/>
              </w:rPr>
              <w:t>20</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63" w:history="1">
            <w:r w:rsidR="008D7DE8" w:rsidRPr="00F63211">
              <w:rPr>
                <w:rStyle w:val="Hyperlink"/>
                <w:rFonts w:cs="Arial"/>
                <w:noProof/>
              </w:rPr>
              <w:t>3.2.2 Waktu Penelitian</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_Toc143508363 \h </w:instrText>
            </w:r>
            <w:r w:rsidRPr="00F63211">
              <w:rPr>
                <w:rFonts w:cs="Arial"/>
                <w:noProof/>
                <w:webHidden/>
              </w:rPr>
            </w:r>
            <w:r w:rsidRPr="00F63211">
              <w:rPr>
                <w:rFonts w:cs="Arial"/>
                <w:noProof/>
                <w:webHidden/>
              </w:rPr>
              <w:fldChar w:fldCharType="separate"/>
            </w:r>
            <w:r w:rsidR="00202B67">
              <w:rPr>
                <w:rFonts w:cs="Arial"/>
                <w:noProof/>
                <w:webHidden/>
              </w:rPr>
              <w:t>20</w:t>
            </w:r>
            <w:r w:rsidRPr="00F63211">
              <w:rPr>
                <w:rFonts w:cs="Arial"/>
                <w:noProof/>
                <w:webHidden/>
              </w:rPr>
              <w:fldChar w:fldCharType="end"/>
            </w:r>
          </w:hyperlink>
        </w:p>
        <w:p w:rsidR="008D7DE8" w:rsidRPr="00F63211" w:rsidRDefault="00AB2D7E" w:rsidP="00F63211">
          <w:pPr>
            <w:pStyle w:val="TOC2"/>
            <w:spacing w:after="0" w:line="360" w:lineRule="auto"/>
            <w:rPr>
              <w:rFonts w:eastAsiaTheme="minorEastAsia" w:cs="Arial"/>
              <w:noProof/>
            </w:rPr>
          </w:pPr>
          <w:hyperlink w:anchor="_Toc143508364" w:history="1">
            <w:r w:rsidR="008D7DE8" w:rsidRPr="00F63211">
              <w:rPr>
                <w:rStyle w:val="Hyperlink"/>
                <w:rFonts w:cs="Arial"/>
                <w:noProof/>
              </w:rPr>
              <w:t>3.3 Populasi Dan Sampel</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_Toc143508364 \h </w:instrText>
            </w:r>
            <w:r w:rsidRPr="00F63211">
              <w:rPr>
                <w:rFonts w:cs="Arial"/>
                <w:noProof/>
                <w:webHidden/>
              </w:rPr>
            </w:r>
            <w:r w:rsidRPr="00F63211">
              <w:rPr>
                <w:rFonts w:cs="Arial"/>
                <w:noProof/>
                <w:webHidden/>
              </w:rPr>
              <w:fldChar w:fldCharType="separate"/>
            </w:r>
            <w:r w:rsidR="00202B67">
              <w:rPr>
                <w:rFonts w:cs="Arial"/>
                <w:noProof/>
                <w:webHidden/>
              </w:rPr>
              <w:t>20</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65" w:history="1">
            <w:r w:rsidR="008D7DE8" w:rsidRPr="00F63211">
              <w:rPr>
                <w:rStyle w:val="Hyperlink"/>
                <w:rFonts w:cs="Arial"/>
                <w:noProof/>
              </w:rPr>
              <w:t>3.3.1 Populasi</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_Toc143508365 \h </w:instrText>
            </w:r>
            <w:r w:rsidRPr="00F63211">
              <w:rPr>
                <w:rFonts w:cs="Arial"/>
                <w:noProof/>
                <w:webHidden/>
              </w:rPr>
            </w:r>
            <w:r w:rsidRPr="00F63211">
              <w:rPr>
                <w:rFonts w:cs="Arial"/>
                <w:noProof/>
                <w:webHidden/>
              </w:rPr>
              <w:fldChar w:fldCharType="separate"/>
            </w:r>
            <w:r w:rsidR="00202B67">
              <w:rPr>
                <w:rFonts w:cs="Arial"/>
                <w:noProof/>
                <w:webHidden/>
              </w:rPr>
              <w:t>20</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66" w:history="1">
            <w:r w:rsidR="008D7DE8" w:rsidRPr="00F63211">
              <w:rPr>
                <w:rStyle w:val="Hyperlink"/>
                <w:rFonts w:cs="Arial"/>
                <w:noProof/>
              </w:rPr>
              <w:t>3.3.2 Sampel</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_Toc143508366 \h </w:instrText>
            </w:r>
            <w:r w:rsidRPr="00F63211">
              <w:rPr>
                <w:rFonts w:cs="Arial"/>
                <w:noProof/>
                <w:webHidden/>
              </w:rPr>
            </w:r>
            <w:r w:rsidRPr="00F63211">
              <w:rPr>
                <w:rFonts w:cs="Arial"/>
                <w:noProof/>
                <w:webHidden/>
              </w:rPr>
              <w:fldChar w:fldCharType="separate"/>
            </w:r>
            <w:r w:rsidR="00202B67">
              <w:rPr>
                <w:rFonts w:cs="Arial"/>
                <w:noProof/>
                <w:webHidden/>
              </w:rPr>
              <w:t>21</w:t>
            </w:r>
            <w:r w:rsidRPr="00F63211">
              <w:rPr>
                <w:rFonts w:cs="Arial"/>
                <w:noProof/>
                <w:webHidden/>
              </w:rPr>
              <w:fldChar w:fldCharType="end"/>
            </w:r>
          </w:hyperlink>
        </w:p>
        <w:p w:rsidR="008D7DE8" w:rsidRPr="00F63211" w:rsidRDefault="00AB2D7E" w:rsidP="00F63211">
          <w:pPr>
            <w:pStyle w:val="TOC2"/>
            <w:spacing w:after="0" w:line="360" w:lineRule="auto"/>
            <w:rPr>
              <w:rFonts w:eastAsiaTheme="minorEastAsia" w:cs="Arial"/>
              <w:noProof/>
            </w:rPr>
          </w:pPr>
          <w:hyperlink w:anchor="_Toc143508367" w:history="1">
            <w:r w:rsidR="008D7DE8" w:rsidRPr="00F63211">
              <w:rPr>
                <w:rStyle w:val="Hyperlink"/>
                <w:rFonts w:cs="Arial"/>
                <w:noProof/>
              </w:rPr>
              <w:t>3.4 Jenis Dan Metode Pengumpulan Data</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_Toc143508367 \h </w:instrText>
            </w:r>
            <w:r w:rsidRPr="00F63211">
              <w:rPr>
                <w:rFonts w:cs="Arial"/>
                <w:noProof/>
                <w:webHidden/>
              </w:rPr>
            </w:r>
            <w:r w:rsidRPr="00F63211">
              <w:rPr>
                <w:rFonts w:cs="Arial"/>
                <w:noProof/>
                <w:webHidden/>
              </w:rPr>
              <w:fldChar w:fldCharType="separate"/>
            </w:r>
            <w:r w:rsidR="00202B67">
              <w:rPr>
                <w:rFonts w:cs="Arial"/>
                <w:noProof/>
                <w:webHidden/>
              </w:rPr>
              <w:t>22</w:t>
            </w:r>
            <w:r w:rsidRPr="00F63211">
              <w:rPr>
                <w:rFonts w:cs="Arial"/>
                <w:noProof/>
                <w:webHidden/>
              </w:rPr>
              <w:fldChar w:fldCharType="end"/>
            </w:r>
          </w:hyperlink>
        </w:p>
        <w:p w:rsidR="008D7DE8" w:rsidRPr="00F63211" w:rsidRDefault="00AB2D7E" w:rsidP="00F63211">
          <w:pPr>
            <w:pStyle w:val="TOC3"/>
            <w:tabs>
              <w:tab w:val="left" w:pos="1843"/>
            </w:tabs>
            <w:spacing w:after="0" w:line="360" w:lineRule="auto"/>
            <w:rPr>
              <w:rFonts w:eastAsiaTheme="minorEastAsia" w:cs="Arial"/>
              <w:noProof/>
            </w:rPr>
          </w:pPr>
          <w:hyperlink w:anchor="_Toc143508368" w:history="1">
            <w:r w:rsidR="008D7DE8" w:rsidRPr="00F63211">
              <w:rPr>
                <w:rStyle w:val="Hyperlink"/>
                <w:rFonts w:cs="Arial"/>
                <w:noProof/>
              </w:rPr>
              <w:t>2.4.1</w:t>
            </w:r>
            <w:r w:rsidR="006F5EA1">
              <w:rPr>
                <w:rFonts w:eastAsiaTheme="minorEastAsia" w:cs="Arial"/>
                <w:noProof/>
              </w:rPr>
              <w:t xml:space="preserve"> </w:t>
            </w:r>
            <w:r w:rsidR="008D7DE8" w:rsidRPr="00F63211">
              <w:rPr>
                <w:rStyle w:val="Hyperlink"/>
                <w:rFonts w:cs="Arial"/>
                <w:noProof/>
              </w:rPr>
              <w:t>Jenis Data</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_Toc143508368 \h </w:instrText>
            </w:r>
            <w:r w:rsidRPr="00F63211">
              <w:rPr>
                <w:rFonts w:cs="Arial"/>
                <w:noProof/>
                <w:webHidden/>
              </w:rPr>
            </w:r>
            <w:r w:rsidRPr="00F63211">
              <w:rPr>
                <w:rFonts w:cs="Arial"/>
                <w:noProof/>
                <w:webHidden/>
              </w:rPr>
              <w:fldChar w:fldCharType="separate"/>
            </w:r>
            <w:r w:rsidR="00202B67">
              <w:rPr>
                <w:rFonts w:cs="Arial"/>
                <w:noProof/>
                <w:webHidden/>
              </w:rPr>
              <w:t>22</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69" w:history="1">
            <w:r w:rsidR="008D7DE8" w:rsidRPr="00F63211">
              <w:rPr>
                <w:rStyle w:val="Hyperlink"/>
                <w:rFonts w:cs="Arial"/>
                <w:noProof/>
              </w:rPr>
              <w:t>3.4.2 Metode Pengumpulan Data</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_Toc143508369 \h </w:instrText>
            </w:r>
            <w:r w:rsidRPr="00F63211">
              <w:rPr>
                <w:rFonts w:cs="Arial"/>
                <w:noProof/>
                <w:webHidden/>
              </w:rPr>
            </w:r>
            <w:r w:rsidRPr="00F63211">
              <w:rPr>
                <w:rFonts w:cs="Arial"/>
                <w:noProof/>
                <w:webHidden/>
              </w:rPr>
              <w:fldChar w:fldCharType="separate"/>
            </w:r>
            <w:r w:rsidR="00202B67">
              <w:rPr>
                <w:rFonts w:cs="Arial"/>
                <w:noProof/>
                <w:webHidden/>
              </w:rPr>
              <w:t>22</w:t>
            </w:r>
            <w:r w:rsidRPr="00F63211">
              <w:rPr>
                <w:rFonts w:cs="Arial"/>
                <w:noProof/>
                <w:webHidden/>
              </w:rPr>
              <w:fldChar w:fldCharType="end"/>
            </w:r>
          </w:hyperlink>
        </w:p>
        <w:p w:rsidR="008D7DE8" w:rsidRPr="00F63211" w:rsidRDefault="00AB2D7E" w:rsidP="00F63211">
          <w:pPr>
            <w:pStyle w:val="TOC2"/>
            <w:spacing w:after="0" w:line="360" w:lineRule="auto"/>
            <w:rPr>
              <w:rFonts w:eastAsiaTheme="minorEastAsia" w:cs="Arial"/>
              <w:noProof/>
            </w:rPr>
          </w:pPr>
          <w:hyperlink w:anchor="_Toc143508370" w:history="1">
            <w:r w:rsidR="008D7DE8" w:rsidRPr="00F63211">
              <w:rPr>
                <w:rStyle w:val="Hyperlink"/>
                <w:rFonts w:cs="Arial"/>
                <w:noProof/>
              </w:rPr>
              <w:t>3.5 Pengelolahan Dan Analisis Data</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_Toc143508370 \h </w:instrText>
            </w:r>
            <w:r w:rsidRPr="00F63211">
              <w:rPr>
                <w:rFonts w:cs="Arial"/>
                <w:noProof/>
                <w:webHidden/>
              </w:rPr>
            </w:r>
            <w:r w:rsidRPr="00F63211">
              <w:rPr>
                <w:rFonts w:cs="Arial"/>
                <w:noProof/>
                <w:webHidden/>
              </w:rPr>
              <w:fldChar w:fldCharType="separate"/>
            </w:r>
            <w:r w:rsidR="00202B67">
              <w:rPr>
                <w:rFonts w:cs="Arial"/>
                <w:noProof/>
                <w:webHidden/>
              </w:rPr>
              <w:t>22</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71" w:history="1">
            <w:r w:rsidR="008D7DE8" w:rsidRPr="00F63211">
              <w:rPr>
                <w:rStyle w:val="Hyperlink"/>
                <w:rFonts w:cs="Arial"/>
                <w:noProof/>
              </w:rPr>
              <w:t>3.5.1 Pengelolahan data</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_Toc143508371 \h </w:instrText>
            </w:r>
            <w:r w:rsidRPr="00F63211">
              <w:rPr>
                <w:rFonts w:cs="Arial"/>
                <w:noProof/>
                <w:webHidden/>
              </w:rPr>
            </w:r>
            <w:r w:rsidRPr="00F63211">
              <w:rPr>
                <w:rFonts w:cs="Arial"/>
                <w:noProof/>
                <w:webHidden/>
              </w:rPr>
              <w:fldChar w:fldCharType="separate"/>
            </w:r>
            <w:r w:rsidR="00202B67">
              <w:rPr>
                <w:rFonts w:cs="Arial"/>
                <w:noProof/>
                <w:webHidden/>
              </w:rPr>
              <w:t>22</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72" w:history="1">
            <w:r w:rsidR="008D7DE8" w:rsidRPr="00F63211">
              <w:rPr>
                <w:rStyle w:val="Hyperlink"/>
                <w:rFonts w:cs="Arial"/>
                <w:noProof/>
              </w:rPr>
              <w:t>3.5.2 Analisis Data</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_Toc143508372 \h </w:instrText>
            </w:r>
            <w:r w:rsidRPr="00F63211">
              <w:rPr>
                <w:rFonts w:cs="Arial"/>
                <w:noProof/>
                <w:webHidden/>
              </w:rPr>
            </w:r>
            <w:r w:rsidRPr="00F63211">
              <w:rPr>
                <w:rFonts w:cs="Arial"/>
                <w:noProof/>
                <w:webHidden/>
              </w:rPr>
              <w:fldChar w:fldCharType="separate"/>
            </w:r>
            <w:r w:rsidR="00202B67">
              <w:rPr>
                <w:rFonts w:cs="Arial"/>
                <w:noProof/>
                <w:webHidden/>
              </w:rPr>
              <w:t>23</w:t>
            </w:r>
            <w:r w:rsidRPr="00F63211">
              <w:rPr>
                <w:rFonts w:cs="Arial"/>
                <w:noProof/>
                <w:webHidden/>
              </w:rPr>
              <w:fldChar w:fldCharType="end"/>
            </w:r>
          </w:hyperlink>
        </w:p>
        <w:p w:rsidR="008D7DE8" w:rsidRPr="00F63211" w:rsidRDefault="00AB2D7E" w:rsidP="00F63211">
          <w:pPr>
            <w:pStyle w:val="TOC2"/>
            <w:spacing w:after="0" w:line="360" w:lineRule="auto"/>
            <w:rPr>
              <w:rFonts w:eastAsiaTheme="minorEastAsia" w:cs="Arial"/>
              <w:noProof/>
            </w:rPr>
          </w:pPr>
          <w:hyperlink w:anchor="_Toc143508373" w:history="1">
            <w:r w:rsidR="008D7DE8" w:rsidRPr="00F63211">
              <w:rPr>
                <w:rStyle w:val="Hyperlink"/>
                <w:rFonts w:cs="Arial"/>
                <w:noProof/>
              </w:rPr>
              <w:t>3.6 Uji Validitas Dan Reabilitas</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_Toc143508373 \h </w:instrText>
            </w:r>
            <w:r w:rsidRPr="00F63211">
              <w:rPr>
                <w:rFonts w:cs="Arial"/>
                <w:noProof/>
                <w:webHidden/>
              </w:rPr>
            </w:r>
            <w:r w:rsidRPr="00F63211">
              <w:rPr>
                <w:rFonts w:cs="Arial"/>
                <w:noProof/>
                <w:webHidden/>
              </w:rPr>
              <w:fldChar w:fldCharType="separate"/>
            </w:r>
            <w:r w:rsidR="00202B67">
              <w:rPr>
                <w:rFonts w:cs="Arial"/>
                <w:noProof/>
                <w:webHidden/>
              </w:rPr>
              <w:t>23</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74" w:history="1">
            <w:r w:rsidR="008D7DE8" w:rsidRPr="00F63211">
              <w:rPr>
                <w:rStyle w:val="Hyperlink"/>
                <w:rFonts w:cs="Arial"/>
                <w:noProof/>
              </w:rPr>
              <w:t>3.6.1 Uji Validitas</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_Toc143508374 \h </w:instrText>
            </w:r>
            <w:r w:rsidRPr="00F63211">
              <w:rPr>
                <w:rFonts w:cs="Arial"/>
                <w:noProof/>
                <w:webHidden/>
              </w:rPr>
            </w:r>
            <w:r w:rsidRPr="00F63211">
              <w:rPr>
                <w:rFonts w:cs="Arial"/>
                <w:noProof/>
                <w:webHidden/>
              </w:rPr>
              <w:fldChar w:fldCharType="separate"/>
            </w:r>
            <w:r w:rsidR="00202B67">
              <w:rPr>
                <w:rFonts w:cs="Arial"/>
                <w:noProof/>
                <w:webHidden/>
              </w:rPr>
              <w:t>23</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75" w:history="1">
            <w:r w:rsidR="008D7DE8" w:rsidRPr="00F63211">
              <w:rPr>
                <w:rStyle w:val="Hyperlink"/>
                <w:rFonts w:cs="Arial"/>
                <w:noProof/>
              </w:rPr>
              <w:t>3.6.2 Uji Reabilitas</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_Toc143508375 \h </w:instrText>
            </w:r>
            <w:r w:rsidRPr="00F63211">
              <w:rPr>
                <w:rFonts w:cs="Arial"/>
                <w:noProof/>
                <w:webHidden/>
              </w:rPr>
            </w:r>
            <w:r w:rsidRPr="00F63211">
              <w:rPr>
                <w:rFonts w:cs="Arial"/>
                <w:noProof/>
                <w:webHidden/>
              </w:rPr>
              <w:fldChar w:fldCharType="separate"/>
            </w:r>
            <w:r w:rsidR="00202B67">
              <w:rPr>
                <w:rFonts w:cs="Arial"/>
                <w:noProof/>
                <w:webHidden/>
              </w:rPr>
              <w:t>24</w:t>
            </w:r>
            <w:r w:rsidRPr="00F63211">
              <w:rPr>
                <w:rFonts w:cs="Arial"/>
                <w:noProof/>
                <w:webHidden/>
              </w:rPr>
              <w:fldChar w:fldCharType="end"/>
            </w:r>
          </w:hyperlink>
        </w:p>
        <w:p w:rsidR="008D7DE8" w:rsidRPr="00F63211" w:rsidRDefault="00AB2D7E" w:rsidP="00F63211">
          <w:pPr>
            <w:pStyle w:val="TOC2"/>
            <w:spacing w:after="0" w:line="360" w:lineRule="auto"/>
            <w:rPr>
              <w:rFonts w:eastAsiaTheme="minorEastAsia" w:cs="Arial"/>
              <w:noProof/>
            </w:rPr>
          </w:pPr>
          <w:hyperlink w:anchor="_Toc143508376" w:history="1">
            <w:r w:rsidR="008D7DE8" w:rsidRPr="00F63211">
              <w:rPr>
                <w:rStyle w:val="Hyperlink"/>
                <w:rFonts w:cs="Arial"/>
                <w:noProof/>
              </w:rPr>
              <w:t>3.7 Metode Pengukuran Variabel</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_Toc143508376 \h </w:instrText>
            </w:r>
            <w:r w:rsidRPr="00F63211">
              <w:rPr>
                <w:rFonts w:cs="Arial"/>
                <w:noProof/>
                <w:webHidden/>
              </w:rPr>
            </w:r>
            <w:r w:rsidRPr="00F63211">
              <w:rPr>
                <w:rFonts w:cs="Arial"/>
                <w:noProof/>
                <w:webHidden/>
              </w:rPr>
              <w:fldChar w:fldCharType="separate"/>
            </w:r>
            <w:r w:rsidR="00202B67">
              <w:rPr>
                <w:rFonts w:cs="Arial"/>
                <w:noProof/>
                <w:webHidden/>
              </w:rPr>
              <w:t>24</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77" w:history="1">
            <w:r w:rsidR="008D7DE8" w:rsidRPr="00F63211">
              <w:rPr>
                <w:rStyle w:val="Hyperlink"/>
                <w:rFonts w:cs="Arial"/>
                <w:noProof/>
              </w:rPr>
              <w:t>3.7.1 Pengetahuan</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_Toc143508377 \h </w:instrText>
            </w:r>
            <w:r w:rsidRPr="00F63211">
              <w:rPr>
                <w:rFonts w:cs="Arial"/>
                <w:noProof/>
                <w:webHidden/>
              </w:rPr>
            </w:r>
            <w:r w:rsidRPr="00F63211">
              <w:rPr>
                <w:rFonts w:cs="Arial"/>
                <w:noProof/>
                <w:webHidden/>
              </w:rPr>
              <w:fldChar w:fldCharType="separate"/>
            </w:r>
            <w:r w:rsidR="00202B67">
              <w:rPr>
                <w:rFonts w:cs="Arial"/>
                <w:noProof/>
                <w:webHidden/>
              </w:rPr>
              <w:t>24</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78" w:history="1">
            <w:r w:rsidR="008D7DE8" w:rsidRPr="00F63211">
              <w:rPr>
                <w:rStyle w:val="Hyperlink"/>
                <w:rFonts w:cs="Arial"/>
                <w:noProof/>
              </w:rPr>
              <w:t>3.7.2 Sikap</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_Toc143508378 \h </w:instrText>
            </w:r>
            <w:r w:rsidRPr="00F63211">
              <w:rPr>
                <w:rFonts w:cs="Arial"/>
                <w:noProof/>
                <w:webHidden/>
              </w:rPr>
            </w:r>
            <w:r w:rsidRPr="00F63211">
              <w:rPr>
                <w:rFonts w:cs="Arial"/>
                <w:noProof/>
                <w:webHidden/>
              </w:rPr>
              <w:fldChar w:fldCharType="separate"/>
            </w:r>
            <w:r w:rsidR="00202B67">
              <w:rPr>
                <w:rFonts w:cs="Arial"/>
                <w:noProof/>
                <w:webHidden/>
              </w:rPr>
              <w:t>24</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79" w:history="1">
            <w:r w:rsidR="008D7DE8" w:rsidRPr="00F63211">
              <w:rPr>
                <w:rStyle w:val="Hyperlink"/>
                <w:rFonts w:cs="Arial"/>
                <w:noProof/>
              </w:rPr>
              <w:t>3.7.3 Kepatuhan</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_Toc143508379 \h </w:instrText>
            </w:r>
            <w:r w:rsidRPr="00F63211">
              <w:rPr>
                <w:rFonts w:cs="Arial"/>
                <w:noProof/>
                <w:webHidden/>
              </w:rPr>
            </w:r>
            <w:r w:rsidRPr="00F63211">
              <w:rPr>
                <w:rFonts w:cs="Arial"/>
                <w:noProof/>
                <w:webHidden/>
              </w:rPr>
              <w:fldChar w:fldCharType="separate"/>
            </w:r>
            <w:r w:rsidR="00202B67">
              <w:rPr>
                <w:rFonts w:cs="Arial"/>
                <w:noProof/>
                <w:webHidden/>
              </w:rPr>
              <w:t>25</w:t>
            </w:r>
            <w:r w:rsidRPr="00F63211">
              <w:rPr>
                <w:rFonts w:cs="Arial"/>
                <w:noProof/>
                <w:webHidden/>
              </w:rPr>
              <w:fldChar w:fldCharType="end"/>
            </w:r>
          </w:hyperlink>
        </w:p>
        <w:p w:rsidR="008D7DE8" w:rsidRPr="00F63211" w:rsidRDefault="00AB2D7E" w:rsidP="00F63211">
          <w:pPr>
            <w:pStyle w:val="TOC1"/>
            <w:rPr>
              <w:rFonts w:eastAsiaTheme="minorEastAsia"/>
              <w:b w:val="0"/>
              <w:color w:val="auto"/>
            </w:rPr>
          </w:pPr>
          <w:hyperlink w:anchor="_Toc143508380" w:history="1">
            <w:r w:rsidR="008D7DE8" w:rsidRPr="00F63211">
              <w:rPr>
                <w:rStyle w:val="Hyperlink"/>
              </w:rPr>
              <w:t>BAB IV</w:t>
            </w:r>
          </w:hyperlink>
          <w:r w:rsidR="00252B40">
            <w:rPr>
              <w:rFonts w:eastAsiaTheme="minorEastAsia"/>
              <w:b w:val="0"/>
              <w:color w:val="auto"/>
            </w:rPr>
            <w:t xml:space="preserve"> </w:t>
          </w:r>
          <w:hyperlink w:anchor="_Toc143508381" w:history="1">
            <w:r w:rsidR="008D7DE8" w:rsidRPr="00F63211">
              <w:rPr>
                <w:rStyle w:val="Hyperlink"/>
              </w:rPr>
              <w:t>HASIL DAN PEMBAHASAN</w:t>
            </w:r>
            <w:r w:rsidR="008D7DE8" w:rsidRPr="00F63211">
              <w:rPr>
                <w:webHidden/>
              </w:rPr>
              <w:tab/>
            </w:r>
            <w:r w:rsidRPr="00F63211">
              <w:rPr>
                <w:webHidden/>
              </w:rPr>
              <w:fldChar w:fldCharType="begin"/>
            </w:r>
            <w:r w:rsidR="008D7DE8" w:rsidRPr="00F63211">
              <w:rPr>
                <w:webHidden/>
              </w:rPr>
              <w:instrText xml:space="preserve"> PAGEREF _Toc143508381 \h </w:instrText>
            </w:r>
            <w:r w:rsidRPr="00F63211">
              <w:rPr>
                <w:webHidden/>
              </w:rPr>
            </w:r>
            <w:r w:rsidRPr="00F63211">
              <w:rPr>
                <w:webHidden/>
              </w:rPr>
              <w:fldChar w:fldCharType="separate"/>
            </w:r>
            <w:r w:rsidR="00202B67">
              <w:rPr>
                <w:webHidden/>
              </w:rPr>
              <w:t>26</w:t>
            </w:r>
            <w:r w:rsidRPr="00F63211">
              <w:rPr>
                <w:webHidden/>
              </w:rPr>
              <w:fldChar w:fldCharType="end"/>
            </w:r>
          </w:hyperlink>
        </w:p>
        <w:p w:rsidR="008D7DE8" w:rsidRPr="00F63211" w:rsidRDefault="00AB2D7E" w:rsidP="00F63211">
          <w:pPr>
            <w:pStyle w:val="TOC2"/>
            <w:spacing w:after="0" w:line="360" w:lineRule="auto"/>
            <w:rPr>
              <w:rFonts w:eastAsiaTheme="minorEastAsia" w:cs="Arial"/>
              <w:noProof/>
            </w:rPr>
          </w:pPr>
          <w:hyperlink w:anchor="_Toc143508382" w:history="1">
            <w:r w:rsidR="005524FA">
              <w:rPr>
                <w:rStyle w:val="Hyperlink"/>
                <w:rFonts w:cs="Arial"/>
                <w:noProof/>
              </w:rPr>
              <w:t xml:space="preserve">4.1 </w:t>
            </w:r>
            <w:r w:rsidR="008D7DE8" w:rsidRPr="00F63211">
              <w:rPr>
                <w:rStyle w:val="Hyperlink"/>
                <w:rFonts w:cs="Arial"/>
                <w:noProof/>
              </w:rPr>
              <w:t>Profil Lahan</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_Toc143508382 \h </w:instrText>
            </w:r>
            <w:r w:rsidRPr="00F63211">
              <w:rPr>
                <w:rFonts w:cs="Arial"/>
                <w:noProof/>
                <w:webHidden/>
              </w:rPr>
            </w:r>
            <w:r w:rsidRPr="00F63211">
              <w:rPr>
                <w:rFonts w:cs="Arial"/>
                <w:noProof/>
                <w:webHidden/>
              </w:rPr>
              <w:fldChar w:fldCharType="separate"/>
            </w:r>
            <w:r w:rsidR="00202B67">
              <w:rPr>
                <w:rFonts w:cs="Arial"/>
                <w:noProof/>
                <w:webHidden/>
              </w:rPr>
              <w:t>26</w:t>
            </w:r>
            <w:r w:rsidRPr="00F63211">
              <w:rPr>
                <w:rFonts w:cs="Arial"/>
                <w:noProof/>
                <w:webHidden/>
              </w:rPr>
              <w:fldChar w:fldCharType="end"/>
            </w:r>
          </w:hyperlink>
        </w:p>
        <w:p w:rsidR="008D7DE8" w:rsidRPr="00F63211" w:rsidRDefault="00AB2D7E" w:rsidP="00F63211">
          <w:pPr>
            <w:pStyle w:val="TOC2"/>
            <w:spacing w:after="0" w:line="360" w:lineRule="auto"/>
            <w:rPr>
              <w:rFonts w:eastAsiaTheme="minorEastAsia" w:cs="Arial"/>
              <w:noProof/>
            </w:rPr>
          </w:pPr>
          <w:hyperlink w:anchor="_Toc143508383" w:history="1">
            <w:r w:rsidR="008D7DE8" w:rsidRPr="00F63211">
              <w:rPr>
                <w:rStyle w:val="Hyperlink"/>
                <w:rFonts w:cs="Arial"/>
                <w:noProof/>
              </w:rPr>
              <w:t>4.2 Hasil Penelitian</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_Toc143508383 \h </w:instrText>
            </w:r>
            <w:r w:rsidRPr="00F63211">
              <w:rPr>
                <w:rFonts w:cs="Arial"/>
                <w:noProof/>
                <w:webHidden/>
              </w:rPr>
            </w:r>
            <w:r w:rsidRPr="00F63211">
              <w:rPr>
                <w:rFonts w:cs="Arial"/>
                <w:noProof/>
                <w:webHidden/>
              </w:rPr>
              <w:fldChar w:fldCharType="separate"/>
            </w:r>
            <w:r w:rsidR="00202B67">
              <w:rPr>
                <w:rFonts w:cs="Arial"/>
                <w:noProof/>
                <w:webHidden/>
              </w:rPr>
              <w:t>27</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84" w:history="1">
            <w:r w:rsidR="00C8787A">
              <w:rPr>
                <w:rStyle w:val="Hyperlink"/>
                <w:rFonts w:cs="Arial"/>
                <w:noProof/>
              </w:rPr>
              <w:t xml:space="preserve">4.2.1 </w:t>
            </w:r>
            <w:r w:rsidR="008D7DE8" w:rsidRPr="00F63211">
              <w:rPr>
                <w:rStyle w:val="Hyperlink"/>
                <w:rFonts w:cs="Arial"/>
                <w:noProof/>
              </w:rPr>
              <w:t>Analisis  Data Univariat</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_Toc143508384 \h </w:instrText>
            </w:r>
            <w:r w:rsidRPr="00F63211">
              <w:rPr>
                <w:rFonts w:cs="Arial"/>
                <w:noProof/>
                <w:webHidden/>
              </w:rPr>
            </w:r>
            <w:r w:rsidRPr="00F63211">
              <w:rPr>
                <w:rFonts w:cs="Arial"/>
                <w:noProof/>
                <w:webHidden/>
              </w:rPr>
              <w:fldChar w:fldCharType="separate"/>
            </w:r>
            <w:r w:rsidR="00202B67">
              <w:rPr>
                <w:rFonts w:cs="Arial"/>
                <w:noProof/>
                <w:webHidden/>
              </w:rPr>
              <w:t>27</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85" w:history="1">
            <w:r w:rsidR="008D7DE8" w:rsidRPr="00F63211">
              <w:rPr>
                <w:rStyle w:val="Hyperlink"/>
                <w:rFonts w:cs="Arial"/>
                <w:noProof/>
              </w:rPr>
              <w:t>4.2.2 Analisis Data Bivariat</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_Toc143508385 \h </w:instrText>
            </w:r>
            <w:r w:rsidRPr="00F63211">
              <w:rPr>
                <w:rFonts w:cs="Arial"/>
                <w:noProof/>
                <w:webHidden/>
              </w:rPr>
            </w:r>
            <w:r w:rsidRPr="00F63211">
              <w:rPr>
                <w:rFonts w:cs="Arial"/>
                <w:noProof/>
                <w:webHidden/>
              </w:rPr>
              <w:fldChar w:fldCharType="separate"/>
            </w:r>
            <w:r w:rsidR="00202B67">
              <w:rPr>
                <w:rFonts w:cs="Arial"/>
                <w:noProof/>
                <w:webHidden/>
              </w:rPr>
              <w:t>31</w:t>
            </w:r>
            <w:r w:rsidRPr="00F63211">
              <w:rPr>
                <w:rFonts w:cs="Arial"/>
                <w:noProof/>
                <w:webHidden/>
              </w:rPr>
              <w:fldChar w:fldCharType="end"/>
            </w:r>
          </w:hyperlink>
        </w:p>
        <w:p w:rsidR="008D7DE8" w:rsidRPr="00F63211" w:rsidRDefault="00AB2D7E" w:rsidP="00F63211">
          <w:pPr>
            <w:pStyle w:val="TOC2"/>
            <w:spacing w:after="0" w:line="360" w:lineRule="auto"/>
            <w:rPr>
              <w:rFonts w:eastAsiaTheme="minorEastAsia" w:cs="Arial"/>
              <w:noProof/>
            </w:rPr>
          </w:pPr>
          <w:hyperlink w:anchor="_Toc143508386" w:history="1">
            <w:r w:rsidR="008D7DE8" w:rsidRPr="00F63211">
              <w:rPr>
                <w:rStyle w:val="Hyperlink"/>
                <w:rFonts w:cs="Arial"/>
                <w:noProof/>
              </w:rPr>
              <w:t>4.3  Pembahasan Penelitian</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_Toc143508386 \h </w:instrText>
            </w:r>
            <w:r w:rsidRPr="00F63211">
              <w:rPr>
                <w:rFonts w:cs="Arial"/>
                <w:noProof/>
                <w:webHidden/>
              </w:rPr>
            </w:r>
            <w:r w:rsidRPr="00F63211">
              <w:rPr>
                <w:rFonts w:cs="Arial"/>
                <w:noProof/>
                <w:webHidden/>
              </w:rPr>
              <w:fldChar w:fldCharType="separate"/>
            </w:r>
            <w:r w:rsidR="00202B67">
              <w:rPr>
                <w:rFonts w:cs="Arial"/>
                <w:noProof/>
                <w:webHidden/>
              </w:rPr>
              <w:t>33</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87" w:history="1">
            <w:r w:rsidR="008D7DE8" w:rsidRPr="00F63211">
              <w:rPr>
                <w:rStyle w:val="Hyperlink"/>
                <w:rFonts w:cs="Arial"/>
                <w:noProof/>
              </w:rPr>
              <w:t>4.3.1 Analisis Data Univariat</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_Toc143508387 \h </w:instrText>
            </w:r>
            <w:r w:rsidRPr="00F63211">
              <w:rPr>
                <w:rFonts w:cs="Arial"/>
                <w:noProof/>
                <w:webHidden/>
              </w:rPr>
            </w:r>
            <w:r w:rsidRPr="00F63211">
              <w:rPr>
                <w:rFonts w:cs="Arial"/>
                <w:noProof/>
                <w:webHidden/>
              </w:rPr>
              <w:fldChar w:fldCharType="separate"/>
            </w:r>
            <w:r w:rsidR="00202B67">
              <w:rPr>
                <w:rFonts w:cs="Arial"/>
                <w:noProof/>
                <w:webHidden/>
              </w:rPr>
              <w:t>33</w:t>
            </w:r>
            <w:r w:rsidRPr="00F63211">
              <w:rPr>
                <w:rFonts w:cs="Arial"/>
                <w:noProof/>
                <w:webHidden/>
              </w:rPr>
              <w:fldChar w:fldCharType="end"/>
            </w:r>
          </w:hyperlink>
        </w:p>
        <w:p w:rsidR="008D7DE8" w:rsidRPr="00F63211" w:rsidRDefault="00AB2D7E" w:rsidP="00F63211">
          <w:pPr>
            <w:pStyle w:val="TOC3"/>
            <w:spacing w:after="0" w:line="360" w:lineRule="auto"/>
            <w:rPr>
              <w:rFonts w:eastAsiaTheme="minorEastAsia" w:cs="Arial"/>
              <w:noProof/>
            </w:rPr>
          </w:pPr>
          <w:hyperlink w:anchor="_Toc143508388" w:history="1">
            <w:r w:rsidR="008D7DE8" w:rsidRPr="00F63211">
              <w:rPr>
                <w:rStyle w:val="Hyperlink"/>
                <w:rFonts w:cs="Arial"/>
                <w:noProof/>
              </w:rPr>
              <w:t>4.3.2 Analisis Data Bivariat</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_Toc143508388 \h </w:instrText>
            </w:r>
            <w:r w:rsidRPr="00F63211">
              <w:rPr>
                <w:rFonts w:cs="Arial"/>
                <w:noProof/>
                <w:webHidden/>
              </w:rPr>
            </w:r>
            <w:r w:rsidRPr="00F63211">
              <w:rPr>
                <w:rFonts w:cs="Arial"/>
                <w:noProof/>
                <w:webHidden/>
              </w:rPr>
              <w:fldChar w:fldCharType="separate"/>
            </w:r>
            <w:r w:rsidR="00202B67">
              <w:rPr>
                <w:rFonts w:cs="Arial"/>
                <w:noProof/>
                <w:webHidden/>
              </w:rPr>
              <w:t>37</w:t>
            </w:r>
            <w:r w:rsidRPr="00F63211">
              <w:rPr>
                <w:rFonts w:cs="Arial"/>
                <w:noProof/>
                <w:webHidden/>
              </w:rPr>
              <w:fldChar w:fldCharType="end"/>
            </w:r>
          </w:hyperlink>
        </w:p>
        <w:p w:rsidR="008D7DE8" w:rsidRPr="00F63211" w:rsidRDefault="00AB2D7E" w:rsidP="00F63211">
          <w:pPr>
            <w:pStyle w:val="TOC1"/>
            <w:rPr>
              <w:rFonts w:eastAsiaTheme="minorEastAsia"/>
              <w:b w:val="0"/>
              <w:color w:val="auto"/>
            </w:rPr>
          </w:pPr>
          <w:hyperlink w:anchor="_Toc143508389" w:history="1">
            <w:r w:rsidR="008D7DE8" w:rsidRPr="00F63211">
              <w:rPr>
                <w:rStyle w:val="Hyperlink"/>
              </w:rPr>
              <w:t>BAB V</w:t>
            </w:r>
          </w:hyperlink>
          <w:r w:rsidR="009F6165">
            <w:rPr>
              <w:rFonts w:eastAsiaTheme="minorEastAsia"/>
              <w:b w:val="0"/>
              <w:color w:val="auto"/>
            </w:rPr>
            <w:t xml:space="preserve"> </w:t>
          </w:r>
          <w:hyperlink w:anchor="_Toc143508390" w:history="1">
            <w:r w:rsidR="008D7DE8" w:rsidRPr="00F63211">
              <w:rPr>
                <w:rStyle w:val="Hyperlink"/>
              </w:rPr>
              <w:t>KESIMPULAN DAN SARAN</w:t>
            </w:r>
            <w:r w:rsidR="008D7DE8" w:rsidRPr="00F63211">
              <w:rPr>
                <w:webHidden/>
              </w:rPr>
              <w:tab/>
            </w:r>
            <w:r w:rsidRPr="00F63211">
              <w:rPr>
                <w:webHidden/>
              </w:rPr>
              <w:fldChar w:fldCharType="begin"/>
            </w:r>
            <w:r w:rsidR="008D7DE8" w:rsidRPr="00F63211">
              <w:rPr>
                <w:webHidden/>
              </w:rPr>
              <w:instrText xml:space="preserve"> PAGEREF _Toc143508390 \h </w:instrText>
            </w:r>
            <w:r w:rsidRPr="00F63211">
              <w:rPr>
                <w:webHidden/>
              </w:rPr>
            </w:r>
            <w:r w:rsidRPr="00F63211">
              <w:rPr>
                <w:webHidden/>
              </w:rPr>
              <w:fldChar w:fldCharType="separate"/>
            </w:r>
            <w:r w:rsidR="00202B67">
              <w:rPr>
                <w:webHidden/>
              </w:rPr>
              <w:t>39</w:t>
            </w:r>
            <w:r w:rsidRPr="00F63211">
              <w:rPr>
                <w:webHidden/>
              </w:rPr>
              <w:fldChar w:fldCharType="end"/>
            </w:r>
          </w:hyperlink>
        </w:p>
        <w:p w:rsidR="008D7DE8" w:rsidRPr="00F63211" w:rsidRDefault="00AB2D7E" w:rsidP="00F63211">
          <w:pPr>
            <w:pStyle w:val="TOC2"/>
            <w:tabs>
              <w:tab w:val="left" w:pos="1320"/>
            </w:tabs>
            <w:spacing w:after="0" w:line="360" w:lineRule="auto"/>
            <w:rPr>
              <w:rFonts w:eastAsiaTheme="minorEastAsia" w:cs="Arial"/>
              <w:noProof/>
            </w:rPr>
          </w:pPr>
          <w:hyperlink w:anchor="_Toc143508391" w:history="1">
            <w:r w:rsidR="008D7DE8" w:rsidRPr="00F63211">
              <w:rPr>
                <w:rStyle w:val="Hyperlink"/>
                <w:rFonts w:cs="Arial"/>
                <w:noProof/>
              </w:rPr>
              <w:t>5.1</w:t>
            </w:r>
            <w:r w:rsidR="00F50CF5">
              <w:rPr>
                <w:rFonts w:eastAsiaTheme="minorEastAsia" w:cs="Arial"/>
                <w:noProof/>
              </w:rPr>
              <w:t xml:space="preserve"> </w:t>
            </w:r>
            <w:r w:rsidR="008D7DE8" w:rsidRPr="00F63211">
              <w:rPr>
                <w:rStyle w:val="Hyperlink"/>
                <w:rFonts w:cs="Arial"/>
                <w:noProof/>
              </w:rPr>
              <w:t>Kesimpulan</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_Toc143508391 \h </w:instrText>
            </w:r>
            <w:r w:rsidRPr="00F63211">
              <w:rPr>
                <w:rFonts w:cs="Arial"/>
                <w:noProof/>
                <w:webHidden/>
              </w:rPr>
            </w:r>
            <w:r w:rsidRPr="00F63211">
              <w:rPr>
                <w:rFonts w:cs="Arial"/>
                <w:noProof/>
                <w:webHidden/>
              </w:rPr>
              <w:fldChar w:fldCharType="separate"/>
            </w:r>
            <w:r w:rsidR="00202B67">
              <w:rPr>
                <w:rFonts w:cs="Arial"/>
                <w:noProof/>
                <w:webHidden/>
              </w:rPr>
              <w:t>39</w:t>
            </w:r>
            <w:r w:rsidRPr="00F63211">
              <w:rPr>
                <w:rFonts w:cs="Arial"/>
                <w:noProof/>
                <w:webHidden/>
              </w:rPr>
              <w:fldChar w:fldCharType="end"/>
            </w:r>
          </w:hyperlink>
        </w:p>
        <w:p w:rsidR="008D7DE8" w:rsidRPr="00F63211" w:rsidRDefault="00AB2D7E" w:rsidP="00F63211">
          <w:pPr>
            <w:pStyle w:val="TOC2"/>
            <w:spacing w:after="0" w:line="360" w:lineRule="auto"/>
            <w:rPr>
              <w:rFonts w:eastAsiaTheme="minorEastAsia" w:cs="Arial"/>
              <w:noProof/>
            </w:rPr>
          </w:pPr>
          <w:hyperlink w:anchor="_Toc143508392" w:history="1">
            <w:r w:rsidR="008D7DE8" w:rsidRPr="00F63211">
              <w:rPr>
                <w:rStyle w:val="Hyperlink"/>
                <w:rFonts w:cs="Arial"/>
                <w:noProof/>
              </w:rPr>
              <w:t>5.2 Saran</w:t>
            </w:r>
            <w:r w:rsidR="008D7DE8" w:rsidRPr="00F63211">
              <w:rPr>
                <w:rFonts w:cs="Arial"/>
                <w:noProof/>
                <w:webHidden/>
              </w:rPr>
              <w:tab/>
            </w:r>
            <w:r w:rsidRPr="00F63211">
              <w:rPr>
                <w:rFonts w:cs="Arial"/>
                <w:noProof/>
                <w:webHidden/>
              </w:rPr>
              <w:fldChar w:fldCharType="begin"/>
            </w:r>
            <w:r w:rsidR="008D7DE8" w:rsidRPr="00F63211">
              <w:rPr>
                <w:rFonts w:cs="Arial"/>
                <w:noProof/>
                <w:webHidden/>
              </w:rPr>
              <w:instrText xml:space="preserve"> PAGEREF _Toc143508392 \h </w:instrText>
            </w:r>
            <w:r w:rsidRPr="00F63211">
              <w:rPr>
                <w:rFonts w:cs="Arial"/>
                <w:noProof/>
                <w:webHidden/>
              </w:rPr>
            </w:r>
            <w:r w:rsidRPr="00F63211">
              <w:rPr>
                <w:rFonts w:cs="Arial"/>
                <w:noProof/>
                <w:webHidden/>
              </w:rPr>
              <w:fldChar w:fldCharType="separate"/>
            </w:r>
            <w:r w:rsidR="00202B67">
              <w:rPr>
                <w:rFonts w:cs="Arial"/>
                <w:noProof/>
                <w:webHidden/>
              </w:rPr>
              <w:t>39</w:t>
            </w:r>
            <w:r w:rsidRPr="00F63211">
              <w:rPr>
                <w:rFonts w:cs="Arial"/>
                <w:noProof/>
                <w:webHidden/>
              </w:rPr>
              <w:fldChar w:fldCharType="end"/>
            </w:r>
          </w:hyperlink>
        </w:p>
        <w:p w:rsidR="008D7DE8" w:rsidRPr="00F63211" w:rsidRDefault="00AB2D7E" w:rsidP="00F63211">
          <w:pPr>
            <w:pStyle w:val="TOC1"/>
            <w:rPr>
              <w:rFonts w:eastAsiaTheme="minorEastAsia"/>
              <w:b w:val="0"/>
              <w:color w:val="auto"/>
            </w:rPr>
          </w:pPr>
          <w:hyperlink w:anchor="_Toc143508393" w:history="1">
            <w:r w:rsidR="008D7DE8" w:rsidRPr="00F63211">
              <w:rPr>
                <w:rStyle w:val="Hyperlink"/>
              </w:rPr>
              <w:t>DAFTAR PUSTAKA</w:t>
            </w:r>
            <w:r w:rsidR="008D7DE8" w:rsidRPr="00F63211">
              <w:rPr>
                <w:webHidden/>
              </w:rPr>
              <w:tab/>
            </w:r>
            <w:r w:rsidRPr="00F63211">
              <w:rPr>
                <w:webHidden/>
              </w:rPr>
              <w:fldChar w:fldCharType="begin"/>
            </w:r>
            <w:r w:rsidR="008D7DE8" w:rsidRPr="00F63211">
              <w:rPr>
                <w:webHidden/>
              </w:rPr>
              <w:instrText xml:space="preserve"> PAGEREF _Toc143508393 \h </w:instrText>
            </w:r>
            <w:r w:rsidRPr="00F63211">
              <w:rPr>
                <w:webHidden/>
              </w:rPr>
            </w:r>
            <w:r w:rsidRPr="00F63211">
              <w:rPr>
                <w:webHidden/>
              </w:rPr>
              <w:fldChar w:fldCharType="separate"/>
            </w:r>
            <w:r w:rsidR="00202B67">
              <w:rPr>
                <w:webHidden/>
              </w:rPr>
              <w:t>40</w:t>
            </w:r>
            <w:r w:rsidRPr="00F63211">
              <w:rPr>
                <w:webHidden/>
              </w:rPr>
              <w:fldChar w:fldCharType="end"/>
            </w:r>
          </w:hyperlink>
        </w:p>
        <w:p w:rsidR="008D7DE8" w:rsidRPr="00F63211" w:rsidRDefault="00AB2D7E" w:rsidP="00F63211">
          <w:pPr>
            <w:pStyle w:val="TOC1"/>
            <w:rPr>
              <w:rFonts w:eastAsiaTheme="minorEastAsia"/>
              <w:b w:val="0"/>
              <w:color w:val="auto"/>
            </w:rPr>
          </w:pPr>
          <w:hyperlink w:anchor="_Toc143508394" w:history="1">
            <w:r w:rsidR="008D7DE8" w:rsidRPr="00F63211">
              <w:rPr>
                <w:rStyle w:val="Hyperlink"/>
              </w:rPr>
              <w:t>DAFTAR LAMPIRAN</w:t>
            </w:r>
            <w:r w:rsidR="008D7DE8" w:rsidRPr="00F63211">
              <w:rPr>
                <w:webHidden/>
              </w:rPr>
              <w:tab/>
            </w:r>
            <w:r w:rsidRPr="00F63211">
              <w:rPr>
                <w:webHidden/>
              </w:rPr>
              <w:fldChar w:fldCharType="begin"/>
            </w:r>
            <w:r w:rsidR="008D7DE8" w:rsidRPr="00F63211">
              <w:rPr>
                <w:webHidden/>
              </w:rPr>
              <w:instrText xml:space="preserve"> PAGEREF _Toc143508394 \h </w:instrText>
            </w:r>
            <w:r w:rsidRPr="00F63211">
              <w:rPr>
                <w:webHidden/>
              </w:rPr>
            </w:r>
            <w:r w:rsidRPr="00F63211">
              <w:rPr>
                <w:webHidden/>
              </w:rPr>
              <w:fldChar w:fldCharType="separate"/>
            </w:r>
            <w:r w:rsidR="00202B67">
              <w:rPr>
                <w:webHidden/>
              </w:rPr>
              <w:t>41</w:t>
            </w:r>
            <w:r w:rsidRPr="00F63211">
              <w:rPr>
                <w:webHidden/>
              </w:rPr>
              <w:fldChar w:fldCharType="end"/>
            </w:r>
          </w:hyperlink>
        </w:p>
        <w:p w:rsidR="008D7DE8" w:rsidRDefault="00AB2D7E" w:rsidP="00F63211">
          <w:pPr>
            <w:spacing w:line="360" w:lineRule="auto"/>
          </w:pPr>
          <w:r w:rsidRPr="00F63211">
            <w:rPr>
              <w:rFonts w:cs="Arial"/>
            </w:rPr>
            <w:fldChar w:fldCharType="end"/>
          </w:r>
        </w:p>
      </w:sdtContent>
    </w:sdt>
    <w:p w:rsidR="00233731" w:rsidRDefault="00233731" w:rsidP="00835DD7">
      <w:pPr>
        <w:pStyle w:val="Heading1"/>
        <w:spacing w:before="0" w:line="360" w:lineRule="auto"/>
        <w:rPr>
          <w:rFonts w:cs="Arial"/>
          <w:color w:val="000000" w:themeColor="text1"/>
          <w:szCs w:val="24"/>
        </w:rPr>
      </w:pPr>
    </w:p>
    <w:p w:rsidR="00D02C9A" w:rsidRDefault="00D02C9A" w:rsidP="00D02C9A">
      <w:pPr>
        <w:pStyle w:val="Heading1"/>
        <w:spacing w:before="0"/>
        <w:jc w:val="left"/>
        <w:rPr>
          <w:rFonts w:cs="Arial"/>
          <w:color w:val="000000" w:themeColor="text1"/>
          <w:szCs w:val="24"/>
        </w:rPr>
      </w:pPr>
    </w:p>
    <w:p w:rsidR="00D02C9A" w:rsidRDefault="00D02C9A" w:rsidP="00D02C9A">
      <w:pPr>
        <w:pStyle w:val="Heading1"/>
        <w:spacing w:before="0"/>
        <w:jc w:val="left"/>
        <w:rPr>
          <w:rFonts w:cs="Arial"/>
          <w:color w:val="000000" w:themeColor="text1"/>
          <w:szCs w:val="24"/>
        </w:rPr>
      </w:pPr>
    </w:p>
    <w:p w:rsidR="00D02C9A" w:rsidRDefault="00D02C9A" w:rsidP="00D02C9A">
      <w:pPr>
        <w:pStyle w:val="Heading1"/>
        <w:spacing w:before="0"/>
        <w:jc w:val="left"/>
        <w:rPr>
          <w:rFonts w:cs="Arial"/>
          <w:color w:val="000000" w:themeColor="text1"/>
          <w:szCs w:val="24"/>
        </w:rPr>
      </w:pPr>
    </w:p>
    <w:p w:rsidR="00EE65CC" w:rsidRDefault="00EE65CC" w:rsidP="00EE65CC"/>
    <w:p w:rsidR="00EE65CC" w:rsidRDefault="00EE65CC" w:rsidP="00EE65CC"/>
    <w:p w:rsidR="00BB0E54" w:rsidRDefault="00BB0E54" w:rsidP="00D02C9A"/>
    <w:p w:rsidR="00180AD4" w:rsidRDefault="00180AD4" w:rsidP="00D02C9A"/>
    <w:p w:rsidR="00180AD4" w:rsidRDefault="00180AD4" w:rsidP="00D02C9A"/>
    <w:p w:rsidR="00180AD4" w:rsidRDefault="00180AD4" w:rsidP="00D02C9A"/>
    <w:p w:rsidR="00180AD4" w:rsidRDefault="00180AD4" w:rsidP="00D02C9A"/>
    <w:p w:rsidR="00180AD4" w:rsidRDefault="00180AD4" w:rsidP="00D02C9A"/>
    <w:p w:rsidR="00180AD4" w:rsidRDefault="00180AD4" w:rsidP="00D02C9A"/>
    <w:p w:rsidR="00180AD4" w:rsidRDefault="00180AD4" w:rsidP="00D02C9A"/>
    <w:p w:rsidR="00E646F9" w:rsidRDefault="00E646F9" w:rsidP="00D02C9A">
      <w:pPr>
        <w:pStyle w:val="Heading1"/>
        <w:rPr>
          <w:rFonts w:eastAsiaTheme="minorHAnsi" w:cstheme="minorBidi"/>
          <w:b w:val="0"/>
          <w:bCs w:val="0"/>
          <w:sz w:val="22"/>
          <w:szCs w:val="22"/>
        </w:rPr>
      </w:pPr>
    </w:p>
    <w:p w:rsidR="00E646F9" w:rsidRDefault="00E646F9" w:rsidP="00E646F9"/>
    <w:p w:rsidR="00F63211" w:rsidRDefault="00F63211" w:rsidP="00E646F9"/>
    <w:p w:rsidR="00E646F9" w:rsidRPr="00E646F9" w:rsidRDefault="00E646F9" w:rsidP="00E646F9"/>
    <w:p w:rsidR="00206A2E" w:rsidRDefault="00206A2E" w:rsidP="00E646F9">
      <w:pPr>
        <w:pStyle w:val="Heading1"/>
        <w:spacing w:before="0"/>
        <w:rPr>
          <w:rFonts w:cs="Arial"/>
          <w:color w:val="000000" w:themeColor="text1"/>
          <w:szCs w:val="24"/>
        </w:rPr>
      </w:pPr>
      <w:bookmarkStart w:id="6" w:name="_Toc143508325"/>
      <w:r w:rsidRPr="000C0BAF">
        <w:rPr>
          <w:rFonts w:cs="Arial"/>
          <w:color w:val="000000" w:themeColor="text1"/>
          <w:szCs w:val="24"/>
        </w:rPr>
        <w:lastRenderedPageBreak/>
        <w:t>DAFTAR GAMBAR</w:t>
      </w:r>
      <w:bookmarkEnd w:id="6"/>
    </w:p>
    <w:p w:rsidR="00285892" w:rsidRPr="00285892" w:rsidRDefault="009516FA" w:rsidP="00376CDD">
      <w:pPr>
        <w:spacing w:line="360" w:lineRule="auto"/>
        <w:ind w:left="7201" w:right="-426"/>
        <w:rPr>
          <w:b/>
        </w:rPr>
      </w:pPr>
      <w:r>
        <w:rPr>
          <w:b/>
        </w:rPr>
        <w:t xml:space="preserve">  </w:t>
      </w:r>
      <w:r w:rsidR="00285892" w:rsidRPr="00285892">
        <w:rPr>
          <w:b/>
        </w:rPr>
        <w:t>Halaman</w:t>
      </w:r>
    </w:p>
    <w:p w:rsidR="00B048E8" w:rsidRDefault="00AB2D7E" w:rsidP="00376CDD">
      <w:pPr>
        <w:pStyle w:val="TableofFigures"/>
        <w:tabs>
          <w:tab w:val="right" w:leader="dot" w:pos="7938"/>
        </w:tabs>
        <w:spacing w:line="360" w:lineRule="auto"/>
      </w:pPr>
      <w:r>
        <w:fldChar w:fldCharType="begin"/>
      </w:r>
      <w:r w:rsidR="00B048E8">
        <w:instrText xml:space="preserve"> TOC \h \z \c "gambar" </w:instrText>
      </w:r>
      <w:r>
        <w:fldChar w:fldCharType="separate"/>
      </w:r>
      <w:hyperlink w:anchor="_Toc129593629" w:history="1">
        <w:r w:rsidR="00B048E8" w:rsidRPr="00B048E8">
          <w:rPr>
            <w:rStyle w:val="Hyperlink"/>
            <w:b/>
            <w:noProof/>
          </w:rPr>
          <w:t xml:space="preserve">Gambar 2.1 </w:t>
        </w:r>
        <w:r w:rsidR="00B048E8" w:rsidRPr="00C01EDC">
          <w:rPr>
            <w:rStyle w:val="Hyperlink"/>
            <w:noProof/>
          </w:rPr>
          <w:t>Kerangka Konsep</w:t>
        </w:r>
        <w:r w:rsidR="00B048E8">
          <w:rPr>
            <w:noProof/>
            <w:webHidden/>
          </w:rPr>
          <w:tab/>
        </w:r>
        <w:r w:rsidR="00C578C5">
          <w:rPr>
            <w:noProof/>
            <w:webHidden/>
          </w:rPr>
          <w:t>1</w:t>
        </w:r>
        <w:r w:rsidR="006B08A5">
          <w:rPr>
            <w:noProof/>
            <w:webHidden/>
          </w:rPr>
          <w:t>8</w:t>
        </w:r>
      </w:hyperlink>
    </w:p>
    <w:p w:rsidR="00530E5A" w:rsidRPr="00530E5A" w:rsidRDefault="00530E5A" w:rsidP="00376CDD">
      <w:pPr>
        <w:spacing w:line="360" w:lineRule="auto"/>
      </w:pPr>
    </w:p>
    <w:p w:rsidR="00530E5A" w:rsidRPr="00530E5A" w:rsidRDefault="00530E5A" w:rsidP="00376CDD">
      <w:pPr>
        <w:spacing w:line="360" w:lineRule="auto"/>
      </w:pPr>
    </w:p>
    <w:p w:rsidR="00BA2376" w:rsidRDefault="00AB2D7E" w:rsidP="00376CDD">
      <w:pPr>
        <w:pStyle w:val="TableofFigures"/>
        <w:tabs>
          <w:tab w:val="right" w:leader="dot" w:pos="8921"/>
        </w:tabs>
        <w:spacing w:line="360" w:lineRule="auto"/>
      </w:pPr>
      <w:r>
        <w:fldChar w:fldCharType="end"/>
      </w:r>
    </w:p>
    <w:p w:rsidR="00BA2376" w:rsidRDefault="00BA2376" w:rsidP="0004450B">
      <w:pPr>
        <w:tabs>
          <w:tab w:val="left" w:leader="dot" w:pos="7371"/>
          <w:tab w:val="left" w:leader="dot" w:pos="7938"/>
          <w:tab w:val="left" w:leader="dot" w:pos="9072"/>
          <w:tab w:val="left" w:leader="dot" w:pos="11340"/>
        </w:tabs>
      </w:pPr>
    </w:p>
    <w:p w:rsidR="00BA2376" w:rsidRDefault="00BA2376" w:rsidP="0004450B">
      <w:pPr>
        <w:tabs>
          <w:tab w:val="left" w:leader="dot" w:pos="7371"/>
          <w:tab w:val="left" w:leader="dot" w:pos="7938"/>
          <w:tab w:val="left" w:leader="dot" w:pos="9072"/>
          <w:tab w:val="left" w:leader="dot" w:pos="11340"/>
        </w:tabs>
      </w:pPr>
    </w:p>
    <w:p w:rsidR="00BA2376" w:rsidRDefault="00BA2376" w:rsidP="0004450B">
      <w:pPr>
        <w:tabs>
          <w:tab w:val="left" w:leader="dot" w:pos="7371"/>
          <w:tab w:val="left" w:leader="dot" w:pos="7938"/>
          <w:tab w:val="left" w:leader="dot" w:pos="9072"/>
          <w:tab w:val="left" w:leader="dot" w:pos="11340"/>
        </w:tabs>
      </w:pPr>
    </w:p>
    <w:p w:rsidR="00BA2376" w:rsidRDefault="00BA2376" w:rsidP="0004450B">
      <w:pPr>
        <w:tabs>
          <w:tab w:val="left" w:leader="dot" w:pos="7371"/>
          <w:tab w:val="left" w:leader="dot" w:pos="7938"/>
          <w:tab w:val="left" w:leader="dot" w:pos="9072"/>
          <w:tab w:val="left" w:leader="dot" w:pos="11340"/>
        </w:tabs>
      </w:pPr>
    </w:p>
    <w:p w:rsidR="00BA2376" w:rsidRDefault="00BA2376" w:rsidP="0004450B">
      <w:pPr>
        <w:tabs>
          <w:tab w:val="left" w:leader="dot" w:pos="7371"/>
          <w:tab w:val="left" w:leader="dot" w:pos="7938"/>
          <w:tab w:val="left" w:leader="dot" w:pos="9072"/>
          <w:tab w:val="left" w:leader="dot" w:pos="11340"/>
        </w:tabs>
      </w:pPr>
    </w:p>
    <w:p w:rsidR="00BA2376" w:rsidRDefault="00BA2376" w:rsidP="0004450B">
      <w:pPr>
        <w:tabs>
          <w:tab w:val="left" w:leader="dot" w:pos="7371"/>
          <w:tab w:val="left" w:leader="dot" w:pos="7938"/>
          <w:tab w:val="left" w:leader="dot" w:pos="9072"/>
          <w:tab w:val="left" w:leader="dot" w:pos="11340"/>
        </w:tabs>
      </w:pPr>
    </w:p>
    <w:p w:rsidR="00BA2376" w:rsidRDefault="00BA2376" w:rsidP="0004450B">
      <w:pPr>
        <w:tabs>
          <w:tab w:val="left" w:leader="dot" w:pos="7371"/>
          <w:tab w:val="left" w:leader="dot" w:pos="7938"/>
          <w:tab w:val="left" w:leader="dot" w:pos="9072"/>
          <w:tab w:val="left" w:leader="dot" w:pos="11340"/>
        </w:tabs>
      </w:pPr>
    </w:p>
    <w:p w:rsidR="00BA2376" w:rsidRDefault="00BA2376" w:rsidP="0004450B">
      <w:pPr>
        <w:tabs>
          <w:tab w:val="left" w:leader="dot" w:pos="7371"/>
          <w:tab w:val="left" w:leader="dot" w:pos="7938"/>
          <w:tab w:val="left" w:leader="dot" w:pos="9072"/>
          <w:tab w:val="left" w:leader="dot" w:pos="11340"/>
        </w:tabs>
      </w:pPr>
    </w:p>
    <w:p w:rsidR="00BA2376" w:rsidRDefault="00BA2376" w:rsidP="0004450B">
      <w:pPr>
        <w:tabs>
          <w:tab w:val="left" w:leader="dot" w:pos="7371"/>
          <w:tab w:val="left" w:leader="dot" w:pos="7938"/>
          <w:tab w:val="left" w:leader="dot" w:pos="9072"/>
          <w:tab w:val="left" w:leader="dot" w:pos="11340"/>
        </w:tabs>
      </w:pPr>
    </w:p>
    <w:p w:rsidR="00BA2376" w:rsidRDefault="00BA2376" w:rsidP="0004450B">
      <w:pPr>
        <w:tabs>
          <w:tab w:val="left" w:leader="dot" w:pos="7371"/>
          <w:tab w:val="left" w:leader="dot" w:pos="7938"/>
          <w:tab w:val="left" w:leader="dot" w:pos="9072"/>
          <w:tab w:val="left" w:leader="dot" w:pos="11340"/>
        </w:tabs>
      </w:pPr>
    </w:p>
    <w:p w:rsidR="00BA2376" w:rsidRDefault="00BA2376" w:rsidP="0004450B">
      <w:pPr>
        <w:tabs>
          <w:tab w:val="left" w:leader="dot" w:pos="7371"/>
          <w:tab w:val="left" w:leader="dot" w:pos="7938"/>
          <w:tab w:val="left" w:leader="dot" w:pos="9072"/>
          <w:tab w:val="left" w:leader="dot" w:pos="11340"/>
        </w:tabs>
      </w:pPr>
    </w:p>
    <w:p w:rsidR="00BA2376" w:rsidRDefault="00BA2376" w:rsidP="0004450B">
      <w:pPr>
        <w:tabs>
          <w:tab w:val="left" w:leader="dot" w:pos="7371"/>
          <w:tab w:val="left" w:leader="dot" w:pos="7938"/>
          <w:tab w:val="left" w:leader="dot" w:pos="9072"/>
          <w:tab w:val="left" w:leader="dot" w:pos="11340"/>
        </w:tabs>
      </w:pPr>
    </w:p>
    <w:p w:rsidR="00C17B79" w:rsidRDefault="00C17B79" w:rsidP="0004450B">
      <w:pPr>
        <w:tabs>
          <w:tab w:val="left" w:leader="dot" w:pos="7371"/>
          <w:tab w:val="left" w:leader="dot" w:pos="7938"/>
          <w:tab w:val="left" w:leader="dot" w:pos="9072"/>
          <w:tab w:val="left" w:leader="dot" w:pos="11340"/>
        </w:tabs>
      </w:pPr>
    </w:p>
    <w:p w:rsidR="00C17B79" w:rsidRDefault="00C17B79" w:rsidP="0004450B">
      <w:pPr>
        <w:tabs>
          <w:tab w:val="left" w:leader="dot" w:pos="7371"/>
          <w:tab w:val="left" w:leader="dot" w:pos="7938"/>
          <w:tab w:val="left" w:leader="dot" w:pos="9072"/>
          <w:tab w:val="left" w:leader="dot" w:pos="11340"/>
        </w:tabs>
      </w:pPr>
    </w:p>
    <w:p w:rsidR="00C17B79" w:rsidRDefault="00C17B79" w:rsidP="0004450B">
      <w:pPr>
        <w:tabs>
          <w:tab w:val="left" w:leader="dot" w:pos="7371"/>
          <w:tab w:val="left" w:leader="dot" w:pos="7938"/>
          <w:tab w:val="left" w:leader="dot" w:pos="9072"/>
          <w:tab w:val="left" w:leader="dot" w:pos="11340"/>
        </w:tabs>
      </w:pPr>
    </w:p>
    <w:p w:rsidR="00C17B79" w:rsidRDefault="00C17B79" w:rsidP="0004450B">
      <w:pPr>
        <w:tabs>
          <w:tab w:val="left" w:leader="dot" w:pos="7371"/>
          <w:tab w:val="left" w:leader="dot" w:pos="7938"/>
          <w:tab w:val="left" w:leader="dot" w:pos="9072"/>
          <w:tab w:val="left" w:leader="dot" w:pos="11340"/>
        </w:tabs>
      </w:pPr>
    </w:p>
    <w:p w:rsidR="006F1B14" w:rsidRDefault="006F1B14" w:rsidP="0004450B">
      <w:pPr>
        <w:tabs>
          <w:tab w:val="left" w:leader="dot" w:pos="7371"/>
          <w:tab w:val="left" w:leader="dot" w:pos="7938"/>
          <w:tab w:val="left" w:leader="dot" w:pos="9072"/>
          <w:tab w:val="left" w:leader="dot" w:pos="11340"/>
        </w:tabs>
      </w:pPr>
    </w:p>
    <w:p w:rsidR="00EC67DE" w:rsidRDefault="00EC67DE" w:rsidP="0004450B">
      <w:pPr>
        <w:tabs>
          <w:tab w:val="left" w:leader="dot" w:pos="7371"/>
          <w:tab w:val="left" w:leader="dot" w:pos="7938"/>
          <w:tab w:val="left" w:leader="dot" w:pos="9072"/>
          <w:tab w:val="left" w:leader="dot" w:pos="11340"/>
        </w:tabs>
      </w:pPr>
    </w:p>
    <w:p w:rsidR="006F1B14" w:rsidRDefault="006F1B14" w:rsidP="0004450B">
      <w:pPr>
        <w:tabs>
          <w:tab w:val="left" w:leader="dot" w:pos="7371"/>
          <w:tab w:val="left" w:leader="dot" w:pos="7938"/>
          <w:tab w:val="left" w:leader="dot" w:pos="9072"/>
          <w:tab w:val="left" w:leader="dot" w:pos="11340"/>
        </w:tabs>
      </w:pPr>
    </w:p>
    <w:p w:rsidR="00D02C9A" w:rsidRDefault="00D02C9A" w:rsidP="0004450B">
      <w:pPr>
        <w:tabs>
          <w:tab w:val="left" w:leader="dot" w:pos="7371"/>
          <w:tab w:val="left" w:leader="dot" w:pos="7938"/>
          <w:tab w:val="left" w:leader="dot" w:pos="9072"/>
          <w:tab w:val="left" w:leader="dot" w:pos="11340"/>
        </w:tabs>
      </w:pPr>
    </w:p>
    <w:p w:rsidR="00397F83" w:rsidRDefault="00397F83" w:rsidP="0004450B">
      <w:pPr>
        <w:tabs>
          <w:tab w:val="left" w:leader="dot" w:pos="7371"/>
          <w:tab w:val="left" w:leader="dot" w:pos="7938"/>
          <w:tab w:val="left" w:leader="dot" w:pos="9072"/>
          <w:tab w:val="left" w:leader="dot" w:pos="11340"/>
        </w:tabs>
      </w:pPr>
    </w:p>
    <w:p w:rsidR="00213137" w:rsidRDefault="009048EE" w:rsidP="002F510C">
      <w:pPr>
        <w:pStyle w:val="Heading1"/>
        <w:spacing w:before="0" w:line="360" w:lineRule="auto"/>
      </w:pPr>
      <w:bookmarkStart w:id="7" w:name="_Toc143508326"/>
      <w:r>
        <w:lastRenderedPageBreak/>
        <w:t>DAFTAR TABEL</w:t>
      </w:r>
      <w:bookmarkEnd w:id="7"/>
    </w:p>
    <w:p w:rsidR="00097DF4" w:rsidRPr="009516FA" w:rsidRDefault="002D01BB" w:rsidP="00F96CFE">
      <w:pPr>
        <w:spacing w:before="240" w:line="360" w:lineRule="auto"/>
        <w:ind w:left="6480" w:right="-284"/>
        <w:rPr>
          <w:b/>
        </w:rPr>
      </w:pPr>
      <w:r w:rsidRPr="009516FA">
        <w:rPr>
          <w:b/>
        </w:rPr>
        <w:t xml:space="preserve">          </w:t>
      </w:r>
      <w:r w:rsidR="009516FA">
        <w:rPr>
          <w:b/>
        </w:rPr>
        <w:t xml:space="preserve"> </w:t>
      </w:r>
      <w:r w:rsidRPr="009516FA">
        <w:rPr>
          <w:b/>
        </w:rPr>
        <w:t xml:space="preserve"> </w:t>
      </w:r>
      <w:r w:rsidR="00097DF4" w:rsidRPr="009516FA">
        <w:rPr>
          <w:b/>
        </w:rPr>
        <w:t>Halaman</w:t>
      </w:r>
      <w:r w:rsidRPr="009516FA">
        <w:rPr>
          <w:b/>
        </w:rPr>
        <w:t xml:space="preserve">  </w:t>
      </w:r>
      <w:r w:rsidR="00097DF4" w:rsidRPr="009516FA">
        <w:rPr>
          <w:b/>
        </w:rPr>
        <w:t xml:space="preserve"> </w:t>
      </w:r>
    </w:p>
    <w:p w:rsidR="00213137" w:rsidRDefault="00AB2D7E" w:rsidP="00C93819">
      <w:pPr>
        <w:pStyle w:val="TableofFigures"/>
        <w:tabs>
          <w:tab w:val="right" w:leader="dot" w:pos="7928"/>
        </w:tabs>
        <w:spacing w:line="360" w:lineRule="auto"/>
        <w:rPr>
          <w:rFonts w:asciiTheme="minorHAnsi" w:eastAsiaTheme="minorEastAsia" w:hAnsiTheme="minorHAnsi"/>
          <w:noProof/>
        </w:rPr>
      </w:pPr>
      <w:r w:rsidRPr="00AB2D7E">
        <w:fldChar w:fldCharType="begin"/>
      </w:r>
      <w:r w:rsidR="00213137">
        <w:instrText xml:space="preserve"> TOC \h \z \c "Tabel 4." </w:instrText>
      </w:r>
      <w:r w:rsidRPr="00AB2D7E">
        <w:fldChar w:fldCharType="separate"/>
      </w:r>
      <w:hyperlink w:anchor="_Toc143504723" w:history="1">
        <w:r w:rsidR="00213137" w:rsidRPr="00C93819">
          <w:rPr>
            <w:rStyle w:val="Hyperlink"/>
            <w:b/>
            <w:noProof/>
          </w:rPr>
          <w:t>Tabel 3.1</w:t>
        </w:r>
        <w:r w:rsidR="00213137" w:rsidRPr="0027781D">
          <w:rPr>
            <w:rStyle w:val="Hyperlink"/>
            <w:noProof/>
          </w:rPr>
          <w:t xml:space="preserve"> </w:t>
        </w:r>
        <w:r w:rsidR="00213137" w:rsidRPr="0027781D">
          <w:rPr>
            <w:rStyle w:val="Hyperlink"/>
            <w:rFonts w:cs="Arial"/>
            <w:iCs/>
            <w:noProof/>
          </w:rPr>
          <w:t>Kriteria Umur Berdasarkan Depkes RI (2009)</w:t>
        </w:r>
        <w:r w:rsidR="00213137">
          <w:rPr>
            <w:noProof/>
            <w:webHidden/>
          </w:rPr>
          <w:tab/>
        </w:r>
        <w:r>
          <w:rPr>
            <w:noProof/>
            <w:webHidden/>
          </w:rPr>
          <w:fldChar w:fldCharType="begin"/>
        </w:r>
        <w:r w:rsidR="00213137">
          <w:rPr>
            <w:noProof/>
            <w:webHidden/>
          </w:rPr>
          <w:instrText xml:space="preserve"> PAGEREF _Toc143504723 \h </w:instrText>
        </w:r>
        <w:r>
          <w:rPr>
            <w:noProof/>
            <w:webHidden/>
          </w:rPr>
        </w:r>
        <w:r>
          <w:rPr>
            <w:noProof/>
            <w:webHidden/>
          </w:rPr>
          <w:fldChar w:fldCharType="separate"/>
        </w:r>
        <w:r w:rsidR="00202B67">
          <w:rPr>
            <w:noProof/>
            <w:webHidden/>
          </w:rPr>
          <w:t>21</w:t>
        </w:r>
        <w:r>
          <w:rPr>
            <w:noProof/>
            <w:webHidden/>
          </w:rPr>
          <w:fldChar w:fldCharType="end"/>
        </w:r>
      </w:hyperlink>
    </w:p>
    <w:p w:rsidR="00213137" w:rsidRDefault="00AB2D7E" w:rsidP="00C93819">
      <w:pPr>
        <w:pStyle w:val="TableofFigures"/>
        <w:tabs>
          <w:tab w:val="right" w:leader="dot" w:pos="7928"/>
        </w:tabs>
        <w:spacing w:line="360" w:lineRule="auto"/>
        <w:rPr>
          <w:rFonts w:asciiTheme="minorHAnsi" w:eastAsiaTheme="minorEastAsia" w:hAnsiTheme="minorHAnsi"/>
          <w:noProof/>
        </w:rPr>
      </w:pPr>
      <w:hyperlink w:anchor="_Toc143504724" w:history="1">
        <w:r w:rsidR="00213137" w:rsidRPr="00C93819">
          <w:rPr>
            <w:rStyle w:val="Hyperlink"/>
            <w:b/>
            <w:noProof/>
          </w:rPr>
          <w:t>Tabel 4.</w:t>
        </w:r>
        <w:r w:rsidR="00097DF4" w:rsidRPr="00C93819">
          <w:rPr>
            <w:rStyle w:val="Hyperlink"/>
            <w:b/>
            <w:noProof/>
          </w:rPr>
          <w:t>1</w:t>
        </w:r>
        <w:r w:rsidR="00213137" w:rsidRPr="0027781D">
          <w:rPr>
            <w:rStyle w:val="Hyperlink"/>
            <w:noProof/>
          </w:rPr>
          <w:t xml:space="preserve"> Distribusi Karakteristik Responden Berdasarkan Usia</w:t>
        </w:r>
        <w:r w:rsidR="00213137">
          <w:rPr>
            <w:noProof/>
            <w:webHidden/>
          </w:rPr>
          <w:tab/>
        </w:r>
        <w:r>
          <w:rPr>
            <w:noProof/>
            <w:webHidden/>
          </w:rPr>
          <w:fldChar w:fldCharType="begin"/>
        </w:r>
        <w:r w:rsidR="00213137">
          <w:rPr>
            <w:noProof/>
            <w:webHidden/>
          </w:rPr>
          <w:instrText xml:space="preserve"> PAGEREF _Toc143504724 \h </w:instrText>
        </w:r>
        <w:r>
          <w:rPr>
            <w:noProof/>
            <w:webHidden/>
          </w:rPr>
        </w:r>
        <w:r>
          <w:rPr>
            <w:noProof/>
            <w:webHidden/>
          </w:rPr>
          <w:fldChar w:fldCharType="separate"/>
        </w:r>
        <w:r w:rsidR="00202B67">
          <w:rPr>
            <w:noProof/>
            <w:webHidden/>
          </w:rPr>
          <w:t>27</w:t>
        </w:r>
        <w:r>
          <w:rPr>
            <w:noProof/>
            <w:webHidden/>
          </w:rPr>
          <w:fldChar w:fldCharType="end"/>
        </w:r>
      </w:hyperlink>
    </w:p>
    <w:p w:rsidR="00213137" w:rsidRDefault="00AB2D7E" w:rsidP="00C93819">
      <w:pPr>
        <w:pStyle w:val="TableofFigures"/>
        <w:tabs>
          <w:tab w:val="right" w:leader="dot" w:pos="7928"/>
        </w:tabs>
        <w:spacing w:line="360" w:lineRule="auto"/>
        <w:rPr>
          <w:rFonts w:asciiTheme="minorHAnsi" w:eastAsiaTheme="minorEastAsia" w:hAnsiTheme="minorHAnsi"/>
          <w:noProof/>
        </w:rPr>
      </w:pPr>
      <w:hyperlink w:anchor="_Toc143504725" w:history="1">
        <w:r w:rsidR="00213137" w:rsidRPr="00C93819">
          <w:rPr>
            <w:rStyle w:val="Hyperlink"/>
            <w:b/>
            <w:noProof/>
          </w:rPr>
          <w:t>Tabel 4.</w:t>
        </w:r>
        <w:r w:rsidR="00097DF4" w:rsidRPr="00C93819">
          <w:rPr>
            <w:rStyle w:val="Hyperlink"/>
            <w:b/>
            <w:noProof/>
          </w:rPr>
          <w:t>2</w:t>
        </w:r>
        <w:r w:rsidR="00213137" w:rsidRPr="0027781D">
          <w:rPr>
            <w:rStyle w:val="Hyperlink"/>
            <w:noProof/>
          </w:rPr>
          <w:t xml:space="preserve"> Distribusi Karakteristik Responden Berdasarkan Jenis Kelamin</w:t>
        </w:r>
        <w:r w:rsidR="00213137">
          <w:rPr>
            <w:noProof/>
            <w:webHidden/>
          </w:rPr>
          <w:tab/>
        </w:r>
        <w:r>
          <w:rPr>
            <w:noProof/>
            <w:webHidden/>
          </w:rPr>
          <w:fldChar w:fldCharType="begin"/>
        </w:r>
        <w:r w:rsidR="00213137">
          <w:rPr>
            <w:noProof/>
            <w:webHidden/>
          </w:rPr>
          <w:instrText xml:space="preserve"> PAGEREF _Toc143504725 \h </w:instrText>
        </w:r>
        <w:r>
          <w:rPr>
            <w:noProof/>
            <w:webHidden/>
          </w:rPr>
        </w:r>
        <w:r>
          <w:rPr>
            <w:noProof/>
            <w:webHidden/>
          </w:rPr>
          <w:fldChar w:fldCharType="separate"/>
        </w:r>
        <w:r w:rsidR="00202B67">
          <w:rPr>
            <w:noProof/>
            <w:webHidden/>
          </w:rPr>
          <w:t>27</w:t>
        </w:r>
        <w:r>
          <w:rPr>
            <w:noProof/>
            <w:webHidden/>
          </w:rPr>
          <w:fldChar w:fldCharType="end"/>
        </w:r>
      </w:hyperlink>
    </w:p>
    <w:p w:rsidR="00213137" w:rsidRPr="00CF4313" w:rsidRDefault="00AB2D7E" w:rsidP="00C93819">
      <w:pPr>
        <w:pStyle w:val="TableofFigures"/>
        <w:tabs>
          <w:tab w:val="right" w:leader="dot" w:pos="7928"/>
        </w:tabs>
        <w:spacing w:line="360" w:lineRule="auto"/>
        <w:rPr>
          <w:rFonts w:asciiTheme="minorHAnsi" w:eastAsiaTheme="minorEastAsia" w:hAnsiTheme="minorHAnsi"/>
          <w:noProof/>
        </w:rPr>
      </w:pPr>
      <w:hyperlink w:anchor="_Toc143504726" w:history="1">
        <w:r w:rsidR="00213137" w:rsidRPr="00CF4313">
          <w:rPr>
            <w:rStyle w:val="Hyperlink"/>
            <w:b/>
            <w:noProof/>
          </w:rPr>
          <w:t>Tabel 4.</w:t>
        </w:r>
        <w:r w:rsidR="00097DF4" w:rsidRPr="00CF4313">
          <w:rPr>
            <w:rStyle w:val="Hyperlink"/>
            <w:b/>
            <w:noProof/>
          </w:rPr>
          <w:t>3</w:t>
        </w:r>
        <w:r w:rsidR="00213137" w:rsidRPr="00CF4313">
          <w:rPr>
            <w:rStyle w:val="Hyperlink"/>
            <w:noProof/>
          </w:rPr>
          <w:t xml:space="preserve"> Distribusi Karakteristik Responden Berdasarkan Pendidikan</w:t>
        </w:r>
        <w:r w:rsidR="00213137" w:rsidRPr="00CF4313">
          <w:rPr>
            <w:noProof/>
            <w:webHidden/>
          </w:rPr>
          <w:tab/>
        </w:r>
        <w:r w:rsidRPr="00CF4313">
          <w:rPr>
            <w:noProof/>
            <w:webHidden/>
          </w:rPr>
          <w:fldChar w:fldCharType="begin"/>
        </w:r>
        <w:r w:rsidR="00213137" w:rsidRPr="00CF4313">
          <w:rPr>
            <w:noProof/>
            <w:webHidden/>
          </w:rPr>
          <w:instrText xml:space="preserve"> PAGEREF _Toc143504726 \h </w:instrText>
        </w:r>
        <w:r w:rsidRPr="00CF4313">
          <w:rPr>
            <w:noProof/>
            <w:webHidden/>
          </w:rPr>
        </w:r>
        <w:r w:rsidRPr="00CF4313">
          <w:rPr>
            <w:noProof/>
            <w:webHidden/>
          </w:rPr>
          <w:fldChar w:fldCharType="separate"/>
        </w:r>
        <w:r w:rsidR="00202B67">
          <w:rPr>
            <w:noProof/>
            <w:webHidden/>
          </w:rPr>
          <w:t>28</w:t>
        </w:r>
        <w:r w:rsidRPr="00CF4313">
          <w:rPr>
            <w:noProof/>
            <w:webHidden/>
          </w:rPr>
          <w:fldChar w:fldCharType="end"/>
        </w:r>
      </w:hyperlink>
    </w:p>
    <w:p w:rsidR="00213137" w:rsidRPr="00CF4313" w:rsidRDefault="00AB2D7E" w:rsidP="00C93819">
      <w:pPr>
        <w:pStyle w:val="TableofFigures"/>
        <w:tabs>
          <w:tab w:val="right" w:leader="dot" w:pos="7928"/>
        </w:tabs>
        <w:spacing w:line="360" w:lineRule="auto"/>
        <w:rPr>
          <w:rFonts w:asciiTheme="minorHAnsi" w:eastAsiaTheme="minorEastAsia" w:hAnsiTheme="minorHAnsi"/>
          <w:noProof/>
        </w:rPr>
      </w:pPr>
      <w:hyperlink w:anchor="_Toc143504727" w:history="1">
        <w:r w:rsidR="00213137" w:rsidRPr="00CF4313">
          <w:rPr>
            <w:rStyle w:val="Hyperlink"/>
            <w:b/>
            <w:noProof/>
          </w:rPr>
          <w:t>Tabel 4.</w:t>
        </w:r>
        <w:r w:rsidR="00097DF4" w:rsidRPr="00CF4313">
          <w:rPr>
            <w:rStyle w:val="Hyperlink"/>
            <w:b/>
            <w:noProof/>
          </w:rPr>
          <w:t>4</w:t>
        </w:r>
        <w:r w:rsidR="00213137" w:rsidRPr="00CF4313">
          <w:rPr>
            <w:rStyle w:val="Hyperlink"/>
            <w:b/>
            <w:noProof/>
          </w:rPr>
          <w:t xml:space="preserve"> </w:t>
        </w:r>
        <w:r w:rsidR="00213137" w:rsidRPr="00CF4313">
          <w:rPr>
            <w:rStyle w:val="Hyperlink"/>
            <w:noProof/>
          </w:rPr>
          <w:t>Distribusi Karakteristik Responden Berdasarkan Pekerjaan</w:t>
        </w:r>
        <w:r w:rsidR="00213137" w:rsidRPr="00CF4313">
          <w:rPr>
            <w:noProof/>
            <w:webHidden/>
          </w:rPr>
          <w:tab/>
        </w:r>
        <w:r w:rsidRPr="00CF4313">
          <w:rPr>
            <w:noProof/>
            <w:webHidden/>
          </w:rPr>
          <w:fldChar w:fldCharType="begin"/>
        </w:r>
        <w:r w:rsidR="00213137" w:rsidRPr="00CF4313">
          <w:rPr>
            <w:noProof/>
            <w:webHidden/>
          </w:rPr>
          <w:instrText xml:space="preserve"> PAGEREF _Toc143504727 \h </w:instrText>
        </w:r>
        <w:r w:rsidRPr="00CF4313">
          <w:rPr>
            <w:noProof/>
            <w:webHidden/>
          </w:rPr>
        </w:r>
        <w:r w:rsidRPr="00CF4313">
          <w:rPr>
            <w:noProof/>
            <w:webHidden/>
          </w:rPr>
          <w:fldChar w:fldCharType="separate"/>
        </w:r>
        <w:r w:rsidR="00202B67">
          <w:rPr>
            <w:noProof/>
            <w:webHidden/>
          </w:rPr>
          <w:t>28</w:t>
        </w:r>
        <w:r w:rsidRPr="00CF4313">
          <w:rPr>
            <w:noProof/>
            <w:webHidden/>
          </w:rPr>
          <w:fldChar w:fldCharType="end"/>
        </w:r>
      </w:hyperlink>
    </w:p>
    <w:p w:rsidR="00213137" w:rsidRDefault="00AB2D7E" w:rsidP="00C93819">
      <w:pPr>
        <w:pStyle w:val="TableofFigures"/>
        <w:tabs>
          <w:tab w:val="right" w:leader="dot" w:pos="7928"/>
        </w:tabs>
        <w:spacing w:line="360" w:lineRule="auto"/>
        <w:rPr>
          <w:rFonts w:asciiTheme="minorHAnsi" w:eastAsiaTheme="minorEastAsia" w:hAnsiTheme="minorHAnsi"/>
          <w:noProof/>
        </w:rPr>
      </w:pPr>
      <w:hyperlink w:anchor="_Toc143504728" w:history="1">
        <w:r w:rsidR="00213137" w:rsidRPr="00C93819">
          <w:rPr>
            <w:rStyle w:val="Hyperlink"/>
            <w:b/>
            <w:noProof/>
          </w:rPr>
          <w:t>Tabel 4.</w:t>
        </w:r>
        <w:r w:rsidR="00097DF4" w:rsidRPr="00C93819">
          <w:rPr>
            <w:rStyle w:val="Hyperlink"/>
            <w:b/>
            <w:noProof/>
          </w:rPr>
          <w:t>5</w:t>
        </w:r>
        <w:r w:rsidR="00213137" w:rsidRPr="0027781D">
          <w:rPr>
            <w:rStyle w:val="Hyperlink"/>
            <w:noProof/>
          </w:rPr>
          <w:t xml:space="preserve"> Distribusi Karakteristik Responden Berdasarkan Penghasilan</w:t>
        </w:r>
        <w:r w:rsidR="00213137">
          <w:rPr>
            <w:noProof/>
            <w:webHidden/>
          </w:rPr>
          <w:tab/>
        </w:r>
        <w:r>
          <w:rPr>
            <w:noProof/>
            <w:webHidden/>
          </w:rPr>
          <w:fldChar w:fldCharType="begin"/>
        </w:r>
        <w:r w:rsidR="00213137">
          <w:rPr>
            <w:noProof/>
            <w:webHidden/>
          </w:rPr>
          <w:instrText xml:space="preserve"> PAGEREF _Toc143504728 \h </w:instrText>
        </w:r>
        <w:r>
          <w:rPr>
            <w:noProof/>
            <w:webHidden/>
          </w:rPr>
        </w:r>
        <w:r>
          <w:rPr>
            <w:noProof/>
            <w:webHidden/>
          </w:rPr>
          <w:fldChar w:fldCharType="separate"/>
        </w:r>
        <w:r w:rsidR="00202B67">
          <w:rPr>
            <w:noProof/>
            <w:webHidden/>
          </w:rPr>
          <w:t>28</w:t>
        </w:r>
        <w:r>
          <w:rPr>
            <w:noProof/>
            <w:webHidden/>
          </w:rPr>
          <w:fldChar w:fldCharType="end"/>
        </w:r>
      </w:hyperlink>
    </w:p>
    <w:p w:rsidR="00213137" w:rsidRDefault="00AB2D7E" w:rsidP="00C93819">
      <w:pPr>
        <w:pStyle w:val="TableofFigures"/>
        <w:tabs>
          <w:tab w:val="right" w:leader="dot" w:pos="8080"/>
        </w:tabs>
        <w:spacing w:line="360" w:lineRule="auto"/>
        <w:ind w:right="-142"/>
        <w:rPr>
          <w:rFonts w:asciiTheme="minorHAnsi" w:eastAsiaTheme="minorEastAsia" w:hAnsiTheme="minorHAnsi"/>
          <w:noProof/>
        </w:rPr>
      </w:pPr>
      <w:hyperlink w:anchor="_Toc143504729" w:history="1">
        <w:r w:rsidR="00213137" w:rsidRPr="00C93819">
          <w:rPr>
            <w:rStyle w:val="Hyperlink"/>
            <w:b/>
            <w:noProof/>
          </w:rPr>
          <w:t>Tabel 4.</w:t>
        </w:r>
        <w:r w:rsidR="00097DF4" w:rsidRPr="00C93819">
          <w:rPr>
            <w:rStyle w:val="Hyperlink"/>
            <w:b/>
            <w:noProof/>
          </w:rPr>
          <w:t>6</w:t>
        </w:r>
        <w:r w:rsidR="00C93819">
          <w:rPr>
            <w:rStyle w:val="Hyperlink"/>
            <w:noProof/>
          </w:rPr>
          <w:t xml:space="preserve"> </w:t>
        </w:r>
        <w:r w:rsidR="00213137" w:rsidRPr="0027781D">
          <w:rPr>
            <w:rStyle w:val="Hyperlink"/>
            <w:noProof/>
          </w:rPr>
          <w:t>Distribusi Pengetahu</w:t>
        </w:r>
        <w:r w:rsidR="00C93819">
          <w:rPr>
            <w:rStyle w:val="Hyperlink"/>
            <w:noProof/>
          </w:rPr>
          <w:t xml:space="preserve">an Responden Terhadap Minum Obat TBC…….29 </w:t>
        </w:r>
      </w:hyperlink>
    </w:p>
    <w:p w:rsidR="00213137" w:rsidRDefault="00AB2D7E" w:rsidP="00C93819">
      <w:pPr>
        <w:pStyle w:val="TableofFigures"/>
        <w:tabs>
          <w:tab w:val="right" w:leader="dot" w:pos="7928"/>
        </w:tabs>
        <w:spacing w:line="360" w:lineRule="auto"/>
        <w:rPr>
          <w:rFonts w:asciiTheme="minorHAnsi" w:eastAsiaTheme="minorEastAsia" w:hAnsiTheme="minorHAnsi"/>
          <w:noProof/>
        </w:rPr>
      </w:pPr>
      <w:hyperlink w:anchor="_Toc143504730" w:history="1">
        <w:r w:rsidR="00213137" w:rsidRPr="00C93819">
          <w:rPr>
            <w:rStyle w:val="Hyperlink"/>
            <w:b/>
            <w:noProof/>
          </w:rPr>
          <w:t>Tabel 4.</w:t>
        </w:r>
        <w:r w:rsidR="00097DF4" w:rsidRPr="00C93819">
          <w:rPr>
            <w:rStyle w:val="Hyperlink"/>
            <w:b/>
            <w:noProof/>
          </w:rPr>
          <w:t>7</w:t>
        </w:r>
        <w:r w:rsidR="00213137" w:rsidRPr="0027781D">
          <w:rPr>
            <w:rStyle w:val="Hyperlink"/>
            <w:noProof/>
          </w:rPr>
          <w:t xml:space="preserve"> Distribusi Frekuensi Sikap Responden Terhadap Minum Obat</w:t>
        </w:r>
        <w:r w:rsidR="00213137">
          <w:rPr>
            <w:noProof/>
            <w:webHidden/>
          </w:rPr>
          <w:tab/>
        </w:r>
        <w:r>
          <w:rPr>
            <w:noProof/>
            <w:webHidden/>
          </w:rPr>
          <w:fldChar w:fldCharType="begin"/>
        </w:r>
        <w:r w:rsidR="00213137">
          <w:rPr>
            <w:noProof/>
            <w:webHidden/>
          </w:rPr>
          <w:instrText xml:space="preserve"> PAGEREF _Toc143504730 \h </w:instrText>
        </w:r>
        <w:r>
          <w:rPr>
            <w:noProof/>
            <w:webHidden/>
          </w:rPr>
        </w:r>
        <w:r>
          <w:rPr>
            <w:noProof/>
            <w:webHidden/>
          </w:rPr>
          <w:fldChar w:fldCharType="separate"/>
        </w:r>
        <w:r w:rsidR="00202B67">
          <w:rPr>
            <w:noProof/>
            <w:webHidden/>
          </w:rPr>
          <w:t>29</w:t>
        </w:r>
        <w:r>
          <w:rPr>
            <w:noProof/>
            <w:webHidden/>
          </w:rPr>
          <w:fldChar w:fldCharType="end"/>
        </w:r>
      </w:hyperlink>
    </w:p>
    <w:p w:rsidR="00213137" w:rsidRDefault="00AB2D7E" w:rsidP="00C93819">
      <w:pPr>
        <w:pStyle w:val="TableofFigures"/>
        <w:tabs>
          <w:tab w:val="right" w:leader="dot" w:pos="7928"/>
        </w:tabs>
        <w:spacing w:line="360" w:lineRule="auto"/>
        <w:rPr>
          <w:rFonts w:asciiTheme="minorHAnsi" w:eastAsiaTheme="minorEastAsia" w:hAnsiTheme="minorHAnsi"/>
          <w:noProof/>
        </w:rPr>
      </w:pPr>
      <w:hyperlink w:anchor="_Toc143504731" w:history="1">
        <w:r w:rsidR="00213137" w:rsidRPr="00C93819">
          <w:rPr>
            <w:rStyle w:val="Hyperlink"/>
            <w:b/>
            <w:noProof/>
          </w:rPr>
          <w:t>Tabel 4.</w:t>
        </w:r>
        <w:r w:rsidR="00097DF4" w:rsidRPr="00C93819">
          <w:rPr>
            <w:rStyle w:val="Hyperlink"/>
            <w:b/>
            <w:noProof/>
          </w:rPr>
          <w:t>8</w:t>
        </w:r>
        <w:r w:rsidR="00213137" w:rsidRPr="0027781D">
          <w:rPr>
            <w:rStyle w:val="Hyperlink"/>
            <w:noProof/>
          </w:rPr>
          <w:t xml:space="preserve"> Distribusi Frekuensi Kepatuhan Minum Obat TBC</w:t>
        </w:r>
        <w:r w:rsidR="00213137">
          <w:rPr>
            <w:noProof/>
            <w:webHidden/>
          </w:rPr>
          <w:tab/>
        </w:r>
        <w:r>
          <w:rPr>
            <w:noProof/>
            <w:webHidden/>
          </w:rPr>
          <w:fldChar w:fldCharType="begin"/>
        </w:r>
        <w:r w:rsidR="00213137">
          <w:rPr>
            <w:noProof/>
            <w:webHidden/>
          </w:rPr>
          <w:instrText xml:space="preserve"> PAGEREF _Toc143504731 \h </w:instrText>
        </w:r>
        <w:r>
          <w:rPr>
            <w:noProof/>
            <w:webHidden/>
          </w:rPr>
        </w:r>
        <w:r>
          <w:rPr>
            <w:noProof/>
            <w:webHidden/>
          </w:rPr>
          <w:fldChar w:fldCharType="separate"/>
        </w:r>
        <w:r w:rsidR="00202B67">
          <w:rPr>
            <w:noProof/>
            <w:webHidden/>
          </w:rPr>
          <w:t>30</w:t>
        </w:r>
        <w:r>
          <w:rPr>
            <w:noProof/>
            <w:webHidden/>
          </w:rPr>
          <w:fldChar w:fldCharType="end"/>
        </w:r>
      </w:hyperlink>
    </w:p>
    <w:p w:rsidR="00213137" w:rsidRDefault="00AB2D7E" w:rsidP="00C93819">
      <w:pPr>
        <w:pStyle w:val="TableofFigures"/>
        <w:tabs>
          <w:tab w:val="right" w:leader="dot" w:pos="7928"/>
        </w:tabs>
        <w:spacing w:line="360" w:lineRule="auto"/>
        <w:rPr>
          <w:rFonts w:asciiTheme="minorHAnsi" w:eastAsiaTheme="minorEastAsia" w:hAnsiTheme="minorHAnsi"/>
          <w:noProof/>
        </w:rPr>
      </w:pPr>
      <w:hyperlink w:anchor="_Toc143504732" w:history="1">
        <w:r w:rsidR="00213137" w:rsidRPr="00C93819">
          <w:rPr>
            <w:rStyle w:val="Hyperlink"/>
            <w:b/>
            <w:noProof/>
          </w:rPr>
          <w:t>Tabel 4.</w:t>
        </w:r>
        <w:r w:rsidR="00097DF4" w:rsidRPr="00C93819">
          <w:rPr>
            <w:rStyle w:val="Hyperlink"/>
            <w:b/>
            <w:noProof/>
          </w:rPr>
          <w:t>9</w:t>
        </w:r>
        <w:r w:rsidR="00213137" w:rsidRPr="0027781D">
          <w:rPr>
            <w:rStyle w:val="Hyperlink"/>
            <w:noProof/>
          </w:rPr>
          <w:t xml:space="preserve"> Hubungan Pengetahuan Terhadap Kepatuhan Minum Obat</w:t>
        </w:r>
        <w:r w:rsidR="00C93819">
          <w:rPr>
            <w:rStyle w:val="Hyperlink"/>
            <w:noProof/>
          </w:rPr>
          <w:t xml:space="preserve"> TBC </w:t>
        </w:r>
        <w:r w:rsidR="00213137">
          <w:rPr>
            <w:noProof/>
            <w:webHidden/>
          </w:rPr>
          <w:tab/>
        </w:r>
        <w:r>
          <w:rPr>
            <w:noProof/>
            <w:webHidden/>
          </w:rPr>
          <w:fldChar w:fldCharType="begin"/>
        </w:r>
        <w:r w:rsidR="00213137">
          <w:rPr>
            <w:noProof/>
            <w:webHidden/>
          </w:rPr>
          <w:instrText xml:space="preserve"> PAGEREF _Toc143504732 \h </w:instrText>
        </w:r>
        <w:r>
          <w:rPr>
            <w:noProof/>
            <w:webHidden/>
          </w:rPr>
        </w:r>
        <w:r>
          <w:rPr>
            <w:noProof/>
            <w:webHidden/>
          </w:rPr>
          <w:fldChar w:fldCharType="separate"/>
        </w:r>
        <w:r w:rsidR="00202B67">
          <w:rPr>
            <w:noProof/>
            <w:webHidden/>
          </w:rPr>
          <w:t>31</w:t>
        </w:r>
        <w:r>
          <w:rPr>
            <w:noProof/>
            <w:webHidden/>
          </w:rPr>
          <w:fldChar w:fldCharType="end"/>
        </w:r>
      </w:hyperlink>
    </w:p>
    <w:p w:rsidR="00213137" w:rsidRDefault="00AB2D7E" w:rsidP="00C93819">
      <w:pPr>
        <w:pStyle w:val="TableofFigures"/>
        <w:tabs>
          <w:tab w:val="right" w:leader="dot" w:pos="7928"/>
        </w:tabs>
        <w:spacing w:line="360" w:lineRule="auto"/>
        <w:rPr>
          <w:rFonts w:asciiTheme="minorHAnsi" w:eastAsiaTheme="minorEastAsia" w:hAnsiTheme="minorHAnsi"/>
          <w:noProof/>
        </w:rPr>
      </w:pPr>
      <w:hyperlink w:anchor="_Toc143504733" w:history="1">
        <w:r w:rsidR="00213137" w:rsidRPr="00C93819">
          <w:rPr>
            <w:rStyle w:val="Hyperlink"/>
            <w:b/>
            <w:noProof/>
          </w:rPr>
          <w:t>Tabel 4.</w:t>
        </w:r>
        <w:r w:rsidR="00097DF4" w:rsidRPr="00C93819">
          <w:rPr>
            <w:rStyle w:val="Hyperlink"/>
            <w:b/>
            <w:noProof/>
          </w:rPr>
          <w:t>10</w:t>
        </w:r>
        <w:r w:rsidR="00213137" w:rsidRPr="0027781D">
          <w:rPr>
            <w:rStyle w:val="Hyperlink"/>
            <w:noProof/>
          </w:rPr>
          <w:t xml:space="preserve"> Hubungan sikap  Terhadap Kepatuhan Minum Obat</w:t>
        </w:r>
        <w:r w:rsidR="00C93819">
          <w:rPr>
            <w:rStyle w:val="Hyperlink"/>
            <w:noProof/>
          </w:rPr>
          <w:t xml:space="preserve"> TBC</w:t>
        </w:r>
        <w:r w:rsidR="00213137">
          <w:rPr>
            <w:noProof/>
            <w:webHidden/>
          </w:rPr>
          <w:tab/>
        </w:r>
        <w:r>
          <w:rPr>
            <w:noProof/>
            <w:webHidden/>
          </w:rPr>
          <w:fldChar w:fldCharType="begin"/>
        </w:r>
        <w:r w:rsidR="00213137">
          <w:rPr>
            <w:noProof/>
            <w:webHidden/>
          </w:rPr>
          <w:instrText xml:space="preserve"> PAGEREF _Toc143504733 \h </w:instrText>
        </w:r>
        <w:r>
          <w:rPr>
            <w:noProof/>
            <w:webHidden/>
          </w:rPr>
        </w:r>
        <w:r>
          <w:rPr>
            <w:noProof/>
            <w:webHidden/>
          </w:rPr>
          <w:fldChar w:fldCharType="separate"/>
        </w:r>
        <w:r w:rsidR="00202B67">
          <w:rPr>
            <w:noProof/>
            <w:webHidden/>
          </w:rPr>
          <w:t>32</w:t>
        </w:r>
        <w:r>
          <w:rPr>
            <w:noProof/>
            <w:webHidden/>
          </w:rPr>
          <w:fldChar w:fldCharType="end"/>
        </w:r>
      </w:hyperlink>
    </w:p>
    <w:p w:rsidR="009048EE" w:rsidRDefault="00AB2D7E" w:rsidP="00C93819">
      <w:pPr>
        <w:pStyle w:val="Heading1"/>
        <w:spacing w:before="0" w:line="360" w:lineRule="auto"/>
      </w:pPr>
      <w:r>
        <w:fldChar w:fldCharType="end"/>
      </w:r>
    </w:p>
    <w:p w:rsidR="002F510C" w:rsidRPr="002F510C" w:rsidRDefault="002F510C" w:rsidP="002F510C"/>
    <w:p w:rsidR="00D2756F" w:rsidRPr="00D2756F" w:rsidRDefault="00D2756F" w:rsidP="00D2756F"/>
    <w:p w:rsidR="00B706B7" w:rsidRPr="00B706B7" w:rsidRDefault="00B706B7" w:rsidP="00B706B7"/>
    <w:p w:rsidR="009048EE" w:rsidRPr="00530E5A" w:rsidRDefault="0057182E" w:rsidP="00B706B7">
      <w:pPr>
        <w:spacing w:line="360" w:lineRule="auto"/>
        <w:ind w:left="7201" w:right="-426"/>
      </w:pPr>
      <w:r>
        <w:rPr>
          <w:b/>
        </w:rPr>
        <w:t xml:space="preserve">   </w:t>
      </w:r>
      <w:r w:rsidR="00241530">
        <w:rPr>
          <w:b/>
        </w:rPr>
        <w:t xml:space="preserve">      </w:t>
      </w:r>
      <w:r w:rsidR="00DD051D">
        <w:rPr>
          <w:b/>
        </w:rPr>
        <w:t xml:space="preserve">     </w:t>
      </w:r>
    </w:p>
    <w:p w:rsidR="009048EE" w:rsidRPr="00530E5A" w:rsidRDefault="009048EE" w:rsidP="009048EE"/>
    <w:p w:rsidR="009048EE" w:rsidRDefault="009048EE" w:rsidP="00EC67DE">
      <w:pPr>
        <w:pStyle w:val="Heading1"/>
        <w:spacing w:before="0"/>
      </w:pPr>
    </w:p>
    <w:p w:rsidR="009048EE" w:rsidRDefault="009048EE" w:rsidP="00EC67DE">
      <w:pPr>
        <w:pStyle w:val="Heading1"/>
        <w:spacing w:before="0"/>
      </w:pPr>
    </w:p>
    <w:p w:rsidR="009048EE" w:rsidRDefault="009048EE" w:rsidP="009048EE">
      <w:pPr>
        <w:rPr>
          <w:rFonts w:eastAsiaTheme="majorEastAsia" w:cstheme="majorBidi"/>
          <w:b/>
          <w:bCs/>
          <w:sz w:val="24"/>
          <w:szCs w:val="28"/>
        </w:rPr>
      </w:pPr>
    </w:p>
    <w:p w:rsidR="00241530" w:rsidRDefault="00241530" w:rsidP="009048EE">
      <w:pPr>
        <w:rPr>
          <w:rFonts w:eastAsiaTheme="majorEastAsia" w:cstheme="majorBidi"/>
          <w:b/>
          <w:bCs/>
          <w:sz w:val="24"/>
          <w:szCs w:val="28"/>
        </w:rPr>
      </w:pPr>
    </w:p>
    <w:p w:rsidR="00241530" w:rsidRDefault="00241530" w:rsidP="009048EE"/>
    <w:p w:rsidR="009048EE" w:rsidRDefault="009048EE" w:rsidP="00EC67DE">
      <w:pPr>
        <w:pStyle w:val="Heading1"/>
        <w:spacing w:before="0"/>
        <w:rPr>
          <w:rFonts w:eastAsiaTheme="minorHAnsi" w:cstheme="minorBidi"/>
          <w:b w:val="0"/>
          <w:bCs w:val="0"/>
          <w:sz w:val="22"/>
          <w:szCs w:val="22"/>
        </w:rPr>
      </w:pPr>
    </w:p>
    <w:p w:rsidR="009048EE" w:rsidRDefault="009048EE" w:rsidP="009048EE"/>
    <w:p w:rsidR="00D231B3" w:rsidRDefault="00D231B3" w:rsidP="009048EE"/>
    <w:p w:rsidR="00241530" w:rsidRDefault="00241530" w:rsidP="009048EE"/>
    <w:p w:rsidR="00241530" w:rsidRPr="009048EE" w:rsidRDefault="00241530" w:rsidP="009048EE"/>
    <w:p w:rsidR="00BA2376" w:rsidRDefault="00BA2376" w:rsidP="00CD0AE0">
      <w:pPr>
        <w:pStyle w:val="Heading1"/>
        <w:spacing w:before="0" w:line="360" w:lineRule="auto"/>
      </w:pPr>
      <w:bookmarkStart w:id="8" w:name="_Toc143508327"/>
      <w:r w:rsidRPr="00BA2376">
        <w:lastRenderedPageBreak/>
        <w:t>DAFTAR LAMPIRAN</w:t>
      </w:r>
      <w:bookmarkEnd w:id="8"/>
    </w:p>
    <w:p w:rsidR="0063367A" w:rsidRPr="006F1B14" w:rsidRDefault="00D80014" w:rsidP="00F96CFE">
      <w:pPr>
        <w:spacing w:line="240" w:lineRule="auto"/>
        <w:ind w:left="7173" w:right="-284"/>
        <w:rPr>
          <w:b/>
        </w:rPr>
      </w:pPr>
      <w:r>
        <w:rPr>
          <w:b/>
        </w:rPr>
        <w:t xml:space="preserve">          </w:t>
      </w:r>
      <w:r w:rsidR="0063367A" w:rsidRPr="006F1B14">
        <w:rPr>
          <w:b/>
        </w:rPr>
        <w:t>Halaman</w:t>
      </w:r>
    </w:p>
    <w:p w:rsidR="00D80014" w:rsidRPr="00D80014" w:rsidRDefault="00AB2D7E" w:rsidP="00D231B3">
      <w:pPr>
        <w:pStyle w:val="TableofFigures"/>
        <w:tabs>
          <w:tab w:val="right" w:leader="dot" w:pos="7938"/>
        </w:tabs>
        <w:spacing w:line="360" w:lineRule="auto"/>
        <w:rPr>
          <w:rFonts w:asciiTheme="minorHAnsi" w:eastAsiaTheme="minorEastAsia" w:hAnsiTheme="minorHAnsi"/>
          <w:noProof/>
        </w:rPr>
      </w:pPr>
      <w:r>
        <w:fldChar w:fldCharType="begin"/>
      </w:r>
      <w:r w:rsidR="00D80014">
        <w:instrText xml:space="preserve"> TOC \h \z \c "lampiran" </w:instrText>
      </w:r>
      <w:r>
        <w:fldChar w:fldCharType="separate"/>
      </w:r>
      <w:hyperlink w:anchor="_Toc137143963" w:history="1">
        <w:r w:rsidR="00D80014" w:rsidRPr="00D80014">
          <w:rPr>
            <w:rStyle w:val="Hyperlink"/>
            <w:noProof/>
          </w:rPr>
          <w:t>Lampiran 1 Kuesioner dan Informed Consent</w:t>
        </w:r>
        <w:r w:rsidR="00D80014" w:rsidRPr="00D80014">
          <w:rPr>
            <w:noProof/>
            <w:webHidden/>
          </w:rPr>
          <w:tab/>
        </w:r>
        <w:r w:rsidRPr="00D80014">
          <w:rPr>
            <w:noProof/>
            <w:webHidden/>
          </w:rPr>
          <w:fldChar w:fldCharType="begin"/>
        </w:r>
        <w:r w:rsidR="00D80014" w:rsidRPr="00D80014">
          <w:rPr>
            <w:noProof/>
            <w:webHidden/>
          </w:rPr>
          <w:instrText xml:space="preserve"> PAGEREF _Toc137143963 \h </w:instrText>
        </w:r>
        <w:r w:rsidRPr="00D80014">
          <w:rPr>
            <w:noProof/>
            <w:webHidden/>
          </w:rPr>
        </w:r>
        <w:r w:rsidRPr="00D80014">
          <w:rPr>
            <w:noProof/>
            <w:webHidden/>
          </w:rPr>
          <w:fldChar w:fldCharType="separate"/>
        </w:r>
        <w:r w:rsidR="00202B67">
          <w:rPr>
            <w:noProof/>
            <w:webHidden/>
          </w:rPr>
          <w:t>41</w:t>
        </w:r>
        <w:r w:rsidRPr="00D80014">
          <w:rPr>
            <w:noProof/>
            <w:webHidden/>
          </w:rPr>
          <w:fldChar w:fldCharType="end"/>
        </w:r>
      </w:hyperlink>
    </w:p>
    <w:p w:rsidR="00D80014" w:rsidRPr="00D80014" w:rsidRDefault="00AB2D7E" w:rsidP="00D231B3">
      <w:pPr>
        <w:pStyle w:val="TableofFigures"/>
        <w:tabs>
          <w:tab w:val="right" w:leader="dot" w:pos="7938"/>
        </w:tabs>
        <w:spacing w:line="360" w:lineRule="auto"/>
        <w:rPr>
          <w:rFonts w:asciiTheme="minorHAnsi" w:eastAsiaTheme="minorEastAsia" w:hAnsiTheme="minorHAnsi"/>
          <w:noProof/>
        </w:rPr>
      </w:pPr>
      <w:hyperlink w:anchor="_Toc137143964" w:history="1">
        <w:r w:rsidR="00D80014" w:rsidRPr="00D80014">
          <w:rPr>
            <w:rStyle w:val="Hyperlink"/>
            <w:noProof/>
          </w:rPr>
          <w:t>Lampiran 2 Uji Validasi Data dan Reabilitas Kuesioner</w:t>
        </w:r>
        <w:r w:rsidR="00D80014" w:rsidRPr="00D80014">
          <w:rPr>
            <w:noProof/>
            <w:webHidden/>
          </w:rPr>
          <w:tab/>
        </w:r>
        <w:r w:rsidRPr="00D80014">
          <w:rPr>
            <w:noProof/>
            <w:webHidden/>
          </w:rPr>
          <w:fldChar w:fldCharType="begin"/>
        </w:r>
        <w:r w:rsidR="00D80014" w:rsidRPr="00D80014">
          <w:rPr>
            <w:noProof/>
            <w:webHidden/>
          </w:rPr>
          <w:instrText xml:space="preserve"> PAGEREF _Toc137143964 \h </w:instrText>
        </w:r>
        <w:r w:rsidRPr="00D80014">
          <w:rPr>
            <w:noProof/>
            <w:webHidden/>
          </w:rPr>
        </w:r>
        <w:r w:rsidRPr="00D80014">
          <w:rPr>
            <w:noProof/>
            <w:webHidden/>
          </w:rPr>
          <w:fldChar w:fldCharType="separate"/>
        </w:r>
        <w:r w:rsidR="00202B67">
          <w:rPr>
            <w:noProof/>
            <w:webHidden/>
          </w:rPr>
          <w:t>46</w:t>
        </w:r>
        <w:r w:rsidRPr="00D80014">
          <w:rPr>
            <w:noProof/>
            <w:webHidden/>
          </w:rPr>
          <w:fldChar w:fldCharType="end"/>
        </w:r>
      </w:hyperlink>
    </w:p>
    <w:p w:rsidR="00D80014" w:rsidRPr="00D80014" w:rsidRDefault="00AB2D7E" w:rsidP="00D231B3">
      <w:pPr>
        <w:pStyle w:val="TableofFigures"/>
        <w:tabs>
          <w:tab w:val="right" w:leader="dot" w:pos="7938"/>
        </w:tabs>
        <w:spacing w:line="360" w:lineRule="auto"/>
        <w:rPr>
          <w:rFonts w:asciiTheme="minorHAnsi" w:eastAsiaTheme="minorEastAsia" w:hAnsiTheme="minorHAnsi"/>
          <w:noProof/>
        </w:rPr>
      </w:pPr>
      <w:hyperlink w:anchor="_Toc137143965" w:history="1">
        <w:r w:rsidR="00D80014" w:rsidRPr="00D80014">
          <w:rPr>
            <w:rStyle w:val="Hyperlink"/>
            <w:noProof/>
          </w:rPr>
          <w:t xml:space="preserve">Lampiran 3 Master tabulasi data hasil penelitian pasien </w:t>
        </w:r>
        <w:r w:rsidR="00C76F9C">
          <w:rPr>
            <w:rStyle w:val="Hyperlink"/>
            <w:noProof/>
          </w:rPr>
          <w:t>TBC</w:t>
        </w:r>
        <w:r w:rsidR="00D80014" w:rsidRPr="00D80014">
          <w:rPr>
            <w:noProof/>
            <w:webHidden/>
          </w:rPr>
          <w:tab/>
        </w:r>
        <w:r w:rsidRPr="00D80014">
          <w:rPr>
            <w:noProof/>
            <w:webHidden/>
          </w:rPr>
          <w:fldChar w:fldCharType="begin"/>
        </w:r>
        <w:r w:rsidR="00D80014" w:rsidRPr="00D80014">
          <w:rPr>
            <w:noProof/>
            <w:webHidden/>
          </w:rPr>
          <w:instrText xml:space="preserve"> PAGEREF _Toc137143965 \h </w:instrText>
        </w:r>
        <w:r w:rsidRPr="00D80014">
          <w:rPr>
            <w:noProof/>
            <w:webHidden/>
          </w:rPr>
        </w:r>
        <w:r w:rsidRPr="00D80014">
          <w:rPr>
            <w:noProof/>
            <w:webHidden/>
          </w:rPr>
          <w:fldChar w:fldCharType="separate"/>
        </w:r>
        <w:r w:rsidR="00202B67">
          <w:rPr>
            <w:noProof/>
            <w:webHidden/>
          </w:rPr>
          <w:t>50</w:t>
        </w:r>
        <w:r w:rsidRPr="00D80014">
          <w:rPr>
            <w:noProof/>
            <w:webHidden/>
          </w:rPr>
          <w:fldChar w:fldCharType="end"/>
        </w:r>
      </w:hyperlink>
    </w:p>
    <w:p w:rsidR="00D80014" w:rsidRPr="00D80014" w:rsidRDefault="00AB2D7E" w:rsidP="00D231B3">
      <w:pPr>
        <w:pStyle w:val="TableofFigures"/>
        <w:tabs>
          <w:tab w:val="right" w:leader="dot" w:pos="7938"/>
        </w:tabs>
        <w:spacing w:line="360" w:lineRule="auto"/>
        <w:rPr>
          <w:rFonts w:asciiTheme="minorHAnsi" w:eastAsiaTheme="minorEastAsia" w:hAnsiTheme="minorHAnsi"/>
          <w:noProof/>
        </w:rPr>
      </w:pPr>
      <w:hyperlink w:anchor="_Toc137143966" w:history="1">
        <w:r w:rsidR="00D80014" w:rsidRPr="00D80014">
          <w:rPr>
            <w:rStyle w:val="Hyperlink"/>
            <w:noProof/>
          </w:rPr>
          <w:t>Lampiran 4 Hasil Uji Statistik</w:t>
        </w:r>
        <w:r w:rsidR="00D80014" w:rsidRPr="00D80014">
          <w:rPr>
            <w:noProof/>
            <w:webHidden/>
          </w:rPr>
          <w:tab/>
        </w:r>
        <w:r w:rsidRPr="00D80014">
          <w:rPr>
            <w:noProof/>
            <w:webHidden/>
          </w:rPr>
          <w:fldChar w:fldCharType="begin"/>
        </w:r>
        <w:r w:rsidR="00D80014" w:rsidRPr="00D80014">
          <w:rPr>
            <w:noProof/>
            <w:webHidden/>
          </w:rPr>
          <w:instrText xml:space="preserve"> PAGEREF _Toc137143966 \h </w:instrText>
        </w:r>
        <w:r w:rsidRPr="00D80014">
          <w:rPr>
            <w:noProof/>
            <w:webHidden/>
          </w:rPr>
        </w:r>
        <w:r w:rsidRPr="00D80014">
          <w:rPr>
            <w:noProof/>
            <w:webHidden/>
          </w:rPr>
          <w:fldChar w:fldCharType="separate"/>
        </w:r>
        <w:r w:rsidR="00202B67">
          <w:rPr>
            <w:noProof/>
            <w:webHidden/>
          </w:rPr>
          <w:t>53</w:t>
        </w:r>
        <w:r w:rsidRPr="00D80014">
          <w:rPr>
            <w:noProof/>
            <w:webHidden/>
          </w:rPr>
          <w:fldChar w:fldCharType="end"/>
        </w:r>
      </w:hyperlink>
    </w:p>
    <w:p w:rsidR="00D80014" w:rsidRPr="00D80014" w:rsidRDefault="00AB2D7E" w:rsidP="00D231B3">
      <w:pPr>
        <w:pStyle w:val="TableofFigures"/>
        <w:tabs>
          <w:tab w:val="right" w:leader="dot" w:pos="7938"/>
        </w:tabs>
        <w:spacing w:line="360" w:lineRule="auto"/>
        <w:rPr>
          <w:rFonts w:asciiTheme="minorHAnsi" w:eastAsiaTheme="minorEastAsia" w:hAnsiTheme="minorHAnsi"/>
          <w:noProof/>
        </w:rPr>
      </w:pPr>
      <w:hyperlink w:anchor="_Toc137143967" w:history="1">
        <w:r w:rsidR="00D80014" w:rsidRPr="00D80014">
          <w:rPr>
            <w:rStyle w:val="Hyperlink"/>
            <w:noProof/>
          </w:rPr>
          <w:t>Lampiran 5 Surat Pengantar Penelitian Dari Jurusan Farmasi</w:t>
        </w:r>
        <w:r w:rsidR="00D80014" w:rsidRPr="00D80014">
          <w:rPr>
            <w:noProof/>
            <w:webHidden/>
          </w:rPr>
          <w:tab/>
        </w:r>
        <w:r w:rsidRPr="00D80014">
          <w:rPr>
            <w:noProof/>
            <w:webHidden/>
          </w:rPr>
          <w:fldChar w:fldCharType="begin"/>
        </w:r>
        <w:r w:rsidR="00D80014" w:rsidRPr="00D80014">
          <w:rPr>
            <w:noProof/>
            <w:webHidden/>
          </w:rPr>
          <w:instrText xml:space="preserve"> PAGEREF _Toc137143967 \h </w:instrText>
        </w:r>
        <w:r w:rsidRPr="00D80014">
          <w:rPr>
            <w:noProof/>
            <w:webHidden/>
          </w:rPr>
        </w:r>
        <w:r w:rsidRPr="00D80014">
          <w:rPr>
            <w:noProof/>
            <w:webHidden/>
          </w:rPr>
          <w:fldChar w:fldCharType="separate"/>
        </w:r>
        <w:r w:rsidR="00202B67">
          <w:rPr>
            <w:noProof/>
            <w:webHidden/>
          </w:rPr>
          <w:t>60</w:t>
        </w:r>
        <w:r w:rsidRPr="00D80014">
          <w:rPr>
            <w:noProof/>
            <w:webHidden/>
          </w:rPr>
          <w:fldChar w:fldCharType="end"/>
        </w:r>
      </w:hyperlink>
    </w:p>
    <w:p w:rsidR="00D80014" w:rsidRPr="00D80014" w:rsidRDefault="00AB2D7E" w:rsidP="00D231B3">
      <w:pPr>
        <w:pStyle w:val="TableofFigures"/>
        <w:tabs>
          <w:tab w:val="right" w:leader="dot" w:pos="7938"/>
        </w:tabs>
        <w:spacing w:line="360" w:lineRule="auto"/>
        <w:rPr>
          <w:rFonts w:asciiTheme="minorHAnsi" w:eastAsiaTheme="minorEastAsia" w:hAnsiTheme="minorHAnsi"/>
          <w:noProof/>
        </w:rPr>
      </w:pPr>
      <w:hyperlink w:anchor="_Toc137143968" w:history="1">
        <w:r w:rsidR="00D80014" w:rsidRPr="00D80014">
          <w:rPr>
            <w:rStyle w:val="Hyperlink"/>
            <w:noProof/>
          </w:rPr>
          <w:t>Lampiran 6  Surat Izin Penelitian Dari Dinas Kesehatan Kota Medan</w:t>
        </w:r>
        <w:r w:rsidR="00D80014" w:rsidRPr="00D80014">
          <w:rPr>
            <w:noProof/>
            <w:webHidden/>
          </w:rPr>
          <w:tab/>
        </w:r>
        <w:r w:rsidRPr="00D80014">
          <w:rPr>
            <w:noProof/>
            <w:webHidden/>
          </w:rPr>
          <w:fldChar w:fldCharType="begin"/>
        </w:r>
        <w:r w:rsidR="00D80014" w:rsidRPr="00D80014">
          <w:rPr>
            <w:noProof/>
            <w:webHidden/>
          </w:rPr>
          <w:instrText xml:space="preserve"> PAGEREF _Toc137143968 \h </w:instrText>
        </w:r>
        <w:r w:rsidRPr="00D80014">
          <w:rPr>
            <w:noProof/>
            <w:webHidden/>
          </w:rPr>
        </w:r>
        <w:r w:rsidRPr="00D80014">
          <w:rPr>
            <w:noProof/>
            <w:webHidden/>
          </w:rPr>
          <w:fldChar w:fldCharType="separate"/>
        </w:r>
        <w:r w:rsidR="00202B67">
          <w:rPr>
            <w:noProof/>
            <w:webHidden/>
          </w:rPr>
          <w:t>61</w:t>
        </w:r>
        <w:r w:rsidRPr="00D80014">
          <w:rPr>
            <w:noProof/>
            <w:webHidden/>
          </w:rPr>
          <w:fldChar w:fldCharType="end"/>
        </w:r>
      </w:hyperlink>
    </w:p>
    <w:p w:rsidR="00D80014" w:rsidRPr="00D80014" w:rsidRDefault="00AB2D7E" w:rsidP="00D231B3">
      <w:pPr>
        <w:pStyle w:val="TableofFigures"/>
        <w:tabs>
          <w:tab w:val="right" w:leader="dot" w:pos="7938"/>
        </w:tabs>
        <w:spacing w:line="360" w:lineRule="auto"/>
        <w:rPr>
          <w:rFonts w:asciiTheme="minorHAnsi" w:eastAsiaTheme="minorEastAsia" w:hAnsiTheme="minorHAnsi"/>
          <w:noProof/>
        </w:rPr>
      </w:pPr>
      <w:hyperlink w:anchor="_Toc137143969" w:history="1">
        <w:r w:rsidR="00D80014" w:rsidRPr="00D80014">
          <w:rPr>
            <w:rStyle w:val="Hyperlink"/>
            <w:noProof/>
          </w:rPr>
          <w:t>Lampiran 7 Surat Selesai Penelitian Dari Puskesmas Helvetia Medan</w:t>
        </w:r>
        <w:r w:rsidR="00D80014" w:rsidRPr="00D80014">
          <w:rPr>
            <w:noProof/>
            <w:webHidden/>
          </w:rPr>
          <w:tab/>
        </w:r>
        <w:r w:rsidRPr="00D80014">
          <w:rPr>
            <w:noProof/>
            <w:webHidden/>
          </w:rPr>
          <w:fldChar w:fldCharType="begin"/>
        </w:r>
        <w:r w:rsidR="00D80014" w:rsidRPr="00D80014">
          <w:rPr>
            <w:noProof/>
            <w:webHidden/>
          </w:rPr>
          <w:instrText xml:space="preserve"> PAGEREF _Toc137143969 \h </w:instrText>
        </w:r>
        <w:r w:rsidRPr="00D80014">
          <w:rPr>
            <w:noProof/>
            <w:webHidden/>
          </w:rPr>
        </w:r>
        <w:r w:rsidRPr="00D80014">
          <w:rPr>
            <w:noProof/>
            <w:webHidden/>
          </w:rPr>
          <w:fldChar w:fldCharType="separate"/>
        </w:r>
        <w:r w:rsidR="00202B67">
          <w:rPr>
            <w:noProof/>
            <w:webHidden/>
          </w:rPr>
          <w:t>62</w:t>
        </w:r>
        <w:r w:rsidRPr="00D80014">
          <w:rPr>
            <w:noProof/>
            <w:webHidden/>
          </w:rPr>
          <w:fldChar w:fldCharType="end"/>
        </w:r>
      </w:hyperlink>
    </w:p>
    <w:p w:rsidR="00D80014" w:rsidRPr="00D80014" w:rsidRDefault="00AB2D7E" w:rsidP="00D231B3">
      <w:pPr>
        <w:pStyle w:val="TableofFigures"/>
        <w:tabs>
          <w:tab w:val="right" w:leader="dot" w:pos="7938"/>
        </w:tabs>
        <w:spacing w:line="360" w:lineRule="auto"/>
        <w:rPr>
          <w:rFonts w:asciiTheme="minorHAnsi" w:eastAsiaTheme="minorEastAsia" w:hAnsiTheme="minorHAnsi"/>
          <w:noProof/>
        </w:rPr>
      </w:pPr>
      <w:hyperlink w:anchor="_Toc137143970" w:history="1">
        <w:r w:rsidR="00D80014" w:rsidRPr="00D80014">
          <w:rPr>
            <w:rStyle w:val="Hyperlink"/>
            <w:noProof/>
          </w:rPr>
          <w:t>Lampiran 8 Brosur</w:t>
        </w:r>
        <w:r w:rsidR="00D80014" w:rsidRPr="00D80014">
          <w:rPr>
            <w:noProof/>
            <w:webHidden/>
          </w:rPr>
          <w:tab/>
        </w:r>
        <w:r w:rsidRPr="00D80014">
          <w:rPr>
            <w:noProof/>
            <w:webHidden/>
          </w:rPr>
          <w:fldChar w:fldCharType="begin"/>
        </w:r>
        <w:r w:rsidR="00D80014" w:rsidRPr="00D80014">
          <w:rPr>
            <w:noProof/>
            <w:webHidden/>
          </w:rPr>
          <w:instrText xml:space="preserve"> PAGEREF _Toc137143970 \h </w:instrText>
        </w:r>
        <w:r w:rsidRPr="00D80014">
          <w:rPr>
            <w:noProof/>
            <w:webHidden/>
          </w:rPr>
        </w:r>
        <w:r w:rsidRPr="00D80014">
          <w:rPr>
            <w:noProof/>
            <w:webHidden/>
          </w:rPr>
          <w:fldChar w:fldCharType="separate"/>
        </w:r>
        <w:r w:rsidR="00202B67">
          <w:rPr>
            <w:noProof/>
            <w:webHidden/>
          </w:rPr>
          <w:t>63</w:t>
        </w:r>
        <w:r w:rsidRPr="00D80014">
          <w:rPr>
            <w:noProof/>
            <w:webHidden/>
          </w:rPr>
          <w:fldChar w:fldCharType="end"/>
        </w:r>
      </w:hyperlink>
    </w:p>
    <w:p w:rsidR="00D80014" w:rsidRPr="00D80014" w:rsidRDefault="00AB2D7E" w:rsidP="00D231B3">
      <w:pPr>
        <w:pStyle w:val="TableofFigures"/>
        <w:tabs>
          <w:tab w:val="right" w:leader="dot" w:pos="7938"/>
        </w:tabs>
        <w:spacing w:line="360" w:lineRule="auto"/>
        <w:rPr>
          <w:rFonts w:asciiTheme="minorHAnsi" w:eastAsiaTheme="minorEastAsia" w:hAnsiTheme="minorHAnsi"/>
          <w:noProof/>
        </w:rPr>
      </w:pPr>
      <w:hyperlink w:anchor="_Toc137143971" w:history="1">
        <w:r w:rsidR="00D80014" w:rsidRPr="00D80014">
          <w:rPr>
            <w:rStyle w:val="Hyperlink"/>
            <w:noProof/>
          </w:rPr>
          <w:t>Lampiran 9 Dokumentasi</w:t>
        </w:r>
        <w:r w:rsidR="00D80014" w:rsidRPr="00D80014">
          <w:rPr>
            <w:noProof/>
            <w:webHidden/>
          </w:rPr>
          <w:tab/>
        </w:r>
        <w:r w:rsidRPr="00D80014">
          <w:rPr>
            <w:noProof/>
            <w:webHidden/>
          </w:rPr>
          <w:fldChar w:fldCharType="begin"/>
        </w:r>
        <w:r w:rsidR="00D80014" w:rsidRPr="00D80014">
          <w:rPr>
            <w:noProof/>
            <w:webHidden/>
          </w:rPr>
          <w:instrText xml:space="preserve"> PAGEREF _Toc137143971 \h </w:instrText>
        </w:r>
        <w:r w:rsidRPr="00D80014">
          <w:rPr>
            <w:noProof/>
            <w:webHidden/>
          </w:rPr>
        </w:r>
        <w:r w:rsidRPr="00D80014">
          <w:rPr>
            <w:noProof/>
            <w:webHidden/>
          </w:rPr>
          <w:fldChar w:fldCharType="separate"/>
        </w:r>
        <w:r w:rsidR="00202B67">
          <w:rPr>
            <w:noProof/>
            <w:webHidden/>
          </w:rPr>
          <w:t>64</w:t>
        </w:r>
        <w:r w:rsidRPr="00D80014">
          <w:rPr>
            <w:noProof/>
            <w:webHidden/>
          </w:rPr>
          <w:fldChar w:fldCharType="end"/>
        </w:r>
      </w:hyperlink>
    </w:p>
    <w:p w:rsidR="00D80014" w:rsidRPr="00D80014" w:rsidRDefault="00AB2D7E" w:rsidP="00D231B3">
      <w:pPr>
        <w:pStyle w:val="TableofFigures"/>
        <w:tabs>
          <w:tab w:val="right" w:leader="dot" w:pos="7938"/>
        </w:tabs>
        <w:spacing w:line="360" w:lineRule="auto"/>
        <w:rPr>
          <w:rFonts w:asciiTheme="minorHAnsi" w:eastAsiaTheme="minorEastAsia" w:hAnsiTheme="minorHAnsi"/>
          <w:noProof/>
        </w:rPr>
      </w:pPr>
      <w:hyperlink w:anchor="_Toc137143972" w:history="1">
        <w:r w:rsidR="00D80014" w:rsidRPr="00D80014">
          <w:rPr>
            <w:rStyle w:val="Hyperlink"/>
            <w:noProof/>
          </w:rPr>
          <w:t>Lampiran 10 Kartu Bimbingan</w:t>
        </w:r>
        <w:r w:rsidR="00FF1F33">
          <w:rPr>
            <w:rStyle w:val="Hyperlink"/>
            <w:noProof/>
          </w:rPr>
          <w:t xml:space="preserve"> KTI</w:t>
        </w:r>
        <w:r w:rsidR="00D80014" w:rsidRPr="00D80014">
          <w:rPr>
            <w:noProof/>
            <w:webHidden/>
          </w:rPr>
          <w:tab/>
        </w:r>
        <w:r w:rsidRPr="00D80014">
          <w:rPr>
            <w:noProof/>
            <w:webHidden/>
          </w:rPr>
          <w:fldChar w:fldCharType="begin"/>
        </w:r>
        <w:r w:rsidR="00D80014" w:rsidRPr="00D80014">
          <w:rPr>
            <w:noProof/>
            <w:webHidden/>
          </w:rPr>
          <w:instrText xml:space="preserve"> PAGEREF _Toc137143972 \h </w:instrText>
        </w:r>
        <w:r w:rsidRPr="00D80014">
          <w:rPr>
            <w:noProof/>
            <w:webHidden/>
          </w:rPr>
        </w:r>
        <w:r w:rsidRPr="00D80014">
          <w:rPr>
            <w:noProof/>
            <w:webHidden/>
          </w:rPr>
          <w:fldChar w:fldCharType="separate"/>
        </w:r>
        <w:r w:rsidR="00202B67">
          <w:rPr>
            <w:noProof/>
            <w:webHidden/>
          </w:rPr>
          <w:t>65</w:t>
        </w:r>
        <w:r w:rsidRPr="00D80014">
          <w:rPr>
            <w:noProof/>
            <w:webHidden/>
          </w:rPr>
          <w:fldChar w:fldCharType="end"/>
        </w:r>
      </w:hyperlink>
    </w:p>
    <w:p w:rsidR="00D80014" w:rsidRDefault="00AB2D7E" w:rsidP="00D231B3">
      <w:pPr>
        <w:pStyle w:val="TableofFigures"/>
        <w:tabs>
          <w:tab w:val="right" w:leader="dot" w:pos="7938"/>
        </w:tabs>
        <w:spacing w:line="360" w:lineRule="auto"/>
        <w:rPr>
          <w:rFonts w:asciiTheme="minorHAnsi" w:eastAsiaTheme="minorEastAsia" w:hAnsiTheme="minorHAnsi"/>
          <w:noProof/>
        </w:rPr>
      </w:pPr>
      <w:hyperlink w:anchor="_Toc137143973" w:history="1">
        <w:r w:rsidR="00D80014" w:rsidRPr="00D80014">
          <w:rPr>
            <w:rStyle w:val="Hyperlink"/>
            <w:noProof/>
          </w:rPr>
          <w:t>Lampiran 11 Surat Ethical Clearence</w:t>
        </w:r>
        <w:r w:rsidR="00D80014" w:rsidRPr="00D80014">
          <w:rPr>
            <w:noProof/>
            <w:webHidden/>
          </w:rPr>
          <w:tab/>
        </w:r>
        <w:r w:rsidRPr="00D80014">
          <w:rPr>
            <w:noProof/>
            <w:webHidden/>
          </w:rPr>
          <w:fldChar w:fldCharType="begin"/>
        </w:r>
        <w:r w:rsidR="00D80014" w:rsidRPr="00D80014">
          <w:rPr>
            <w:noProof/>
            <w:webHidden/>
          </w:rPr>
          <w:instrText xml:space="preserve"> PAGEREF _Toc137143973 \h </w:instrText>
        </w:r>
        <w:r w:rsidRPr="00D80014">
          <w:rPr>
            <w:noProof/>
            <w:webHidden/>
          </w:rPr>
        </w:r>
        <w:r w:rsidRPr="00D80014">
          <w:rPr>
            <w:noProof/>
            <w:webHidden/>
          </w:rPr>
          <w:fldChar w:fldCharType="separate"/>
        </w:r>
        <w:r w:rsidR="00202B67">
          <w:rPr>
            <w:noProof/>
            <w:webHidden/>
          </w:rPr>
          <w:t>66</w:t>
        </w:r>
        <w:r w:rsidRPr="00D80014">
          <w:rPr>
            <w:noProof/>
            <w:webHidden/>
          </w:rPr>
          <w:fldChar w:fldCharType="end"/>
        </w:r>
      </w:hyperlink>
    </w:p>
    <w:p w:rsidR="00BA2376" w:rsidRDefault="00AB2D7E" w:rsidP="00D231B3">
      <w:pPr>
        <w:tabs>
          <w:tab w:val="left" w:leader="dot" w:pos="7371"/>
          <w:tab w:val="right" w:leader="dot" w:pos="7938"/>
          <w:tab w:val="left" w:leader="dot" w:pos="9072"/>
          <w:tab w:val="left" w:leader="dot" w:pos="11340"/>
        </w:tabs>
        <w:spacing w:line="360" w:lineRule="auto"/>
      </w:pPr>
      <w:r>
        <w:fldChar w:fldCharType="end"/>
      </w:r>
    </w:p>
    <w:p w:rsidR="00BA2376" w:rsidRPr="005A164F" w:rsidRDefault="00BA2376" w:rsidP="00D231B3">
      <w:pPr>
        <w:tabs>
          <w:tab w:val="left" w:leader="dot" w:pos="7371"/>
          <w:tab w:val="right" w:leader="dot" w:pos="7938"/>
          <w:tab w:val="left" w:leader="dot" w:pos="9072"/>
          <w:tab w:val="left" w:leader="dot" w:pos="11340"/>
        </w:tabs>
        <w:rPr>
          <w:b/>
          <w:sz w:val="24"/>
          <w:szCs w:val="24"/>
        </w:rPr>
        <w:sectPr w:rsidR="00BA2376" w:rsidRPr="005A164F" w:rsidSect="00F63211">
          <w:pgSz w:w="11907" w:h="16839" w:code="9"/>
          <w:pgMar w:top="1701" w:right="1559" w:bottom="1701" w:left="2268" w:header="720" w:footer="720" w:gutter="0"/>
          <w:pgNumType w:fmt="lowerRoman" w:start="2"/>
          <w:cols w:space="720"/>
          <w:docGrid w:linePitch="360"/>
        </w:sectPr>
      </w:pPr>
    </w:p>
    <w:p w:rsidR="000C0BAF" w:rsidRPr="001C7A20" w:rsidRDefault="00C136FF" w:rsidP="00945647">
      <w:pPr>
        <w:pStyle w:val="Heading1"/>
        <w:spacing w:before="0" w:line="360" w:lineRule="auto"/>
      </w:pPr>
      <w:bookmarkStart w:id="9" w:name="_Toc143508328"/>
      <w:r w:rsidRPr="001C7A20">
        <w:lastRenderedPageBreak/>
        <w:t>BAB I</w:t>
      </w:r>
      <w:r w:rsidR="001A7292" w:rsidRPr="001C7A20">
        <w:br/>
      </w:r>
      <w:r w:rsidRPr="001C7A20">
        <w:t>PENDAHULUAN</w:t>
      </w:r>
      <w:bookmarkEnd w:id="9"/>
    </w:p>
    <w:p w:rsidR="00C136FF" w:rsidRPr="00071DC4" w:rsidRDefault="00071DC4" w:rsidP="00AA3E8C">
      <w:pPr>
        <w:pStyle w:val="Heading2"/>
        <w:numPr>
          <w:ilvl w:val="1"/>
          <w:numId w:val="24"/>
        </w:numPr>
        <w:spacing w:before="0" w:line="360" w:lineRule="auto"/>
        <w:ind w:left="357" w:hanging="357"/>
        <w:rPr>
          <w:rFonts w:ascii="Arial" w:hAnsi="Arial" w:cs="Arial"/>
          <w:color w:val="000000" w:themeColor="text1"/>
          <w:sz w:val="24"/>
          <w:szCs w:val="24"/>
        </w:rPr>
      </w:pPr>
      <w:r>
        <w:rPr>
          <w:rFonts w:ascii="Arial" w:hAnsi="Arial" w:cs="Arial"/>
          <w:color w:val="000000" w:themeColor="text1"/>
          <w:sz w:val="24"/>
          <w:szCs w:val="24"/>
        </w:rPr>
        <w:t xml:space="preserve"> </w:t>
      </w:r>
      <w:bookmarkStart w:id="10" w:name="_Toc143508329"/>
      <w:r w:rsidR="00C136FF" w:rsidRPr="00071DC4">
        <w:rPr>
          <w:rFonts w:ascii="Arial" w:hAnsi="Arial" w:cs="Arial"/>
          <w:color w:val="000000" w:themeColor="text1"/>
          <w:sz w:val="24"/>
          <w:szCs w:val="24"/>
        </w:rPr>
        <w:t>Latar Belakang</w:t>
      </w:r>
      <w:bookmarkEnd w:id="10"/>
    </w:p>
    <w:p w:rsidR="00C136FF" w:rsidRPr="008B2FBF" w:rsidRDefault="00655B60" w:rsidP="00655B60">
      <w:pPr>
        <w:pStyle w:val="BodyText"/>
        <w:tabs>
          <w:tab w:val="left" w:pos="8505"/>
        </w:tabs>
        <w:spacing w:line="360" w:lineRule="auto"/>
        <w:jc w:val="both"/>
        <w:rPr>
          <w:rStyle w:val="markedcontent"/>
          <w:rFonts w:cs="Arial"/>
        </w:rPr>
      </w:pPr>
      <w:r>
        <w:rPr>
          <w:rStyle w:val="markedcontent"/>
          <w:rFonts w:cs="Arial"/>
          <w:i/>
        </w:rPr>
        <w:t xml:space="preserve">      </w:t>
      </w:r>
      <w:r w:rsidR="00D079CD">
        <w:rPr>
          <w:rStyle w:val="markedcontent"/>
          <w:rFonts w:cs="Arial"/>
          <w:i/>
        </w:rPr>
        <w:t>Tuberkulosis</w:t>
      </w:r>
      <w:r w:rsidR="00C136FF" w:rsidRPr="008D5202">
        <w:rPr>
          <w:rStyle w:val="markedcontent"/>
          <w:rFonts w:cs="Arial"/>
          <w:i/>
        </w:rPr>
        <w:t xml:space="preserve"> (</w:t>
      </w:r>
      <w:r w:rsidR="00C76F9C">
        <w:rPr>
          <w:rStyle w:val="markedcontent"/>
          <w:rFonts w:cs="Arial"/>
          <w:i/>
        </w:rPr>
        <w:t>TBC</w:t>
      </w:r>
      <w:r w:rsidR="00957817">
        <w:rPr>
          <w:rStyle w:val="markedcontent"/>
          <w:rFonts w:cs="Arial"/>
        </w:rPr>
        <w:t>) merupakan</w:t>
      </w:r>
      <w:r w:rsidR="000D1DA8">
        <w:rPr>
          <w:rStyle w:val="markedcontent"/>
          <w:rFonts w:cs="Arial"/>
        </w:rPr>
        <w:t xml:space="preserve"> </w:t>
      </w:r>
      <w:r w:rsidR="00C136FF" w:rsidRPr="00951F25">
        <w:rPr>
          <w:rStyle w:val="markedcontent"/>
          <w:rFonts w:cs="Arial"/>
        </w:rPr>
        <w:t>penyakit menular yang disebabkan</w:t>
      </w:r>
      <w:r w:rsidR="000D1DA8">
        <w:rPr>
          <w:rStyle w:val="markedcontent"/>
          <w:rFonts w:cs="Arial"/>
        </w:rPr>
        <w:t xml:space="preserve"> </w:t>
      </w:r>
      <w:r w:rsidR="00BB048B">
        <w:rPr>
          <w:rStyle w:val="markedcontent"/>
          <w:rFonts w:cs="Arial"/>
        </w:rPr>
        <w:t xml:space="preserve">oleh bakteri </w:t>
      </w:r>
      <w:r w:rsidR="00C136FF" w:rsidRPr="008D5202">
        <w:rPr>
          <w:rStyle w:val="markedcontent"/>
          <w:rFonts w:cs="Arial"/>
          <w:i/>
        </w:rPr>
        <w:t>Mycobacterium</w:t>
      </w:r>
      <w:r w:rsidR="000D1DA8">
        <w:rPr>
          <w:rStyle w:val="markedcontent"/>
          <w:rFonts w:cs="Arial"/>
          <w:i/>
        </w:rPr>
        <w:t xml:space="preserve"> </w:t>
      </w:r>
      <w:r w:rsidR="00D079CD">
        <w:rPr>
          <w:rStyle w:val="markedcontent"/>
          <w:rFonts w:cs="Arial"/>
          <w:i/>
        </w:rPr>
        <w:t>tuberkulosis</w:t>
      </w:r>
      <w:r w:rsidR="00C136FF" w:rsidRPr="00951F25">
        <w:rPr>
          <w:rStyle w:val="markedcontent"/>
          <w:rFonts w:cs="Arial"/>
        </w:rPr>
        <w:t>, y</w:t>
      </w:r>
      <w:r w:rsidR="00957817">
        <w:rPr>
          <w:rStyle w:val="markedcontent"/>
          <w:rFonts w:cs="Arial"/>
        </w:rPr>
        <w:t>ang sangat kerap menyerang bermacam</w:t>
      </w:r>
      <w:r w:rsidR="00C136FF" w:rsidRPr="00951F25">
        <w:rPr>
          <w:rStyle w:val="markedcontent"/>
          <w:rFonts w:cs="Arial"/>
        </w:rPr>
        <w:t xml:space="preserve"> organ, terutama</w:t>
      </w:r>
      <w:r w:rsidR="000D1DA8">
        <w:rPr>
          <w:rStyle w:val="markedcontent"/>
          <w:rFonts w:cs="Arial"/>
        </w:rPr>
        <w:t xml:space="preserve"> </w:t>
      </w:r>
      <w:r w:rsidR="00C136FF" w:rsidRPr="00951F25">
        <w:rPr>
          <w:rStyle w:val="markedcontent"/>
          <w:rFonts w:cs="Arial"/>
        </w:rPr>
        <w:t xml:space="preserve">paru-paru. </w:t>
      </w:r>
      <w:r w:rsidR="00D079CD">
        <w:rPr>
          <w:rStyle w:val="markedcontent"/>
          <w:rFonts w:cs="Arial"/>
        </w:rPr>
        <w:t>Tuberkulosis</w:t>
      </w:r>
      <w:r w:rsidR="00957817">
        <w:rPr>
          <w:rStyle w:val="markedcontent"/>
          <w:rFonts w:cs="Arial"/>
        </w:rPr>
        <w:t xml:space="preserve"> bisa</w:t>
      </w:r>
      <w:r w:rsidR="000D1DA8">
        <w:rPr>
          <w:rStyle w:val="markedcontent"/>
          <w:rFonts w:cs="Arial"/>
        </w:rPr>
        <w:t xml:space="preserve"> </w:t>
      </w:r>
      <w:r w:rsidR="00957817">
        <w:rPr>
          <w:rStyle w:val="markedcontent"/>
          <w:rFonts w:cs="Arial"/>
        </w:rPr>
        <w:t>ditularkan lewat</w:t>
      </w:r>
      <w:r w:rsidR="00C136FF" w:rsidRPr="00951F25">
        <w:rPr>
          <w:rStyle w:val="markedcontent"/>
          <w:rFonts w:cs="Arial"/>
        </w:rPr>
        <w:t xml:space="preserve"> cairan tenggorokan</w:t>
      </w:r>
      <w:r w:rsidR="000D1DA8">
        <w:rPr>
          <w:rStyle w:val="markedcontent"/>
          <w:rFonts w:cs="Arial"/>
        </w:rPr>
        <w:t xml:space="preserve"> </w:t>
      </w:r>
      <w:r w:rsidR="00957817">
        <w:rPr>
          <w:rStyle w:val="markedcontent"/>
          <w:rFonts w:cs="Arial"/>
        </w:rPr>
        <w:t>serta</w:t>
      </w:r>
      <w:r w:rsidR="00C136FF" w:rsidRPr="00951F25">
        <w:rPr>
          <w:rStyle w:val="markedcontent"/>
          <w:rFonts w:cs="Arial"/>
        </w:rPr>
        <w:t xml:space="preserve"> paru-paru seseorang dengan</w:t>
      </w:r>
      <w:r w:rsidR="000D1DA8">
        <w:rPr>
          <w:rStyle w:val="markedcontent"/>
          <w:rFonts w:cs="Arial"/>
        </w:rPr>
        <w:t xml:space="preserve"> </w:t>
      </w:r>
      <w:r w:rsidR="00C136FF" w:rsidRPr="00951F25">
        <w:rPr>
          <w:rStyle w:val="markedcontent"/>
          <w:rFonts w:cs="Arial"/>
        </w:rPr>
        <w:t>penyakit pernapasan akut</w:t>
      </w:r>
      <w:r w:rsidR="00BB048B">
        <w:rPr>
          <w:rStyle w:val="markedcontent"/>
          <w:rFonts w:cs="Arial"/>
        </w:rPr>
        <w:t xml:space="preserve"> </w:t>
      </w:r>
      <w:r w:rsidR="00AB2D7E">
        <w:rPr>
          <w:rStyle w:val="markedcontent"/>
          <w:rFonts w:cs="Arial"/>
        </w:rPr>
        <w:fldChar w:fldCharType="begin" w:fldLock="1"/>
      </w:r>
      <w:r w:rsidR="00CC15CE">
        <w:rPr>
          <w:rStyle w:val="markedcontent"/>
          <w:rFonts w:cs="Arial"/>
        </w:rPr>
        <w:instrText>ADDIN CSL_CITATION {"citationItems":[{"id":"ITEM-1","itemData":{"author":[{"dropping-particle":"","family":"Pramasari","given":"Dita","non-dropping-particle":"","parse-names":false,"suffix":""}],"container-title":"Poltekkes Samarinda","id":"ITEM-1","issued":{"date-parts":[["2017"]]},"page":"142","title":"Asuhan Keperawatan pada Pasien Tuberculosis paru","type":"article-journal"},"uris":["http://www.mendeley.com/documents/?uuid=f58175a1-ba50-4a1d-8a56-44781b1b7b46"]}],"mendeley":{"formattedCitation":"(Pramasari, 2017)","manualFormatting":"(Pramasari, 2017 dalam amiar 2020)","plainTextFormattedCitation":"(Pramasari, 2017)","previouslyFormattedCitation":"(Pramasari, 2017)"},"properties":{"noteIndex":0},"schema":"https://github.com/citation-style-language/schema/raw/master/csl-citation.json"}</w:instrText>
      </w:r>
      <w:r w:rsidR="00AB2D7E">
        <w:rPr>
          <w:rStyle w:val="markedcontent"/>
          <w:rFonts w:cs="Arial"/>
        </w:rPr>
        <w:fldChar w:fldCharType="separate"/>
      </w:r>
      <w:r w:rsidR="00624A07">
        <w:rPr>
          <w:rStyle w:val="markedcontent"/>
          <w:rFonts w:cs="Arial"/>
          <w:noProof/>
        </w:rPr>
        <w:t>( A</w:t>
      </w:r>
      <w:r w:rsidR="00CC15CE">
        <w:rPr>
          <w:rStyle w:val="markedcontent"/>
          <w:rFonts w:cs="Arial"/>
          <w:noProof/>
        </w:rPr>
        <w:t>miar 2020</w:t>
      </w:r>
      <w:r w:rsidR="00BB048B" w:rsidRPr="00BB048B">
        <w:rPr>
          <w:rStyle w:val="markedcontent"/>
          <w:rFonts w:cs="Arial"/>
          <w:noProof/>
        </w:rPr>
        <w:t>)</w:t>
      </w:r>
      <w:r w:rsidR="00AB2D7E">
        <w:rPr>
          <w:rStyle w:val="markedcontent"/>
          <w:rFonts w:cs="Arial"/>
        </w:rPr>
        <w:fldChar w:fldCharType="end"/>
      </w:r>
      <w:r w:rsidR="00BB048B">
        <w:rPr>
          <w:rStyle w:val="markedcontent"/>
          <w:rFonts w:cs="Arial"/>
        </w:rPr>
        <w:t xml:space="preserve">. </w:t>
      </w:r>
      <w:r w:rsidR="00C136FF" w:rsidRPr="00951F25">
        <w:rPr>
          <w:rStyle w:val="markedcontent"/>
          <w:rFonts w:cs="Arial"/>
        </w:rPr>
        <w:t xml:space="preserve">Gejala utama penderita  </w:t>
      </w:r>
      <w:r w:rsidR="00D079CD">
        <w:rPr>
          <w:rStyle w:val="markedcontent"/>
          <w:rFonts w:cs="Arial"/>
        </w:rPr>
        <w:t>tuberkulosis</w:t>
      </w:r>
      <w:r w:rsidR="00957817">
        <w:rPr>
          <w:rStyle w:val="markedcontent"/>
          <w:rFonts w:cs="Arial"/>
        </w:rPr>
        <w:t xml:space="preserve"> merupakan</w:t>
      </w:r>
      <w:r w:rsidR="00C136FF" w:rsidRPr="00951F25">
        <w:rPr>
          <w:rStyle w:val="markedcontent"/>
          <w:rFonts w:cs="Arial"/>
        </w:rPr>
        <w:t xml:space="preserve"> batuk berdahak selama 2 minggu atau</w:t>
      </w:r>
      <w:r w:rsidR="00957817">
        <w:rPr>
          <w:rStyle w:val="markedcontent"/>
          <w:rFonts w:cs="Arial"/>
        </w:rPr>
        <w:t>pun</w:t>
      </w:r>
      <w:r w:rsidR="000D1DA8">
        <w:rPr>
          <w:rStyle w:val="markedcontent"/>
          <w:rFonts w:cs="Arial"/>
        </w:rPr>
        <w:t xml:space="preserve"> </w:t>
      </w:r>
      <w:r w:rsidR="00957817">
        <w:rPr>
          <w:rStyle w:val="markedcontent"/>
          <w:rFonts w:cs="Arial"/>
        </w:rPr>
        <w:t>lebih, diiringi</w:t>
      </w:r>
      <w:r w:rsidR="00C136FF">
        <w:rPr>
          <w:rStyle w:val="markedcontent"/>
          <w:rFonts w:cs="Arial"/>
        </w:rPr>
        <w:t xml:space="preserve"> </w:t>
      </w:r>
      <w:r w:rsidR="00957817">
        <w:rPr>
          <w:rStyle w:val="markedcontent"/>
          <w:rFonts w:cs="Arial"/>
        </w:rPr>
        <w:t>dengan indikasi tambahan batuk ialah</w:t>
      </w:r>
      <w:r w:rsidR="00C136FF" w:rsidRPr="00951F25">
        <w:rPr>
          <w:rStyle w:val="markedcontent"/>
          <w:rFonts w:cs="Arial"/>
        </w:rPr>
        <w:t xml:space="preserve"> dahak bercampur</w:t>
      </w:r>
      <w:r w:rsidR="000D1DA8">
        <w:rPr>
          <w:rStyle w:val="markedcontent"/>
          <w:rFonts w:cs="Arial"/>
        </w:rPr>
        <w:t xml:space="preserve"> </w:t>
      </w:r>
      <w:r w:rsidR="00C136FF" w:rsidRPr="00951F25">
        <w:rPr>
          <w:rStyle w:val="markedcontent"/>
          <w:rFonts w:cs="Arial"/>
        </w:rPr>
        <w:t>darah, batuk darah, sesak nafas, badan lemas, nafsu makan menurun, berat</w:t>
      </w:r>
      <w:r w:rsidR="000D1DA8">
        <w:rPr>
          <w:rStyle w:val="markedcontent"/>
          <w:rFonts w:cs="Arial"/>
        </w:rPr>
        <w:t xml:space="preserve"> </w:t>
      </w:r>
      <w:r w:rsidR="00C136FF" w:rsidRPr="00951F25">
        <w:rPr>
          <w:rStyle w:val="markedcontent"/>
          <w:rFonts w:cs="Arial"/>
        </w:rPr>
        <w:t>badan menurun, berkeringat malam hari tanpa aktivitas fisik, serta</w:t>
      </w:r>
      <w:r w:rsidR="000D1DA8">
        <w:rPr>
          <w:rStyle w:val="markedcontent"/>
          <w:rFonts w:cs="Arial"/>
        </w:rPr>
        <w:t xml:space="preserve"> </w:t>
      </w:r>
      <w:r w:rsidR="00C136FF" w:rsidRPr="00951F25">
        <w:rPr>
          <w:rStyle w:val="markedcontent"/>
          <w:rFonts w:cs="Arial"/>
        </w:rPr>
        <w:t>demam</w:t>
      </w:r>
      <w:r w:rsidR="00624CAD">
        <w:rPr>
          <w:rStyle w:val="markedcontent"/>
          <w:rFonts w:cs="Arial"/>
        </w:rPr>
        <w:t xml:space="preserve"> meriang lebih dari satu bulan </w:t>
      </w:r>
      <w:r w:rsidR="00AB2D7E">
        <w:rPr>
          <w:rStyle w:val="markedcontent"/>
          <w:rFonts w:cs="Arial"/>
        </w:rPr>
        <w:fldChar w:fldCharType="begin" w:fldLock="1"/>
      </w:r>
      <w:r w:rsidR="005D4B9B">
        <w:rPr>
          <w:rStyle w:val="markedcontent"/>
          <w:rFonts w:cs="Arial"/>
        </w:rPr>
        <w:instrText>ADDIN CSL_CITATION {"citationItems":[{"id":"ITEM-1","itemData":{"author":[{"dropping-particle":"","family":"Kementerian Kesehatan RI","given":"","non-dropping-particle":"","parse-names":false,"suffix":""}],"edition":"keputusan","id":"ITEM-1","issued":{"date-parts":[["2020"]]},"number-of-pages":"9-47","publisher-place":"JAKARTA","title":"Tuberkulosis, Pedoman nasional pelayanan kedokteran tata laksana","type":"book"},"uris":["http://www.mendeley.com/documents/?uuid=bc614d0b-7d6a-4b65-a104-97b9aeaedd73"]}],"mendeley":{"formattedCitation":"(Kementerian Kesehatan RI, 2020)","plainTextFormattedCitation":"(Kementerian Kesehatan RI, 2020)","previouslyFormattedCitation":"(Kementerian Kesehatan RI, 2020)"},"properties":{"noteIndex":0},"schema":"https://github.com/citation-style-language/schema/raw/master/csl-citation.json"}</w:instrText>
      </w:r>
      <w:r w:rsidR="00AB2D7E">
        <w:rPr>
          <w:rStyle w:val="markedcontent"/>
          <w:rFonts w:cs="Arial"/>
        </w:rPr>
        <w:fldChar w:fldCharType="separate"/>
      </w:r>
      <w:r w:rsidR="00624CAD" w:rsidRPr="00CA2375">
        <w:rPr>
          <w:rStyle w:val="markedcontent"/>
          <w:rFonts w:cs="Arial"/>
          <w:noProof/>
        </w:rPr>
        <w:t>(Kementerian Kesehatan RI, 2020)</w:t>
      </w:r>
      <w:r w:rsidR="00AB2D7E">
        <w:rPr>
          <w:rStyle w:val="markedcontent"/>
          <w:rFonts w:cs="Arial"/>
        </w:rPr>
        <w:fldChar w:fldCharType="end"/>
      </w:r>
      <w:r w:rsidR="00624CAD">
        <w:rPr>
          <w:rStyle w:val="markedcontent"/>
          <w:rFonts w:cs="Arial"/>
        </w:rPr>
        <w:t>.</w:t>
      </w:r>
    </w:p>
    <w:p w:rsidR="00A75A1C" w:rsidRDefault="00655B60" w:rsidP="00655B60">
      <w:pPr>
        <w:spacing w:line="360" w:lineRule="auto"/>
        <w:jc w:val="both"/>
        <w:rPr>
          <w:rStyle w:val="markedcontent"/>
          <w:rFonts w:cs="Arial"/>
        </w:rPr>
      </w:pPr>
      <w:r>
        <w:rPr>
          <w:rStyle w:val="markedcontent"/>
          <w:rFonts w:cs="Arial"/>
        </w:rPr>
        <w:t xml:space="preserve">      </w:t>
      </w:r>
      <w:r w:rsidR="00C136FF" w:rsidRPr="00951F25">
        <w:rPr>
          <w:rStyle w:val="markedcontent"/>
          <w:rFonts w:cs="Arial"/>
        </w:rPr>
        <w:t xml:space="preserve">Menurut </w:t>
      </w:r>
      <w:r w:rsidR="00C136FF" w:rsidRPr="00AE4581">
        <w:rPr>
          <w:rStyle w:val="markedcontent"/>
          <w:rFonts w:cs="Arial"/>
          <w:i/>
        </w:rPr>
        <w:t xml:space="preserve">Global </w:t>
      </w:r>
      <w:r w:rsidR="00D079CD">
        <w:rPr>
          <w:rStyle w:val="markedcontent"/>
          <w:rFonts w:cs="Arial"/>
          <w:i/>
        </w:rPr>
        <w:t>Tuberkulosis</w:t>
      </w:r>
      <w:r w:rsidR="00C136FF" w:rsidRPr="00AE4581">
        <w:rPr>
          <w:rStyle w:val="markedcontent"/>
          <w:rFonts w:cs="Arial"/>
          <w:i/>
        </w:rPr>
        <w:t xml:space="preserve"> Report</w:t>
      </w:r>
      <w:r w:rsidR="00C136FF" w:rsidRPr="00951F25">
        <w:rPr>
          <w:rStyle w:val="markedcontent"/>
          <w:rFonts w:cs="Arial"/>
        </w:rPr>
        <w:t xml:space="preserve"> (2020), </w:t>
      </w:r>
      <w:r w:rsidR="00D079CD">
        <w:rPr>
          <w:rStyle w:val="markedcontent"/>
          <w:rFonts w:cs="Arial"/>
        </w:rPr>
        <w:t>Tuberkulosis</w:t>
      </w:r>
      <w:r w:rsidR="000D1DA8">
        <w:rPr>
          <w:rStyle w:val="markedcontent"/>
          <w:rFonts w:cs="Arial"/>
        </w:rPr>
        <w:t xml:space="preserve"> </w:t>
      </w:r>
      <w:r w:rsidR="00C136FF" w:rsidRPr="00951F25">
        <w:rPr>
          <w:rStyle w:val="markedcontent"/>
          <w:rFonts w:cs="Arial"/>
        </w:rPr>
        <w:t>ini adalah  penyakit menular dan salah satu dari 10 penyebab utama kematian.</w:t>
      </w:r>
      <w:r w:rsidR="000D1DA8">
        <w:rPr>
          <w:rStyle w:val="markedcontent"/>
          <w:rFonts w:cs="Arial"/>
        </w:rPr>
        <w:t xml:space="preserve"> </w:t>
      </w:r>
      <w:r w:rsidR="00C136FF" w:rsidRPr="00951F25">
        <w:rPr>
          <w:rStyle w:val="markedcontent"/>
          <w:rFonts w:cs="Arial"/>
        </w:rPr>
        <w:t xml:space="preserve">Dari segi  geografis, khusus </w:t>
      </w:r>
      <w:r w:rsidR="00C76F9C">
        <w:rPr>
          <w:rStyle w:val="markedcontent"/>
          <w:rFonts w:cs="Arial"/>
        </w:rPr>
        <w:t>TBC</w:t>
      </w:r>
      <w:r w:rsidR="002509F7">
        <w:rPr>
          <w:rStyle w:val="markedcontent"/>
          <w:rFonts w:cs="Arial"/>
        </w:rPr>
        <w:t xml:space="preserve"> tahun 2019 paling</w:t>
      </w:r>
      <w:r w:rsidR="00C136FF" w:rsidRPr="00951F25">
        <w:rPr>
          <w:rStyle w:val="markedcontent"/>
          <w:rFonts w:cs="Arial"/>
        </w:rPr>
        <w:t xml:space="preserve"> </w:t>
      </w:r>
      <w:r w:rsidR="002509F7">
        <w:rPr>
          <w:rStyle w:val="markedcontent"/>
          <w:rFonts w:cs="Arial"/>
        </w:rPr>
        <w:t xml:space="preserve">utama </w:t>
      </w:r>
      <w:r w:rsidR="00C136FF" w:rsidRPr="00951F25">
        <w:rPr>
          <w:rStyle w:val="markedcontent"/>
          <w:rFonts w:cs="Arial"/>
        </w:rPr>
        <w:t>yang berada di Wilayah Asia</w:t>
      </w:r>
      <w:r w:rsidR="000D1DA8">
        <w:rPr>
          <w:rStyle w:val="markedcontent"/>
          <w:rFonts w:cs="Arial"/>
        </w:rPr>
        <w:t xml:space="preserve"> </w:t>
      </w:r>
      <w:r w:rsidR="002509F7">
        <w:rPr>
          <w:rStyle w:val="markedcontent"/>
          <w:rFonts w:cs="Arial"/>
        </w:rPr>
        <w:t>Tenggara ialah</w:t>
      </w:r>
      <w:r w:rsidR="00C136FF">
        <w:rPr>
          <w:rStyle w:val="markedcontent"/>
          <w:rFonts w:cs="Arial"/>
        </w:rPr>
        <w:t xml:space="preserve"> (44%), </w:t>
      </w:r>
      <w:r w:rsidR="00C136FF" w:rsidRPr="00951F25">
        <w:rPr>
          <w:rStyle w:val="markedcontent"/>
          <w:rFonts w:cs="Arial"/>
        </w:rPr>
        <w:t xml:space="preserve">Afrika </w:t>
      </w:r>
      <w:r w:rsidR="002509F7">
        <w:rPr>
          <w:rStyle w:val="markedcontent"/>
          <w:rFonts w:cs="Arial"/>
        </w:rPr>
        <w:t>(25%), serta</w:t>
      </w:r>
      <w:r w:rsidR="00C136FF">
        <w:rPr>
          <w:rStyle w:val="markedcontent"/>
          <w:rFonts w:cs="Arial"/>
        </w:rPr>
        <w:t xml:space="preserve"> Pasifik Barat (18%),</w:t>
      </w:r>
      <w:r w:rsidR="00393C6C">
        <w:rPr>
          <w:rStyle w:val="markedcontent"/>
          <w:rFonts w:cs="Arial"/>
        </w:rPr>
        <w:t xml:space="preserve"> </w:t>
      </w:r>
      <w:r w:rsidR="00C136FF" w:rsidRPr="00951F25">
        <w:rPr>
          <w:rStyle w:val="markedcontent"/>
          <w:rFonts w:cs="Arial"/>
        </w:rPr>
        <w:t>dengan</w:t>
      </w:r>
      <w:r w:rsidR="000D1DA8">
        <w:rPr>
          <w:rStyle w:val="markedcontent"/>
          <w:rFonts w:cs="Arial"/>
        </w:rPr>
        <w:t xml:space="preserve"> </w:t>
      </w:r>
      <w:r w:rsidR="00C136FF" w:rsidRPr="00951F25">
        <w:rPr>
          <w:rStyle w:val="markedcontent"/>
          <w:rFonts w:cs="Arial"/>
        </w:rPr>
        <w:t>persentase yang l</w:t>
      </w:r>
      <w:r w:rsidR="00C136FF">
        <w:rPr>
          <w:rStyle w:val="markedcontent"/>
          <w:rFonts w:cs="Arial"/>
        </w:rPr>
        <w:t xml:space="preserve">ebih kecil di </w:t>
      </w:r>
      <w:r w:rsidR="00C136FF" w:rsidRPr="00951F25">
        <w:rPr>
          <w:rStyle w:val="markedcontent"/>
          <w:rFonts w:cs="Arial"/>
        </w:rPr>
        <w:t>Mediterania Timur (8,2%), Amerika (2,9%) dan</w:t>
      </w:r>
      <w:r w:rsidR="000D1DA8">
        <w:rPr>
          <w:rStyle w:val="markedcontent"/>
          <w:rFonts w:cs="Arial"/>
        </w:rPr>
        <w:t xml:space="preserve"> </w:t>
      </w:r>
      <w:r w:rsidR="00C136FF" w:rsidRPr="00951F25">
        <w:rPr>
          <w:rStyle w:val="markedcontent"/>
          <w:rFonts w:cs="Arial"/>
        </w:rPr>
        <w:t>Eropa (2,5%).</w:t>
      </w:r>
    </w:p>
    <w:p w:rsidR="003709E9" w:rsidRDefault="00655B60" w:rsidP="00655B60">
      <w:pPr>
        <w:spacing w:line="360" w:lineRule="auto"/>
        <w:jc w:val="both"/>
        <w:rPr>
          <w:rStyle w:val="markedcontent"/>
          <w:rFonts w:cs="Arial"/>
        </w:rPr>
      </w:pPr>
      <w:r>
        <w:rPr>
          <w:rStyle w:val="markedcontent"/>
          <w:rFonts w:cs="Arial"/>
        </w:rPr>
        <w:t xml:space="preserve">      </w:t>
      </w:r>
      <w:r w:rsidR="00A75A1C">
        <w:rPr>
          <w:rStyle w:val="markedcontent"/>
          <w:rFonts w:cs="Arial"/>
        </w:rPr>
        <w:t xml:space="preserve">Menurut Global TB Report </w:t>
      </w:r>
      <w:r w:rsidR="00A75A1C" w:rsidRPr="00285892">
        <w:rPr>
          <w:rStyle w:val="markedcontent"/>
          <w:rFonts w:cs="Arial"/>
        </w:rPr>
        <w:t>dalam</w:t>
      </w:r>
      <w:r w:rsidR="00CC15CE">
        <w:rPr>
          <w:rStyle w:val="markedcontent"/>
          <w:rFonts w:cs="Arial"/>
        </w:rPr>
        <w:t xml:space="preserve"> </w:t>
      </w:r>
      <w:r w:rsidR="00285892">
        <w:rPr>
          <w:rStyle w:val="markedcontent"/>
          <w:rFonts w:cs="Arial"/>
        </w:rPr>
        <w:t xml:space="preserve">Rate et al.,2022 </w:t>
      </w:r>
      <w:r w:rsidR="00C136FF" w:rsidRPr="00951F25">
        <w:rPr>
          <w:rStyle w:val="markedcontent"/>
          <w:rFonts w:cs="Arial"/>
        </w:rPr>
        <w:t>secara global</w:t>
      </w:r>
      <w:r w:rsidR="000D1DA8">
        <w:rPr>
          <w:rStyle w:val="markedcontent"/>
          <w:rFonts w:cs="Arial"/>
        </w:rPr>
        <w:t xml:space="preserve"> </w:t>
      </w:r>
      <w:r w:rsidR="002509F7">
        <w:rPr>
          <w:rStyle w:val="markedcontent"/>
          <w:rFonts w:cs="Arial"/>
        </w:rPr>
        <w:t>ada peningkatan</w:t>
      </w:r>
      <w:r w:rsidR="00C136FF" w:rsidRPr="00951F25">
        <w:rPr>
          <w:rStyle w:val="markedcontent"/>
          <w:rFonts w:cs="Arial"/>
        </w:rPr>
        <w:t xml:space="preserve"> jumlah orang yang terinfeksi </w:t>
      </w:r>
      <w:r w:rsidR="00C76F9C">
        <w:rPr>
          <w:rStyle w:val="markedcontent"/>
          <w:rFonts w:cs="Arial"/>
        </w:rPr>
        <w:t>TBC</w:t>
      </w:r>
      <w:r w:rsidR="002509F7">
        <w:rPr>
          <w:rStyle w:val="markedcontent"/>
          <w:rFonts w:cs="Arial"/>
        </w:rPr>
        <w:t xml:space="preserve"> sebesar 4,5% ialah</w:t>
      </w:r>
      <w:r w:rsidR="00C136FF" w:rsidRPr="00951F25">
        <w:rPr>
          <w:rStyle w:val="markedcontent"/>
          <w:rFonts w:cs="Arial"/>
        </w:rPr>
        <w:t xml:space="preserve"> dari 10,1 juta orang</w:t>
      </w:r>
      <w:r w:rsidR="000D1DA8">
        <w:rPr>
          <w:rStyle w:val="markedcontent"/>
          <w:rFonts w:cs="Arial"/>
        </w:rPr>
        <w:t xml:space="preserve"> </w:t>
      </w:r>
      <w:r w:rsidR="00C136FF" w:rsidRPr="00951F25">
        <w:rPr>
          <w:rStyle w:val="markedcontent"/>
          <w:rFonts w:cs="Arial"/>
        </w:rPr>
        <w:t>pada 2020 menjadi 10,6 juta orang pada 2021 d</w:t>
      </w:r>
      <w:r w:rsidR="00A75A1C">
        <w:rPr>
          <w:rStyle w:val="markedcontent"/>
          <w:rFonts w:cs="Arial"/>
        </w:rPr>
        <w:t xml:space="preserve">iikuti dengan 1,6 juta kematian. Di </w:t>
      </w:r>
      <w:r w:rsidR="00C136FF" w:rsidRPr="00951F25">
        <w:rPr>
          <w:rStyle w:val="markedcontent"/>
          <w:rFonts w:cs="Arial"/>
        </w:rPr>
        <w:t>Indonesia</w:t>
      </w:r>
      <w:r w:rsidR="00A75A1C">
        <w:rPr>
          <w:rStyle w:val="markedcontent"/>
          <w:rFonts w:cs="Arial"/>
        </w:rPr>
        <w:t xml:space="preserve"> </w:t>
      </w:r>
      <w:r w:rsidR="00D079CD">
        <w:rPr>
          <w:rStyle w:val="markedcontent"/>
          <w:rFonts w:cs="Arial"/>
        </w:rPr>
        <w:t>tuberkulosis</w:t>
      </w:r>
      <w:r w:rsidR="00A75A1C">
        <w:rPr>
          <w:rStyle w:val="markedcontent"/>
          <w:rFonts w:cs="Arial"/>
        </w:rPr>
        <w:t xml:space="preserve"> merupakan </w:t>
      </w:r>
      <w:r w:rsidR="002509F7">
        <w:rPr>
          <w:rStyle w:val="markedcontent"/>
          <w:rFonts w:cs="Arial"/>
        </w:rPr>
        <w:t>per</w:t>
      </w:r>
      <w:r w:rsidR="00A75A1C">
        <w:rPr>
          <w:rStyle w:val="markedcontent"/>
          <w:rFonts w:cs="Arial"/>
        </w:rPr>
        <w:t>masalah</w:t>
      </w:r>
      <w:r w:rsidR="002509F7">
        <w:rPr>
          <w:rStyle w:val="markedcontent"/>
          <w:rFonts w:cs="Arial"/>
        </w:rPr>
        <w:t xml:space="preserve">an </w:t>
      </w:r>
      <w:r w:rsidR="00A75A1C">
        <w:rPr>
          <w:rStyle w:val="markedcontent"/>
          <w:rFonts w:cs="Arial"/>
        </w:rPr>
        <w:t xml:space="preserve">kesehatan </w:t>
      </w:r>
      <w:r w:rsidR="00C136FF" w:rsidRPr="00951F25">
        <w:rPr>
          <w:rStyle w:val="markedcontent"/>
          <w:rFonts w:cs="Arial"/>
        </w:rPr>
        <w:t xml:space="preserve"> dengan jumlah kasus dan kematian yang besar. Pada 2021, Indonesia menempati urutan kedua  di dunia</w:t>
      </w:r>
      <w:r w:rsidR="0098289D">
        <w:rPr>
          <w:rStyle w:val="markedcontent"/>
          <w:rFonts w:cs="Arial"/>
        </w:rPr>
        <w:t xml:space="preserve"> setelah India dengan jumlah  sekitar 969.000 kasus.</w:t>
      </w:r>
    </w:p>
    <w:p w:rsidR="00C136FF" w:rsidRDefault="00655B60" w:rsidP="00655B60">
      <w:pPr>
        <w:spacing w:line="360" w:lineRule="auto"/>
        <w:jc w:val="both"/>
        <w:rPr>
          <w:rStyle w:val="markedcontent"/>
          <w:rFonts w:cs="Arial"/>
        </w:rPr>
      </w:pPr>
      <w:r>
        <w:rPr>
          <w:rStyle w:val="markedcontent"/>
          <w:rFonts w:cs="Arial"/>
        </w:rPr>
        <w:t xml:space="preserve">      </w:t>
      </w:r>
      <w:r w:rsidR="00A75A1C" w:rsidRPr="00951F25">
        <w:rPr>
          <w:rStyle w:val="markedcontent"/>
          <w:rFonts w:cs="Arial"/>
        </w:rPr>
        <w:t xml:space="preserve"> </w:t>
      </w:r>
      <w:r w:rsidR="00C136FF" w:rsidRPr="0081489D">
        <w:rPr>
          <w:rStyle w:val="markedcontent"/>
          <w:rFonts w:cs="Arial"/>
        </w:rPr>
        <w:t>Melalui Riskesdas (2018),</w:t>
      </w:r>
      <w:r w:rsidR="000D1DA8" w:rsidRPr="0081489D">
        <w:rPr>
          <w:rStyle w:val="markedcontent"/>
          <w:rFonts w:cs="Arial"/>
        </w:rPr>
        <w:t xml:space="preserve"> </w:t>
      </w:r>
      <w:r w:rsidR="00D079CD">
        <w:rPr>
          <w:rStyle w:val="markedcontent"/>
          <w:rFonts w:cs="Arial"/>
        </w:rPr>
        <w:t>tuberkulosis</w:t>
      </w:r>
      <w:r w:rsidR="00C136FF" w:rsidRPr="0081489D">
        <w:rPr>
          <w:rStyle w:val="markedcontent"/>
          <w:rFonts w:cs="Arial"/>
        </w:rPr>
        <w:t xml:space="preserve"> mempunyai riwayat diagnosis dokter  di Indonesia adalah 0,42% sedangkan menurut provinsi angka tertinggi kasus </w:t>
      </w:r>
      <w:r w:rsidR="00C76F9C">
        <w:rPr>
          <w:rStyle w:val="markedcontent"/>
          <w:rFonts w:cs="Arial"/>
        </w:rPr>
        <w:t>TBC</w:t>
      </w:r>
      <w:r w:rsidR="002509F7">
        <w:rPr>
          <w:rStyle w:val="markedcontent"/>
          <w:rFonts w:cs="Arial"/>
        </w:rPr>
        <w:t xml:space="preserve"> terletak</w:t>
      </w:r>
      <w:r w:rsidR="00C136FF" w:rsidRPr="0081489D">
        <w:rPr>
          <w:rStyle w:val="markedcontent"/>
          <w:rFonts w:cs="Arial"/>
        </w:rPr>
        <w:t xml:space="preserve"> di</w:t>
      </w:r>
      <w:r w:rsidR="000D1DA8" w:rsidRPr="0081489D">
        <w:rPr>
          <w:rStyle w:val="markedcontent"/>
          <w:rFonts w:cs="Arial"/>
        </w:rPr>
        <w:t xml:space="preserve"> </w:t>
      </w:r>
      <w:r w:rsidR="00C136FF" w:rsidRPr="0081489D">
        <w:rPr>
          <w:rStyle w:val="markedcontent"/>
          <w:rFonts w:cs="Arial"/>
        </w:rPr>
        <w:t>Pr</w:t>
      </w:r>
      <w:r w:rsidR="002667D3">
        <w:rPr>
          <w:rStyle w:val="markedcontent"/>
          <w:rFonts w:cs="Arial"/>
        </w:rPr>
        <w:t xml:space="preserve">ovinsi Papua dengan (0,77%), </w:t>
      </w:r>
      <w:r w:rsidR="00C136FF" w:rsidRPr="0081489D">
        <w:rPr>
          <w:rStyle w:val="markedcontent"/>
          <w:rFonts w:cs="Arial"/>
        </w:rPr>
        <w:t>Provinsi Bali (0,31%)</w:t>
      </w:r>
      <w:r w:rsidR="0081489D" w:rsidRPr="0081489D">
        <w:rPr>
          <w:rStyle w:val="markedcontent"/>
          <w:rFonts w:cs="Arial"/>
        </w:rPr>
        <w:t xml:space="preserve"> </w:t>
      </w:r>
      <w:r w:rsidR="00C136FF" w:rsidRPr="0081489D">
        <w:rPr>
          <w:rStyle w:val="markedcontent"/>
          <w:rFonts w:cs="Arial"/>
        </w:rPr>
        <w:t>sedangkan Provinsi Sumatera Utara dengan prevalensi 0,30%.</w:t>
      </w:r>
      <w:r w:rsidR="00C136FF" w:rsidRPr="00951F25">
        <w:rPr>
          <w:rStyle w:val="markedcontent"/>
          <w:rFonts w:cs="Arial"/>
        </w:rPr>
        <w:t xml:space="preserve"> </w:t>
      </w:r>
    </w:p>
    <w:p w:rsidR="00C136FF" w:rsidRPr="00991D2D" w:rsidRDefault="00655B60" w:rsidP="00655B60">
      <w:pPr>
        <w:spacing w:line="360" w:lineRule="auto"/>
        <w:jc w:val="both"/>
        <w:rPr>
          <w:rFonts w:cs="Arial"/>
        </w:rPr>
      </w:pPr>
      <w:r>
        <w:rPr>
          <w:rFonts w:cs="Arial"/>
        </w:rPr>
        <w:t xml:space="preserve">      </w:t>
      </w:r>
      <w:r w:rsidR="002509F7">
        <w:rPr>
          <w:rFonts w:cs="Arial"/>
        </w:rPr>
        <w:t>Berdasarkan angka terserang</w:t>
      </w:r>
      <w:r w:rsidR="00C136FF">
        <w:rPr>
          <w:rFonts w:cs="Arial"/>
        </w:rPr>
        <w:t xml:space="preserve"> penyakit </w:t>
      </w:r>
      <w:r w:rsidR="00C136FF" w:rsidRPr="00991D2D">
        <w:rPr>
          <w:rFonts w:cs="Arial"/>
        </w:rPr>
        <w:t>tuberkulosis yang terus meningkat maka</w:t>
      </w:r>
      <w:r w:rsidR="000D1DA8">
        <w:rPr>
          <w:rFonts w:cs="Arial"/>
        </w:rPr>
        <w:t xml:space="preserve"> </w:t>
      </w:r>
      <w:r w:rsidR="00C136FF" w:rsidRPr="00991D2D">
        <w:rPr>
          <w:rFonts w:cs="Arial"/>
        </w:rPr>
        <w:t>pemerintah mengeluarkan kebijakan dalam pen</w:t>
      </w:r>
      <w:r w:rsidR="002509F7">
        <w:rPr>
          <w:rFonts w:cs="Arial"/>
        </w:rPr>
        <w:t>anggulangan tuberkulosis lewat</w:t>
      </w:r>
      <w:r w:rsidR="000D1DA8">
        <w:rPr>
          <w:rFonts w:cs="Arial"/>
        </w:rPr>
        <w:t xml:space="preserve"> </w:t>
      </w:r>
      <w:r w:rsidR="00C136FF" w:rsidRPr="00991D2D">
        <w:rPr>
          <w:rFonts w:cs="Arial"/>
        </w:rPr>
        <w:t xml:space="preserve">pengadaan Obat </w:t>
      </w:r>
      <w:r w:rsidR="00C374E5">
        <w:rPr>
          <w:rFonts w:cs="Arial"/>
        </w:rPr>
        <w:t xml:space="preserve"> </w:t>
      </w:r>
      <w:r w:rsidR="00C136FF" w:rsidRPr="00991D2D">
        <w:rPr>
          <w:rFonts w:cs="Arial"/>
        </w:rPr>
        <w:t>Anti Tuberkulosis (OAT)</w:t>
      </w:r>
      <w:r w:rsidR="00C374E5">
        <w:rPr>
          <w:rFonts w:cs="Arial"/>
        </w:rPr>
        <w:t xml:space="preserve"> dan </w:t>
      </w:r>
      <w:r w:rsidR="00C374E5" w:rsidRPr="00F149D1">
        <w:rPr>
          <w:rStyle w:val="markedcontent"/>
          <w:rFonts w:cs="Arial"/>
          <w:i/>
        </w:rPr>
        <w:t>Direct</w:t>
      </w:r>
      <w:r w:rsidR="00C374E5">
        <w:rPr>
          <w:rStyle w:val="markedcontent"/>
          <w:rFonts w:cs="Arial"/>
          <w:i/>
        </w:rPr>
        <w:t>ly</w:t>
      </w:r>
      <w:r w:rsidR="002509F7">
        <w:rPr>
          <w:rStyle w:val="markedcontent"/>
          <w:rFonts w:cs="Arial"/>
          <w:i/>
        </w:rPr>
        <w:t xml:space="preserve"> Observed </w:t>
      </w:r>
      <w:r w:rsidR="00C374E5" w:rsidRPr="00F149D1">
        <w:rPr>
          <w:rStyle w:val="markedcontent"/>
          <w:rFonts w:cs="Arial"/>
          <w:i/>
        </w:rPr>
        <w:t>Treatment Short-course</w:t>
      </w:r>
      <w:r w:rsidR="00393C6C">
        <w:rPr>
          <w:rStyle w:val="markedcontent"/>
          <w:rFonts w:cs="Arial"/>
        </w:rPr>
        <w:t xml:space="preserve"> (DOTS). </w:t>
      </w:r>
      <w:r w:rsidR="00C136FF" w:rsidRPr="00991D2D">
        <w:rPr>
          <w:rFonts w:cs="Arial"/>
        </w:rPr>
        <w:t>Keberhasilan pengobatan tuberkulosis sangat dipengaruhi oleh</w:t>
      </w:r>
      <w:r w:rsidR="000D1DA8">
        <w:rPr>
          <w:rFonts w:cs="Arial"/>
        </w:rPr>
        <w:t xml:space="preserve"> </w:t>
      </w:r>
      <w:r w:rsidR="002509F7">
        <w:rPr>
          <w:rFonts w:cs="Arial"/>
        </w:rPr>
        <w:t>kepatuhan penderita dalam memakai</w:t>
      </w:r>
      <w:r w:rsidR="00C136FF">
        <w:rPr>
          <w:rFonts w:cs="Arial"/>
        </w:rPr>
        <w:t xml:space="preserve"> </w:t>
      </w:r>
      <w:r w:rsidR="002509F7">
        <w:rPr>
          <w:rFonts w:cs="Arial"/>
        </w:rPr>
        <w:t>obat tetapi</w:t>
      </w:r>
      <w:r w:rsidR="00C136FF" w:rsidRPr="00991D2D">
        <w:rPr>
          <w:rStyle w:val="markedcontent"/>
          <w:rFonts w:cs="Arial"/>
        </w:rPr>
        <w:t xml:space="preserve"> hal ini</w:t>
      </w:r>
      <w:r w:rsidR="00C136FF">
        <w:rPr>
          <w:rStyle w:val="markedcontent"/>
          <w:rFonts w:cs="Arial"/>
        </w:rPr>
        <w:t xml:space="preserve"> justru </w:t>
      </w:r>
      <w:r w:rsidR="00C136FF" w:rsidRPr="00991D2D">
        <w:rPr>
          <w:rStyle w:val="markedcontent"/>
          <w:rFonts w:cs="Arial"/>
        </w:rPr>
        <w:t xml:space="preserve">masih </w:t>
      </w:r>
      <w:r w:rsidR="002509F7">
        <w:rPr>
          <w:rStyle w:val="markedcontent"/>
          <w:rFonts w:cs="Arial"/>
        </w:rPr>
        <w:t>ada penderita</w:t>
      </w:r>
      <w:r w:rsidR="00C136FF">
        <w:rPr>
          <w:rStyle w:val="markedcontent"/>
          <w:rFonts w:cs="Arial"/>
        </w:rPr>
        <w:t xml:space="preserve"> tuberk</w:t>
      </w:r>
      <w:r w:rsidR="002509F7">
        <w:rPr>
          <w:rStyle w:val="markedcontent"/>
          <w:rFonts w:cs="Arial"/>
        </w:rPr>
        <w:t>ulosis yang belum memperoleh</w:t>
      </w:r>
      <w:r w:rsidR="00C136FF" w:rsidRPr="00991D2D">
        <w:rPr>
          <w:rStyle w:val="markedcontent"/>
          <w:rFonts w:cs="Arial"/>
        </w:rPr>
        <w:t xml:space="preserve"> pengobatan</w:t>
      </w:r>
      <w:r w:rsidR="002509F7">
        <w:rPr>
          <w:rStyle w:val="markedcontent"/>
          <w:rFonts w:cs="Arial"/>
        </w:rPr>
        <w:t xml:space="preserve"> secara lengkap dan teratur. Kondisi ini diakibat</w:t>
      </w:r>
      <w:r w:rsidR="00473CA1">
        <w:rPr>
          <w:rStyle w:val="markedcontent"/>
          <w:rFonts w:cs="Arial"/>
        </w:rPr>
        <w:t xml:space="preserve"> oleh berbagai</w:t>
      </w:r>
      <w:r w:rsidR="00C136FF" w:rsidRPr="00991D2D">
        <w:rPr>
          <w:rStyle w:val="markedcontent"/>
          <w:rFonts w:cs="Arial"/>
        </w:rPr>
        <w:t xml:space="preserve"> faktor, namun</w:t>
      </w:r>
      <w:r>
        <w:rPr>
          <w:rStyle w:val="markedcontent"/>
          <w:rFonts w:cs="Arial"/>
        </w:rPr>
        <w:t xml:space="preserve"> </w:t>
      </w:r>
      <w:r w:rsidR="00C136FF" w:rsidRPr="00991D2D">
        <w:rPr>
          <w:rStyle w:val="markedcontent"/>
          <w:rFonts w:cs="Arial"/>
        </w:rPr>
        <w:t>yang</w:t>
      </w:r>
      <w:r w:rsidR="000D1DA8">
        <w:rPr>
          <w:rStyle w:val="markedcontent"/>
          <w:rFonts w:cs="Arial"/>
        </w:rPr>
        <w:t xml:space="preserve"> </w:t>
      </w:r>
      <w:r w:rsidR="002509F7">
        <w:rPr>
          <w:rStyle w:val="markedcontent"/>
          <w:rFonts w:cs="Arial"/>
        </w:rPr>
        <w:t xml:space="preserve">paling </w:t>
      </w:r>
      <w:r w:rsidR="00C136FF" w:rsidRPr="00991D2D">
        <w:rPr>
          <w:rStyle w:val="markedcontent"/>
          <w:rFonts w:cs="Arial"/>
        </w:rPr>
        <w:lastRenderedPageBreak/>
        <w:t>banyak terjadi</w:t>
      </w:r>
      <w:r w:rsidR="002509F7">
        <w:rPr>
          <w:rStyle w:val="markedcontent"/>
          <w:rFonts w:cs="Arial"/>
        </w:rPr>
        <w:t xml:space="preserve"> adalah</w:t>
      </w:r>
      <w:r w:rsidR="00473CA1">
        <w:rPr>
          <w:rStyle w:val="markedcontent"/>
          <w:rFonts w:cs="Arial"/>
        </w:rPr>
        <w:t xml:space="preserve"> ketidak</w:t>
      </w:r>
      <w:r w:rsidR="000D1DA8">
        <w:rPr>
          <w:rStyle w:val="markedcontent"/>
          <w:rFonts w:cs="Arial"/>
        </w:rPr>
        <w:t xml:space="preserve"> </w:t>
      </w:r>
      <w:r w:rsidR="00473CA1">
        <w:rPr>
          <w:rStyle w:val="markedcontent"/>
          <w:rFonts w:cs="Arial"/>
        </w:rPr>
        <w:t xml:space="preserve">patuhan pasien  </w:t>
      </w:r>
      <w:r w:rsidR="00C76F9C">
        <w:rPr>
          <w:rStyle w:val="markedcontent"/>
          <w:rFonts w:cs="Arial"/>
        </w:rPr>
        <w:t>TBC</w:t>
      </w:r>
      <w:r w:rsidR="000D1DA8">
        <w:rPr>
          <w:rStyle w:val="markedcontent"/>
          <w:rFonts w:cs="Arial"/>
        </w:rPr>
        <w:t xml:space="preserve"> </w:t>
      </w:r>
      <w:r w:rsidR="002509F7">
        <w:rPr>
          <w:rStyle w:val="markedcontent"/>
          <w:rFonts w:cs="Arial"/>
        </w:rPr>
        <w:t xml:space="preserve">dalam </w:t>
      </w:r>
      <w:r w:rsidR="00C136FF" w:rsidRPr="00991D2D">
        <w:rPr>
          <w:rStyle w:val="markedcontent"/>
          <w:rFonts w:cs="Arial"/>
        </w:rPr>
        <w:t>berobat.</w:t>
      </w:r>
      <w:r w:rsidR="002509F7">
        <w:rPr>
          <w:rStyle w:val="markedcontent"/>
          <w:rFonts w:cs="Arial"/>
        </w:rPr>
        <w:t xml:space="preserve"> </w:t>
      </w:r>
      <w:r w:rsidR="00C136FF" w:rsidRPr="00991D2D">
        <w:rPr>
          <w:rFonts w:cs="Arial"/>
        </w:rPr>
        <w:t>Ketidakpatuhan</w:t>
      </w:r>
      <w:r w:rsidR="004C6CD3">
        <w:rPr>
          <w:rFonts w:cs="Arial"/>
        </w:rPr>
        <w:t xml:space="preserve"> ini diakibatkan</w:t>
      </w:r>
      <w:r w:rsidR="00C136FF" w:rsidRPr="00991D2D">
        <w:rPr>
          <w:rFonts w:cs="Arial"/>
        </w:rPr>
        <w:t xml:space="preserve"> oleh bertambahnya  pasien </w:t>
      </w:r>
      <w:r w:rsidR="00C76F9C">
        <w:rPr>
          <w:rFonts w:cs="Arial"/>
        </w:rPr>
        <w:t>TBC</w:t>
      </w:r>
      <w:r w:rsidR="00C136FF" w:rsidRPr="00991D2D">
        <w:rPr>
          <w:rFonts w:cs="Arial"/>
        </w:rPr>
        <w:t xml:space="preserve"> yang tidak teratur dan lu</w:t>
      </w:r>
      <w:r w:rsidR="00092875">
        <w:rPr>
          <w:rFonts w:cs="Arial"/>
        </w:rPr>
        <w:t xml:space="preserve">pa minum obat secara rutin, </w:t>
      </w:r>
      <w:r w:rsidR="00C136FF" w:rsidRPr="00991D2D">
        <w:rPr>
          <w:rFonts w:cs="Arial"/>
        </w:rPr>
        <w:t>mengingat waktu pengobatan yang cukup lama dengan k</w:t>
      </w:r>
      <w:r w:rsidR="004C6CD3">
        <w:rPr>
          <w:rFonts w:cs="Arial"/>
        </w:rPr>
        <w:t>urun waktu minimal 6 bulan, sehinnga</w:t>
      </w:r>
      <w:r w:rsidR="00C136FF" w:rsidRPr="00991D2D">
        <w:rPr>
          <w:rFonts w:cs="Arial"/>
        </w:rPr>
        <w:t xml:space="preserve"> pasien </w:t>
      </w:r>
      <w:r w:rsidR="00C76F9C">
        <w:rPr>
          <w:rFonts w:cs="Arial"/>
        </w:rPr>
        <w:t>TBC</w:t>
      </w:r>
      <w:r w:rsidR="0098289D">
        <w:rPr>
          <w:rFonts w:cs="Arial"/>
        </w:rPr>
        <w:t xml:space="preserve"> </w:t>
      </w:r>
      <w:r w:rsidR="004C6CD3">
        <w:rPr>
          <w:rFonts w:cs="Arial"/>
        </w:rPr>
        <w:t xml:space="preserve">berisiko </w:t>
      </w:r>
      <w:r w:rsidR="00C136FF" w:rsidRPr="00991D2D">
        <w:rPr>
          <w:rFonts w:cs="Arial"/>
        </w:rPr>
        <w:t>j</w:t>
      </w:r>
      <w:r w:rsidR="004C6CD3">
        <w:rPr>
          <w:rFonts w:cs="Arial"/>
        </w:rPr>
        <w:t>adi bosan yang mana mengakibatkan</w:t>
      </w:r>
      <w:r w:rsidR="00C136FF" w:rsidRPr="00991D2D">
        <w:rPr>
          <w:rFonts w:cs="Arial"/>
        </w:rPr>
        <w:t xml:space="preserve"> penghentian pengobatan</w:t>
      </w:r>
      <w:r w:rsidR="00C136FF">
        <w:rPr>
          <w:rFonts w:cs="Arial"/>
        </w:rPr>
        <w:t xml:space="preserve"> sedangkan </w:t>
      </w:r>
      <w:r w:rsidR="00C136FF">
        <w:rPr>
          <w:rStyle w:val="markedcontent"/>
          <w:rFonts w:cs="Arial"/>
        </w:rPr>
        <w:t>p</w:t>
      </w:r>
      <w:r w:rsidR="00C136FF" w:rsidRPr="00951F25">
        <w:rPr>
          <w:rStyle w:val="markedcontent"/>
          <w:rFonts w:cs="Arial"/>
        </w:rPr>
        <w:t>engobatan h</w:t>
      </w:r>
      <w:r w:rsidR="00936B75">
        <w:rPr>
          <w:rStyle w:val="markedcontent"/>
          <w:rFonts w:cs="Arial"/>
        </w:rPr>
        <w:t>anya akan efektif apabila penderita</w:t>
      </w:r>
      <w:r w:rsidR="00C136FF" w:rsidRPr="00951F25">
        <w:rPr>
          <w:rStyle w:val="markedcontent"/>
          <w:rFonts w:cs="Arial"/>
        </w:rPr>
        <w:t xml:space="preserve"> mematuhi aturan dalam</w:t>
      </w:r>
      <w:r w:rsidR="000D1DA8">
        <w:rPr>
          <w:rStyle w:val="markedcontent"/>
          <w:rFonts w:cs="Arial"/>
        </w:rPr>
        <w:t xml:space="preserve"> </w:t>
      </w:r>
      <w:r w:rsidR="004E58AF">
        <w:rPr>
          <w:rStyle w:val="markedcontent"/>
          <w:rFonts w:cs="Arial"/>
        </w:rPr>
        <w:t>pemakaian</w:t>
      </w:r>
      <w:r w:rsidR="00C136FF" w:rsidRPr="00951F25">
        <w:rPr>
          <w:rStyle w:val="markedcontent"/>
          <w:rFonts w:cs="Arial"/>
        </w:rPr>
        <w:t xml:space="preserve"> obat </w:t>
      </w:r>
      <w:r w:rsidR="00C136FF" w:rsidRPr="00991D2D">
        <w:rPr>
          <w:rFonts w:cs="Arial"/>
        </w:rPr>
        <w:t>(Kemenkes RI, 2018).</w:t>
      </w:r>
    </w:p>
    <w:p w:rsidR="00C136FF" w:rsidRDefault="00655B60" w:rsidP="00655B60">
      <w:pPr>
        <w:spacing w:line="360" w:lineRule="auto"/>
        <w:jc w:val="both"/>
        <w:rPr>
          <w:rStyle w:val="markedcontent"/>
          <w:rFonts w:cs="Arial"/>
        </w:rPr>
      </w:pPr>
      <w:r>
        <w:rPr>
          <w:rStyle w:val="markedcontent"/>
          <w:rFonts w:cs="Arial"/>
        </w:rPr>
        <w:t xml:space="preserve">      </w:t>
      </w:r>
      <w:r w:rsidR="00C136FF" w:rsidRPr="00951F25">
        <w:rPr>
          <w:rStyle w:val="markedcontent"/>
          <w:rFonts w:cs="Arial"/>
        </w:rPr>
        <w:t>Faktor</w:t>
      </w:r>
      <w:r w:rsidR="000D1DA8">
        <w:rPr>
          <w:rStyle w:val="markedcontent"/>
          <w:rFonts w:cs="Arial"/>
        </w:rPr>
        <w:t xml:space="preserve"> </w:t>
      </w:r>
      <w:r w:rsidR="00802CD5">
        <w:rPr>
          <w:rStyle w:val="markedcontent"/>
          <w:rFonts w:cs="Arial"/>
        </w:rPr>
        <w:t>yang bisa</w:t>
      </w:r>
      <w:r w:rsidR="00C136FF" w:rsidRPr="00951F25">
        <w:rPr>
          <w:rStyle w:val="markedcontent"/>
          <w:rFonts w:cs="Arial"/>
        </w:rPr>
        <w:t xml:space="preserve"> mem</w:t>
      </w:r>
      <w:r w:rsidR="00A53A0F">
        <w:rPr>
          <w:rStyle w:val="markedcontent"/>
          <w:rFonts w:cs="Arial"/>
        </w:rPr>
        <w:t>p</w:t>
      </w:r>
      <w:r w:rsidR="00C136FF" w:rsidRPr="00951F25">
        <w:rPr>
          <w:rStyle w:val="markedcontent"/>
          <w:rFonts w:cs="Arial"/>
        </w:rPr>
        <w:t>engaruhi tingkat kepatuh</w:t>
      </w:r>
      <w:r w:rsidR="009C3110">
        <w:rPr>
          <w:rStyle w:val="markedcontent"/>
          <w:rFonts w:cs="Arial"/>
        </w:rPr>
        <w:t xml:space="preserve">an </w:t>
      </w:r>
      <w:r w:rsidR="00802CD5">
        <w:rPr>
          <w:rStyle w:val="markedcontent"/>
          <w:rFonts w:cs="Arial"/>
        </w:rPr>
        <w:t>seseorang untuk meminum obat  ialah</w:t>
      </w:r>
      <w:r w:rsidR="009C3110">
        <w:rPr>
          <w:rStyle w:val="markedcontent"/>
          <w:rFonts w:cs="Arial"/>
        </w:rPr>
        <w:t xml:space="preserve">: usia, </w:t>
      </w:r>
      <w:r w:rsidR="00C136FF" w:rsidRPr="00951F25">
        <w:rPr>
          <w:rStyle w:val="markedcontent"/>
          <w:rFonts w:cs="Arial"/>
        </w:rPr>
        <w:t>pekerjaan,</w:t>
      </w:r>
      <w:r w:rsidR="009C3110">
        <w:rPr>
          <w:rStyle w:val="markedcontent"/>
          <w:rFonts w:cs="Arial"/>
        </w:rPr>
        <w:t xml:space="preserve"> </w:t>
      </w:r>
      <w:r w:rsidR="00C136FF" w:rsidRPr="00951F25">
        <w:rPr>
          <w:rStyle w:val="markedcontent"/>
          <w:rFonts w:cs="Arial"/>
        </w:rPr>
        <w:t>waktu luang, pengawasan, jenis obat,</w:t>
      </w:r>
      <w:r w:rsidR="009C3110">
        <w:rPr>
          <w:rStyle w:val="markedcontent"/>
          <w:rFonts w:cs="Arial"/>
        </w:rPr>
        <w:t xml:space="preserve"> </w:t>
      </w:r>
      <w:r w:rsidR="00C136FF" w:rsidRPr="00951F25">
        <w:rPr>
          <w:rStyle w:val="markedcontent"/>
          <w:rFonts w:cs="Arial"/>
        </w:rPr>
        <w:t>dosis obat, pengetahuan, sikap,</w:t>
      </w:r>
      <w:r w:rsidR="009C3110">
        <w:rPr>
          <w:rStyle w:val="markedcontent"/>
          <w:rFonts w:cs="Arial"/>
        </w:rPr>
        <w:t xml:space="preserve"> </w:t>
      </w:r>
      <w:r w:rsidR="00C136FF" w:rsidRPr="00951F25">
        <w:rPr>
          <w:rStyle w:val="markedcontent"/>
          <w:rFonts w:cs="Arial"/>
        </w:rPr>
        <w:t>tindakan dan penyuluhan dari</w:t>
      </w:r>
      <w:r w:rsidR="00CF748B">
        <w:rPr>
          <w:rStyle w:val="markedcontent"/>
          <w:rFonts w:cs="Arial"/>
        </w:rPr>
        <w:t xml:space="preserve"> </w:t>
      </w:r>
      <w:r w:rsidR="00C136FF" w:rsidRPr="00951F25">
        <w:rPr>
          <w:rStyle w:val="markedcontent"/>
          <w:rFonts w:cs="Arial"/>
        </w:rPr>
        <w:t>petugas kesehatan.</w:t>
      </w:r>
      <w:r w:rsidR="00802CD5">
        <w:rPr>
          <w:rStyle w:val="markedcontent"/>
          <w:rFonts w:cs="Arial"/>
        </w:rPr>
        <w:t xml:space="preserve"> Seseorang memiliki</w:t>
      </w:r>
      <w:r w:rsidR="00C136FF">
        <w:rPr>
          <w:rStyle w:val="markedcontent"/>
          <w:rFonts w:cs="Arial"/>
        </w:rPr>
        <w:t xml:space="preserve"> pengetahuan kemungkin</w:t>
      </w:r>
      <w:r w:rsidR="00802CD5">
        <w:rPr>
          <w:rStyle w:val="markedcontent"/>
          <w:rFonts w:cs="Arial"/>
        </w:rPr>
        <w:t>an besar pasti akan menggunakan</w:t>
      </w:r>
      <w:r w:rsidR="0024423F">
        <w:rPr>
          <w:rStyle w:val="markedcontent"/>
          <w:rFonts w:cs="Arial"/>
        </w:rPr>
        <w:t xml:space="preserve"> seluruh sarana</w:t>
      </w:r>
      <w:r w:rsidR="00C136FF">
        <w:rPr>
          <w:rStyle w:val="markedcontent"/>
          <w:rFonts w:cs="Arial"/>
        </w:rPr>
        <w:t xml:space="preserve"> fasilitas kesehatan sehingga informasi tentang kesehatan mudah untuk didapatkan.</w:t>
      </w:r>
      <w:r w:rsidR="00CF748B">
        <w:rPr>
          <w:rStyle w:val="markedcontent"/>
          <w:rFonts w:cs="Arial"/>
        </w:rPr>
        <w:t xml:space="preserve"> </w:t>
      </w:r>
      <w:r w:rsidR="00C136FF">
        <w:rPr>
          <w:rStyle w:val="markedcontent"/>
          <w:rFonts w:cs="Arial"/>
        </w:rPr>
        <w:t>se</w:t>
      </w:r>
      <w:r w:rsidR="00985FA4">
        <w:rPr>
          <w:rStyle w:val="markedcontent"/>
          <w:rFonts w:cs="Arial"/>
        </w:rPr>
        <w:t>seorang yang berpengetahuan hendak lebih memiliki</w:t>
      </w:r>
      <w:r w:rsidR="00C136FF">
        <w:rPr>
          <w:rStyle w:val="markedcontent"/>
          <w:rFonts w:cs="Arial"/>
        </w:rPr>
        <w:t xml:space="preserve"> kesadaran yang l</w:t>
      </w:r>
      <w:r w:rsidR="00985FA4">
        <w:rPr>
          <w:rStyle w:val="markedcontent"/>
          <w:rFonts w:cs="Arial"/>
        </w:rPr>
        <w:t>ebih tinggi akan kesehatan dan mempunya</w:t>
      </w:r>
      <w:r w:rsidR="003767DD">
        <w:rPr>
          <w:rStyle w:val="markedcontent"/>
          <w:rFonts w:cs="Arial"/>
        </w:rPr>
        <w:t xml:space="preserve">i kesadaran tinggi untuk sembuh  </w:t>
      </w:r>
      <w:r w:rsidR="00AB2D7E">
        <w:rPr>
          <w:rStyle w:val="markedcontent"/>
          <w:rFonts w:cs="Arial"/>
        </w:rPr>
        <w:fldChar w:fldCharType="begin" w:fldLock="1"/>
      </w:r>
      <w:r w:rsidR="003767DD">
        <w:rPr>
          <w:rStyle w:val="markedcontent"/>
          <w:rFonts w:cs="Arial"/>
        </w:rPr>
        <w:instrText>ADDIN CSL_CITATION {"citationItems":[{"id":"ITEM-1","itemData":{"DOI":"10.34008/jurhesti.v5i1.131","ISSN":"2527-9548","abstract":"TBParu merupakan penyakit menular langsung yang disebabkan oleh kuman TB Paru (Mycobacterium tuberculosis). Keberhasilan pengobatan TB Paru sangat dipengaruhi akan kepatuhan dalam berobat dan permasalahan kepatuhan pasien penyakit TB Paru banyak …","author":[{"dropping-particle":"","family":"Saragih","given":"Frida Liharis","non-dropping-particle":"","parse-names":false,"suffix":""},{"dropping-particle":"","family":"Sirait","given":"Herlina","non-dropping-particle":"","parse-names":false,"suffix":""}],"container-title":"Jurnal Riset Hesti Medan Akper Kesdam I/BB Medan","id":"ITEM-1","issue":"1","issued":{"date-parts":[["2020"]]},"page":"9-15","title":"Hubungan Pengetahuan Dan Sikap Dengan Kepatuhan Minum Obat Anti Tuberkulosis Pada Pasien Tb Paru Di Puskesmas Teladan Medan Tahun 2019","type":"article-journal","volume":"5"},"uris":["http://www.mendeley.com/documents/?uuid=f06f23e8-dff4-499e-9dbf-ba659d44fc12"]}],"mendeley":{"formattedCitation":"(Saragih &amp; Sirait, 2020)","plainTextFormattedCitation":"(Saragih &amp; Sirait, 2020)","previouslyFormattedCitation":"(Saragih &amp; Sirait, 2020)"},"properties":{"noteIndex":0},"schema":"https://github.com/citation-style-language/schema/raw/master/csl-citation.json"}</w:instrText>
      </w:r>
      <w:r w:rsidR="00AB2D7E">
        <w:rPr>
          <w:rStyle w:val="markedcontent"/>
          <w:rFonts w:cs="Arial"/>
        </w:rPr>
        <w:fldChar w:fldCharType="separate"/>
      </w:r>
      <w:r w:rsidR="003767DD" w:rsidRPr="00AC194C">
        <w:rPr>
          <w:rStyle w:val="markedcontent"/>
          <w:rFonts w:cs="Arial"/>
          <w:noProof/>
        </w:rPr>
        <w:t>(Saragih &amp; Sirait, 2020)</w:t>
      </w:r>
      <w:r w:rsidR="00AB2D7E">
        <w:rPr>
          <w:rStyle w:val="markedcontent"/>
          <w:rFonts w:cs="Arial"/>
        </w:rPr>
        <w:fldChar w:fldCharType="end"/>
      </w:r>
      <w:r w:rsidR="003767DD">
        <w:rPr>
          <w:rStyle w:val="markedcontent"/>
          <w:rFonts w:cs="Arial"/>
        </w:rPr>
        <w:t>.</w:t>
      </w:r>
    </w:p>
    <w:p w:rsidR="002A61FC" w:rsidRDefault="00212D5E" w:rsidP="00655B60">
      <w:pPr>
        <w:spacing w:line="360" w:lineRule="auto"/>
        <w:ind w:firstLine="360"/>
        <w:jc w:val="both"/>
        <w:rPr>
          <w:rStyle w:val="markedcontent"/>
          <w:rFonts w:cs="Arial"/>
        </w:rPr>
      </w:pPr>
      <w:r>
        <w:rPr>
          <w:rStyle w:val="markedcontent"/>
          <w:rFonts w:cs="Arial"/>
        </w:rPr>
        <w:t xml:space="preserve">Menurut </w:t>
      </w:r>
      <w:r w:rsidR="008C7A11">
        <w:rPr>
          <w:rStyle w:val="markedcontent"/>
          <w:rFonts w:cs="Arial"/>
        </w:rPr>
        <w:t xml:space="preserve">penelitian </w:t>
      </w:r>
      <w:r w:rsidR="00AB2D7E">
        <w:rPr>
          <w:rStyle w:val="markedcontent"/>
          <w:rFonts w:cs="Arial"/>
        </w:rPr>
        <w:fldChar w:fldCharType="begin" w:fldLock="1"/>
      </w:r>
      <w:r w:rsidR="00303155">
        <w:rPr>
          <w:rStyle w:val="markedcontent"/>
          <w:rFonts w:cs="Arial"/>
        </w:rPr>
        <w:instrText>ADDIN CSL_CITATION {"citationItems":[{"id":"ITEM-1","itemData":{"DOI":"10.34008/jurhesti.v5i1.131","ISSN":"2527-9548","abstract":"TBParu merupakan penyakit menular langsung yang disebabkan oleh kuman TB Paru (Mycobacterium tuberculosis). Keberhasilan pengobatan TB Paru sangat dipengaruhi akan kepatuhan dalam berobat dan permasalahan kepatuhan pasien penyakit TB Paru banyak …","author":[{"dropping-particle":"","family":"Saragih","given":"Frida Liharis","non-dropping-particle":"","parse-names":false,"suffix":""},{"dropping-particle":"","family":"Sirait","given":"Herlina","non-dropping-particle":"","parse-names":false,"suffix":""}],"container-title":"Jurnal Riset Hesti Medan Akper Kesdam I/BB Medan","id":"ITEM-1","issue":"1","issued":{"date-parts":[["2020"]]},"page":"9-15","title":"Hubungan Pengetahuan Dan Sikap Dengan Kepatuhan Minum Obat Anti Tuberkulosis Pada Pasien Tb Paru Di Puskesmas Teladan Medan Tahun 2019","type":"article-journal","volume":"5"},"uris":["http://www.mendeley.com/documents/?uuid=f06f23e8-dff4-499e-9dbf-ba659d44fc12"]}],"mendeley":{"formattedCitation":"(Saragih &amp; Sirait, 2020)","plainTextFormattedCitation":"(Saragih &amp; Sirait, 2020)","previouslyFormattedCitation":"(Saragih &amp; Sirait, 2020)"},"properties":{"noteIndex":0},"schema":"https://github.com/citation-style-language/schema/raw/master/csl-citation.json"}</w:instrText>
      </w:r>
      <w:r w:rsidR="00AB2D7E">
        <w:rPr>
          <w:rStyle w:val="markedcontent"/>
          <w:rFonts w:cs="Arial"/>
        </w:rPr>
        <w:fldChar w:fldCharType="separate"/>
      </w:r>
      <w:r w:rsidR="00AC194C" w:rsidRPr="00AC194C">
        <w:rPr>
          <w:rStyle w:val="markedcontent"/>
          <w:rFonts w:cs="Arial"/>
          <w:noProof/>
        </w:rPr>
        <w:t>(Saragih &amp; Sirait, 2020)</w:t>
      </w:r>
      <w:r w:rsidR="00AB2D7E">
        <w:rPr>
          <w:rStyle w:val="markedcontent"/>
          <w:rFonts w:cs="Arial"/>
        </w:rPr>
        <w:fldChar w:fldCharType="end"/>
      </w:r>
      <w:r w:rsidR="00AC194C">
        <w:rPr>
          <w:rStyle w:val="markedcontent"/>
          <w:rFonts w:cs="Arial"/>
        </w:rPr>
        <w:t xml:space="preserve"> </w:t>
      </w:r>
      <w:r>
        <w:rPr>
          <w:rStyle w:val="markedcontent"/>
          <w:rFonts w:cs="Arial"/>
        </w:rPr>
        <w:t>hubungan pengetahuan dan sikap</w:t>
      </w:r>
      <w:r w:rsidR="00285892">
        <w:rPr>
          <w:rStyle w:val="markedcontent"/>
          <w:rFonts w:cs="Arial"/>
        </w:rPr>
        <w:t xml:space="preserve"> terhadap</w:t>
      </w:r>
      <w:r>
        <w:rPr>
          <w:rStyle w:val="markedcontent"/>
          <w:rFonts w:cs="Arial"/>
        </w:rPr>
        <w:t xml:space="preserve"> kepatuhan </w:t>
      </w:r>
      <w:r w:rsidR="00EC02E0">
        <w:rPr>
          <w:rStyle w:val="markedcontent"/>
          <w:rFonts w:cs="Arial"/>
        </w:rPr>
        <w:t>minum obat anti t</w:t>
      </w:r>
      <w:r w:rsidR="0098289D">
        <w:rPr>
          <w:rStyle w:val="markedcontent"/>
          <w:rFonts w:cs="Arial"/>
        </w:rPr>
        <w:t xml:space="preserve">uberkulosis pada pasien  </w:t>
      </w:r>
      <w:r w:rsidR="00C76F9C">
        <w:rPr>
          <w:rStyle w:val="markedcontent"/>
          <w:rFonts w:cs="Arial"/>
        </w:rPr>
        <w:t>TBC</w:t>
      </w:r>
      <w:r w:rsidR="0098289D">
        <w:rPr>
          <w:rStyle w:val="markedcontent"/>
          <w:rFonts w:cs="Arial"/>
        </w:rPr>
        <w:t xml:space="preserve"> </w:t>
      </w:r>
      <w:r w:rsidR="00EC02E0">
        <w:rPr>
          <w:rStyle w:val="markedcontent"/>
          <w:rFonts w:cs="Arial"/>
        </w:rPr>
        <w:t>di puskesmas teladan Medan</w:t>
      </w:r>
      <w:r w:rsidR="00285892">
        <w:rPr>
          <w:rStyle w:val="markedcontent"/>
          <w:rFonts w:cs="Arial"/>
        </w:rPr>
        <w:t xml:space="preserve">. </w:t>
      </w:r>
      <w:r w:rsidR="00EC02E0">
        <w:rPr>
          <w:rStyle w:val="markedcontent"/>
          <w:rFonts w:cs="Arial"/>
        </w:rPr>
        <w:t>35</w:t>
      </w:r>
      <w:r w:rsidR="00985FA4">
        <w:rPr>
          <w:rStyle w:val="markedcontent"/>
          <w:rFonts w:cs="Arial"/>
        </w:rPr>
        <w:t xml:space="preserve"> responden memiliki</w:t>
      </w:r>
      <w:r w:rsidR="00EC02E0">
        <w:rPr>
          <w:rStyle w:val="markedcontent"/>
          <w:rFonts w:cs="Arial"/>
        </w:rPr>
        <w:t xml:space="preserve"> kepatuhan minum obat anti tuberkulosis sebagian besar patuh sebanyak 23 </w:t>
      </w:r>
      <w:r w:rsidR="00E30543">
        <w:rPr>
          <w:rStyle w:val="markedcontent"/>
          <w:rFonts w:cs="Arial"/>
        </w:rPr>
        <w:t xml:space="preserve">responden (65,7%), </w:t>
      </w:r>
      <w:r w:rsidR="00EC02E0">
        <w:rPr>
          <w:rStyle w:val="markedcontent"/>
          <w:rFonts w:cs="Arial"/>
        </w:rPr>
        <w:t>12 responden (34,3%) yang tidak patuh</w:t>
      </w:r>
      <w:r w:rsidR="00A45AF8">
        <w:rPr>
          <w:rStyle w:val="markedcontent"/>
          <w:rFonts w:cs="Arial"/>
        </w:rPr>
        <w:t xml:space="preserve"> 51,</w:t>
      </w:r>
      <w:r w:rsidR="00E30543">
        <w:rPr>
          <w:rStyle w:val="markedcontent"/>
          <w:rFonts w:cs="Arial"/>
        </w:rPr>
        <w:t xml:space="preserve">4% pasien pengetahuan baik patuh </w:t>
      </w:r>
      <w:r w:rsidR="00A45AF8">
        <w:rPr>
          <w:rStyle w:val="markedcontent"/>
          <w:rFonts w:cs="Arial"/>
        </w:rPr>
        <w:t xml:space="preserve">minum obat </w:t>
      </w:r>
      <w:r w:rsidR="00E30543">
        <w:rPr>
          <w:rStyle w:val="markedcontent"/>
          <w:rFonts w:cs="Arial"/>
        </w:rPr>
        <w:t>anti tuberkulosis,</w:t>
      </w:r>
      <w:r w:rsidR="00393C6C">
        <w:rPr>
          <w:rStyle w:val="markedcontent"/>
          <w:rFonts w:cs="Arial"/>
        </w:rPr>
        <w:t xml:space="preserve"> </w:t>
      </w:r>
      <w:r w:rsidR="00A45AF8">
        <w:rPr>
          <w:rStyle w:val="markedcontent"/>
          <w:rFonts w:cs="Arial"/>
        </w:rPr>
        <w:t>14,3% yang tidak patuh,</w:t>
      </w:r>
      <w:r w:rsidR="00393C6C">
        <w:rPr>
          <w:rStyle w:val="markedcontent"/>
          <w:rFonts w:cs="Arial"/>
        </w:rPr>
        <w:t xml:space="preserve"> </w:t>
      </w:r>
      <w:r w:rsidR="00A45AF8">
        <w:rPr>
          <w:rStyle w:val="markedcontent"/>
          <w:rFonts w:cs="Arial"/>
        </w:rPr>
        <w:t>20 % pasien penget</w:t>
      </w:r>
      <w:r w:rsidR="00E30543">
        <w:rPr>
          <w:rStyle w:val="markedcontent"/>
          <w:rFonts w:cs="Arial"/>
        </w:rPr>
        <w:t>ahuan kurang tidak patuh minum ob</w:t>
      </w:r>
      <w:r w:rsidR="00A45AF8">
        <w:rPr>
          <w:rStyle w:val="markedcontent"/>
          <w:rFonts w:cs="Arial"/>
        </w:rPr>
        <w:t>ak anti tuberkulosis dan 14,3% pat</w:t>
      </w:r>
      <w:r w:rsidR="002A61FC">
        <w:rPr>
          <w:rStyle w:val="markedcontent"/>
          <w:rFonts w:cs="Arial"/>
        </w:rPr>
        <w:t>uh minum obat anti tuberkulosis nil</w:t>
      </w:r>
      <w:r w:rsidR="00092875">
        <w:rPr>
          <w:rStyle w:val="markedcontent"/>
          <w:rFonts w:cs="Arial"/>
        </w:rPr>
        <w:t xml:space="preserve">ai sikap 54,3% pasien positif </w:t>
      </w:r>
      <w:r w:rsidR="002A61FC">
        <w:rPr>
          <w:rStyle w:val="markedcontent"/>
          <w:rFonts w:cs="Arial"/>
        </w:rPr>
        <w:t>dan 17,1</w:t>
      </w:r>
      <w:r w:rsidR="00206A2E">
        <w:rPr>
          <w:rStyle w:val="markedcontent"/>
          <w:rFonts w:cs="Arial"/>
        </w:rPr>
        <w:t xml:space="preserve">% tidak patuh meminum obat anti tuberkulosis </w:t>
      </w:r>
      <w:r w:rsidR="00A45AF8">
        <w:rPr>
          <w:rStyle w:val="markedcontent"/>
          <w:rFonts w:cs="Arial"/>
        </w:rPr>
        <w:t>dengan hasil uji statistik diperoleh nilai p=</w:t>
      </w:r>
      <w:r w:rsidR="002A61FC">
        <w:rPr>
          <w:rStyle w:val="markedcontent"/>
          <w:rFonts w:cs="Arial"/>
        </w:rPr>
        <w:t xml:space="preserve"> 0,03 </w:t>
      </w:r>
      <w:r w:rsidR="00206A2E">
        <w:rPr>
          <w:rStyle w:val="markedcontent"/>
          <w:rFonts w:cs="Arial"/>
        </w:rPr>
        <w:t>untuk pengetahuan serta untuk sikap nilai</w:t>
      </w:r>
      <w:r w:rsidR="002A61FC">
        <w:rPr>
          <w:rStyle w:val="markedcontent"/>
          <w:rFonts w:cs="Arial"/>
        </w:rPr>
        <w:t xml:space="preserve"> p=0,043 artinya hubungan signifikat pengetahuan dengan kepatuhan minum ob</w:t>
      </w:r>
      <w:r w:rsidR="00985FA4">
        <w:rPr>
          <w:rStyle w:val="markedcontent"/>
          <w:rFonts w:cs="Arial"/>
        </w:rPr>
        <w:t>at anti tuberkulosis pada penderita</w:t>
      </w:r>
      <w:r w:rsidR="002A61FC">
        <w:rPr>
          <w:rStyle w:val="markedcontent"/>
          <w:rFonts w:cs="Arial"/>
        </w:rPr>
        <w:t xml:space="preserve"> tb paru di puskesmas teladan medan tahun 2019</w:t>
      </w:r>
      <w:r w:rsidR="00AC194C">
        <w:rPr>
          <w:rStyle w:val="markedcontent"/>
          <w:rFonts w:cs="Arial"/>
        </w:rPr>
        <w:t>.</w:t>
      </w:r>
    </w:p>
    <w:p w:rsidR="004A3112" w:rsidRDefault="00655B60" w:rsidP="00655B60">
      <w:pPr>
        <w:spacing w:line="360" w:lineRule="auto"/>
        <w:jc w:val="both"/>
        <w:rPr>
          <w:rFonts w:cs="Arial"/>
        </w:rPr>
      </w:pPr>
      <w:r>
        <w:rPr>
          <w:rStyle w:val="markedcontent"/>
          <w:rFonts w:cs="Arial"/>
        </w:rPr>
        <w:t xml:space="preserve">      </w:t>
      </w:r>
      <w:r w:rsidR="00985FA4">
        <w:rPr>
          <w:rStyle w:val="markedcontent"/>
          <w:rFonts w:cs="Arial"/>
        </w:rPr>
        <w:t>Puskesmas Helvetia adalah</w:t>
      </w:r>
      <w:r w:rsidR="004A3112">
        <w:rPr>
          <w:rStyle w:val="markedcontent"/>
          <w:rFonts w:cs="Arial"/>
        </w:rPr>
        <w:t xml:space="preserve"> salah satu puskesmas yang melaksanakan program  </w:t>
      </w:r>
      <w:r w:rsidR="004A3112" w:rsidRPr="00F149D1">
        <w:rPr>
          <w:rStyle w:val="markedcontent"/>
          <w:rFonts w:cs="Arial"/>
          <w:i/>
        </w:rPr>
        <w:t>Direct</w:t>
      </w:r>
      <w:r w:rsidR="00C374E5">
        <w:rPr>
          <w:rStyle w:val="markedcontent"/>
          <w:rFonts w:cs="Arial"/>
          <w:i/>
        </w:rPr>
        <w:t>ly</w:t>
      </w:r>
      <w:r w:rsidR="004A3112" w:rsidRPr="00F149D1">
        <w:rPr>
          <w:rStyle w:val="markedcontent"/>
          <w:rFonts w:cs="Arial"/>
          <w:i/>
        </w:rPr>
        <w:t xml:space="preserve"> Observed Treatment Short-course</w:t>
      </w:r>
      <w:r w:rsidR="00985FA4">
        <w:rPr>
          <w:rStyle w:val="markedcontent"/>
          <w:rFonts w:cs="Arial"/>
        </w:rPr>
        <w:t xml:space="preserve"> (DOTS). DOTS merupakan</w:t>
      </w:r>
      <w:r w:rsidR="004A3112">
        <w:rPr>
          <w:rStyle w:val="markedcontent"/>
          <w:rFonts w:cs="Arial"/>
        </w:rPr>
        <w:t xml:space="preserve"> suatu strategi pengendalian </w:t>
      </w:r>
      <w:r w:rsidR="00C76F9C">
        <w:rPr>
          <w:rStyle w:val="markedcontent"/>
          <w:rFonts w:cs="Arial"/>
        </w:rPr>
        <w:t>TBC</w:t>
      </w:r>
      <w:r w:rsidR="004A3112">
        <w:rPr>
          <w:rStyle w:val="markedcontent"/>
          <w:rFonts w:cs="Arial"/>
        </w:rPr>
        <w:t xml:space="preserve"> baik dalam panduan</w:t>
      </w:r>
      <w:r w:rsidR="00985FA4">
        <w:rPr>
          <w:rStyle w:val="markedcontent"/>
          <w:rFonts w:cs="Arial"/>
        </w:rPr>
        <w:t xml:space="preserve"> OAT jangka pendek serta pelaksanaan</w:t>
      </w:r>
      <w:r w:rsidR="004A3112">
        <w:rPr>
          <w:rStyle w:val="markedcontent"/>
          <w:rFonts w:cs="Arial"/>
        </w:rPr>
        <w:t xml:space="preserve"> pengawas</w:t>
      </w:r>
      <w:r w:rsidR="00985FA4">
        <w:rPr>
          <w:rStyle w:val="markedcontent"/>
          <w:rFonts w:cs="Arial"/>
        </w:rPr>
        <w:t>an obat. Tujuan utama DOTS buat menjamin penderita</w:t>
      </w:r>
      <w:r w:rsidR="00CC6013">
        <w:rPr>
          <w:rStyle w:val="markedcontent"/>
          <w:rFonts w:cs="Arial"/>
        </w:rPr>
        <w:t xml:space="preserve"> </w:t>
      </w:r>
      <w:r w:rsidR="004A3112">
        <w:rPr>
          <w:rStyle w:val="markedcontent"/>
          <w:rFonts w:cs="Arial"/>
        </w:rPr>
        <w:t xml:space="preserve">menelan obat, dilakukannya pengawasan langsung oleh seorang Pengawas </w:t>
      </w:r>
      <w:r w:rsidR="00303155">
        <w:rPr>
          <w:rStyle w:val="markedcontent"/>
          <w:rFonts w:cs="Arial"/>
        </w:rPr>
        <w:t xml:space="preserve">Menelan Obat </w:t>
      </w:r>
      <w:r w:rsidR="00AB2D7E">
        <w:rPr>
          <w:rStyle w:val="markedcontent"/>
          <w:rFonts w:cs="Arial"/>
        </w:rPr>
        <w:fldChar w:fldCharType="begin" w:fldLock="1"/>
      </w:r>
      <w:r w:rsidR="003767DD">
        <w:rPr>
          <w:rStyle w:val="markedcontent"/>
          <w:rFonts w:cs="Arial"/>
        </w:rPr>
        <w:instrText>ADDIN CSL_CITATION {"citationItems":[{"id":"ITEM-1","itemData":{"abstract":"… Kata kunci : TB Paru, Pengetahuan, Sikap, dan Kepatuhan … setelah India, China dan Afrika Selatan, tentunya permasalahan dalam pengendalian Tuberkulosis (TB) mengalami peningkatan dan Indonesia dengan angka insiden sekitar 450.000 pasien baru per …","author":[{"dropping-particle":"","family":"Hutajulu","given":"Johansen","non-dropping-particle":"","parse-names":false,"suffix":""}],"container-title":"Jurnal Health Reproductive","id":"ITEM-1","issue":"2","issued":{"date-parts":[["2019"]]},"page":"1-8","title":"Hubungan Perilaku dengan Kepatuhan Minum Obat Pada Penderita Tuberkulosis Paru di Puskesmas Helvetia Tahun 2018","type":"article-journal","volume":"4"},"uris":["http://www.mendeley.com/documents/?uuid=d82b92be-b256-4372-ac10-c371e98222e0"]}],"mendeley":{"formattedCitation":"(Hutajulu, 2019)","plainTextFormattedCitation":"(Hutajulu, 2019)","previouslyFormattedCitation":"(Hutajulu, 2019)"},"properties":{"noteIndex":0},"schema":"https://github.com/citation-style-language/schema/raw/master/csl-citation.json"}</w:instrText>
      </w:r>
      <w:r w:rsidR="00AB2D7E">
        <w:rPr>
          <w:rStyle w:val="markedcontent"/>
          <w:rFonts w:cs="Arial"/>
        </w:rPr>
        <w:fldChar w:fldCharType="separate"/>
      </w:r>
      <w:r w:rsidR="00303155" w:rsidRPr="00303155">
        <w:rPr>
          <w:rStyle w:val="markedcontent"/>
          <w:rFonts w:cs="Arial"/>
          <w:noProof/>
        </w:rPr>
        <w:t>(Hutajulu, 2019)</w:t>
      </w:r>
      <w:r w:rsidR="00AB2D7E">
        <w:rPr>
          <w:rStyle w:val="markedcontent"/>
          <w:rFonts w:cs="Arial"/>
        </w:rPr>
        <w:fldChar w:fldCharType="end"/>
      </w:r>
      <w:r w:rsidR="00303155">
        <w:rPr>
          <w:rStyle w:val="markedcontent"/>
          <w:rFonts w:cs="Arial"/>
        </w:rPr>
        <w:t>.</w:t>
      </w:r>
      <w:r w:rsidR="00B5013D">
        <w:rPr>
          <w:rStyle w:val="markedcontent"/>
          <w:rFonts w:cs="Arial"/>
        </w:rPr>
        <w:t xml:space="preserve"> </w:t>
      </w:r>
      <w:r w:rsidR="00985FA4">
        <w:rPr>
          <w:rStyle w:val="markedcontent"/>
          <w:rFonts w:cs="Arial"/>
        </w:rPr>
        <w:t xml:space="preserve">Berdasarkan pada </w:t>
      </w:r>
      <w:r w:rsidR="00CC6013">
        <w:rPr>
          <w:rStyle w:val="markedcontent"/>
          <w:rFonts w:cs="Arial"/>
        </w:rPr>
        <w:t xml:space="preserve">Laporan </w:t>
      </w:r>
      <w:r w:rsidR="00E94702">
        <w:rPr>
          <w:rStyle w:val="markedcontent"/>
          <w:rFonts w:cs="Arial"/>
        </w:rPr>
        <w:t xml:space="preserve">Pemakaian dan Permintaan Obat (LPLPO) Puskesmas Helvetia merupakan puskesmas yang sering mengambil obat di </w:t>
      </w:r>
      <w:r w:rsidR="00E92367">
        <w:rPr>
          <w:rStyle w:val="markedcontent"/>
          <w:rFonts w:cs="Arial"/>
        </w:rPr>
        <w:t xml:space="preserve">Instalasi Farmasi Dinas Kesehatan Kota Medan </w:t>
      </w:r>
      <w:r w:rsidR="00E94702">
        <w:rPr>
          <w:rStyle w:val="markedcontent"/>
          <w:rFonts w:cs="Arial"/>
        </w:rPr>
        <w:t>serta</w:t>
      </w:r>
      <w:r w:rsidR="00077DAC">
        <w:rPr>
          <w:rStyle w:val="markedcontent"/>
          <w:rFonts w:cs="Arial"/>
        </w:rPr>
        <w:t xml:space="preserve"> </w:t>
      </w:r>
      <w:r w:rsidR="008E31AD">
        <w:rPr>
          <w:rStyle w:val="markedcontent"/>
          <w:rFonts w:cs="Arial"/>
        </w:rPr>
        <w:lastRenderedPageBreak/>
        <w:t>P</w:t>
      </w:r>
      <w:r w:rsidR="00E94702">
        <w:rPr>
          <w:rStyle w:val="markedcontent"/>
          <w:rFonts w:cs="Arial"/>
        </w:rPr>
        <w:t xml:space="preserve">uskesmas Helvetia masuk kedalam 5 besar pasien </w:t>
      </w:r>
      <w:r w:rsidR="00C76F9C">
        <w:rPr>
          <w:rStyle w:val="markedcontent"/>
          <w:rFonts w:cs="Arial"/>
        </w:rPr>
        <w:t>TBC</w:t>
      </w:r>
      <w:r w:rsidR="00E94702">
        <w:rPr>
          <w:rStyle w:val="markedcontent"/>
          <w:rFonts w:cs="Arial"/>
        </w:rPr>
        <w:t xml:space="preserve"> terbanyak di Kota Medan.</w:t>
      </w:r>
    </w:p>
    <w:p w:rsidR="00356A28" w:rsidRDefault="00655B60" w:rsidP="00655B60">
      <w:pPr>
        <w:spacing w:line="360" w:lineRule="auto"/>
        <w:jc w:val="both"/>
        <w:rPr>
          <w:rFonts w:cs="Arial"/>
        </w:rPr>
      </w:pPr>
      <w:r>
        <w:rPr>
          <w:rFonts w:cs="Arial"/>
        </w:rPr>
        <w:t xml:space="preserve">      </w:t>
      </w:r>
      <w:r w:rsidR="00356A28">
        <w:rPr>
          <w:rFonts w:cs="Arial"/>
        </w:rPr>
        <w:t xml:space="preserve">Berdasarkan hasil survey awal yang dilakukan oleh peneliti pada tahun 2021 jumlah pasien </w:t>
      </w:r>
      <w:r w:rsidR="00C76F9C">
        <w:rPr>
          <w:rFonts w:cs="Arial"/>
        </w:rPr>
        <w:t>TBC</w:t>
      </w:r>
      <w:r w:rsidR="00356A28">
        <w:rPr>
          <w:rFonts w:cs="Arial"/>
        </w:rPr>
        <w:t xml:space="preserve">  yang datang berobat ke puskesmas Helvetia sebanyak 105 orang, kemudian mengalami peningkatan jumlah pasien yang berobat ke p</w:t>
      </w:r>
      <w:r w:rsidR="00985FA4">
        <w:rPr>
          <w:rFonts w:cs="Arial"/>
        </w:rPr>
        <w:t xml:space="preserve">uskesmas Helvetia tahun 2022 </w:t>
      </w:r>
      <w:r w:rsidR="00356A28">
        <w:rPr>
          <w:rFonts w:cs="Arial"/>
        </w:rPr>
        <w:t xml:space="preserve">jadi 156 orang. Pada awal </w:t>
      </w:r>
      <w:r w:rsidR="004A3112">
        <w:rPr>
          <w:rFonts w:cs="Arial"/>
        </w:rPr>
        <w:t>tahu</w:t>
      </w:r>
      <w:r w:rsidR="00985FA4">
        <w:rPr>
          <w:rFonts w:cs="Arial"/>
        </w:rPr>
        <w:t>n 2023 dari bulan januari hingga</w:t>
      </w:r>
      <w:r w:rsidR="004A3112">
        <w:rPr>
          <w:rFonts w:cs="Arial"/>
        </w:rPr>
        <w:t xml:space="preserve"> dengan bulan maret tercatat pasien yang berobat ke puskesmas Helvetia sebanyak 24 orang.</w:t>
      </w:r>
    </w:p>
    <w:p w:rsidR="009840B8" w:rsidRDefault="00655B60" w:rsidP="00655B60">
      <w:pPr>
        <w:spacing w:line="360" w:lineRule="auto"/>
        <w:jc w:val="both"/>
        <w:rPr>
          <w:rFonts w:cs="Arial"/>
        </w:rPr>
      </w:pPr>
      <w:r>
        <w:rPr>
          <w:rFonts w:cs="Arial"/>
        </w:rPr>
        <w:t xml:space="preserve">      </w:t>
      </w:r>
      <w:r w:rsidR="00985FA4">
        <w:rPr>
          <w:rFonts w:cs="Arial"/>
        </w:rPr>
        <w:t>Berdasarkan penjelasan</w:t>
      </w:r>
      <w:r w:rsidR="00E94702">
        <w:rPr>
          <w:rFonts w:cs="Arial"/>
        </w:rPr>
        <w:t xml:space="preserve"> diatas</w:t>
      </w:r>
      <w:r w:rsidR="00303155">
        <w:rPr>
          <w:rFonts w:cs="Arial"/>
        </w:rPr>
        <w:t xml:space="preserve"> maka kurangnya pemahaman pasien terhadap penyakit </w:t>
      </w:r>
      <w:r w:rsidR="00D079CD">
        <w:rPr>
          <w:rFonts w:cs="Arial"/>
        </w:rPr>
        <w:t>tuberkulosis</w:t>
      </w:r>
      <w:r w:rsidR="00303155">
        <w:rPr>
          <w:rFonts w:cs="Arial"/>
        </w:rPr>
        <w:t xml:space="preserve"> dan segala sesuatu yang berhubungan dengan kepatuhan minum obat merupakan salah satu penyebab kegagalan da</w:t>
      </w:r>
      <w:r w:rsidR="004117A6">
        <w:rPr>
          <w:rFonts w:cs="Arial"/>
        </w:rPr>
        <w:t>lam pengobatan yang akan mengaki</w:t>
      </w:r>
      <w:r w:rsidR="00303155">
        <w:rPr>
          <w:rFonts w:cs="Arial"/>
        </w:rPr>
        <w:t>batkan kematian dan kesakitan. Maka dari itu, penel</w:t>
      </w:r>
      <w:r w:rsidR="0080061A">
        <w:rPr>
          <w:rFonts w:cs="Arial"/>
        </w:rPr>
        <w:t>iti tertarik mengangkat judul “Hubungan Pengetahuan dan S</w:t>
      </w:r>
      <w:r w:rsidR="00303155">
        <w:rPr>
          <w:rFonts w:cs="Arial"/>
        </w:rPr>
        <w:t xml:space="preserve">ikap pasien </w:t>
      </w:r>
      <w:r w:rsidR="00C76F9C">
        <w:rPr>
          <w:rFonts w:cs="Arial"/>
        </w:rPr>
        <w:t>TBC</w:t>
      </w:r>
      <w:r w:rsidR="00303155">
        <w:rPr>
          <w:rFonts w:cs="Arial"/>
        </w:rPr>
        <w:t xml:space="preserve"> </w:t>
      </w:r>
      <w:r w:rsidR="009840B8">
        <w:rPr>
          <w:rFonts w:cs="Arial"/>
        </w:rPr>
        <w:t xml:space="preserve">terhadap kepatuhan minum obat </w:t>
      </w:r>
      <w:r w:rsidR="00D079CD">
        <w:rPr>
          <w:rFonts w:cs="Arial"/>
        </w:rPr>
        <w:t>tuberkulosis</w:t>
      </w:r>
      <w:r w:rsidR="00DD7393">
        <w:rPr>
          <w:rFonts w:cs="Arial"/>
        </w:rPr>
        <w:t xml:space="preserve"> di puskesmas Helvetia Medan’’.</w:t>
      </w:r>
    </w:p>
    <w:p w:rsidR="00DD7393" w:rsidRPr="00C136FF" w:rsidRDefault="00DD7393" w:rsidP="0081489D">
      <w:pPr>
        <w:spacing w:line="360" w:lineRule="auto"/>
        <w:ind w:firstLine="360"/>
        <w:jc w:val="both"/>
        <w:rPr>
          <w:rFonts w:cs="Arial"/>
        </w:rPr>
      </w:pPr>
    </w:p>
    <w:p w:rsidR="00C136FF" w:rsidRPr="00071DC4" w:rsidRDefault="0098289D" w:rsidP="00AA3E8C">
      <w:pPr>
        <w:pStyle w:val="Heading2"/>
        <w:numPr>
          <w:ilvl w:val="1"/>
          <w:numId w:val="19"/>
        </w:numPr>
        <w:spacing w:before="0"/>
        <w:ind w:left="357" w:hanging="357"/>
        <w:rPr>
          <w:rFonts w:ascii="Arial" w:hAnsi="Arial" w:cs="Arial"/>
          <w:color w:val="000000" w:themeColor="text1"/>
          <w:sz w:val="24"/>
          <w:szCs w:val="24"/>
        </w:rPr>
      </w:pPr>
      <w:r>
        <w:rPr>
          <w:rFonts w:ascii="Arial" w:hAnsi="Arial" w:cs="Arial"/>
          <w:color w:val="000000" w:themeColor="text1"/>
          <w:sz w:val="24"/>
          <w:szCs w:val="24"/>
        </w:rPr>
        <w:t xml:space="preserve"> </w:t>
      </w:r>
      <w:bookmarkStart w:id="11" w:name="_Toc143508330"/>
      <w:r w:rsidR="001A7292" w:rsidRPr="00071DC4">
        <w:rPr>
          <w:rFonts w:ascii="Arial" w:hAnsi="Arial" w:cs="Arial"/>
          <w:color w:val="000000" w:themeColor="text1"/>
          <w:sz w:val="24"/>
          <w:szCs w:val="24"/>
        </w:rPr>
        <w:t>Per</w:t>
      </w:r>
      <w:r w:rsidR="00C136FF" w:rsidRPr="00071DC4">
        <w:rPr>
          <w:rFonts w:ascii="Arial" w:hAnsi="Arial" w:cs="Arial"/>
          <w:color w:val="000000" w:themeColor="text1"/>
          <w:sz w:val="24"/>
          <w:szCs w:val="24"/>
        </w:rPr>
        <w:t>umusan Masalah</w:t>
      </w:r>
      <w:bookmarkEnd w:id="11"/>
    </w:p>
    <w:p w:rsidR="00092875" w:rsidRPr="00655B60" w:rsidRDefault="00655B60" w:rsidP="00655B60">
      <w:pPr>
        <w:spacing w:line="360" w:lineRule="auto"/>
        <w:jc w:val="both"/>
        <w:rPr>
          <w:rFonts w:cs="Arial"/>
        </w:rPr>
      </w:pPr>
      <w:r>
        <w:rPr>
          <w:rFonts w:cs="Arial"/>
        </w:rPr>
        <w:t xml:space="preserve">      </w:t>
      </w:r>
      <w:r w:rsidR="00C136FF" w:rsidRPr="00655B60">
        <w:rPr>
          <w:rFonts w:cs="Arial"/>
        </w:rPr>
        <w:t>Bagaimana</w:t>
      </w:r>
      <w:r w:rsidR="00CF748B" w:rsidRPr="00655B60">
        <w:rPr>
          <w:rFonts w:cs="Arial"/>
        </w:rPr>
        <w:t xml:space="preserve"> </w:t>
      </w:r>
      <w:r w:rsidR="00C136FF" w:rsidRPr="00655B60">
        <w:rPr>
          <w:rFonts w:cs="Arial"/>
        </w:rPr>
        <w:t>hubungan pengetahuan</w:t>
      </w:r>
      <w:r w:rsidR="00CF675E" w:rsidRPr="00655B60">
        <w:rPr>
          <w:rFonts w:cs="Arial"/>
        </w:rPr>
        <w:t xml:space="preserve"> dan sikap pasien </w:t>
      </w:r>
      <w:r w:rsidR="00C76F9C">
        <w:rPr>
          <w:rFonts w:cs="Arial"/>
        </w:rPr>
        <w:t>TBC</w:t>
      </w:r>
      <w:r w:rsidR="00CF675E" w:rsidRPr="00655B60">
        <w:rPr>
          <w:rFonts w:cs="Arial"/>
        </w:rPr>
        <w:t xml:space="preserve"> t</w:t>
      </w:r>
      <w:r w:rsidR="00C136FF" w:rsidRPr="00655B60">
        <w:rPr>
          <w:rFonts w:cs="Arial"/>
        </w:rPr>
        <w:t xml:space="preserve">erhadap kepatuhan  </w:t>
      </w:r>
      <w:r w:rsidR="00367F48">
        <w:rPr>
          <w:rFonts w:cs="Arial"/>
        </w:rPr>
        <w:t xml:space="preserve">minum obat </w:t>
      </w:r>
      <w:r w:rsidR="00D079CD">
        <w:rPr>
          <w:rFonts w:cs="Arial"/>
        </w:rPr>
        <w:t>tuberkulosis</w:t>
      </w:r>
      <w:r w:rsidR="00367F48">
        <w:rPr>
          <w:rFonts w:cs="Arial"/>
        </w:rPr>
        <w:t xml:space="preserve"> </w:t>
      </w:r>
      <w:r w:rsidR="00CF675E" w:rsidRPr="00655B60">
        <w:rPr>
          <w:rFonts w:cs="Arial"/>
        </w:rPr>
        <w:t xml:space="preserve"> </w:t>
      </w:r>
      <w:r w:rsidR="00B07818" w:rsidRPr="00655B60">
        <w:rPr>
          <w:rFonts w:cs="Arial"/>
        </w:rPr>
        <w:t xml:space="preserve">di </w:t>
      </w:r>
      <w:r w:rsidR="00CF675E" w:rsidRPr="00655B60">
        <w:rPr>
          <w:rFonts w:cs="Arial"/>
        </w:rPr>
        <w:t xml:space="preserve"> Puskesmas Helvetia  M</w:t>
      </w:r>
      <w:r w:rsidR="00C136FF" w:rsidRPr="00655B60">
        <w:rPr>
          <w:rFonts w:cs="Arial"/>
        </w:rPr>
        <w:t>edan?</w:t>
      </w:r>
    </w:p>
    <w:p w:rsidR="00DD7393" w:rsidRPr="0081489D" w:rsidRDefault="00DD7393" w:rsidP="0081489D">
      <w:pPr>
        <w:pStyle w:val="ListParagraph"/>
        <w:spacing w:line="360" w:lineRule="auto"/>
        <w:ind w:left="142" w:firstLine="284"/>
        <w:jc w:val="both"/>
        <w:rPr>
          <w:rFonts w:cs="Arial"/>
        </w:rPr>
      </w:pPr>
    </w:p>
    <w:p w:rsidR="00C136FF" w:rsidRPr="00071DC4" w:rsidRDefault="00071DC4" w:rsidP="00DD7393">
      <w:pPr>
        <w:pStyle w:val="Heading2"/>
        <w:spacing w:before="0"/>
        <w:rPr>
          <w:rFonts w:ascii="Arial" w:hAnsi="Arial" w:cs="Arial"/>
          <w:color w:val="000000" w:themeColor="text1"/>
          <w:sz w:val="24"/>
          <w:szCs w:val="24"/>
        </w:rPr>
      </w:pPr>
      <w:bookmarkStart w:id="12" w:name="_Toc143508331"/>
      <w:r>
        <w:rPr>
          <w:rFonts w:ascii="Arial" w:hAnsi="Arial" w:cs="Arial"/>
          <w:color w:val="000000" w:themeColor="text1"/>
          <w:sz w:val="24"/>
          <w:szCs w:val="24"/>
        </w:rPr>
        <w:t xml:space="preserve">1.3 </w:t>
      </w:r>
      <w:r w:rsidR="00C136FF" w:rsidRPr="00071DC4">
        <w:rPr>
          <w:rFonts w:ascii="Arial" w:hAnsi="Arial" w:cs="Arial"/>
          <w:color w:val="000000" w:themeColor="text1"/>
          <w:sz w:val="24"/>
          <w:szCs w:val="24"/>
        </w:rPr>
        <w:t>Tujuan Penelitian</w:t>
      </w:r>
      <w:bookmarkEnd w:id="12"/>
    </w:p>
    <w:p w:rsidR="0091587D" w:rsidRPr="00655B60" w:rsidRDefault="00655B60" w:rsidP="00655B60">
      <w:pPr>
        <w:spacing w:line="360" w:lineRule="auto"/>
        <w:jc w:val="both"/>
        <w:rPr>
          <w:rFonts w:cs="Arial"/>
        </w:rPr>
      </w:pPr>
      <w:r>
        <w:rPr>
          <w:rFonts w:cs="Arial"/>
        </w:rPr>
        <w:t xml:space="preserve">      </w:t>
      </w:r>
      <w:r w:rsidR="001A7292" w:rsidRPr="00655B60">
        <w:rPr>
          <w:rFonts w:cs="Arial"/>
        </w:rPr>
        <w:t>Untuk mengetahui</w:t>
      </w:r>
      <w:r w:rsidR="00CF748B" w:rsidRPr="00655B60">
        <w:rPr>
          <w:rFonts w:cs="Arial"/>
        </w:rPr>
        <w:t xml:space="preserve"> </w:t>
      </w:r>
      <w:r w:rsidR="00CF675E" w:rsidRPr="00655B60">
        <w:rPr>
          <w:rFonts w:cs="Arial"/>
        </w:rPr>
        <w:t xml:space="preserve">hubungan pengetahuan dan sikap pasien </w:t>
      </w:r>
      <w:r w:rsidR="00C76F9C">
        <w:rPr>
          <w:rFonts w:cs="Arial"/>
        </w:rPr>
        <w:t>TBC</w:t>
      </w:r>
      <w:r w:rsidR="00CF675E" w:rsidRPr="00655B60">
        <w:rPr>
          <w:rFonts w:cs="Arial"/>
        </w:rPr>
        <w:t xml:space="preserve"> terhadap kepatuha</w:t>
      </w:r>
      <w:r w:rsidR="00367F48">
        <w:rPr>
          <w:rFonts w:cs="Arial"/>
        </w:rPr>
        <w:t xml:space="preserve">n  minum obat </w:t>
      </w:r>
      <w:r w:rsidR="00D079CD">
        <w:rPr>
          <w:rFonts w:cs="Arial"/>
        </w:rPr>
        <w:t>tuberkulosis</w:t>
      </w:r>
      <w:r w:rsidR="00367F48">
        <w:rPr>
          <w:rFonts w:cs="Arial"/>
        </w:rPr>
        <w:t xml:space="preserve"> </w:t>
      </w:r>
      <w:r w:rsidR="00B07818" w:rsidRPr="00655B60">
        <w:rPr>
          <w:rFonts w:cs="Arial"/>
        </w:rPr>
        <w:t xml:space="preserve">di  </w:t>
      </w:r>
      <w:r w:rsidR="0081489D" w:rsidRPr="00655B60">
        <w:rPr>
          <w:rFonts w:cs="Arial"/>
        </w:rPr>
        <w:t>Puskesmas Helvetia  Medan.</w:t>
      </w:r>
    </w:p>
    <w:p w:rsidR="00DD7393" w:rsidRPr="009C37AA" w:rsidRDefault="00DD7393" w:rsidP="00655B60">
      <w:pPr>
        <w:pStyle w:val="ListParagraph"/>
        <w:spacing w:line="360" w:lineRule="auto"/>
        <w:ind w:left="142" w:firstLine="284"/>
        <w:jc w:val="both"/>
        <w:rPr>
          <w:rFonts w:cs="Arial"/>
        </w:rPr>
      </w:pPr>
    </w:p>
    <w:p w:rsidR="00C136FF" w:rsidRPr="00071DC4" w:rsidRDefault="00071DC4" w:rsidP="00655B60">
      <w:pPr>
        <w:pStyle w:val="Heading2"/>
        <w:spacing w:before="0" w:line="360" w:lineRule="auto"/>
        <w:rPr>
          <w:rFonts w:ascii="Arial" w:hAnsi="Arial" w:cs="Arial"/>
          <w:color w:val="000000" w:themeColor="text1"/>
          <w:sz w:val="24"/>
          <w:szCs w:val="24"/>
        </w:rPr>
      </w:pPr>
      <w:bookmarkStart w:id="13" w:name="_Toc143508332"/>
      <w:r>
        <w:rPr>
          <w:rFonts w:ascii="Arial" w:hAnsi="Arial" w:cs="Arial"/>
          <w:color w:val="000000" w:themeColor="text1"/>
          <w:sz w:val="24"/>
          <w:szCs w:val="24"/>
        </w:rPr>
        <w:t xml:space="preserve">1.4 </w:t>
      </w:r>
      <w:r w:rsidR="00C136FF" w:rsidRPr="00071DC4">
        <w:rPr>
          <w:rFonts w:ascii="Arial" w:hAnsi="Arial" w:cs="Arial"/>
          <w:color w:val="000000" w:themeColor="text1"/>
          <w:sz w:val="24"/>
          <w:szCs w:val="24"/>
        </w:rPr>
        <w:t>Manfaat Penelitian</w:t>
      </w:r>
      <w:bookmarkEnd w:id="13"/>
    </w:p>
    <w:p w:rsidR="001A7292" w:rsidRPr="001A7292" w:rsidRDefault="00784ABC" w:rsidP="00655B60">
      <w:pPr>
        <w:pStyle w:val="ListParagraph"/>
        <w:numPr>
          <w:ilvl w:val="0"/>
          <w:numId w:val="1"/>
        </w:numPr>
        <w:spacing w:line="360" w:lineRule="auto"/>
        <w:ind w:left="284" w:hanging="284"/>
        <w:jc w:val="both"/>
        <w:rPr>
          <w:rFonts w:cs="Arial"/>
        </w:rPr>
      </w:pPr>
      <w:r>
        <w:rPr>
          <w:rFonts w:cs="Arial"/>
        </w:rPr>
        <w:t>B</w:t>
      </w:r>
      <w:r w:rsidR="001A7292" w:rsidRPr="001A7292">
        <w:rPr>
          <w:rFonts w:cs="Arial"/>
        </w:rPr>
        <w:t>agi sistem pelayanan kesehatan</w:t>
      </w:r>
    </w:p>
    <w:p w:rsidR="001A7292" w:rsidRPr="00951F25" w:rsidRDefault="001A7292" w:rsidP="00655B60">
      <w:pPr>
        <w:pStyle w:val="ListParagraph"/>
        <w:spacing w:line="360" w:lineRule="auto"/>
        <w:ind w:left="284"/>
        <w:jc w:val="both"/>
        <w:rPr>
          <w:rFonts w:cs="Arial"/>
        </w:rPr>
      </w:pPr>
      <w:r w:rsidRPr="00951F25">
        <w:rPr>
          <w:rFonts w:cs="Arial"/>
        </w:rPr>
        <w:t xml:space="preserve">Memberikan masukan kepada pihak </w:t>
      </w:r>
      <w:r w:rsidR="00A53A0F">
        <w:rPr>
          <w:rFonts w:cs="Arial"/>
        </w:rPr>
        <w:t xml:space="preserve">instansi </w:t>
      </w:r>
      <w:r w:rsidRPr="00951F25">
        <w:rPr>
          <w:rFonts w:cs="Arial"/>
        </w:rPr>
        <w:t xml:space="preserve">kesehatan dalam meningkatkan upaya edukasi serta pemahaman tentang kepatuhan penggunaan obat </w:t>
      </w:r>
      <w:r w:rsidR="00C76F9C">
        <w:rPr>
          <w:rFonts w:cs="Arial"/>
        </w:rPr>
        <w:t>TBC</w:t>
      </w:r>
      <w:r w:rsidRPr="00951F25">
        <w:rPr>
          <w:rFonts w:cs="Arial"/>
        </w:rPr>
        <w:t xml:space="preserve"> di kalangan masyarakat.</w:t>
      </w:r>
    </w:p>
    <w:p w:rsidR="001A7292" w:rsidRPr="001A7292" w:rsidRDefault="00784ABC" w:rsidP="00655B60">
      <w:pPr>
        <w:pStyle w:val="ListParagraph"/>
        <w:numPr>
          <w:ilvl w:val="0"/>
          <w:numId w:val="1"/>
        </w:numPr>
        <w:spacing w:line="360" w:lineRule="auto"/>
        <w:ind w:left="284" w:hanging="284"/>
        <w:jc w:val="both"/>
        <w:rPr>
          <w:rFonts w:cs="Arial"/>
        </w:rPr>
      </w:pPr>
      <w:r>
        <w:rPr>
          <w:rFonts w:cs="Arial"/>
        </w:rPr>
        <w:t>B</w:t>
      </w:r>
      <w:r w:rsidR="001A7292" w:rsidRPr="001A7292">
        <w:rPr>
          <w:rFonts w:cs="Arial"/>
        </w:rPr>
        <w:t xml:space="preserve">agi pasien </w:t>
      </w:r>
      <w:r w:rsidR="00C76F9C">
        <w:rPr>
          <w:rFonts w:cs="Arial"/>
        </w:rPr>
        <w:t>TBC</w:t>
      </w:r>
    </w:p>
    <w:p w:rsidR="00B7317D" w:rsidRPr="00E75FA9" w:rsidRDefault="001A7292" w:rsidP="00B7317D">
      <w:pPr>
        <w:pStyle w:val="ListParagraph"/>
        <w:spacing w:line="360" w:lineRule="auto"/>
        <w:ind w:left="284"/>
        <w:jc w:val="both"/>
        <w:rPr>
          <w:rFonts w:cs="Arial"/>
        </w:rPr>
      </w:pPr>
      <w:r w:rsidRPr="00951F25">
        <w:rPr>
          <w:rFonts w:cs="Arial"/>
        </w:rPr>
        <w:t xml:space="preserve">Sebagai informasi kepada pasien bahwa tingkat pemahaman pasien </w:t>
      </w:r>
      <w:r w:rsidR="00C76F9C">
        <w:rPr>
          <w:rFonts w:cs="Arial"/>
        </w:rPr>
        <w:t>TBC</w:t>
      </w:r>
      <w:r w:rsidRPr="00951F25">
        <w:rPr>
          <w:rFonts w:cs="Arial"/>
        </w:rPr>
        <w:t xml:space="preserve"> terhadap kepatuhan penggunan obat sangat besar dampaknya t</w:t>
      </w:r>
      <w:r>
        <w:rPr>
          <w:rFonts w:cs="Arial"/>
        </w:rPr>
        <w:t>erha</w:t>
      </w:r>
      <w:r w:rsidR="004117A6">
        <w:rPr>
          <w:rFonts w:cs="Arial"/>
        </w:rPr>
        <w:t xml:space="preserve">dap keberhasilan pengobatan </w:t>
      </w:r>
      <w:r w:rsidR="00C76F9C">
        <w:rPr>
          <w:rFonts w:cs="Arial"/>
        </w:rPr>
        <w:t>TBC</w:t>
      </w:r>
      <w:r w:rsidR="004117A6">
        <w:rPr>
          <w:rFonts w:cs="Arial"/>
        </w:rPr>
        <w:t xml:space="preserve"> dengan cara memberikan brosur kepada pasien.</w:t>
      </w:r>
    </w:p>
    <w:p w:rsidR="00945647" w:rsidRPr="00945647" w:rsidRDefault="00C136FF" w:rsidP="00DD7393">
      <w:pPr>
        <w:pStyle w:val="Heading1"/>
        <w:spacing w:before="0" w:line="360" w:lineRule="auto"/>
      </w:pPr>
      <w:bookmarkStart w:id="14" w:name="_Toc132094414"/>
      <w:bookmarkStart w:id="15" w:name="_Toc132132633"/>
      <w:bookmarkStart w:id="16" w:name="_Toc132524106"/>
      <w:bookmarkStart w:id="17" w:name="_Toc132526598"/>
      <w:bookmarkStart w:id="18" w:name="_Toc143508333"/>
      <w:r w:rsidRPr="00945647">
        <w:lastRenderedPageBreak/>
        <w:t>BAB II</w:t>
      </w:r>
      <w:bookmarkEnd w:id="14"/>
      <w:bookmarkEnd w:id="15"/>
      <w:bookmarkEnd w:id="16"/>
      <w:bookmarkEnd w:id="17"/>
      <w:bookmarkEnd w:id="18"/>
      <w:r w:rsidRPr="00945647">
        <w:t xml:space="preserve"> </w:t>
      </w:r>
    </w:p>
    <w:p w:rsidR="00DD7393" w:rsidRPr="00DD7393" w:rsidRDefault="00C136FF" w:rsidP="00DD7393">
      <w:pPr>
        <w:pStyle w:val="Heading1"/>
        <w:spacing w:before="0" w:line="360" w:lineRule="auto"/>
      </w:pPr>
      <w:bookmarkStart w:id="19" w:name="_Toc143508334"/>
      <w:r w:rsidRPr="00945647">
        <w:t>TINJAU</w:t>
      </w:r>
      <w:r w:rsidR="00565AD2" w:rsidRPr="00945647">
        <w:t>A</w:t>
      </w:r>
      <w:r w:rsidRPr="00945647">
        <w:t>N PUSTAKA</w:t>
      </w:r>
      <w:bookmarkEnd w:id="19"/>
    </w:p>
    <w:p w:rsidR="001F0057" w:rsidRPr="000B5CCA" w:rsidRDefault="00294367" w:rsidP="00DD7393">
      <w:pPr>
        <w:pStyle w:val="Heading2"/>
        <w:rPr>
          <w:rFonts w:ascii="Arial" w:hAnsi="Arial" w:cs="Arial"/>
          <w:color w:val="000000" w:themeColor="text1"/>
          <w:sz w:val="24"/>
          <w:szCs w:val="24"/>
        </w:rPr>
      </w:pPr>
      <w:bookmarkStart w:id="20" w:name="_Toc143508335"/>
      <w:r w:rsidRPr="000B5CCA">
        <w:rPr>
          <w:rFonts w:ascii="Arial" w:hAnsi="Arial" w:cs="Arial"/>
          <w:color w:val="000000" w:themeColor="text1"/>
          <w:sz w:val="24"/>
          <w:szCs w:val="24"/>
        </w:rPr>
        <w:t xml:space="preserve">2.1 </w:t>
      </w:r>
      <w:r w:rsidR="00A96621" w:rsidRPr="000B5CCA">
        <w:rPr>
          <w:rFonts w:ascii="Arial" w:hAnsi="Arial" w:cs="Arial"/>
          <w:color w:val="000000" w:themeColor="text1"/>
          <w:sz w:val="24"/>
          <w:szCs w:val="24"/>
        </w:rPr>
        <w:t>Pengertian Pengetahuan</w:t>
      </w:r>
      <w:bookmarkEnd w:id="20"/>
    </w:p>
    <w:p w:rsidR="00294367" w:rsidRDefault="00655B60" w:rsidP="00655B60">
      <w:pPr>
        <w:spacing w:line="360" w:lineRule="auto"/>
        <w:jc w:val="both"/>
      </w:pPr>
      <w:r>
        <w:rPr>
          <w:rStyle w:val="markedcontent"/>
          <w:rFonts w:cs="Arial"/>
        </w:rPr>
        <w:t xml:space="preserve">      </w:t>
      </w:r>
      <w:r w:rsidR="007612A5">
        <w:rPr>
          <w:rStyle w:val="markedcontent"/>
          <w:rFonts w:cs="Arial"/>
        </w:rPr>
        <w:t>Pengetahuan merupakan hasil anggapan</w:t>
      </w:r>
      <w:r w:rsidR="00294367" w:rsidRPr="005530F1">
        <w:rPr>
          <w:rStyle w:val="markedcontent"/>
          <w:rFonts w:cs="Arial"/>
        </w:rPr>
        <w:t xml:space="preserve"> orang terhadap sesuatu  objek</w:t>
      </w:r>
      <w:r w:rsidR="00CF748B" w:rsidRPr="005530F1">
        <w:rPr>
          <w:rStyle w:val="markedcontent"/>
          <w:rFonts w:cs="Arial"/>
        </w:rPr>
        <w:t xml:space="preserve"> </w:t>
      </w:r>
      <w:r w:rsidR="00294367" w:rsidRPr="005530F1">
        <w:rPr>
          <w:rStyle w:val="markedcontent"/>
          <w:rFonts w:cs="Arial"/>
        </w:rPr>
        <w:t>melalui panca  indera manusia,</w:t>
      </w:r>
      <w:r w:rsidR="00CF748B" w:rsidRPr="005530F1">
        <w:rPr>
          <w:rStyle w:val="markedcontent"/>
          <w:rFonts w:cs="Arial"/>
        </w:rPr>
        <w:t xml:space="preserve"> </w:t>
      </w:r>
      <w:r w:rsidR="007612A5">
        <w:rPr>
          <w:rStyle w:val="markedcontent"/>
          <w:rFonts w:cs="Arial"/>
        </w:rPr>
        <w:t>ialah mata serta</w:t>
      </w:r>
      <w:r w:rsidR="00294367" w:rsidRPr="005530F1">
        <w:rPr>
          <w:rStyle w:val="markedcontent"/>
          <w:rFonts w:cs="Arial"/>
        </w:rPr>
        <w:t xml:space="preserve"> telinga</w:t>
      </w:r>
      <w:r w:rsidR="00CF748B" w:rsidRPr="005530F1">
        <w:rPr>
          <w:rStyle w:val="markedcontent"/>
          <w:rFonts w:cs="Arial"/>
        </w:rPr>
        <w:t xml:space="preserve"> </w:t>
      </w:r>
      <w:r w:rsidR="007612A5">
        <w:rPr>
          <w:rStyle w:val="markedcontent"/>
          <w:rFonts w:cs="Arial"/>
        </w:rPr>
        <w:t>dan</w:t>
      </w:r>
      <w:r w:rsidR="00294367" w:rsidRPr="005530F1">
        <w:rPr>
          <w:rStyle w:val="markedcontent"/>
          <w:rFonts w:cs="Arial"/>
        </w:rPr>
        <w:t xml:space="preserve"> yang lainnya. Sebagian besar</w:t>
      </w:r>
      <w:r w:rsidR="00CF748B" w:rsidRPr="005530F1">
        <w:rPr>
          <w:rStyle w:val="markedcontent"/>
          <w:rFonts w:cs="Arial"/>
        </w:rPr>
        <w:t xml:space="preserve"> </w:t>
      </w:r>
      <w:r w:rsidR="00294367" w:rsidRPr="005530F1">
        <w:rPr>
          <w:rStyle w:val="markedcontent"/>
          <w:rFonts w:cs="Arial"/>
        </w:rPr>
        <w:t>pengeta</w:t>
      </w:r>
      <w:r w:rsidR="007612A5">
        <w:rPr>
          <w:rStyle w:val="markedcontent"/>
          <w:rFonts w:cs="Arial"/>
        </w:rPr>
        <w:t>huan seseorang diperoleh lewat</w:t>
      </w:r>
      <w:r w:rsidR="00294367" w:rsidRPr="005530F1">
        <w:rPr>
          <w:rStyle w:val="markedcontent"/>
          <w:rFonts w:cs="Arial"/>
        </w:rPr>
        <w:t xml:space="preserve"> indra penglihatan (mata) dan pendengaran </w:t>
      </w:r>
      <w:r w:rsidR="007612A5">
        <w:rPr>
          <w:rStyle w:val="markedcontent"/>
          <w:rFonts w:cs="Arial"/>
        </w:rPr>
        <w:t>(kuping</w:t>
      </w:r>
      <w:r w:rsidR="001B1C3D">
        <w:rPr>
          <w:rStyle w:val="markedcontent"/>
          <w:rFonts w:cs="Arial"/>
        </w:rPr>
        <w:t>) (Notoatmodjo, 2012).</w:t>
      </w:r>
    </w:p>
    <w:p w:rsidR="00294367" w:rsidRDefault="00655B60" w:rsidP="00655B60">
      <w:pPr>
        <w:spacing w:line="360" w:lineRule="auto"/>
        <w:jc w:val="both"/>
      </w:pPr>
      <w:r>
        <w:rPr>
          <w:rStyle w:val="markedcontent"/>
          <w:rFonts w:cs="Arial"/>
        </w:rPr>
        <w:t xml:space="preserve">      </w:t>
      </w:r>
      <w:r w:rsidR="00294367" w:rsidRPr="003216B2">
        <w:rPr>
          <w:rStyle w:val="markedcontent"/>
          <w:rFonts w:cs="Arial"/>
        </w:rPr>
        <w:t>Pengetahuan se</w:t>
      </w:r>
      <w:r w:rsidR="007612A5">
        <w:rPr>
          <w:rStyle w:val="markedcontent"/>
          <w:rFonts w:cs="Arial"/>
        </w:rPr>
        <w:t>seorang terhadap objek memiliki keseriusan</w:t>
      </w:r>
      <w:r w:rsidR="00294367" w:rsidRPr="003216B2">
        <w:rPr>
          <w:rStyle w:val="markedcontent"/>
          <w:rFonts w:cs="Arial"/>
        </w:rPr>
        <w:t xml:space="preserve"> atau</w:t>
      </w:r>
      <w:r w:rsidR="007612A5">
        <w:rPr>
          <w:rStyle w:val="markedcontent"/>
          <w:rFonts w:cs="Arial"/>
        </w:rPr>
        <w:t>pun</w:t>
      </w:r>
      <w:r w:rsidR="00CF748B">
        <w:rPr>
          <w:rStyle w:val="markedcontent"/>
          <w:rFonts w:cs="Arial"/>
        </w:rPr>
        <w:t xml:space="preserve"> </w:t>
      </w:r>
      <w:r w:rsidR="00294367" w:rsidRPr="003216B2">
        <w:rPr>
          <w:rStyle w:val="markedcontent"/>
          <w:rFonts w:cs="Arial"/>
        </w:rPr>
        <w:t>tingkatan y</w:t>
      </w:r>
      <w:r w:rsidR="00294367">
        <w:rPr>
          <w:rStyle w:val="markedcontent"/>
          <w:rFonts w:cs="Arial"/>
        </w:rPr>
        <w:t>ang berbeda. Secara garis besar ter</w:t>
      </w:r>
      <w:r w:rsidR="007612A5">
        <w:rPr>
          <w:rStyle w:val="markedcontent"/>
          <w:rFonts w:cs="Arial"/>
        </w:rPr>
        <w:t>bagi menjadi 6 tingkat, ialah</w:t>
      </w:r>
      <w:r w:rsidR="00294367" w:rsidRPr="003216B2">
        <w:rPr>
          <w:rStyle w:val="markedcontent"/>
          <w:rFonts w:cs="Arial"/>
        </w:rPr>
        <w:t>:</w:t>
      </w:r>
    </w:p>
    <w:p w:rsidR="00294367" w:rsidRPr="009C6FB0" w:rsidRDefault="00294367" w:rsidP="00655B60">
      <w:pPr>
        <w:pStyle w:val="ListParagraph"/>
        <w:numPr>
          <w:ilvl w:val="0"/>
          <w:numId w:val="2"/>
        </w:numPr>
        <w:spacing w:line="360" w:lineRule="auto"/>
        <w:ind w:left="284" w:hanging="284"/>
        <w:jc w:val="both"/>
      </w:pPr>
      <w:r w:rsidRPr="009C6FB0">
        <w:rPr>
          <w:rStyle w:val="markedcontent"/>
          <w:rFonts w:cs="Arial"/>
        </w:rPr>
        <w:t>Tahu (</w:t>
      </w:r>
      <w:r w:rsidRPr="00A53A0F">
        <w:rPr>
          <w:rStyle w:val="markedcontent"/>
          <w:rFonts w:cs="Arial"/>
          <w:i/>
        </w:rPr>
        <w:t>know</w:t>
      </w:r>
      <w:r w:rsidRPr="009C6FB0">
        <w:rPr>
          <w:rStyle w:val="markedcontent"/>
          <w:rFonts w:cs="Arial"/>
        </w:rPr>
        <w:t>)</w:t>
      </w:r>
    </w:p>
    <w:p w:rsidR="00294367" w:rsidRDefault="00294367" w:rsidP="00655B60">
      <w:pPr>
        <w:spacing w:line="360" w:lineRule="auto"/>
        <w:ind w:left="284"/>
        <w:jc w:val="both"/>
        <w:rPr>
          <w:rStyle w:val="markedcontent"/>
          <w:rFonts w:cs="Arial"/>
        </w:rPr>
      </w:pPr>
      <w:r w:rsidRPr="009C6FB0">
        <w:rPr>
          <w:rStyle w:val="markedcontent"/>
          <w:rFonts w:cs="Arial"/>
        </w:rPr>
        <w:t>Tah</w:t>
      </w:r>
      <w:r w:rsidR="007612A5">
        <w:rPr>
          <w:rStyle w:val="markedcontent"/>
          <w:rFonts w:cs="Arial"/>
        </w:rPr>
        <w:t>u secara simpel diartikan selalu mengingat</w:t>
      </w:r>
      <w:r w:rsidRPr="009C6FB0">
        <w:rPr>
          <w:rStyle w:val="markedcontent"/>
          <w:rFonts w:cs="Arial"/>
        </w:rPr>
        <w:t xml:space="preserve"> (memanggil) memori yang</w:t>
      </w:r>
      <w:r w:rsidR="007612A5">
        <w:rPr>
          <w:rStyle w:val="markedcontent"/>
          <w:rFonts w:cs="Arial"/>
        </w:rPr>
        <w:t xml:space="preserve"> telah ada lebih dahulu sehabis mengamati sesuatu.</w:t>
      </w:r>
      <w:r>
        <w:rPr>
          <w:rStyle w:val="markedcontent"/>
          <w:rFonts w:cs="Arial"/>
        </w:rPr>
        <w:t xml:space="preserve"> </w:t>
      </w:r>
    </w:p>
    <w:p w:rsidR="00294367" w:rsidRPr="00A53A0F" w:rsidRDefault="00294367" w:rsidP="00655B60">
      <w:pPr>
        <w:pStyle w:val="ListParagraph"/>
        <w:numPr>
          <w:ilvl w:val="0"/>
          <w:numId w:val="2"/>
        </w:numPr>
        <w:spacing w:line="360" w:lineRule="auto"/>
        <w:ind w:left="284" w:hanging="284"/>
        <w:jc w:val="both"/>
        <w:rPr>
          <w:rStyle w:val="markedcontent"/>
          <w:rFonts w:cs="Arial"/>
          <w:i/>
        </w:rPr>
      </w:pPr>
      <w:r w:rsidRPr="009C6FB0">
        <w:rPr>
          <w:rStyle w:val="markedcontent"/>
          <w:rFonts w:cs="Arial"/>
        </w:rPr>
        <w:t>Memahami (</w:t>
      </w:r>
      <w:r w:rsidRPr="00A53A0F">
        <w:rPr>
          <w:rStyle w:val="markedcontent"/>
          <w:rFonts w:cs="Arial"/>
          <w:i/>
        </w:rPr>
        <w:t>Comprehensif)</w:t>
      </w:r>
    </w:p>
    <w:p w:rsidR="00294367" w:rsidRDefault="00294367" w:rsidP="00655B60">
      <w:pPr>
        <w:spacing w:line="360" w:lineRule="auto"/>
        <w:ind w:left="284"/>
        <w:jc w:val="both"/>
      </w:pPr>
      <w:r>
        <w:rPr>
          <w:rStyle w:val="markedcontent"/>
          <w:rFonts w:cs="Arial"/>
        </w:rPr>
        <w:t xml:space="preserve">Memahami suatu </w:t>
      </w:r>
      <w:r w:rsidR="007612A5">
        <w:rPr>
          <w:rStyle w:val="markedcontent"/>
          <w:rFonts w:cs="Arial"/>
        </w:rPr>
        <w:t xml:space="preserve">objek lebih dari hanya mengenal </w:t>
      </w:r>
      <w:r w:rsidRPr="009C6FB0">
        <w:rPr>
          <w:rStyle w:val="markedcontent"/>
          <w:rFonts w:cs="Arial"/>
        </w:rPr>
        <w:t>objek tersebut, tidak</w:t>
      </w:r>
      <w:r w:rsidR="007612A5">
        <w:rPr>
          <w:rStyle w:val="markedcontent"/>
          <w:rFonts w:cs="Arial"/>
        </w:rPr>
        <w:t xml:space="preserve"> sekedar bisa</w:t>
      </w:r>
      <w:r w:rsidRPr="009C6FB0">
        <w:rPr>
          <w:rStyle w:val="markedcontent"/>
          <w:rFonts w:cs="Arial"/>
        </w:rPr>
        <w:t xml:space="preserve"> menginterprestasi tentang objek yang diketahui.</w:t>
      </w:r>
    </w:p>
    <w:p w:rsidR="00294367" w:rsidRPr="009C6FB0" w:rsidRDefault="00294367" w:rsidP="00655B60">
      <w:pPr>
        <w:pStyle w:val="ListParagraph"/>
        <w:numPr>
          <w:ilvl w:val="0"/>
          <w:numId w:val="2"/>
        </w:numPr>
        <w:spacing w:line="360" w:lineRule="auto"/>
        <w:ind w:left="284" w:hanging="284"/>
        <w:jc w:val="both"/>
      </w:pPr>
      <w:r w:rsidRPr="009C6FB0">
        <w:rPr>
          <w:rStyle w:val="markedcontent"/>
          <w:rFonts w:cs="Arial"/>
        </w:rPr>
        <w:t>Aplikasi (</w:t>
      </w:r>
      <w:r w:rsidRPr="00A53A0F">
        <w:rPr>
          <w:rStyle w:val="markedcontent"/>
          <w:rFonts w:cs="Arial"/>
          <w:i/>
        </w:rPr>
        <w:t>Aplication)</w:t>
      </w:r>
    </w:p>
    <w:p w:rsidR="00294367" w:rsidRPr="009C6FB0" w:rsidRDefault="00294367" w:rsidP="00402C0B">
      <w:pPr>
        <w:spacing w:line="360" w:lineRule="auto"/>
        <w:ind w:left="284"/>
        <w:jc w:val="both"/>
        <w:rPr>
          <w:rFonts w:cs="Arial"/>
        </w:rPr>
      </w:pPr>
      <w:r>
        <w:rPr>
          <w:rStyle w:val="markedcontent"/>
          <w:rFonts w:cs="Arial"/>
        </w:rPr>
        <w:t>Aplikasi berarti sese</w:t>
      </w:r>
      <w:r w:rsidR="007612A5">
        <w:rPr>
          <w:rStyle w:val="markedcontent"/>
          <w:rFonts w:cs="Arial"/>
        </w:rPr>
        <w:t xml:space="preserve">orang yang sudah menguasai </w:t>
      </w:r>
      <w:r>
        <w:rPr>
          <w:rStyle w:val="markedcontent"/>
          <w:rFonts w:cs="Arial"/>
        </w:rPr>
        <w:t xml:space="preserve"> apa yang sedang dibahas </w:t>
      </w:r>
      <w:r w:rsidR="007612A5">
        <w:rPr>
          <w:rStyle w:val="markedcontent"/>
          <w:rFonts w:cs="Arial"/>
        </w:rPr>
        <w:t xml:space="preserve">bias memakai atau mempraktikkan </w:t>
      </w:r>
      <w:r>
        <w:rPr>
          <w:rStyle w:val="markedcontent"/>
          <w:rFonts w:cs="Arial"/>
        </w:rPr>
        <w:t xml:space="preserve">prinsip-prinsip </w:t>
      </w:r>
      <w:r w:rsidRPr="009C6FB0">
        <w:rPr>
          <w:rStyle w:val="markedcontent"/>
          <w:rFonts w:cs="Arial"/>
        </w:rPr>
        <w:t xml:space="preserve">yang diketahui </w:t>
      </w:r>
      <w:r>
        <w:rPr>
          <w:rStyle w:val="markedcontent"/>
          <w:rFonts w:cs="Arial"/>
        </w:rPr>
        <w:t xml:space="preserve">untuk situasi </w:t>
      </w:r>
      <w:r w:rsidRPr="009C6FB0">
        <w:rPr>
          <w:rStyle w:val="markedcontent"/>
          <w:rFonts w:cs="Arial"/>
        </w:rPr>
        <w:t>lain.</w:t>
      </w:r>
    </w:p>
    <w:p w:rsidR="000D1DA8" w:rsidRDefault="00294367" w:rsidP="00C345E1">
      <w:pPr>
        <w:pStyle w:val="ListParagraph"/>
        <w:numPr>
          <w:ilvl w:val="0"/>
          <w:numId w:val="2"/>
        </w:numPr>
        <w:spacing w:line="360" w:lineRule="auto"/>
        <w:ind w:left="284" w:hanging="284"/>
        <w:jc w:val="both"/>
        <w:rPr>
          <w:rStyle w:val="markedcontent"/>
          <w:rFonts w:cs="Arial"/>
          <w:i/>
        </w:rPr>
      </w:pPr>
      <w:r w:rsidRPr="009C6FB0">
        <w:rPr>
          <w:rStyle w:val="markedcontent"/>
          <w:rFonts w:cs="Arial"/>
        </w:rPr>
        <w:t>Analisis (</w:t>
      </w:r>
      <w:r w:rsidRPr="00A53A0F">
        <w:rPr>
          <w:rStyle w:val="markedcontent"/>
          <w:rFonts w:cs="Arial"/>
          <w:i/>
        </w:rPr>
        <w:t>Analysis)</w:t>
      </w:r>
    </w:p>
    <w:p w:rsidR="00294367" w:rsidRPr="000D1DA8" w:rsidRDefault="00CF748B" w:rsidP="000D1DA8">
      <w:pPr>
        <w:pStyle w:val="ListParagraph"/>
        <w:spacing w:line="360" w:lineRule="auto"/>
        <w:ind w:left="284"/>
        <w:jc w:val="both"/>
        <w:rPr>
          <w:rFonts w:cs="Arial"/>
          <w:i/>
        </w:rPr>
      </w:pPr>
      <w:r>
        <w:rPr>
          <w:rStyle w:val="markedcontent"/>
          <w:rFonts w:cs="Arial"/>
        </w:rPr>
        <w:t xml:space="preserve">Analisis </w:t>
      </w:r>
      <w:r w:rsidR="001E1201">
        <w:rPr>
          <w:rStyle w:val="markedcontent"/>
          <w:rFonts w:cs="Arial"/>
        </w:rPr>
        <w:t xml:space="preserve">adalah kemampuan </w:t>
      </w:r>
      <w:r w:rsidR="00294367" w:rsidRPr="000D1DA8">
        <w:rPr>
          <w:rStyle w:val="markedcontent"/>
          <w:rFonts w:cs="Arial"/>
        </w:rPr>
        <w:t>sese</w:t>
      </w:r>
      <w:r w:rsidR="001E1201">
        <w:rPr>
          <w:rStyle w:val="markedcontent"/>
          <w:rFonts w:cs="Arial"/>
        </w:rPr>
        <w:t xml:space="preserve">orang buat mendeskripsikan serta </w:t>
      </w:r>
      <w:r w:rsidR="00294367" w:rsidRPr="000D1DA8">
        <w:rPr>
          <w:rStyle w:val="markedcontent"/>
          <w:rFonts w:cs="Arial"/>
        </w:rPr>
        <w:t>memisahkan</w:t>
      </w:r>
      <w:r w:rsidR="001E1201">
        <w:rPr>
          <w:rStyle w:val="markedcontent"/>
          <w:rFonts w:cs="Arial"/>
        </w:rPr>
        <w:t xml:space="preserve"> setelah itu </w:t>
      </w:r>
      <w:r w:rsidR="00294367" w:rsidRPr="000D1DA8">
        <w:rPr>
          <w:rStyle w:val="markedcontent"/>
          <w:rFonts w:cs="Arial"/>
        </w:rPr>
        <w:t xml:space="preserve">mencari </w:t>
      </w:r>
      <w:r w:rsidR="001E1201">
        <w:rPr>
          <w:rStyle w:val="markedcontent"/>
          <w:rFonts w:cs="Arial"/>
        </w:rPr>
        <w:t>per</w:t>
      </w:r>
      <w:r w:rsidR="00294367" w:rsidRPr="000D1DA8">
        <w:rPr>
          <w:rStyle w:val="markedcontent"/>
          <w:rFonts w:cs="Arial"/>
        </w:rPr>
        <w:t>masalah</w:t>
      </w:r>
      <w:r w:rsidR="001E1201">
        <w:rPr>
          <w:rStyle w:val="markedcontent"/>
          <w:rFonts w:cs="Arial"/>
        </w:rPr>
        <w:t xml:space="preserve">an yang dikenal atau ikatan  antara komponen yang ada pada suatu objek.Ciri kalau </w:t>
      </w:r>
      <w:r w:rsidR="00294367" w:rsidRPr="000D1DA8">
        <w:rPr>
          <w:rStyle w:val="markedcontent"/>
          <w:rFonts w:cs="Arial"/>
        </w:rPr>
        <w:t>pengetahuan</w:t>
      </w:r>
      <w:r w:rsidR="00E42F87">
        <w:rPr>
          <w:rStyle w:val="markedcontent"/>
          <w:rFonts w:cs="Arial"/>
        </w:rPr>
        <w:t xml:space="preserve"> </w:t>
      </w:r>
      <w:r w:rsidR="001E1201">
        <w:rPr>
          <w:rStyle w:val="markedcontent"/>
          <w:rFonts w:cs="Arial"/>
        </w:rPr>
        <w:t xml:space="preserve">seseorang sudah menggapai </w:t>
      </w:r>
      <w:r w:rsidR="00294367" w:rsidRPr="000D1DA8">
        <w:rPr>
          <w:rStyle w:val="markedcontent"/>
          <w:rFonts w:cs="Arial"/>
        </w:rPr>
        <w:t>tingk</w:t>
      </w:r>
      <w:r w:rsidR="001E1201">
        <w:rPr>
          <w:rStyle w:val="markedcontent"/>
          <w:rFonts w:cs="Arial"/>
        </w:rPr>
        <w:t>at analisis yaitu</w:t>
      </w:r>
      <w:r>
        <w:rPr>
          <w:rStyle w:val="markedcontent"/>
          <w:rFonts w:cs="Arial"/>
        </w:rPr>
        <w:t xml:space="preserve"> ketika orang </w:t>
      </w:r>
      <w:r w:rsidR="00294367" w:rsidRPr="000D1DA8">
        <w:rPr>
          <w:rStyle w:val="markedcontent"/>
          <w:rFonts w:cs="Arial"/>
        </w:rPr>
        <w:t>tersebut mampu membedakan, atau</w:t>
      </w:r>
      <w:r>
        <w:rPr>
          <w:rStyle w:val="markedcontent"/>
          <w:rFonts w:cs="Arial"/>
        </w:rPr>
        <w:t xml:space="preserve"> memisahkan, </w:t>
      </w:r>
      <w:r w:rsidR="00294367" w:rsidRPr="000D1DA8">
        <w:rPr>
          <w:rStyle w:val="markedcontent"/>
          <w:rFonts w:cs="Arial"/>
        </w:rPr>
        <w:t>mengklasifikasikan,</w:t>
      </w:r>
      <w:r>
        <w:rPr>
          <w:rStyle w:val="markedcontent"/>
          <w:rFonts w:cs="Arial"/>
        </w:rPr>
        <w:t xml:space="preserve"> </w:t>
      </w:r>
      <w:r w:rsidR="00294367" w:rsidRPr="000D1DA8">
        <w:rPr>
          <w:rStyle w:val="markedcontent"/>
          <w:rFonts w:cs="Arial"/>
        </w:rPr>
        <w:t xml:space="preserve">membuat diagram (diagram) pengetahuan tentang </w:t>
      </w:r>
      <w:r>
        <w:rPr>
          <w:rStyle w:val="markedcontent"/>
          <w:rFonts w:cs="Arial"/>
        </w:rPr>
        <w:t xml:space="preserve">objek </w:t>
      </w:r>
      <w:r w:rsidR="00294367" w:rsidRPr="000D1DA8">
        <w:rPr>
          <w:rStyle w:val="markedcontent"/>
          <w:rFonts w:cs="Arial"/>
        </w:rPr>
        <w:t>tersebut.</w:t>
      </w:r>
    </w:p>
    <w:p w:rsidR="00294367" w:rsidRPr="009C6FB0" w:rsidRDefault="00294367" w:rsidP="00C345E1">
      <w:pPr>
        <w:pStyle w:val="ListParagraph"/>
        <w:numPr>
          <w:ilvl w:val="0"/>
          <w:numId w:val="2"/>
        </w:numPr>
        <w:spacing w:line="360" w:lineRule="auto"/>
        <w:ind w:left="284" w:hanging="284"/>
        <w:jc w:val="both"/>
      </w:pPr>
      <w:r w:rsidRPr="009C6FB0">
        <w:rPr>
          <w:rStyle w:val="markedcontent"/>
          <w:rFonts w:cs="Arial"/>
        </w:rPr>
        <w:t>Sintesis (</w:t>
      </w:r>
      <w:r w:rsidRPr="00A53A0F">
        <w:rPr>
          <w:rStyle w:val="markedcontent"/>
          <w:rFonts w:cs="Arial"/>
          <w:i/>
        </w:rPr>
        <w:t>Synthesis)</w:t>
      </w:r>
    </w:p>
    <w:p w:rsidR="00637ED8" w:rsidRDefault="00294367" w:rsidP="003A1735">
      <w:pPr>
        <w:spacing w:line="360" w:lineRule="auto"/>
        <w:ind w:left="284"/>
        <w:jc w:val="both"/>
        <w:rPr>
          <w:rStyle w:val="markedcontent"/>
          <w:rFonts w:cs="Arial"/>
        </w:rPr>
      </w:pPr>
      <w:r>
        <w:rPr>
          <w:rStyle w:val="markedcontent"/>
          <w:rFonts w:cs="Arial"/>
        </w:rPr>
        <w:t>Sintesis mengacu pada</w:t>
      </w:r>
      <w:r w:rsidR="001E1201">
        <w:rPr>
          <w:rStyle w:val="markedcontent"/>
          <w:rFonts w:cs="Arial"/>
        </w:rPr>
        <w:t xml:space="preserve"> keahlian seorang buat</w:t>
      </w:r>
      <w:r>
        <w:rPr>
          <w:rStyle w:val="markedcontent"/>
          <w:rFonts w:cs="Arial"/>
        </w:rPr>
        <w:t xml:space="preserve"> mengumpulkan</w:t>
      </w:r>
      <w:r w:rsidRPr="009C6FB0">
        <w:rPr>
          <w:rStyle w:val="markedcontent"/>
          <w:rFonts w:cs="Arial"/>
        </w:rPr>
        <w:t xml:space="preserve"> atau</w:t>
      </w:r>
      <w:r w:rsidR="00CF748B">
        <w:rPr>
          <w:rStyle w:val="markedcontent"/>
          <w:rFonts w:cs="Arial"/>
        </w:rPr>
        <w:t xml:space="preserve"> </w:t>
      </w:r>
      <w:r w:rsidR="001E1201">
        <w:rPr>
          <w:rStyle w:val="markedcontent"/>
          <w:rFonts w:cs="Arial"/>
        </w:rPr>
        <w:t>meletakkan ikatan</w:t>
      </w:r>
      <w:r w:rsidRPr="009C6FB0">
        <w:rPr>
          <w:rStyle w:val="markedcontent"/>
          <w:rFonts w:cs="Arial"/>
        </w:rPr>
        <w:t xml:space="preserve"> yang logis dari komponen-komponen</w:t>
      </w:r>
      <w:r w:rsidR="00CF748B">
        <w:rPr>
          <w:rStyle w:val="markedcontent"/>
          <w:rFonts w:cs="Arial"/>
        </w:rPr>
        <w:t xml:space="preserve"> </w:t>
      </w:r>
      <w:r w:rsidRPr="009C6FB0">
        <w:rPr>
          <w:rStyle w:val="markedcontent"/>
          <w:rFonts w:cs="Arial"/>
        </w:rPr>
        <w:t>pengetahuan yang di</w:t>
      </w:r>
      <w:r w:rsidR="001E1201">
        <w:rPr>
          <w:rStyle w:val="markedcontent"/>
          <w:rFonts w:cs="Arial"/>
        </w:rPr>
        <w:t>punya</w:t>
      </w:r>
      <w:r>
        <w:rPr>
          <w:rStyle w:val="markedcontent"/>
          <w:rFonts w:cs="Arial"/>
        </w:rPr>
        <w:t xml:space="preserve">. </w:t>
      </w:r>
      <w:r w:rsidR="001E1201">
        <w:rPr>
          <w:rStyle w:val="markedcontent"/>
          <w:rFonts w:cs="Arial"/>
        </w:rPr>
        <w:t>Dengan kata lain sintesis merupakan</w:t>
      </w:r>
      <w:r w:rsidRPr="009C6FB0">
        <w:rPr>
          <w:rStyle w:val="markedcontent"/>
          <w:rFonts w:cs="Arial"/>
        </w:rPr>
        <w:t xml:space="preserve"> </w:t>
      </w:r>
      <w:r w:rsidR="001E1201">
        <w:rPr>
          <w:rStyle w:val="markedcontent"/>
          <w:rFonts w:cs="Arial"/>
        </w:rPr>
        <w:t>se</w:t>
      </w:r>
      <w:r w:rsidRPr="009C6FB0">
        <w:rPr>
          <w:rStyle w:val="markedcontent"/>
          <w:rFonts w:cs="Arial"/>
        </w:rPr>
        <w:t>suatu</w:t>
      </w:r>
      <w:r w:rsidR="00CF748B">
        <w:rPr>
          <w:rStyle w:val="markedcontent"/>
          <w:rFonts w:cs="Arial"/>
        </w:rPr>
        <w:t xml:space="preserve"> </w:t>
      </w:r>
      <w:r w:rsidR="001E1201">
        <w:rPr>
          <w:rStyle w:val="markedcontent"/>
          <w:rFonts w:cs="Arial"/>
        </w:rPr>
        <w:t>keahlian buat</w:t>
      </w:r>
      <w:r w:rsidRPr="009C6FB0">
        <w:rPr>
          <w:rStyle w:val="markedcontent"/>
          <w:rFonts w:cs="Arial"/>
        </w:rPr>
        <w:t xml:space="preserve"> </w:t>
      </w:r>
      <w:r>
        <w:rPr>
          <w:rStyle w:val="markedcontent"/>
          <w:rFonts w:cs="Arial"/>
        </w:rPr>
        <w:t xml:space="preserve">mengembangan </w:t>
      </w:r>
      <w:r w:rsidR="001E1201">
        <w:rPr>
          <w:rStyle w:val="markedcontent"/>
          <w:rFonts w:cs="Arial"/>
        </w:rPr>
        <w:t xml:space="preserve">perumusan baru dari perumusan </w:t>
      </w:r>
      <w:r w:rsidRPr="009C6FB0">
        <w:rPr>
          <w:rStyle w:val="markedcontent"/>
          <w:rFonts w:cs="Arial"/>
        </w:rPr>
        <w:t>yang</w:t>
      </w:r>
      <w:r w:rsidR="00CF748B">
        <w:rPr>
          <w:rStyle w:val="markedcontent"/>
          <w:rFonts w:cs="Arial"/>
        </w:rPr>
        <w:t xml:space="preserve"> </w:t>
      </w:r>
      <w:r w:rsidR="001E1201">
        <w:rPr>
          <w:rStyle w:val="markedcontent"/>
          <w:rFonts w:cs="Arial"/>
        </w:rPr>
        <w:t>sudah ada</w:t>
      </w:r>
      <w:r w:rsidRPr="009C6FB0">
        <w:rPr>
          <w:rStyle w:val="markedcontent"/>
          <w:rFonts w:cs="Arial"/>
        </w:rPr>
        <w:t>.</w:t>
      </w:r>
    </w:p>
    <w:p w:rsidR="003A1735" w:rsidRDefault="003A1735" w:rsidP="003A1735">
      <w:pPr>
        <w:spacing w:line="360" w:lineRule="auto"/>
        <w:ind w:left="284"/>
        <w:jc w:val="both"/>
        <w:rPr>
          <w:rStyle w:val="markedcontent"/>
          <w:rFonts w:cs="Arial"/>
        </w:rPr>
      </w:pPr>
    </w:p>
    <w:p w:rsidR="003A1735" w:rsidRDefault="003A1735" w:rsidP="003A1735">
      <w:pPr>
        <w:spacing w:line="360" w:lineRule="auto"/>
        <w:ind w:left="284"/>
        <w:jc w:val="both"/>
        <w:rPr>
          <w:rStyle w:val="markedcontent"/>
          <w:rFonts w:cs="Arial"/>
        </w:rPr>
      </w:pPr>
    </w:p>
    <w:p w:rsidR="003A1735" w:rsidRPr="002B6D19" w:rsidRDefault="003A1735" w:rsidP="003A1735">
      <w:pPr>
        <w:spacing w:line="360" w:lineRule="auto"/>
        <w:ind w:left="284"/>
        <w:jc w:val="both"/>
        <w:rPr>
          <w:rFonts w:cs="Arial"/>
        </w:rPr>
      </w:pPr>
    </w:p>
    <w:p w:rsidR="00182161" w:rsidRDefault="00294367" w:rsidP="00C345E1">
      <w:pPr>
        <w:pStyle w:val="ListParagraph"/>
        <w:numPr>
          <w:ilvl w:val="0"/>
          <w:numId w:val="2"/>
        </w:numPr>
        <w:spacing w:line="360" w:lineRule="auto"/>
        <w:ind w:left="284" w:hanging="284"/>
        <w:jc w:val="both"/>
      </w:pPr>
      <w:r w:rsidRPr="009C6FB0">
        <w:rPr>
          <w:rStyle w:val="markedcontent"/>
          <w:rFonts w:cs="Arial"/>
        </w:rPr>
        <w:lastRenderedPageBreak/>
        <w:t>Evaluasi</w:t>
      </w:r>
    </w:p>
    <w:p w:rsidR="00637ED8" w:rsidRDefault="00294367" w:rsidP="00637ED8">
      <w:pPr>
        <w:pStyle w:val="ListParagraph"/>
        <w:spacing w:line="360" w:lineRule="auto"/>
        <w:ind w:left="284"/>
        <w:jc w:val="both"/>
        <w:rPr>
          <w:rStyle w:val="markedcontent"/>
          <w:rFonts w:cs="Arial"/>
        </w:rPr>
      </w:pPr>
      <w:r w:rsidRPr="00182161">
        <w:rPr>
          <w:rStyle w:val="markedcontent"/>
          <w:rFonts w:cs="Arial"/>
        </w:rPr>
        <w:t>Evalusi me</w:t>
      </w:r>
      <w:r w:rsidR="001E1201">
        <w:rPr>
          <w:rStyle w:val="markedcontent"/>
          <w:rFonts w:cs="Arial"/>
        </w:rPr>
        <w:t>ngaitkan seseorang buat melaksanakan riset terhadap</w:t>
      </w:r>
      <w:r w:rsidRPr="00182161">
        <w:rPr>
          <w:rStyle w:val="markedcontent"/>
          <w:rFonts w:cs="Arial"/>
        </w:rPr>
        <w:t xml:space="preserve"> suatu objek tertentu.</w:t>
      </w:r>
      <w:r w:rsidR="001E1201">
        <w:rPr>
          <w:rStyle w:val="markedcontent"/>
          <w:rFonts w:cs="Arial"/>
        </w:rPr>
        <w:t>Riset</w:t>
      </w:r>
      <w:r w:rsidRPr="00182161">
        <w:rPr>
          <w:rStyle w:val="markedcontent"/>
          <w:rFonts w:cs="Arial"/>
        </w:rPr>
        <w:t xml:space="preserve"> ini dengan sendirinya didasarkan pada </w:t>
      </w:r>
      <w:r w:rsidR="001E1201">
        <w:rPr>
          <w:rStyle w:val="markedcontent"/>
          <w:rFonts w:cs="Arial"/>
        </w:rPr>
        <w:t>se</w:t>
      </w:r>
      <w:r w:rsidRPr="00182161">
        <w:rPr>
          <w:rStyle w:val="markedcontent"/>
          <w:rFonts w:cs="Arial"/>
        </w:rPr>
        <w:t>suatu</w:t>
      </w:r>
      <w:r w:rsidR="00CF748B">
        <w:rPr>
          <w:rStyle w:val="markedcontent"/>
          <w:rFonts w:cs="Arial"/>
        </w:rPr>
        <w:t xml:space="preserve"> </w:t>
      </w:r>
      <w:r w:rsidR="001E1201">
        <w:rPr>
          <w:rStyle w:val="markedcontent"/>
          <w:rFonts w:cs="Arial"/>
        </w:rPr>
        <w:t>kriteria yang ditetapkan</w:t>
      </w:r>
      <w:r w:rsidRPr="00182161">
        <w:rPr>
          <w:rStyle w:val="markedcontent"/>
          <w:rFonts w:cs="Arial"/>
        </w:rPr>
        <w:t xml:space="preserve"> sendiri atau</w:t>
      </w:r>
      <w:r w:rsidR="001E1201">
        <w:rPr>
          <w:rStyle w:val="markedcontent"/>
          <w:rFonts w:cs="Arial"/>
        </w:rPr>
        <w:t>pun</w:t>
      </w:r>
      <w:r w:rsidRPr="00182161">
        <w:rPr>
          <w:rStyle w:val="markedcontent"/>
          <w:rFonts w:cs="Arial"/>
        </w:rPr>
        <w:t xml:space="preserve"> norma-</w:t>
      </w:r>
      <w:r w:rsidR="00A4257C">
        <w:rPr>
          <w:rStyle w:val="markedcontent"/>
          <w:rFonts w:cs="Arial"/>
        </w:rPr>
        <w:t>norma yang berlaku dimasyarakat</w:t>
      </w:r>
      <w:r w:rsidR="001B1C3D">
        <w:t>.</w:t>
      </w:r>
    </w:p>
    <w:p w:rsidR="00DD7393" w:rsidRPr="00A4257C" w:rsidRDefault="00DD7393" w:rsidP="00637ED8">
      <w:pPr>
        <w:pStyle w:val="ListParagraph"/>
        <w:spacing w:line="360" w:lineRule="auto"/>
        <w:ind w:left="284"/>
        <w:jc w:val="both"/>
      </w:pPr>
    </w:p>
    <w:p w:rsidR="001F0057" w:rsidRPr="000B5CCA" w:rsidRDefault="001F0057" w:rsidP="00DD7393">
      <w:pPr>
        <w:pStyle w:val="Heading3"/>
        <w:spacing w:before="0"/>
        <w:rPr>
          <w:rFonts w:ascii="Arial" w:hAnsi="Arial" w:cs="Arial"/>
          <w:color w:val="000000" w:themeColor="text1"/>
          <w:sz w:val="24"/>
          <w:szCs w:val="24"/>
        </w:rPr>
      </w:pPr>
      <w:bookmarkStart w:id="21" w:name="_Toc143508336"/>
      <w:r w:rsidRPr="000B5CCA">
        <w:rPr>
          <w:rFonts w:ascii="Arial" w:hAnsi="Arial" w:cs="Arial"/>
          <w:color w:val="000000" w:themeColor="text1"/>
          <w:sz w:val="24"/>
          <w:szCs w:val="24"/>
        </w:rPr>
        <w:t xml:space="preserve">2.1.1  </w:t>
      </w:r>
      <w:r w:rsidR="00A96621" w:rsidRPr="000B5CCA">
        <w:rPr>
          <w:rFonts w:ascii="Arial" w:hAnsi="Arial" w:cs="Arial"/>
          <w:color w:val="000000" w:themeColor="text1"/>
          <w:sz w:val="24"/>
          <w:szCs w:val="24"/>
        </w:rPr>
        <w:t>Faktor-Faktor Yang Mempengaruhi Pengetahuan</w:t>
      </w:r>
      <w:bookmarkEnd w:id="21"/>
    </w:p>
    <w:p w:rsidR="00294367" w:rsidRPr="005530F1" w:rsidRDefault="00655B60" w:rsidP="00655B60">
      <w:pPr>
        <w:spacing w:line="360" w:lineRule="auto"/>
        <w:jc w:val="both"/>
        <w:rPr>
          <w:rFonts w:cs="Arial"/>
        </w:rPr>
      </w:pPr>
      <w:r>
        <w:rPr>
          <w:rFonts w:cs="Arial"/>
        </w:rPr>
        <w:t xml:space="preserve">      </w:t>
      </w:r>
      <w:r w:rsidR="00092875" w:rsidRPr="005530F1">
        <w:rPr>
          <w:rFonts w:cs="Arial"/>
        </w:rPr>
        <w:t xml:space="preserve">Menurut </w:t>
      </w:r>
      <w:r w:rsidR="00A4257C" w:rsidRPr="005530F1">
        <w:rPr>
          <w:rFonts w:cs="Arial"/>
        </w:rPr>
        <w:t xml:space="preserve">Notoadmojo 2007 </w:t>
      </w:r>
      <w:r w:rsidR="001E1201">
        <w:rPr>
          <w:rFonts w:cs="Arial"/>
        </w:rPr>
        <w:t>pengetahuan seorang bisa</w:t>
      </w:r>
      <w:r w:rsidR="00A53A0F" w:rsidRPr="005530F1">
        <w:rPr>
          <w:rFonts w:cs="Arial"/>
        </w:rPr>
        <w:t xml:space="preserve"> dipengaruhi oleh </w:t>
      </w:r>
      <w:r w:rsidR="001E1201">
        <w:rPr>
          <w:rFonts w:cs="Arial"/>
        </w:rPr>
        <w:t>sebagian aspek ialah</w:t>
      </w:r>
      <w:r w:rsidR="00294367" w:rsidRPr="005530F1">
        <w:rPr>
          <w:rFonts w:cs="Arial"/>
        </w:rPr>
        <w:t>:</w:t>
      </w:r>
    </w:p>
    <w:p w:rsidR="00294367" w:rsidRPr="006B6614" w:rsidRDefault="00294367" w:rsidP="00C345E1">
      <w:pPr>
        <w:pStyle w:val="ListParagraph"/>
        <w:widowControl w:val="0"/>
        <w:numPr>
          <w:ilvl w:val="0"/>
          <w:numId w:val="3"/>
        </w:numPr>
        <w:tabs>
          <w:tab w:val="left" w:pos="1298"/>
        </w:tabs>
        <w:autoSpaceDE w:val="0"/>
        <w:autoSpaceDN w:val="0"/>
        <w:spacing w:line="360" w:lineRule="auto"/>
        <w:ind w:left="284" w:hanging="284"/>
        <w:jc w:val="both"/>
        <w:rPr>
          <w:rFonts w:cs="Arial"/>
        </w:rPr>
      </w:pPr>
      <w:r w:rsidRPr="006B6614">
        <w:rPr>
          <w:rFonts w:cs="Arial"/>
        </w:rPr>
        <w:t>Pengalaman</w:t>
      </w:r>
    </w:p>
    <w:p w:rsidR="00294367" w:rsidRPr="006B6614" w:rsidRDefault="001E1201" w:rsidP="001E1201">
      <w:pPr>
        <w:pStyle w:val="ListParagraph"/>
        <w:widowControl w:val="0"/>
        <w:tabs>
          <w:tab w:val="left" w:pos="1298"/>
        </w:tabs>
        <w:autoSpaceDE w:val="0"/>
        <w:autoSpaceDN w:val="0"/>
        <w:spacing w:line="360" w:lineRule="auto"/>
        <w:ind w:left="284"/>
        <w:jc w:val="both"/>
        <w:rPr>
          <w:rFonts w:cs="Arial"/>
        </w:rPr>
      </w:pPr>
      <w:r w:rsidRPr="001E1201">
        <w:rPr>
          <w:rFonts w:cs="Arial"/>
        </w:rPr>
        <w:t>Pengalaman bisa diperoleh dari pengalaman sendiri maupun orang lain. Pengalaman yang telah diperoleh bisa memperluas pengetahuan seorang.</w:t>
      </w:r>
    </w:p>
    <w:p w:rsidR="00294367" w:rsidRPr="006B6614" w:rsidRDefault="00294367" w:rsidP="00C345E1">
      <w:pPr>
        <w:pStyle w:val="ListParagraph"/>
        <w:widowControl w:val="0"/>
        <w:numPr>
          <w:ilvl w:val="0"/>
          <w:numId w:val="3"/>
        </w:numPr>
        <w:tabs>
          <w:tab w:val="left" w:pos="1298"/>
        </w:tabs>
        <w:autoSpaceDE w:val="0"/>
        <w:autoSpaceDN w:val="0"/>
        <w:spacing w:line="360" w:lineRule="auto"/>
        <w:ind w:left="284" w:hanging="284"/>
        <w:jc w:val="both"/>
        <w:rPr>
          <w:rFonts w:cs="Arial"/>
        </w:rPr>
      </w:pPr>
      <w:r w:rsidRPr="006B6614">
        <w:rPr>
          <w:rFonts w:cs="Arial"/>
        </w:rPr>
        <w:t>Tingkat pendidikan</w:t>
      </w:r>
    </w:p>
    <w:p w:rsidR="00294367" w:rsidRPr="006B6614" w:rsidRDefault="00294367" w:rsidP="00402C0B">
      <w:pPr>
        <w:pStyle w:val="ListParagraph"/>
        <w:widowControl w:val="0"/>
        <w:tabs>
          <w:tab w:val="left" w:pos="1298"/>
        </w:tabs>
        <w:autoSpaceDE w:val="0"/>
        <w:autoSpaceDN w:val="0"/>
        <w:spacing w:line="360" w:lineRule="auto"/>
        <w:ind w:left="284"/>
        <w:jc w:val="both"/>
        <w:rPr>
          <w:rFonts w:cs="Arial"/>
        </w:rPr>
      </w:pPr>
      <w:r w:rsidRPr="006B6614">
        <w:rPr>
          <w:rFonts w:cs="Arial"/>
        </w:rPr>
        <w:t>Pendidikan dapat membawa wawasan atau pen</w:t>
      </w:r>
      <w:r w:rsidR="00D46AF4">
        <w:rPr>
          <w:rFonts w:cs="Arial"/>
        </w:rPr>
        <w:t>getahuan seorang. Secara universal</w:t>
      </w:r>
      <w:r w:rsidRPr="006B6614">
        <w:rPr>
          <w:rFonts w:cs="Arial"/>
        </w:rPr>
        <w:t xml:space="preserve"> seseor</w:t>
      </w:r>
      <w:r w:rsidR="00D46AF4">
        <w:rPr>
          <w:rFonts w:cs="Arial"/>
        </w:rPr>
        <w:t xml:space="preserve">ang yang lebih luas dibanding dengan </w:t>
      </w:r>
      <w:r w:rsidRPr="006B6614">
        <w:rPr>
          <w:rFonts w:cs="Arial"/>
        </w:rPr>
        <w:t>seorang yang tingka</w:t>
      </w:r>
      <w:r w:rsidR="00D46AF4">
        <w:rPr>
          <w:rFonts w:cs="Arial"/>
        </w:rPr>
        <w:t xml:space="preserve">tan </w:t>
      </w:r>
      <w:r w:rsidRPr="006B6614">
        <w:rPr>
          <w:rFonts w:cs="Arial"/>
        </w:rPr>
        <w:t>pendidikannya lebih rendah.</w:t>
      </w:r>
    </w:p>
    <w:p w:rsidR="00294367" w:rsidRPr="006B6614" w:rsidRDefault="00294367" w:rsidP="00C345E1">
      <w:pPr>
        <w:pStyle w:val="ListParagraph"/>
        <w:widowControl w:val="0"/>
        <w:numPr>
          <w:ilvl w:val="0"/>
          <w:numId w:val="3"/>
        </w:numPr>
        <w:tabs>
          <w:tab w:val="left" w:pos="1298"/>
        </w:tabs>
        <w:autoSpaceDE w:val="0"/>
        <w:autoSpaceDN w:val="0"/>
        <w:spacing w:line="360" w:lineRule="auto"/>
        <w:ind w:left="284" w:hanging="284"/>
        <w:jc w:val="both"/>
        <w:rPr>
          <w:rFonts w:cs="Arial"/>
        </w:rPr>
      </w:pPr>
      <w:r w:rsidRPr="006B6614">
        <w:rPr>
          <w:rFonts w:cs="Arial"/>
        </w:rPr>
        <w:t>Keyakinan</w:t>
      </w:r>
    </w:p>
    <w:p w:rsidR="00294367" w:rsidRPr="006B6614" w:rsidRDefault="00D46AF4" w:rsidP="00402C0B">
      <w:pPr>
        <w:pStyle w:val="ListParagraph"/>
        <w:widowControl w:val="0"/>
        <w:tabs>
          <w:tab w:val="left" w:pos="1298"/>
        </w:tabs>
        <w:autoSpaceDE w:val="0"/>
        <w:autoSpaceDN w:val="0"/>
        <w:spacing w:line="360" w:lineRule="auto"/>
        <w:ind w:left="284"/>
        <w:jc w:val="both"/>
        <w:rPr>
          <w:rFonts w:cs="Arial"/>
        </w:rPr>
      </w:pPr>
      <w:r>
        <w:rPr>
          <w:rFonts w:cs="Arial"/>
        </w:rPr>
        <w:t xml:space="preserve">Umumnya kepercayaan </w:t>
      </w:r>
      <w:r w:rsidR="00294367" w:rsidRPr="006B6614">
        <w:rPr>
          <w:rFonts w:cs="Arial"/>
        </w:rPr>
        <w:t>di</w:t>
      </w:r>
      <w:r>
        <w:rPr>
          <w:rFonts w:cs="Arial"/>
        </w:rPr>
        <w:t>peroleh secara turun temurun serta</w:t>
      </w:r>
      <w:r w:rsidR="00294367" w:rsidRPr="006B6614">
        <w:rPr>
          <w:rFonts w:cs="Arial"/>
        </w:rPr>
        <w:t xml:space="preserve"> t</w:t>
      </w:r>
      <w:r>
        <w:rPr>
          <w:rFonts w:cs="Arial"/>
        </w:rPr>
        <w:t xml:space="preserve">anpa terdapat </w:t>
      </w:r>
      <w:r w:rsidR="00294367">
        <w:rPr>
          <w:rFonts w:cs="Arial"/>
        </w:rPr>
        <w:t xml:space="preserve"> pembuktian terlebih dahulu. </w:t>
      </w:r>
      <w:r>
        <w:rPr>
          <w:rFonts w:cs="Arial"/>
        </w:rPr>
        <w:t>Keyakian ini dapat</w:t>
      </w:r>
      <w:r w:rsidR="00294367" w:rsidRPr="006B6614">
        <w:rPr>
          <w:rFonts w:cs="Arial"/>
        </w:rPr>
        <w:t xml:space="preserve"> mempengaruhi peng</w:t>
      </w:r>
      <w:r>
        <w:rPr>
          <w:rFonts w:cs="Arial"/>
        </w:rPr>
        <w:t>etahuan seseorang baik kepercayaan</w:t>
      </w:r>
      <w:r w:rsidR="00294367" w:rsidRPr="006B6614">
        <w:rPr>
          <w:rFonts w:cs="Arial"/>
        </w:rPr>
        <w:t xml:space="preserve"> itu sifatnya positif maupun negatif</w:t>
      </w:r>
    </w:p>
    <w:p w:rsidR="00294367" w:rsidRPr="006B6614" w:rsidRDefault="00294367" w:rsidP="00C345E1">
      <w:pPr>
        <w:pStyle w:val="ListParagraph"/>
        <w:widowControl w:val="0"/>
        <w:numPr>
          <w:ilvl w:val="0"/>
          <w:numId w:val="3"/>
        </w:numPr>
        <w:tabs>
          <w:tab w:val="left" w:pos="1298"/>
        </w:tabs>
        <w:autoSpaceDE w:val="0"/>
        <w:autoSpaceDN w:val="0"/>
        <w:spacing w:line="360" w:lineRule="auto"/>
        <w:ind w:left="284" w:hanging="284"/>
        <w:jc w:val="both"/>
        <w:rPr>
          <w:rFonts w:cs="Arial"/>
        </w:rPr>
      </w:pPr>
      <w:r w:rsidRPr="006B6614">
        <w:rPr>
          <w:rFonts w:cs="Arial"/>
        </w:rPr>
        <w:t>Fasilitas</w:t>
      </w:r>
    </w:p>
    <w:p w:rsidR="00294367" w:rsidRPr="006B6614" w:rsidRDefault="00D46AF4" w:rsidP="00402C0B">
      <w:pPr>
        <w:pStyle w:val="ListParagraph"/>
        <w:widowControl w:val="0"/>
        <w:tabs>
          <w:tab w:val="left" w:pos="1298"/>
        </w:tabs>
        <w:autoSpaceDE w:val="0"/>
        <w:autoSpaceDN w:val="0"/>
        <w:spacing w:line="360" w:lineRule="auto"/>
        <w:ind w:left="284"/>
        <w:jc w:val="both"/>
        <w:rPr>
          <w:rFonts w:cs="Arial"/>
        </w:rPr>
      </w:pPr>
      <w:r>
        <w:rPr>
          <w:rFonts w:cs="Arial"/>
        </w:rPr>
        <w:t xml:space="preserve">Fasilitas-fasilitas selaku sumber data  yang bisa pengaruhi pengetahuan </w:t>
      </w:r>
      <w:r w:rsidR="00294367" w:rsidRPr="006B6614">
        <w:rPr>
          <w:rFonts w:cs="Arial"/>
        </w:rPr>
        <w:t>s</w:t>
      </w:r>
      <w:r w:rsidR="00092875">
        <w:rPr>
          <w:rFonts w:cs="Arial"/>
        </w:rPr>
        <w:t>eorang, misalnya radio, televisi</w:t>
      </w:r>
      <w:r>
        <w:rPr>
          <w:rFonts w:cs="Arial"/>
        </w:rPr>
        <w:t>, majalah, Koran serta</w:t>
      </w:r>
      <w:r w:rsidR="00294367" w:rsidRPr="006B6614">
        <w:rPr>
          <w:rFonts w:cs="Arial"/>
        </w:rPr>
        <w:t xml:space="preserve"> buku.</w:t>
      </w:r>
    </w:p>
    <w:p w:rsidR="00294367" w:rsidRPr="006B6614" w:rsidRDefault="00294367" w:rsidP="00C345E1">
      <w:pPr>
        <w:pStyle w:val="ListParagraph"/>
        <w:widowControl w:val="0"/>
        <w:numPr>
          <w:ilvl w:val="0"/>
          <w:numId w:val="3"/>
        </w:numPr>
        <w:tabs>
          <w:tab w:val="left" w:pos="1298"/>
        </w:tabs>
        <w:autoSpaceDE w:val="0"/>
        <w:autoSpaceDN w:val="0"/>
        <w:spacing w:line="360" w:lineRule="auto"/>
        <w:ind w:left="284" w:hanging="284"/>
        <w:jc w:val="both"/>
        <w:rPr>
          <w:rFonts w:cs="Arial"/>
        </w:rPr>
      </w:pPr>
      <w:r w:rsidRPr="006B6614">
        <w:rPr>
          <w:rFonts w:cs="Arial"/>
        </w:rPr>
        <w:t>Penghasilan</w:t>
      </w:r>
    </w:p>
    <w:p w:rsidR="00294367" w:rsidRPr="006B6614" w:rsidRDefault="00D46AF4" w:rsidP="00402C0B">
      <w:pPr>
        <w:pStyle w:val="ListParagraph"/>
        <w:widowControl w:val="0"/>
        <w:tabs>
          <w:tab w:val="left" w:pos="1298"/>
        </w:tabs>
        <w:autoSpaceDE w:val="0"/>
        <w:autoSpaceDN w:val="0"/>
        <w:spacing w:line="360" w:lineRule="auto"/>
        <w:ind w:left="284"/>
        <w:jc w:val="both"/>
        <w:rPr>
          <w:rFonts w:cs="Arial"/>
        </w:rPr>
      </w:pPr>
      <w:r>
        <w:rPr>
          <w:rFonts w:cs="Arial"/>
        </w:rPr>
        <w:t>Penghasilan tidak mem</w:t>
      </w:r>
      <w:r w:rsidR="00294367" w:rsidRPr="006B6614">
        <w:rPr>
          <w:rFonts w:cs="Arial"/>
        </w:rPr>
        <w:t>pengaruh langsung terhad</w:t>
      </w:r>
      <w:r>
        <w:rPr>
          <w:rFonts w:cs="Arial"/>
        </w:rPr>
        <w:t>ap pengetahuan seseorang. Tetapi apa</w:t>
      </w:r>
      <w:r w:rsidR="00294367" w:rsidRPr="006B6614">
        <w:rPr>
          <w:rFonts w:cs="Arial"/>
        </w:rPr>
        <w:t>bil</w:t>
      </w:r>
      <w:r>
        <w:rPr>
          <w:rFonts w:cs="Arial"/>
        </w:rPr>
        <w:t>a seseorang berpenghasilan lumayan</w:t>
      </w:r>
      <w:r w:rsidR="00294367" w:rsidRPr="006B6614">
        <w:rPr>
          <w:rFonts w:cs="Arial"/>
        </w:rPr>
        <w:t xml:space="preserve"> besar maka dia akan mampu untuk menyediakan atau membeli fasilitas-fasilitas sumber informasi.</w:t>
      </w:r>
    </w:p>
    <w:p w:rsidR="00294367" w:rsidRPr="006B6614" w:rsidRDefault="00294367" w:rsidP="00C345E1">
      <w:pPr>
        <w:pStyle w:val="ListParagraph"/>
        <w:widowControl w:val="0"/>
        <w:numPr>
          <w:ilvl w:val="0"/>
          <w:numId w:val="3"/>
        </w:numPr>
        <w:tabs>
          <w:tab w:val="left" w:pos="1298"/>
        </w:tabs>
        <w:autoSpaceDE w:val="0"/>
        <w:autoSpaceDN w:val="0"/>
        <w:spacing w:line="360" w:lineRule="auto"/>
        <w:ind w:left="284" w:hanging="284"/>
        <w:jc w:val="both"/>
        <w:rPr>
          <w:rFonts w:cs="Arial"/>
        </w:rPr>
      </w:pPr>
      <w:r w:rsidRPr="006B6614">
        <w:rPr>
          <w:rFonts w:cs="Arial"/>
        </w:rPr>
        <w:t>Sosial  Budaya</w:t>
      </w:r>
    </w:p>
    <w:p w:rsidR="00DD7393" w:rsidRPr="00637ED8" w:rsidRDefault="00294367" w:rsidP="00D46AF4">
      <w:pPr>
        <w:pStyle w:val="ListParagraph"/>
        <w:spacing w:line="360" w:lineRule="auto"/>
        <w:ind w:left="284"/>
        <w:jc w:val="both"/>
      </w:pPr>
      <w:r w:rsidRPr="006B6614">
        <w:rPr>
          <w:rFonts w:cs="Arial"/>
        </w:rPr>
        <w:t>K</w:t>
      </w:r>
      <w:r w:rsidR="00D46AF4">
        <w:rPr>
          <w:rFonts w:cs="Arial"/>
        </w:rPr>
        <w:t xml:space="preserve">ebudayaan setempat serta rutinitas dalam keluarga bias pengaruhi pengetahuan, anggapan, serta </w:t>
      </w:r>
      <w:r w:rsidRPr="006B6614">
        <w:rPr>
          <w:rFonts w:cs="Arial"/>
        </w:rPr>
        <w:t>sikap seseorang terhadap sesua</w:t>
      </w:r>
      <w:r w:rsidR="00D46AF4">
        <w:rPr>
          <w:rFonts w:cs="Arial"/>
        </w:rPr>
        <w:t>tu. Pengukuran pengetahuan bisa dicoba</w:t>
      </w:r>
      <w:r w:rsidRPr="006B6614">
        <w:rPr>
          <w:rFonts w:cs="Arial"/>
        </w:rPr>
        <w:t xml:space="preserve"> dengan wawancara atau</w:t>
      </w:r>
      <w:r w:rsidR="00D46AF4">
        <w:rPr>
          <w:rFonts w:cs="Arial"/>
        </w:rPr>
        <w:t>pun</w:t>
      </w:r>
      <w:r w:rsidRPr="006B6614">
        <w:rPr>
          <w:rFonts w:cs="Arial"/>
        </w:rPr>
        <w:t xml:space="preserve"> angket ya</w:t>
      </w:r>
      <w:r w:rsidR="00D46AF4">
        <w:rPr>
          <w:rFonts w:cs="Arial"/>
        </w:rPr>
        <w:t>ng menanyakan tentang isi modul</w:t>
      </w:r>
      <w:r w:rsidRPr="006B6614">
        <w:rPr>
          <w:rFonts w:cs="Arial"/>
        </w:rPr>
        <w:t xml:space="preserve"> yang</w:t>
      </w:r>
      <w:r w:rsidR="00D46AF4">
        <w:rPr>
          <w:rFonts w:cs="Arial"/>
        </w:rPr>
        <w:t xml:space="preserve"> mau diukur dari subjek riset</w:t>
      </w:r>
      <w:r w:rsidRPr="006B6614">
        <w:rPr>
          <w:rFonts w:cs="Arial"/>
        </w:rPr>
        <w:t xml:space="preserve"> atau</w:t>
      </w:r>
      <w:r w:rsidR="00D46AF4">
        <w:rPr>
          <w:rFonts w:cs="Arial"/>
        </w:rPr>
        <w:t>pun</w:t>
      </w:r>
      <w:r w:rsidRPr="006B6614">
        <w:rPr>
          <w:rFonts w:cs="Arial"/>
        </w:rPr>
        <w:t xml:space="preserve"> responden. Kedalaman pe</w:t>
      </w:r>
      <w:r w:rsidR="00D46AF4">
        <w:rPr>
          <w:rFonts w:cs="Arial"/>
        </w:rPr>
        <w:t xml:space="preserve">ngetahuan yang ingin kita tahu </w:t>
      </w:r>
      <w:r w:rsidRPr="006B6614">
        <w:rPr>
          <w:rFonts w:cs="Arial"/>
        </w:rPr>
        <w:t>atau</w:t>
      </w:r>
      <w:r w:rsidR="00D46AF4">
        <w:rPr>
          <w:rFonts w:cs="Arial"/>
        </w:rPr>
        <w:t>pun</w:t>
      </w:r>
      <w:r w:rsidRPr="006B6614">
        <w:rPr>
          <w:rFonts w:cs="Arial"/>
        </w:rPr>
        <w:t xml:space="preserve"> kita ukur</w:t>
      </w:r>
      <w:r w:rsidR="00D46AF4">
        <w:rPr>
          <w:rFonts w:cs="Arial"/>
        </w:rPr>
        <w:t xml:space="preserve"> bias </w:t>
      </w:r>
      <w:r w:rsidRPr="00637ED8">
        <w:rPr>
          <w:rFonts w:cs="Arial"/>
        </w:rPr>
        <w:t>kita sesuai</w:t>
      </w:r>
      <w:r w:rsidR="001B1C3D">
        <w:rPr>
          <w:rFonts w:cs="Arial"/>
        </w:rPr>
        <w:t>kan dengan tingkatan- tingkatan.</w:t>
      </w:r>
    </w:p>
    <w:p w:rsidR="001F0057" w:rsidRPr="000B5CCA" w:rsidRDefault="00527A1F" w:rsidP="002A58D3">
      <w:pPr>
        <w:pStyle w:val="Heading2"/>
        <w:spacing w:before="0"/>
        <w:rPr>
          <w:rFonts w:ascii="Arial" w:hAnsi="Arial" w:cs="Arial"/>
          <w:color w:val="000000" w:themeColor="text1"/>
          <w:sz w:val="24"/>
          <w:szCs w:val="24"/>
        </w:rPr>
      </w:pPr>
      <w:bookmarkStart w:id="22" w:name="_Toc143508337"/>
      <w:r w:rsidRPr="000B5CCA">
        <w:rPr>
          <w:rFonts w:ascii="Arial" w:hAnsi="Arial" w:cs="Arial"/>
          <w:color w:val="000000" w:themeColor="text1"/>
          <w:sz w:val="24"/>
          <w:szCs w:val="24"/>
        </w:rPr>
        <w:lastRenderedPageBreak/>
        <w:t>2.2</w:t>
      </w:r>
      <w:r w:rsidR="00091BF2">
        <w:rPr>
          <w:rFonts w:ascii="Arial" w:hAnsi="Arial" w:cs="Arial"/>
          <w:color w:val="000000" w:themeColor="text1"/>
          <w:sz w:val="24"/>
          <w:szCs w:val="24"/>
        </w:rPr>
        <w:t xml:space="preserve"> </w:t>
      </w:r>
      <w:r w:rsidR="008E4FA9" w:rsidRPr="000B5CCA">
        <w:rPr>
          <w:rFonts w:ascii="Arial" w:hAnsi="Arial" w:cs="Arial"/>
          <w:color w:val="000000" w:themeColor="text1"/>
          <w:sz w:val="24"/>
          <w:szCs w:val="24"/>
        </w:rPr>
        <w:t>Pengertian Sikap</w:t>
      </w:r>
      <w:bookmarkEnd w:id="22"/>
    </w:p>
    <w:p w:rsidR="001F0057" w:rsidRPr="00FC0BAA" w:rsidRDefault="00655B60" w:rsidP="00655B60">
      <w:pPr>
        <w:spacing w:line="360" w:lineRule="auto"/>
        <w:jc w:val="both"/>
      </w:pPr>
      <w:r>
        <w:rPr>
          <w:rStyle w:val="markedcontent"/>
          <w:rFonts w:cs="Arial"/>
        </w:rPr>
        <w:t xml:space="preserve">      </w:t>
      </w:r>
      <w:r w:rsidR="00D46AF4">
        <w:rPr>
          <w:rStyle w:val="markedcontent"/>
          <w:rFonts w:cs="Arial"/>
        </w:rPr>
        <w:t xml:space="preserve">Sikap merupakan asumsi </w:t>
      </w:r>
      <w:r w:rsidR="001F0057" w:rsidRPr="00FC0BAA">
        <w:rPr>
          <w:rStyle w:val="markedcontent"/>
          <w:rFonts w:cs="Arial"/>
        </w:rPr>
        <w:t xml:space="preserve"> tertutup seseorang terhadap stimulus atau</w:t>
      </w:r>
      <w:r w:rsidR="00D46AF4">
        <w:rPr>
          <w:rStyle w:val="markedcontent"/>
          <w:rFonts w:cs="Arial"/>
        </w:rPr>
        <w:t>pun</w:t>
      </w:r>
      <w:r w:rsidR="001F0057" w:rsidRPr="00FC0BAA">
        <w:rPr>
          <w:rStyle w:val="markedcontent"/>
          <w:rFonts w:cs="Arial"/>
        </w:rPr>
        <w:t xml:space="preserve"> objek</w:t>
      </w:r>
      <w:r w:rsidR="001F0057">
        <w:rPr>
          <w:rStyle w:val="markedcontent"/>
          <w:rFonts w:cs="Arial"/>
        </w:rPr>
        <w:t xml:space="preserve"> </w:t>
      </w:r>
      <w:r w:rsidR="00D46AF4">
        <w:rPr>
          <w:rStyle w:val="markedcontent"/>
          <w:rFonts w:cs="Arial"/>
        </w:rPr>
        <w:t xml:space="preserve">tertentu yang sudah memiliki </w:t>
      </w:r>
      <w:r w:rsidR="001F0057" w:rsidRPr="00FC0BAA">
        <w:rPr>
          <w:rStyle w:val="markedcontent"/>
          <w:rFonts w:cs="Arial"/>
        </w:rPr>
        <w:t>pendapat</w:t>
      </w:r>
      <w:r w:rsidR="00D46AF4">
        <w:rPr>
          <w:rStyle w:val="markedcontent"/>
          <w:rFonts w:cs="Arial"/>
        </w:rPr>
        <w:t xml:space="preserve"> terpaut aspek</w:t>
      </w:r>
      <w:r w:rsidR="001F0057">
        <w:rPr>
          <w:rStyle w:val="markedcontent"/>
          <w:rFonts w:cs="Arial"/>
        </w:rPr>
        <w:t xml:space="preserve"> emosi yang </w:t>
      </w:r>
      <w:r w:rsidR="001F0057" w:rsidRPr="00FC0BAA">
        <w:rPr>
          <w:rStyle w:val="markedcontent"/>
          <w:rFonts w:cs="Arial"/>
        </w:rPr>
        <w:t>bersangkutan.</w:t>
      </w:r>
      <w:r w:rsidR="00781AE1">
        <w:rPr>
          <w:rStyle w:val="markedcontent"/>
          <w:rFonts w:cs="Arial"/>
        </w:rPr>
        <w:t>Bagi</w:t>
      </w:r>
      <w:r w:rsidR="001F0057">
        <w:rPr>
          <w:rStyle w:val="markedcontent"/>
          <w:rFonts w:cs="Arial"/>
        </w:rPr>
        <w:t xml:space="preserve"> psikolog </w:t>
      </w:r>
      <w:r w:rsidR="001F0057" w:rsidRPr="00FC0BAA">
        <w:rPr>
          <w:rStyle w:val="markedcontent"/>
          <w:rFonts w:cs="Arial"/>
          <w:i/>
        </w:rPr>
        <w:t>Theodore R Newcombe</w:t>
      </w:r>
      <w:r w:rsidR="001F0057">
        <w:rPr>
          <w:rStyle w:val="markedcontent"/>
          <w:rFonts w:cs="Arial"/>
        </w:rPr>
        <w:t>,</w:t>
      </w:r>
      <w:r w:rsidR="00207DE2">
        <w:rPr>
          <w:rStyle w:val="markedcontent"/>
          <w:rFonts w:cs="Arial"/>
        </w:rPr>
        <w:t xml:space="preserve"> </w:t>
      </w:r>
      <w:r w:rsidR="001F0057" w:rsidRPr="00FC0BAA">
        <w:rPr>
          <w:rStyle w:val="markedcontent"/>
          <w:rFonts w:cs="Arial"/>
        </w:rPr>
        <w:t>sikap</w:t>
      </w:r>
      <w:r w:rsidR="00781AE1">
        <w:rPr>
          <w:rStyle w:val="markedcontent"/>
          <w:rFonts w:cs="Arial"/>
        </w:rPr>
        <w:t xml:space="preserve"> merupakan sikap </w:t>
      </w:r>
      <w:r w:rsidR="001F0057">
        <w:rPr>
          <w:rStyle w:val="markedcontent"/>
          <w:rFonts w:cs="Arial"/>
        </w:rPr>
        <w:t xml:space="preserve">kesiapan </w:t>
      </w:r>
      <w:r w:rsidR="001F0057" w:rsidRPr="00FC0BAA">
        <w:rPr>
          <w:rStyle w:val="markedcontent"/>
          <w:rFonts w:cs="Arial"/>
        </w:rPr>
        <w:t>atau</w:t>
      </w:r>
      <w:r w:rsidR="00781AE1">
        <w:rPr>
          <w:rStyle w:val="markedcontent"/>
          <w:rFonts w:cs="Arial"/>
        </w:rPr>
        <w:t>pu kesediaan untuk berperan</w:t>
      </w:r>
      <w:r w:rsidR="001F0057" w:rsidRPr="00FC0BAA">
        <w:rPr>
          <w:rStyle w:val="markedcontent"/>
          <w:rFonts w:cs="Arial"/>
        </w:rPr>
        <w:t>.</w:t>
      </w:r>
      <w:r w:rsidR="00781AE1">
        <w:rPr>
          <w:rStyle w:val="markedcontent"/>
          <w:rFonts w:cs="Arial"/>
        </w:rPr>
        <w:t xml:space="preserve"> Sikap merupakan tindakan atau aktivitas, namun ialah </w:t>
      </w:r>
      <w:r w:rsidR="001F0057" w:rsidRPr="00FC0BAA">
        <w:rPr>
          <w:rStyle w:val="markedcontent"/>
          <w:rFonts w:cs="Arial"/>
        </w:rPr>
        <w:t>faktor-faktor yan</w:t>
      </w:r>
      <w:r w:rsidR="00781AE1">
        <w:rPr>
          <w:rStyle w:val="markedcontent"/>
          <w:rFonts w:cs="Arial"/>
        </w:rPr>
        <w:t>g memudahkan aksi</w:t>
      </w:r>
      <w:r w:rsidR="001F0057" w:rsidRPr="00FC0BAA">
        <w:rPr>
          <w:rStyle w:val="markedcontent"/>
          <w:rFonts w:cs="Arial"/>
        </w:rPr>
        <w:t xml:space="preserve"> suatu perilaku.</w:t>
      </w:r>
    </w:p>
    <w:p w:rsidR="001F0057" w:rsidRPr="00FC0BAA" w:rsidRDefault="00516439" w:rsidP="00402C0B">
      <w:pPr>
        <w:spacing w:line="360" w:lineRule="auto"/>
        <w:jc w:val="both"/>
      </w:pPr>
      <w:r>
        <w:rPr>
          <w:rStyle w:val="markedcontent"/>
          <w:rFonts w:cs="Arial"/>
        </w:rPr>
        <w:t>Dalam notoatmodjo (2010) s</w:t>
      </w:r>
      <w:r w:rsidR="00781AE1">
        <w:rPr>
          <w:rStyle w:val="markedcontent"/>
          <w:rFonts w:cs="Arial"/>
        </w:rPr>
        <w:t>ikap memiliki</w:t>
      </w:r>
      <w:r w:rsidR="00A53A0F">
        <w:rPr>
          <w:rStyle w:val="markedcontent"/>
          <w:rFonts w:cs="Arial"/>
        </w:rPr>
        <w:t xml:space="preserve"> tiga </w:t>
      </w:r>
      <w:r w:rsidR="00781AE1">
        <w:rPr>
          <w:rStyle w:val="markedcontent"/>
          <w:rFonts w:cs="Arial"/>
        </w:rPr>
        <w:t>komponen pokok ialah</w:t>
      </w:r>
      <w:r w:rsidR="001F0057" w:rsidRPr="00FC0BAA">
        <w:rPr>
          <w:rStyle w:val="markedcontent"/>
          <w:rFonts w:cs="Arial"/>
        </w:rPr>
        <w:t>:</w:t>
      </w:r>
    </w:p>
    <w:p w:rsidR="001F0057" w:rsidRPr="00FC0BAA" w:rsidRDefault="001F0057" w:rsidP="00402C0B">
      <w:pPr>
        <w:spacing w:line="360" w:lineRule="auto"/>
        <w:jc w:val="both"/>
      </w:pPr>
      <w:r w:rsidRPr="00FC0BAA">
        <w:rPr>
          <w:rStyle w:val="markedcontent"/>
          <w:rFonts w:cs="Arial"/>
        </w:rPr>
        <w:t xml:space="preserve">a. </w:t>
      </w:r>
      <w:r w:rsidR="00781AE1">
        <w:rPr>
          <w:rStyle w:val="markedcontent"/>
          <w:rFonts w:cs="Arial"/>
        </w:rPr>
        <w:t>Kepercayaan (keyakinan), ide serta</w:t>
      </w:r>
      <w:r w:rsidRPr="00FC0BAA">
        <w:rPr>
          <w:rStyle w:val="markedcontent"/>
          <w:rFonts w:cs="Arial"/>
        </w:rPr>
        <w:t xml:space="preserve"> konsep terhadap suatu objek.</w:t>
      </w:r>
    </w:p>
    <w:p w:rsidR="001F0057" w:rsidRPr="00FC0BAA" w:rsidRDefault="00781AE1" w:rsidP="00402C0B">
      <w:pPr>
        <w:spacing w:line="360" w:lineRule="auto"/>
        <w:jc w:val="both"/>
        <w:rPr>
          <w:rStyle w:val="markedcontent"/>
          <w:rFonts w:cs="Arial"/>
        </w:rPr>
      </w:pPr>
      <w:r>
        <w:rPr>
          <w:rStyle w:val="markedcontent"/>
          <w:rFonts w:cs="Arial"/>
        </w:rPr>
        <w:t>b. Kehidupan emosional ataupun penilaian</w:t>
      </w:r>
      <w:r w:rsidR="001F0057" w:rsidRPr="00FC0BAA">
        <w:rPr>
          <w:rStyle w:val="markedcontent"/>
          <w:rFonts w:cs="Arial"/>
        </w:rPr>
        <w:t xml:space="preserve"> emosional terhadap suatu objek.</w:t>
      </w:r>
    </w:p>
    <w:p w:rsidR="001F0057" w:rsidRPr="00FC0BAA" w:rsidRDefault="001F0057" w:rsidP="00402C0B">
      <w:pPr>
        <w:spacing w:line="360" w:lineRule="auto"/>
        <w:jc w:val="both"/>
        <w:rPr>
          <w:rStyle w:val="markedcontent"/>
          <w:rFonts w:cs="Arial"/>
        </w:rPr>
      </w:pPr>
      <w:r w:rsidRPr="00FC0BAA">
        <w:rPr>
          <w:rStyle w:val="markedcontent"/>
          <w:rFonts w:cs="Arial"/>
        </w:rPr>
        <w:t>c. Kecenderunga</w:t>
      </w:r>
      <w:r w:rsidR="00781AE1">
        <w:rPr>
          <w:rStyle w:val="markedcontent"/>
          <w:rFonts w:cs="Arial"/>
        </w:rPr>
        <w:t>n untuk berperan</w:t>
      </w:r>
      <w:r w:rsidRPr="00FC0BAA">
        <w:rPr>
          <w:rStyle w:val="markedcontent"/>
          <w:rFonts w:cs="Arial"/>
        </w:rPr>
        <w:t xml:space="preserve"> (</w:t>
      </w:r>
      <w:r w:rsidRPr="00E5652F">
        <w:rPr>
          <w:rStyle w:val="markedcontent"/>
          <w:rFonts w:cs="Arial"/>
          <w:i/>
        </w:rPr>
        <w:t>tend to behave</w:t>
      </w:r>
      <w:r w:rsidRPr="00FC0BAA">
        <w:rPr>
          <w:rStyle w:val="markedcontent"/>
          <w:rFonts w:cs="Arial"/>
        </w:rPr>
        <w:t>).</w:t>
      </w:r>
    </w:p>
    <w:p w:rsidR="001F0057" w:rsidRPr="00FC0BAA" w:rsidRDefault="00655B60" w:rsidP="00655B60">
      <w:pPr>
        <w:spacing w:line="360" w:lineRule="auto"/>
        <w:jc w:val="both"/>
        <w:rPr>
          <w:rStyle w:val="markedcontent"/>
          <w:rFonts w:cs="Arial"/>
        </w:rPr>
      </w:pPr>
      <w:r>
        <w:rPr>
          <w:rStyle w:val="markedcontent"/>
          <w:rFonts w:cs="Arial"/>
        </w:rPr>
        <w:t xml:space="preserve">      </w:t>
      </w:r>
      <w:r w:rsidR="001F0057">
        <w:rPr>
          <w:rStyle w:val="markedcontent"/>
          <w:rFonts w:cs="Arial"/>
        </w:rPr>
        <w:t xml:space="preserve">Ketiga komponen ini </w:t>
      </w:r>
      <w:r w:rsidR="001F0057" w:rsidRPr="00FC0BAA">
        <w:rPr>
          <w:rStyle w:val="markedcontent"/>
          <w:rFonts w:cs="Arial"/>
        </w:rPr>
        <w:t xml:space="preserve">bersama-sama membentuk sikap yang </w:t>
      </w:r>
      <w:r w:rsidR="001F0057" w:rsidRPr="00781AE1">
        <w:rPr>
          <w:rStyle w:val="markedcontent"/>
          <w:rFonts w:cs="Arial"/>
        </w:rPr>
        <w:t>utuh</w:t>
      </w:r>
      <w:r w:rsidR="00CF748B" w:rsidRPr="00781AE1">
        <w:rPr>
          <w:rStyle w:val="markedcontent"/>
          <w:rFonts w:cs="Arial"/>
        </w:rPr>
        <w:t xml:space="preserve"> </w:t>
      </w:r>
      <w:r w:rsidR="001F0057" w:rsidRPr="00781AE1">
        <w:rPr>
          <w:rStyle w:val="markedcontent"/>
          <w:rFonts w:cs="Arial"/>
        </w:rPr>
        <w:t>(total attitude).</w:t>
      </w:r>
      <w:r w:rsidR="00CF748B">
        <w:rPr>
          <w:rStyle w:val="markedcontent"/>
          <w:rFonts w:cs="Arial"/>
        </w:rPr>
        <w:t xml:space="preserve"> </w:t>
      </w:r>
      <w:r w:rsidR="001F0057">
        <w:rPr>
          <w:rStyle w:val="markedcontent"/>
          <w:rFonts w:cs="Arial"/>
        </w:rPr>
        <w:t>Pengetahuan, pemikiran</w:t>
      </w:r>
      <w:r w:rsidR="001F0057" w:rsidRPr="00FC0BAA">
        <w:rPr>
          <w:rStyle w:val="markedcontent"/>
          <w:rFonts w:cs="Arial"/>
        </w:rPr>
        <w:t>,</w:t>
      </w:r>
      <w:r w:rsidR="00CF748B">
        <w:rPr>
          <w:rStyle w:val="markedcontent"/>
          <w:rFonts w:cs="Arial"/>
        </w:rPr>
        <w:t xml:space="preserve"> </w:t>
      </w:r>
      <w:r w:rsidR="00781AE1">
        <w:rPr>
          <w:rStyle w:val="markedcontent"/>
          <w:rFonts w:cs="Arial"/>
        </w:rPr>
        <w:t>kepercayaan serta</w:t>
      </w:r>
      <w:r w:rsidR="001F0057" w:rsidRPr="00FC0BAA">
        <w:rPr>
          <w:rStyle w:val="markedcontent"/>
          <w:rFonts w:cs="Arial"/>
        </w:rPr>
        <w:t xml:space="preserve"> emosi memegang peranan penting</w:t>
      </w:r>
      <w:r w:rsidR="00781AE1">
        <w:rPr>
          <w:rStyle w:val="markedcontent"/>
          <w:rFonts w:cs="Arial"/>
        </w:rPr>
        <w:t xml:space="preserve"> dalam memastikan</w:t>
      </w:r>
      <w:r w:rsidR="001F0057">
        <w:rPr>
          <w:rStyle w:val="markedcontent"/>
          <w:rFonts w:cs="Arial"/>
        </w:rPr>
        <w:t xml:space="preserve"> sikap yang utuh</w:t>
      </w:r>
      <w:r w:rsidR="001F0057" w:rsidRPr="00FC0BAA">
        <w:rPr>
          <w:rStyle w:val="markedcontent"/>
          <w:rFonts w:cs="Arial"/>
        </w:rPr>
        <w:t>.</w:t>
      </w:r>
    </w:p>
    <w:p w:rsidR="001F0057" w:rsidRDefault="001F0057" w:rsidP="00402C0B">
      <w:pPr>
        <w:spacing w:line="360" w:lineRule="auto"/>
        <w:jc w:val="both"/>
        <w:rPr>
          <w:rStyle w:val="markedcontent"/>
          <w:rFonts w:cs="Arial"/>
        </w:rPr>
      </w:pPr>
      <w:r w:rsidRPr="00FC0BAA">
        <w:rPr>
          <w:rStyle w:val="markedcontent"/>
          <w:rFonts w:cs="Arial"/>
        </w:rPr>
        <w:t>Tingkatan-tingkatan sikap ada 4 yaitu:</w:t>
      </w:r>
    </w:p>
    <w:p w:rsidR="001F0057" w:rsidRPr="00AB6771" w:rsidRDefault="001F0057" w:rsidP="00C345E1">
      <w:pPr>
        <w:pStyle w:val="ListParagraph"/>
        <w:numPr>
          <w:ilvl w:val="0"/>
          <w:numId w:val="4"/>
        </w:numPr>
        <w:spacing w:line="360" w:lineRule="auto"/>
        <w:ind w:left="284" w:hanging="284"/>
        <w:jc w:val="both"/>
        <w:rPr>
          <w:rStyle w:val="markedcontent"/>
        </w:rPr>
      </w:pPr>
      <w:r w:rsidRPr="00AB6771">
        <w:rPr>
          <w:rStyle w:val="markedcontent"/>
          <w:rFonts w:cs="Arial"/>
        </w:rPr>
        <w:t>Menerima (</w:t>
      </w:r>
      <w:r w:rsidRPr="00E5652F">
        <w:rPr>
          <w:rStyle w:val="markedcontent"/>
          <w:rFonts w:cs="Arial"/>
          <w:i/>
        </w:rPr>
        <w:t>receiving),</w:t>
      </w:r>
      <w:r w:rsidR="00781AE1">
        <w:rPr>
          <w:rStyle w:val="markedcontent"/>
          <w:rFonts w:cs="Arial"/>
        </w:rPr>
        <w:t xml:space="preserve">ialah bahwa seorang ingin menerima serta memcerminkan </w:t>
      </w:r>
      <w:r w:rsidRPr="00AB6771">
        <w:rPr>
          <w:rStyle w:val="markedcontent"/>
          <w:rFonts w:cs="Arial"/>
        </w:rPr>
        <w:t xml:space="preserve"> stimulasi yang diberikan.</w:t>
      </w:r>
    </w:p>
    <w:p w:rsidR="001F0057" w:rsidRDefault="001F0057" w:rsidP="00C345E1">
      <w:pPr>
        <w:pStyle w:val="ListParagraph"/>
        <w:numPr>
          <w:ilvl w:val="0"/>
          <w:numId w:val="4"/>
        </w:numPr>
        <w:spacing w:line="360" w:lineRule="auto"/>
        <w:ind w:left="284" w:hanging="284"/>
        <w:jc w:val="both"/>
      </w:pPr>
      <w:r w:rsidRPr="00AB6771">
        <w:rPr>
          <w:rStyle w:val="markedcontent"/>
          <w:rFonts w:cs="Arial"/>
        </w:rPr>
        <w:t>Menanggapi (</w:t>
      </w:r>
      <w:r w:rsidRPr="00E5652F">
        <w:rPr>
          <w:rStyle w:val="markedcontent"/>
          <w:rFonts w:cs="Arial"/>
          <w:i/>
        </w:rPr>
        <w:t>responding)</w:t>
      </w:r>
      <w:r w:rsidR="00781AE1">
        <w:rPr>
          <w:rStyle w:val="markedcontent"/>
          <w:rFonts w:cs="Arial"/>
        </w:rPr>
        <w:t>, ialah membagikan</w:t>
      </w:r>
      <w:r w:rsidRPr="00AB6771">
        <w:rPr>
          <w:rStyle w:val="markedcontent"/>
          <w:rFonts w:cs="Arial"/>
        </w:rPr>
        <w:t xml:space="preserve"> jawaban atau</w:t>
      </w:r>
      <w:r w:rsidR="00781AE1">
        <w:rPr>
          <w:rStyle w:val="markedcontent"/>
          <w:rFonts w:cs="Arial"/>
        </w:rPr>
        <w:t>pun reaksi</w:t>
      </w:r>
      <w:r>
        <w:rPr>
          <w:rStyle w:val="markedcontent"/>
          <w:rFonts w:cs="Arial"/>
        </w:rPr>
        <w:t xml:space="preserve"> terhadap </w:t>
      </w:r>
      <w:r w:rsidR="00781AE1">
        <w:rPr>
          <w:rStyle w:val="markedcontent"/>
          <w:rFonts w:cs="Arial"/>
        </w:rPr>
        <w:t>persoalan</w:t>
      </w:r>
      <w:r w:rsidRPr="00AB6771">
        <w:rPr>
          <w:rStyle w:val="markedcontent"/>
          <w:rFonts w:cs="Arial"/>
        </w:rPr>
        <w:t xml:space="preserve"> atau</w:t>
      </w:r>
      <w:r w:rsidR="00781AE1">
        <w:rPr>
          <w:rStyle w:val="markedcontent"/>
          <w:rFonts w:cs="Arial"/>
        </w:rPr>
        <w:t>pun objek yang dialami</w:t>
      </w:r>
      <w:r w:rsidRPr="00AB6771">
        <w:rPr>
          <w:rStyle w:val="markedcontent"/>
          <w:rFonts w:cs="Arial"/>
        </w:rPr>
        <w:t>.</w:t>
      </w:r>
    </w:p>
    <w:p w:rsidR="001F0057" w:rsidRPr="00AB6771" w:rsidRDefault="001F0057" w:rsidP="00C345E1">
      <w:pPr>
        <w:pStyle w:val="ListParagraph"/>
        <w:numPr>
          <w:ilvl w:val="0"/>
          <w:numId w:val="4"/>
        </w:numPr>
        <w:spacing w:line="360" w:lineRule="auto"/>
        <w:ind w:left="284" w:hanging="284"/>
        <w:jc w:val="both"/>
        <w:rPr>
          <w:rStyle w:val="markedcontent"/>
        </w:rPr>
      </w:pPr>
      <w:r w:rsidRPr="00AB6771">
        <w:rPr>
          <w:rStyle w:val="markedcontent"/>
          <w:rFonts w:cs="Arial"/>
        </w:rPr>
        <w:t>Menghadapi (</w:t>
      </w:r>
      <w:r w:rsidRPr="00E5652F">
        <w:rPr>
          <w:rStyle w:val="markedcontent"/>
          <w:rFonts w:cs="Arial"/>
          <w:i/>
        </w:rPr>
        <w:t>valuing),</w:t>
      </w:r>
      <w:r w:rsidR="00781AE1">
        <w:rPr>
          <w:rStyle w:val="markedcontent"/>
          <w:rFonts w:cs="Arial"/>
        </w:rPr>
        <w:t xml:space="preserve"> ialah</w:t>
      </w:r>
      <w:r w:rsidRPr="00AB6771">
        <w:rPr>
          <w:rStyle w:val="markedcontent"/>
          <w:rFonts w:cs="Arial"/>
        </w:rPr>
        <w:t xml:space="preserve"> subjek atau se</w:t>
      </w:r>
      <w:r w:rsidR="00EB607B">
        <w:rPr>
          <w:rStyle w:val="markedcontent"/>
          <w:rFonts w:cs="Arial"/>
        </w:rPr>
        <w:t>seorang membagikan</w:t>
      </w:r>
      <w:r w:rsidRPr="00AB6771">
        <w:rPr>
          <w:rStyle w:val="markedcontent"/>
          <w:rFonts w:cs="Arial"/>
        </w:rPr>
        <w:t xml:space="preserve"> </w:t>
      </w:r>
      <w:r w:rsidR="00EB607B">
        <w:rPr>
          <w:rStyle w:val="markedcontent"/>
          <w:rFonts w:cs="Arial"/>
        </w:rPr>
        <w:t xml:space="preserve">evalusi </w:t>
      </w:r>
      <w:r>
        <w:rPr>
          <w:rStyle w:val="markedcontent"/>
          <w:rFonts w:cs="Arial"/>
        </w:rPr>
        <w:t xml:space="preserve"> </w:t>
      </w:r>
      <w:r w:rsidRPr="00AB6771">
        <w:rPr>
          <w:rStyle w:val="markedcontent"/>
          <w:rFonts w:cs="Arial"/>
        </w:rPr>
        <w:t>positif terhadap objek atau stimulus.</w:t>
      </w:r>
    </w:p>
    <w:p w:rsidR="001F0057" w:rsidRPr="00DD7393" w:rsidRDefault="001F0057" w:rsidP="00C345E1">
      <w:pPr>
        <w:pStyle w:val="ListParagraph"/>
        <w:numPr>
          <w:ilvl w:val="0"/>
          <w:numId w:val="4"/>
        </w:numPr>
        <w:spacing w:line="360" w:lineRule="auto"/>
        <w:ind w:left="284" w:hanging="284"/>
        <w:jc w:val="both"/>
        <w:rPr>
          <w:rStyle w:val="markedcontent"/>
        </w:rPr>
      </w:pPr>
      <w:r w:rsidRPr="00AB6771">
        <w:rPr>
          <w:rStyle w:val="markedcontent"/>
          <w:rFonts w:cs="Arial"/>
        </w:rPr>
        <w:t xml:space="preserve">Bertanggung jawab </w:t>
      </w:r>
      <w:r w:rsidRPr="00E5652F">
        <w:rPr>
          <w:rStyle w:val="markedcontent"/>
          <w:rFonts w:cs="Arial"/>
          <w:i/>
        </w:rPr>
        <w:t>(responsible</w:t>
      </w:r>
      <w:r w:rsidR="00781AE1">
        <w:rPr>
          <w:rStyle w:val="markedcontent"/>
          <w:rFonts w:cs="Arial"/>
        </w:rPr>
        <w:t>), ialah</w:t>
      </w:r>
      <w:r w:rsidR="00EB607B">
        <w:rPr>
          <w:rStyle w:val="markedcontent"/>
          <w:rFonts w:cs="Arial"/>
        </w:rPr>
        <w:t xml:space="preserve"> bertanggung jawab atas seluruh resiko serta </w:t>
      </w:r>
      <w:r>
        <w:rPr>
          <w:rStyle w:val="markedcontent"/>
          <w:rFonts w:cs="Arial"/>
        </w:rPr>
        <w:t xml:space="preserve">bertanggung jawab atas segala sesuatu yang telah </w:t>
      </w:r>
      <w:r w:rsidRPr="00AB6771">
        <w:rPr>
          <w:rStyle w:val="markedcontent"/>
          <w:rFonts w:cs="Arial"/>
        </w:rPr>
        <w:t>dipilih</w:t>
      </w:r>
      <w:r w:rsidR="009E6401">
        <w:rPr>
          <w:rStyle w:val="markedcontent"/>
          <w:rFonts w:cs="Arial"/>
        </w:rPr>
        <w:t>nya t</w:t>
      </w:r>
      <w:r w:rsidRPr="00AB6771">
        <w:rPr>
          <w:rStyle w:val="markedcontent"/>
          <w:rFonts w:cs="Arial"/>
        </w:rPr>
        <w:t xml:space="preserve">anggung jawab merupakan sikap </w:t>
      </w:r>
      <w:r>
        <w:rPr>
          <w:rStyle w:val="markedcontent"/>
          <w:rFonts w:cs="Arial"/>
        </w:rPr>
        <w:t>ter</w:t>
      </w:r>
      <w:r w:rsidR="002B2AB9">
        <w:rPr>
          <w:rStyle w:val="markedcontent"/>
          <w:rFonts w:cs="Arial"/>
        </w:rPr>
        <w:t>tinggi</w:t>
      </w:r>
      <w:r w:rsidR="001B1C3D">
        <w:rPr>
          <w:rStyle w:val="markedcontent"/>
          <w:rFonts w:cs="Arial"/>
        </w:rPr>
        <w:t>.</w:t>
      </w:r>
    </w:p>
    <w:p w:rsidR="00DD7393" w:rsidRPr="00D7045F" w:rsidRDefault="00DD7393" w:rsidP="00DD7393">
      <w:pPr>
        <w:pStyle w:val="ListParagraph"/>
        <w:spacing w:line="360" w:lineRule="auto"/>
        <w:ind w:left="284"/>
        <w:jc w:val="both"/>
        <w:rPr>
          <w:rStyle w:val="markedcontent"/>
        </w:rPr>
      </w:pPr>
    </w:p>
    <w:p w:rsidR="00527A1F" w:rsidRPr="009C4808" w:rsidRDefault="00D7045F" w:rsidP="00DD7393">
      <w:pPr>
        <w:pStyle w:val="Heading2"/>
        <w:tabs>
          <w:tab w:val="center" w:pos="3969"/>
        </w:tabs>
        <w:spacing w:before="0" w:line="360" w:lineRule="auto"/>
        <w:rPr>
          <w:rFonts w:ascii="Arial" w:hAnsi="Arial" w:cs="Arial"/>
          <w:color w:val="000000" w:themeColor="text1"/>
          <w:sz w:val="24"/>
          <w:szCs w:val="24"/>
        </w:rPr>
      </w:pPr>
      <w:bookmarkStart w:id="23" w:name="_Toc143508338"/>
      <w:r>
        <w:rPr>
          <w:rFonts w:ascii="Arial" w:hAnsi="Arial" w:cs="Arial"/>
          <w:color w:val="000000" w:themeColor="text1"/>
          <w:sz w:val="24"/>
          <w:szCs w:val="24"/>
        </w:rPr>
        <w:t>2.3</w:t>
      </w:r>
      <w:r w:rsidR="00E42F87">
        <w:rPr>
          <w:rFonts w:ascii="Arial" w:hAnsi="Arial" w:cs="Arial"/>
          <w:color w:val="000000" w:themeColor="text1"/>
          <w:sz w:val="24"/>
          <w:szCs w:val="24"/>
        </w:rPr>
        <w:t xml:space="preserve"> </w:t>
      </w:r>
      <w:r w:rsidR="008B2FBF" w:rsidRPr="009C4808">
        <w:rPr>
          <w:rFonts w:ascii="Arial" w:hAnsi="Arial" w:cs="Arial"/>
          <w:color w:val="000000" w:themeColor="text1"/>
          <w:sz w:val="24"/>
          <w:szCs w:val="24"/>
        </w:rPr>
        <w:t>T</w:t>
      </w:r>
      <w:r w:rsidR="00527A1F" w:rsidRPr="009C4808">
        <w:rPr>
          <w:rFonts w:ascii="Arial" w:hAnsi="Arial" w:cs="Arial"/>
          <w:color w:val="000000" w:themeColor="text1"/>
          <w:sz w:val="24"/>
          <w:szCs w:val="24"/>
        </w:rPr>
        <w:t xml:space="preserve">uberkulosis </w:t>
      </w:r>
      <w:r w:rsidR="00A96621" w:rsidRPr="009C4808">
        <w:rPr>
          <w:rFonts w:ascii="Arial" w:hAnsi="Arial" w:cs="Arial"/>
          <w:color w:val="000000" w:themeColor="text1"/>
          <w:sz w:val="24"/>
          <w:szCs w:val="24"/>
        </w:rPr>
        <w:t>Paru</w:t>
      </w:r>
      <w:bookmarkEnd w:id="23"/>
      <w:r w:rsidR="004D5D00" w:rsidRPr="009C4808">
        <w:rPr>
          <w:rFonts w:ascii="Arial" w:hAnsi="Arial" w:cs="Arial"/>
          <w:color w:val="000000" w:themeColor="text1"/>
          <w:sz w:val="24"/>
          <w:szCs w:val="24"/>
        </w:rPr>
        <w:tab/>
      </w:r>
    </w:p>
    <w:p w:rsidR="00C042D0" w:rsidRDefault="00A96621" w:rsidP="001970C6">
      <w:pPr>
        <w:pStyle w:val="Heading3"/>
        <w:numPr>
          <w:ilvl w:val="2"/>
          <w:numId w:val="25"/>
        </w:numPr>
        <w:tabs>
          <w:tab w:val="left" w:pos="4485"/>
        </w:tabs>
        <w:spacing w:before="0" w:line="360" w:lineRule="auto"/>
        <w:ind w:left="567" w:hanging="567"/>
        <w:rPr>
          <w:rFonts w:ascii="Arial" w:hAnsi="Arial" w:cs="Arial"/>
          <w:color w:val="000000" w:themeColor="text1"/>
          <w:sz w:val="24"/>
        </w:rPr>
      </w:pPr>
      <w:r w:rsidRPr="009C4808">
        <w:rPr>
          <w:rFonts w:ascii="Arial" w:hAnsi="Arial" w:cs="Arial"/>
          <w:color w:val="000000" w:themeColor="text1"/>
          <w:sz w:val="24"/>
        </w:rPr>
        <w:t xml:space="preserve"> </w:t>
      </w:r>
      <w:bookmarkStart w:id="24" w:name="_Toc143508339"/>
      <w:r w:rsidRPr="009C4808">
        <w:rPr>
          <w:rFonts w:ascii="Arial" w:hAnsi="Arial" w:cs="Arial"/>
          <w:color w:val="000000" w:themeColor="text1"/>
          <w:sz w:val="24"/>
        </w:rPr>
        <w:t>Pengertian</w:t>
      </w:r>
      <w:r w:rsidRPr="000B5CCA">
        <w:rPr>
          <w:rFonts w:ascii="Arial" w:hAnsi="Arial" w:cs="Arial"/>
          <w:color w:val="000000" w:themeColor="text1"/>
          <w:sz w:val="24"/>
        </w:rPr>
        <w:t xml:space="preserve"> Tuberkulosis Paru</w:t>
      </w:r>
      <w:bookmarkEnd w:id="24"/>
      <w:r w:rsidR="004D5D00">
        <w:rPr>
          <w:rFonts w:ascii="Arial" w:hAnsi="Arial" w:cs="Arial"/>
          <w:color w:val="000000" w:themeColor="text1"/>
          <w:sz w:val="24"/>
        </w:rPr>
        <w:tab/>
      </w:r>
    </w:p>
    <w:p w:rsidR="00030F99" w:rsidRPr="000D602D" w:rsidRDefault="001970C6" w:rsidP="000D602D">
      <w:pPr>
        <w:spacing w:line="360" w:lineRule="auto"/>
        <w:ind w:firstLine="425"/>
        <w:jc w:val="both"/>
        <w:rPr>
          <w:rStyle w:val="markedcontent"/>
        </w:rPr>
      </w:pPr>
      <w:r>
        <w:t>Tuberkulosis merupakan sesuatu penyakit kronik me</w:t>
      </w:r>
      <w:r w:rsidR="000D602D">
        <w:t>luas yang diakibatkan oleh bakteri</w:t>
      </w:r>
      <w:r>
        <w:t xml:space="preserve"> </w:t>
      </w:r>
      <w:r w:rsidRPr="000D602D">
        <w:rPr>
          <w:i/>
        </w:rPr>
        <w:t>Mycobacterium tuberkulosis</w:t>
      </w:r>
      <w:r>
        <w:t xml:space="preserve">. Kuman ini berupa batang serta bertabiat tahan asam sehingga kerap diucap dengan Basil Tahan Asam </w:t>
      </w:r>
      <w:r w:rsidR="000D602D">
        <w:t>( BTA). Mayoritas bakteri</w:t>
      </w:r>
      <w:r>
        <w:t xml:space="preserve"> TBC kerap ditemui menginfeksi parenkim paru serta menimbulkan TBC paru, tetapi kuman ini pula mempunyai keahlian untuk menginfeksi organ badan yang lain( TBC ekstra paru) semacam pleura, kelenjar limfe, tulang, ginjal, serta organ</w:t>
      </w:r>
      <w:r w:rsidR="000D602D">
        <w:t xml:space="preserve"> </w:t>
      </w:r>
      <w:r>
        <w:t>ekstra paru yang lain</w:t>
      </w:r>
      <w:r w:rsidR="000D602D">
        <w:rPr>
          <w:rFonts w:cs="Arial"/>
        </w:rPr>
        <w:t xml:space="preserve"> </w:t>
      </w:r>
      <w:r w:rsidR="00AB2D7E">
        <w:rPr>
          <w:rStyle w:val="markedcontent"/>
          <w:rFonts w:cs="Arial"/>
        </w:rPr>
        <w:fldChar w:fldCharType="begin" w:fldLock="1"/>
      </w:r>
      <w:r w:rsidR="005D4B9B">
        <w:rPr>
          <w:rStyle w:val="markedcontent"/>
          <w:rFonts w:cs="Arial"/>
        </w:rPr>
        <w:instrText>ADDIN CSL_CITATION {"citationItems":[{"id":"ITEM-1","itemData":{"author":[{"dropping-particle":"","family":"Kementerian Kesehatan RI","given":"","non-dropping-particle":"","parse-names":false,"suffix":""}],"edition":"keputusan","id":"ITEM-1","issued":{"date-parts":[["2020"]]},"number-of-pages":"9-47","publisher-place":"JAKARTA","title":"Tuberkulosis, Pedoman nasional pelayanan kedokteran tata laksana","type":"book"},"uris":["http://www.mendeley.com/documents/?uuid=bc614d0b-7d6a-4b65-a104-97b9aeaedd73"]}],"mendeley":{"formattedCitation":"(Kementerian Kesehatan RI, 2020)","plainTextFormattedCitation":"(Kementerian Kesehatan RI, 2020)","previouslyFormattedCitation":"(Kementerian Kesehatan RI, 2020)"},"properties":{"noteIndex":0},"schema":"https://github.com/citation-style-language/schema/raw/master/csl-citation.json"}</w:instrText>
      </w:r>
      <w:r w:rsidR="00AB2D7E">
        <w:rPr>
          <w:rStyle w:val="markedcontent"/>
          <w:rFonts w:cs="Arial"/>
        </w:rPr>
        <w:fldChar w:fldCharType="separate"/>
      </w:r>
      <w:r w:rsidR="00D015B3" w:rsidRPr="00CA2375">
        <w:rPr>
          <w:rStyle w:val="markedcontent"/>
          <w:rFonts w:cs="Arial"/>
          <w:noProof/>
        </w:rPr>
        <w:t>(Kementerian Kesehatan RI, 2020)</w:t>
      </w:r>
      <w:r w:rsidR="00AB2D7E">
        <w:rPr>
          <w:rStyle w:val="markedcontent"/>
          <w:rFonts w:cs="Arial"/>
        </w:rPr>
        <w:fldChar w:fldCharType="end"/>
      </w:r>
      <w:r w:rsidR="00D015B3">
        <w:rPr>
          <w:rStyle w:val="markedcontent"/>
          <w:rFonts w:cs="Arial"/>
        </w:rPr>
        <w:t>.</w:t>
      </w:r>
    </w:p>
    <w:p w:rsidR="002B16A7" w:rsidRDefault="00655B60" w:rsidP="00655B60">
      <w:pPr>
        <w:spacing w:line="360" w:lineRule="auto"/>
        <w:jc w:val="both"/>
        <w:rPr>
          <w:rStyle w:val="markedcontent"/>
          <w:rFonts w:cs="Arial"/>
          <w:i/>
        </w:rPr>
      </w:pPr>
      <w:r>
        <w:rPr>
          <w:rStyle w:val="markedcontent"/>
          <w:rFonts w:cs="Arial"/>
          <w:i/>
        </w:rPr>
        <w:t xml:space="preserve">      </w:t>
      </w:r>
    </w:p>
    <w:p w:rsidR="00030F99" w:rsidRPr="00522CB9" w:rsidRDefault="00030F99" w:rsidP="002B16A7">
      <w:pPr>
        <w:spacing w:line="360" w:lineRule="auto"/>
        <w:ind w:firstLine="426"/>
        <w:jc w:val="both"/>
        <w:rPr>
          <w:rStyle w:val="markedcontent"/>
          <w:rFonts w:cs="Arial"/>
          <w:b/>
        </w:rPr>
      </w:pPr>
      <w:r w:rsidRPr="00CB1609">
        <w:rPr>
          <w:rStyle w:val="markedcontent"/>
          <w:rFonts w:cs="Arial"/>
          <w:i/>
        </w:rPr>
        <w:lastRenderedPageBreak/>
        <w:t xml:space="preserve">Mycobacterium </w:t>
      </w:r>
      <w:r w:rsidR="000D602D">
        <w:rPr>
          <w:rStyle w:val="markedcontent"/>
          <w:rFonts w:cs="Arial"/>
          <w:i/>
        </w:rPr>
        <w:t>tuberculosis</w:t>
      </w:r>
      <w:r w:rsidR="000D602D">
        <w:rPr>
          <w:rStyle w:val="markedcontent"/>
          <w:rFonts w:cs="Arial"/>
        </w:rPr>
        <w:t xml:space="preserve"> merupakan bakteri pemicu terbentuknya </w:t>
      </w:r>
      <w:r w:rsidRPr="00522CB9">
        <w:rPr>
          <w:rStyle w:val="markedcontent"/>
          <w:rFonts w:cs="Arial"/>
        </w:rPr>
        <w:t>penyakit</w:t>
      </w:r>
      <w:r w:rsidR="00CF748B">
        <w:rPr>
          <w:rStyle w:val="markedcontent"/>
          <w:rFonts w:cs="Arial"/>
        </w:rPr>
        <w:t xml:space="preserve"> </w:t>
      </w:r>
      <w:r w:rsidRPr="00522CB9">
        <w:rPr>
          <w:rStyle w:val="markedcontent"/>
          <w:rFonts w:cs="Arial"/>
        </w:rPr>
        <w:t xml:space="preserve">tuberkulosis. Bakteri ini </w:t>
      </w:r>
      <w:r w:rsidR="000D602D">
        <w:rPr>
          <w:rStyle w:val="markedcontent"/>
          <w:rFonts w:cs="Arial"/>
        </w:rPr>
        <w:t xml:space="preserve">awal </w:t>
      </w:r>
      <w:r w:rsidRPr="00522CB9">
        <w:rPr>
          <w:rStyle w:val="markedcontent"/>
          <w:rFonts w:cs="Arial"/>
        </w:rPr>
        <w:t xml:space="preserve">kali dideskripsikan pada tanggal 24 Maret1882 oleh </w:t>
      </w:r>
      <w:r w:rsidRPr="002E2E61">
        <w:rPr>
          <w:rStyle w:val="markedcontent"/>
          <w:rFonts w:cs="Arial"/>
          <w:i/>
        </w:rPr>
        <w:t>Robert Koch</w:t>
      </w:r>
      <w:r w:rsidR="000D602D">
        <w:rPr>
          <w:rStyle w:val="markedcontent"/>
          <w:rFonts w:cs="Arial"/>
        </w:rPr>
        <w:t>. Bakteri ini kerap</w:t>
      </w:r>
      <w:r w:rsidRPr="00522CB9">
        <w:rPr>
          <w:rStyle w:val="markedcontent"/>
          <w:rFonts w:cs="Arial"/>
        </w:rPr>
        <w:t xml:space="preserve"> disebut </w:t>
      </w:r>
      <w:r w:rsidRPr="00CB1609">
        <w:rPr>
          <w:rStyle w:val="markedcontent"/>
          <w:rFonts w:cs="Arial"/>
          <w:i/>
        </w:rPr>
        <w:t>Abasilus Koch</w:t>
      </w:r>
      <w:r w:rsidRPr="00522CB9">
        <w:rPr>
          <w:rStyle w:val="markedcontent"/>
          <w:rFonts w:cs="Arial"/>
        </w:rPr>
        <w:t>.</w:t>
      </w:r>
      <w:r w:rsidR="00CF748B">
        <w:rPr>
          <w:rStyle w:val="markedcontent"/>
          <w:rFonts w:cs="Arial"/>
        </w:rPr>
        <w:t xml:space="preserve"> </w:t>
      </w:r>
      <w:r w:rsidR="000D602D">
        <w:rPr>
          <w:rStyle w:val="markedcontent"/>
          <w:rFonts w:cs="Arial"/>
        </w:rPr>
        <w:t xml:space="preserve">Bentuk, penanaman, serta </w:t>
      </w:r>
      <w:r w:rsidRPr="00522CB9">
        <w:rPr>
          <w:rStyle w:val="markedcontent"/>
          <w:rFonts w:cs="Arial"/>
        </w:rPr>
        <w:t xml:space="preserve">sifat-sifat dari </w:t>
      </w:r>
      <w:r w:rsidRPr="00CB1609">
        <w:rPr>
          <w:rStyle w:val="markedcontent"/>
          <w:rFonts w:cs="Arial"/>
          <w:i/>
        </w:rPr>
        <w:t xml:space="preserve">mycobacterium </w:t>
      </w:r>
      <w:r w:rsidR="00D079CD">
        <w:rPr>
          <w:rStyle w:val="markedcontent"/>
          <w:rFonts w:cs="Arial"/>
          <w:i/>
        </w:rPr>
        <w:t>tuberkulosis</w:t>
      </w:r>
      <w:r w:rsidRPr="00522CB9">
        <w:rPr>
          <w:rStyle w:val="markedcontent"/>
          <w:rFonts w:cs="Arial"/>
        </w:rPr>
        <w:t xml:space="preserve"> dapat</w:t>
      </w:r>
      <w:r w:rsidR="00CF748B">
        <w:rPr>
          <w:rStyle w:val="markedcontent"/>
          <w:rFonts w:cs="Arial"/>
        </w:rPr>
        <w:t xml:space="preserve"> </w:t>
      </w:r>
      <w:r w:rsidR="000D602D">
        <w:rPr>
          <w:rStyle w:val="markedcontent"/>
          <w:rFonts w:cs="Arial"/>
        </w:rPr>
        <w:t xml:space="preserve">dinyatakan </w:t>
      </w:r>
      <w:r w:rsidRPr="00522CB9">
        <w:rPr>
          <w:rStyle w:val="markedcontent"/>
          <w:rFonts w:cs="Arial"/>
        </w:rPr>
        <w:t xml:space="preserve"> sebagai berikut:</w:t>
      </w:r>
    </w:p>
    <w:p w:rsidR="00E75FA9" w:rsidRDefault="00030F99" w:rsidP="00DD7393">
      <w:pPr>
        <w:pStyle w:val="BodyText"/>
        <w:numPr>
          <w:ilvl w:val="0"/>
          <w:numId w:val="5"/>
        </w:numPr>
        <w:tabs>
          <w:tab w:val="left" w:pos="8505"/>
        </w:tabs>
        <w:spacing w:line="360" w:lineRule="auto"/>
        <w:ind w:left="284" w:right="543" w:hanging="284"/>
        <w:jc w:val="both"/>
        <w:rPr>
          <w:rFonts w:cs="Arial"/>
        </w:rPr>
      </w:pPr>
      <w:r w:rsidRPr="00522CB9">
        <w:rPr>
          <w:rStyle w:val="markedcontent"/>
          <w:rFonts w:cs="Arial"/>
        </w:rPr>
        <w:t xml:space="preserve">Bentuk </w:t>
      </w:r>
      <w:r w:rsidRPr="00073983">
        <w:rPr>
          <w:rStyle w:val="markedcontent"/>
          <w:rFonts w:cs="Arial"/>
          <w:i/>
        </w:rPr>
        <w:t>Mycobacterium Tuberkulosis</w:t>
      </w:r>
    </w:p>
    <w:p w:rsidR="00030F99" w:rsidRPr="00E75FA9" w:rsidRDefault="00030F99" w:rsidP="00DD7393">
      <w:pPr>
        <w:pStyle w:val="BodyText"/>
        <w:tabs>
          <w:tab w:val="left" w:pos="8505"/>
        </w:tabs>
        <w:spacing w:line="360" w:lineRule="auto"/>
        <w:ind w:left="284" w:right="543"/>
        <w:jc w:val="both"/>
        <w:rPr>
          <w:rFonts w:cs="Arial"/>
        </w:rPr>
      </w:pPr>
      <w:r w:rsidRPr="00E75FA9">
        <w:rPr>
          <w:rStyle w:val="markedcontent"/>
          <w:rFonts w:cs="Arial"/>
        </w:rPr>
        <w:t xml:space="preserve">Mycobacterium </w:t>
      </w:r>
      <w:r w:rsidR="00FE066A">
        <w:rPr>
          <w:rStyle w:val="markedcontent"/>
          <w:rFonts w:cs="Arial"/>
        </w:rPr>
        <w:t xml:space="preserve"> </w:t>
      </w:r>
      <w:r w:rsidR="00EB607B">
        <w:rPr>
          <w:rStyle w:val="markedcontent"/>
          <w:rFonts w:cs="Arial"/>
        </w:rPr>
        <w:t>tuberkulosis berupa</w:t>
      </w:r>
      <w:r w:rsidRPr="00E75FA9">
        <w:rPr>
          <w:rStyle w:val="markedcontent"/>
          <w:rFonts w:cs="Arial"/>
        </w:rPr>
        <w:t xml:space="preserve"> batang lurus atau agak</w:t>
      </w:r>
      <w:r w:rsidR="00CF748B">
        <w:rPr>
          <w:rStyle w:val="markedcontent"/>
          <w:rFonts w:cs="Arial"/>
        </w:rPr>
        <w:t xml:space="preserve"> </w:t>
      </w:r>
      <w:r w:rsidR="00FE066A">
        <w:rPr>
          <w:rStyle w:val="markedcontent"/>
          <w:rFonts w:cs="Arial"/>
        </w:rPr>
        <w:t>bengkok dengan ukuran 0,2</w:t>
      </w:r>
      <w:r w:rsidRPr="00E75FA9">
        <w:rPr>
          <w:rStyle w:val="markedcontent"/>
          <w:rFonts w:cs="Arial"/>
        </w:rPr>
        <w:t xml:space="preserve"> - 0,4 x 1 – 4 cm.</w:t>
      </w:r>
    </w:p>
    <w:p w:rsidR="00030F99" w:rsidRPr="00522CB9" w:rsidRDefault="00030F99" w:rsidP="00DD7393">
      <w:pPr>
        <w:pStyle w:val="BodyText"/>
        <w:numPr>
          <w:ilvl w:val="0"/>
          <w:numId w:val="5"/>
        </w:numPr>
        <w:tabs>
          <w:tab w:val="left" w:pos="8505"/>
        </w:tabs>
        <w:spacing w:line="360" w:lineRule="auto"/>
        <w:ind w:left="284" w:hanging="284"/>
        <w:jc w:val="both"/>
        <w:rPr>
          <w:rStyle w:val="markedcontent"/>
          <w:rFonts w:cs="Arial"/>
        </w:rPr>
      </w:pPr>
      <w:r w:rsidRPr="00522CB9">
        <w:rPr>
          <w:rStyle w:val="markedcontent"/>
          <w:rFonts w:cs="Arial"/>
        </w:rPr>
        <w:t xml:space="preserve">Penanaman </w:t>
      </w:r>
      <w:r w:rsidRPr="00073983">
        <w:rPr>
          <w:rStyle w:val="markedcontent"/>
          <w:rFonts w:cs="Arial"/>
          <w:i/>
        </w:rPr>
        <w:t>Mycobacterium Tuberkulosis</w:t>
      </w:r>
    </w:p>
    <w:p w:rsidR="00030F99" w:rsidRPr="00522CB9" w:rsidRDefault="00030F99" w:rsidP="00DD7393">
      <w:pPr>
        <w:pStyle w:val="BodyText"/>
        <w:numPr>
          <w:ilvl w:val="0"/>
          <w:numId w:val="6"/>
        </w:numPr>
        <w:tabs>
          <w:tab w:val="left" w:pos="8505"/>
        </w:tabs>
        <w:spacing w:line="360" w:lineRule="auto"/>
        <w:ind w:left="567" w:hanging="283"/>
        <w:jc w:val="both"/>
        <w:rPr>
          <w:rFonts w:cs="Arial"/>
        </w:rPr>
      </w:pPr>
      <w:r w:rsidRPr="00522CB9">
        <w:rPr>
          <w:rStyle w:val="markedcontent"/>
          <w:rFonts w:cs="Arial"/>
        </w:rPr>
        <w:t>kuman ini tumbuh lambat</w:t>
      </w:r>
    </w:p>
    <w:p w:rsidR="00030F99" w:rsidRDefault="00030F99" w:rsidP="00DD7393">
      <w:pPr>
        <w:pStyle w:val="BodyText"/>
        <w:numPr>
          <w:ilvl w:val="0"/>
          <w:numId w:val="6"/>
        </w:numPr>
        <w:tabs>
          <w:tab w:val="left" w:pos="8505"/>
        </w:tabs>
        <w:spacing w:line="360" w:lineRule="auto"/>
        <w:ind w:left="567" w:hanging="283"/>
        <w:jc w:val="both"/>
        <w:rPr>
          <w:rStyle w:val="markedcontent"/>
          <w:rFonts w:cs="Arial"/>
        </w:rPr>
      </w:pPr>
      <w:r w:rsidRPr="00522CB9">
        <w:rPr>
          <w:rStyle w:val="markedcontent"/>
          <w:rFonts w:cs="Arial"/>
        </w:rPr>
        <w:t>Koloni baru muncul setelah kurang lebih dua minggu,</w:t>
      </w:r>
      <w:r w:rsidR="00CF748B">
        <w:rPr>
          <w:rStyle w:val="markedcontent"/>
          <w:rFonts w:cs="Arial"/>
        </w:rPr>
        <w:t xml:space="preserve"> </w:t>
      </w:r>
      <w:r w:rsidRPr="00522CB9">
        <w:rPr>
          <w:rStyle w:val="markedcontent"/>
          <w:rFonts w:cs="Arial"/>
        </w:rPr>
        <w:t>kadang-kadang setelah 6-8 minggu</w:t>
      </w:r>
    </w:p>
    <w:p w:rsidR="00030F99" w:rsidRPr="00522CB9" w:rsidRDefault="00EB607B" w:rsidP="00DD7393">
      <w:pPr>
        <w:pStyle w:val="BodyText"/>
        <w:numPr>
          <w:ilvl w:val="0"/>
          <w:numId w:val="6"/>
        </w:numPr>
        <w:tabs>
          <w:tab w:val="left" w:pos="8505"/>
        </w:tabs>
        <w:spacing w:line="360" w:lineRule="auto"/>
        <w:ind w:left="567" w:hanging="283"/>
        <w:jc w:val="both"/>
        <w:rPr>
          <w:rFonts w:cs="Arial"/>
        </w:rPr>
      </w:pPr>
      <w:r>
        <w:rPr>
          <w:rStyle w:val="markedcontent"/>
          <w:rFonts w:cs="Arial"/>
        </w:rPr>
        <w:t xml:space="preserve">Temperatur </w:t>
      </w:r>
      <w:r w:rsidR="00030F99" w:rsidRPr="00522CB9">
        <w:rPr>
          <w:rStyle w:val="markedcontent"/>
          <w:rFonts w:cs="Arial"/>
        </w:rPr>
        <w:t>optim</w:t>
      </w:r>
      <w:r>
        <w:rPr>
          <w:rStyle w:val="markedcontent"/>
          <w:rFonts w:cs="Arial"/>
        </w:rPr>
        <w:t>al  37°C dan tidak tumbuh pada temperatur</w:t>
      </w:r>
      <w:r w:rsidR="00030F99" w:rsidRPr="00522CB9">
        <w:rPr>
          <w:rStyle w:val="markedcontent"/>
          <w:rFonts w:cs="Arial"/>
        </w:rPr>
        <w:t xml:space="preserve"> 25°C atau lebih</w:t>
      </w:r>
      <w:r>
        <w:rPr>
          <w:rStyle w:val="markedcontent"/>
          <w:rFonts w:cs="Arial"/>
        </w:rPr>
        <w:t xml:space="preserve"> </w:t>
      </w:r>
      <w:r w:rsidR="00030F99" w:rsidRPr="00522CB9">
        <w:rPr>
          <w:rStyle w:val="markedcontent"/>
          <w:rFonts w:cs="Arial"/>
        </w:rPr>
        <w:t>dari 40°C</w:t>
      </w:r>
    </w:p>
    <w:p w:rsidR="00030F99" w:rsidRPr="00CF748B" w:rsidRDefault="00030F99" w:rsidP="00DD7393">
      <w:pPr>
        <w:pStyle w:val="BodyText"/>
        <w:numPr>
          <w:ilvl w:val="0"/>
          <w:numId w:val="6"/>
        </w:numPr>
        <w:tabs>
          <w:tab w:val="left" w:pos="8505"/>
        </w:tabs>
        <w:spacing w:line="360" w:lineRule="auto"/>
        <w:ind w:left="567" w:hanging="283"/>
        <w:jc w:val="both"/>
        <w:rPr>
          <w:rStyle w:val="markedcontent"/>
          <w:rFonts w:cs="Arial"/>
          <w:i/>
        </w:rPr>
      </w:pPr>
      <w:r w:rsidRPr="00522CB9">
        <w:rPr>
          <w:rStyle w:val="markedcontent"/>
          <w:rFonts w:cs="Arial"/>
        </w:rPr>
        <w:t>Media  pada</w:t>
      </w:r>
      <w:r w:rsidR="00285D62">
        <w:rPr>
          <w:rStyle w:val="markedcontent"/>
          <w:rFonts w:cs="Arial"/>
        </w:rPr>
        <w:t>t yang biasa dipergunakan merupakan</w:t>
      </w:r>
      <w:r w:rsidRPr="00522CB9">
        <w:rPr>
          <w:rStyle w:val="markedcontent"/>
          <w:rFonts w:cs="Arial"/>
        </w:rPr>
        <w:t xml:space="preserve"> </w:t>
      </w:r>
      <w:r w:rsidRPr="00CF748B">
        <w:rPr>
          <w:rStyle w:val="markedcontent"/>
          <w:rFonts w:cs="Arial"/>
          <w:i/>
        </w:rPr>
        <w:t>Lowenstein Jensen</w:t>
      </w:r>
    </w:p>
    <w:p w:rsidR="00030F99" w:rsidRPr="00522CB9" w:rsidRDefault="00030F99" w:rsidP="00DD7393">
      <w:pPr>
        <w:pStyle w:val="BodyText"/>
        <w:numPr>
          <w:ilvl w:val="0"/>
          <w:numId w:val="6"/>
        </w:numPr>
        <w:tabs>
          <w:tab w:val="left" w:pos="8505"/>
        </w:tabs>
        <w:spacing w:line="360" w:lineRule="auto"/>
        <w:ind w:left="567" w:hanging="283"/>
        <w:jc w:val="both"/>
        <w:rPr>
          <w:rStyle w:val="markedcontent"/>
          <w:rFonts w:cs="Arial"/>
        </w:rPr>
      </w:pPr>
      <w:r w:rsidRPr="00522CB9">
        <w:rPr>
          <w:rStyle w:val="markedcontent"/>
          <w:rFonts w:cs="Arial"/>
        </w:rPr>
        <w:t>Tingkat</w:t>
      </w:r>
      <w:r w:rsidR="00285D62">
        <w:rPr>
          <w:rStyle w:val="markedcontent"/>
          <w:rFonts w:cs="Arial"/>
        </w:rPr>
        <w:t>an</w:t>
      </w:r>
      <w:r w:rsidRPr="00522CB9">
        <w:rPr>
          <w:rStyle w:val="markedcontent"/>
          <w:rFonts w:cs="Arial"/>
        </w:rPr>
        <w:t xml:space="preserve"> pH optimum 6,4-7,0.</w:t>
      </w:r>
    </w:p>
    <w:p w:rsidR="00030F99" w:rsidRPr="00522CB9" w:rsidRDefault="00030F99" w:rsidP="00DD7393">
      <w:pPr>
        <w:pStyle w:val="BodyText"/>
        <w:numPr>
          <w:ilvl w:val="0"/>
          <w:numId w:val="5"/>
        </w:numPr>
        <w:tabs>
          <w:tab w:val="left" w:pos="8505"/>
        </w:tabs>
        <w:spacing w:line="360" w:lineRule="auto"/>
        <w:ind w:left="284" w:hanging="284"/>
        <w:jc w:val="both"/>
        <w:rPr>
          <w:rStyle w:val="markedcontent"/>
          <w:rFonts w:cs="Arial"/>
        </w:rPr>
      </w:pPr>
      <w:r w:rsidRPr="00522CB9">
        <w:rPr>
          <w:rStyle w:val="markedcontent"/>
          <w:rFonts w:cs="Arial"/>
        </w:rPr>
        <w:t xml:space="preserve">Sifat-sifat </w:t>
      </w:r>
      <w:r w:rsidRPr="00073983">
        <w:rPr>
          <w:rStyle w:val="markedcontent"/>
          <w:rFonts w:cs="Arial"/>
          <w:i/>
        </w:rPr>
        <w:t xml:space="preserve">Mycobacterium </w:t>
      </w:r>
      <w:r w:rsidR="00D079CD">
        <w:rPr>
          <w:rStyle w:val="markedcontent"/>
          <w:rFonts w:cs="Arial"/>
          <w:i/>
        </w:rPr>
        <w:t>Tuberkulosis</w:t>
      </w:r>
    </w:p>
    <w:p w:rsidR="00030F99" w:rsidRPr="00522CB9" w:rsidRDefault="00030F99" w:rsidP="00DD7393">
      <w:pPr>
        <w:pStyle w:val="BodyText"/>
        <w:numPr>
          <w:ilvl w:val="0"/>
          <w:numId w:val="7"/>
        </w:numPr>
        <w:tabs>
          <w:tab w:val="left" w:pos="8505"/>
        </w:tabs>
        <w:spacing w:line="360" w:lineRule="auto"/>
        <w:ind w:left="567" w:hanging="283"/>
        <w:jc w:val="both"/>
        <w:rPr>
          <w:rFonts w:cs="Arial"/>
        </w:rPr>
      </w:pPr>
      <w:r w:rsidRPr="00522CB9">
        <w:rPr>
          <w:rStyle w:val="markedcontent"/>
          <w:rFonts w:cs="Arial"/>
        </w:rPr>
        <w:t xml:space="preserve">Mycobacterium </w:t>
      </w:r>
      <w:r w:rsidR="00D079CD">
        <w:rPr>
          <w:rStyle w:val="markedcontent"/>
          <w:rFonts w:cs="Arial"/>
        </w:rPr>
        <w:t>Tuberkulosis</w:t>
      </w:r>
      <w:r w:rsidR="00285D62">
        <w:rPr>
          <w:rStyle w:val="markedcontent"/>
          <w:rFonts w:cs="Arial"/>
        </w:rPr>
        <w:t xml:space="preserve"> tidak tahan panas serta hendak</w:t>
      </w:r>
      <w:r w:rsidRPr="00522CB9">
        <w:rPr>
          <w:rStyle w:val="markedcontent"/>
          <w:rFonts w:cs="Arial"/>
        </w:rPr>
        <w:t xml:space="preserve"> mati dalam waktu 15-20 menit pada</w:t>
      </w:r>
      <w:r w:rsidR="00285D62">
        <w:rPr>
          <w:rStyle w:val="markedcontent"/>
          <w:rFonts w:cs="Arial"/>
        </w:rPr>
        <w:t xml:space="preserve"> </w:t>
      </w:r>
      <w:r w:rsidRPr="00522CB9">
        <w:rPr>
          <w:rStyle w:val="markedcontent"/>
          <w:rFonts w:cs="Arial"/>
        </w:rPr>
        <w:t>suhu 6°C</w:t>
      </w:r>
    </w:p>
    <w:p w:rsidR="00030F99" w:rsidRPr="00522CB9" w:rsidRDefault="00030F99" w:rsidP="00DD7393">
      <w:pPr>
        <w:pStyle w:val="BodyText"/>
        <w:numPr>
          <w:ilvl w:val="0"/>
          <w:numId w:val="7"/>
        </w:numPr>
        <w:tabs>
          <w:tab w:val="left" w:pos="8505"/>
        </w:tabs>
        <w:spacing w:line="360" w:lineRule="auto"/>
        <w:ind w:left="567" w:hanging="283"/>
        <w:jc w:val="both"/>
        <w:rPr>
          <w:rFonts w:cs="Arial"/>
        </w:rPr>
      </w:pPr>
      <w:r w:rsidRPr="00522CB9">
        <w:rPr>
          <w:rStyle w:val="markedcontent"/>
          <w:rFonts w:cs="Arial"/>
        </w:rPr>
        <w:t>Ku</w:t>
      </w:r>
      <w:r w:rsidR="00285D62">
        <w:rPr>
          <w:rStyle w:val="markedcontent"/>
          <w:rFonts w:cs="Arial"/>
        </w:rPr>
        <w:t>ltur hendak mati bila</w:t>
      </w:r>
      <w:r w:rsidRPr="00522CB9">
        <w:rPr>
          <w:rStyle w:val="markedcontent"/>
          <w:rFonts w:cs="Arial"/>
        </w:rPr>
        <w:t xml:space="preserve"> terken</w:t>
      </w:r>
      <w:r w:rsidR="00285D62">
        <w:rPr>
          <w:rStyle w:val="markedcontent"/>
          <w:rFonts w:cs="Arial"/>
        </w:rPr>
        <w:t xml:space="preserve">a sinar matahari langsung sepanjang </w:t>
      </w:r>
      <w:r w:rsidRPr="00522CB9">
        <w:rPr>
          <w:rStyle w:val="markedcontent"/>
          <w:rFonts w:cs="Arial"/>
        </w:rPr>
        <w:t xml:space="preserve"> 2jam</w:t>
      </w:r>
    </w:p>
    <w:p w:rsidR="00030F99" w:rsidRPr="00522CB9" w:rsidRDefault="00285D62" w:rsidP="00DD7393">
      <w:pPr>
        <w:pStyle w:val="BodyText"/>
        <w:numPr>
          <w:ilvl w:val="0"/>
          <w:numId w:val="7"/>
        </w:numPr>
        <w:tabs>
          <w:tab w:val="left" w:pos="8505"/>
        </w:tabs>
        <w:spacing w:line="360" w:lineRule="auto"/>
        <w:ind w:left="567" w:hanging="283"/>
        <w:jc w:val="both"/>
        <w:rPr>
          <w:rFonts w:cs="Arial"/>
        </w:rPr>
      </w:pPr>
      <w:r>
        <w:rPr>
          <w:rStyle w:val="markedcontent"/>
          <w:rFonts w:cs="Arial"/>
        </w:rPr>
        <w:t xml:space="preserve">Di dalam dahak, kuman ini bisa </w:t>
      </w:r>
      <w:r w:rsidR="00030F99" w:rsidRPr="00522CB9">
        <w:rPr>
          <w:rStyle w:val="markedcontent"/>
          <w:rFonts w:cs="Arial"/>
        </w:rPr>
        <w:t>bertahan selama 20-30 jam</w:t>
      </w:r>
    </w:p>
    <w:p w:rsidR="00030F99" w:rsidRPr="00522CB9" w:rsidRDefault="00285D62" w:rsidP="00DD7393">
      <w:pPr>
        <w:pStyle w:val="BodyText"/>
        <w:numPr>
          <w:ilvl w:val="0"/>
          <w:numId w:val="7"/>
        </w:numPr>
        <w:tabs>
          <w:tab w:val="left" w:pos="8505"/>
        </w:tabs>
        <w:spacing w:line="360" w:lineRule="auto"/>
        <w:ind w:left="567" w:hanging="283"/>
        <w:jc w:val="both"/>
        <w:rPr>
          <w:rStyle w:val="markedcontent"/>
          <w:rFonts w:cs="Arial"/>
        </w:rPr>
      </w:pPr>
      <w:r>
        <w:rPr>
          <w:rStyle w:val="markedcontent"/>
          <w:rFonts w:cs="Arial"/>
        </w:rPr>
        <w:t xml:space="preserve">Basil yang terletak dalam percikan bahan bisa </w:t>
      </w:r>
      <w:r w:rsidR="00030F99" w:rsidRPr="00522CB9">
        <w:rPr>
          <w:rStyle w:val="markedcontent"/>
          <w:rFonts w:cs="Arial"/>
        </w:rPr>
        <w:t>bertahan hidup 8-10 hari</w:t>
      </w:r>
    </w:p>
    <w:p w:rsidR="00030F99" w:rsidRPr="00522CB9" w:rsidRDefault="00285D62" w:rsidP="00DD7393">
      <w:pPr>
        <w:pStyle w:val="BodyText"/>
        <w:numPr>
          <w:ilvl w:val="0"/>
          <w:numId w:val="7"/>
        </w:numPr>
        <w:tabs>
          <w:tab w:val="left" w:pos="8505"/>
        </w:tabs>
        <w:spacing w:line="360" w:lineRule="auto"/>
        <w:ind w:left="567" w:hanging="283"/>
        <w:jc w:val="both"/>
        <w:rPr>
          <w:rFonts w:cs="Arial"/>
        </w:rPr>
      </w:pPr>
      <w:r>
        <w:rPr>
          <w:rStyle w:val="markedcontent"/>
          <w:rFonts w:cs="Arial"/>
        </w:rPr>
        <w:t>Dalam temperatur</w:t>
      </w:r>
      <w:r w:rsidR="00030F99" w:rsidRPr="00522CB9">
        <w:rPr>
          <w:rStyle w:val="markedcontent"/>
          <w:rFonts w:cs="Arial"/>
        </w:rPr>
        <w:t xml:space="preserve"> kamar, bia</w:t>
      </w:r>
      <w:r>
        <w:rPr>
          <w:rStyle w:val="markedcontent"/>
          <w:rFonts w:cs="Arial"/>
        </w:rPr>
        <w:t xml:space="preserve">kan basil ini dapat hidup sepanjang </w:t>
      </w:r>
      <w:r w:rsidR="00030F99" w:rsidRPr="00522CB9">
        <w:rPr>
          <w:rStyle w:val="markedcontent"/>
          <w:rFonts w:cs="Arial"/>
        </w:rPr>
        <w:t>6-8 bulan</w:t>
      </w:r>
      <w:r>
        <w:rPr>
          <w:rStyle w:val="markedcontent"/>
          <w:rFonts w:cs="Arial"/>
        </w:rPr>
        <w:t xml:space="preserve"> </w:t>
      </w:r>
      <w:r w:rsidR="00030F99" w:rsidRPr="00522CB9">
        <w:rPr>
          <w:rStyle w:val="markedcontent"/>
          <w:rFonts w:cs="Arial"/>
        </w:rPr>
        <w:t>p</w:t>
      </w:r>
      <w:r>
        <w:rPr>
          <w:rStyle w:val="markedcontent"/>
          <w:rFonts w:cs="Arial"/>
        </w:rPr>
        <w:t>ada temperatur</w:t>
      </w:r>
      <w:r w:rsidR="00030F99" w:rsidRPr="00522CB9">
        <w:rPr>
          <w:rStyle w:val="markedcontent"/>
          <w:rFonts w:cs="Arial"/>
        </w:rPr>
        <w:t xml:space="preserve"> kamar da</w:t>
      </w:r>
      <w:r>
        <w:rPr>
          <w:rStyle w:val="markedcontent"/>
          <w:rFonts w:cs="Arial"/>
        </w:rPr>
        <w:t xml:space="preserve">n 2 tahun dalam lemari pada temperature </w:t>
      </w:r>
      <w:r w:rsidR="00030F99" w:rsidRPr="00522CB9">
        <w:rPr>
          <w:rStyle w:val="markedcontent"/>
          <w:rFonts w:cs="Arial"/>
        </w:rPr>
        <w:t xml:space="preserve"> 20°C </w:t>
      </w:r>
    </w:p>
    <w:p w:rsidR="00E75FA9" w:rsidRDefault="00030F99" w:rsidP="00DD7393">
      <w:pPr>
        <w:pStyle w:val="BodyText"/>
        <w:numPr>
          <w:ilvl w:val="0"/>
          <w:numId w:val="6"/>
        </w:numPr>
        <w:tabs>
          <w:tab w:val="left" w:pos="8505"/>
        </w:tabs>
        <w:spacing w:line="360" w:lineRule="auto"/>
        <w:ind w:left="567" w:hanging="283"/>
        <w:jc w:val="both"/>
        <w:rPr>
          <w:rStyle w:val="markedcontent"/>
          <w:rFonts w:cs="Arial"/>
        </w:rPr>
      </w:pPr>
      <w:r w:rsidRPr="00522CB9">
        <w:rPr>
          <w:rStyle w:val="markedcontent"/>
          <w:rFonts w:cs="Arial"/>
        </w:rPr>
        <w:t>k</w:t>
      </w:r>
      <w:r w:rsidR="00285D62">
        <w:rPr>
          <w:rStyle w:val="markedcontent"/>
          <w:rFonts w:cs="Arial"/>
        </w:rPr>
        <w:t>uman ini tahan terhadap bermacam</w:t>
      </w:r>
      <w:r w:rsidRPr="00522CB9">
        <w:rPr>
          <w:rStyle w:val="markedcontent"/>
          <w:rFonts w:cs="Arial"/>
        </w:rPr>
        <w:t xml:space="preserve"> bahan kimia dan desinfektanantara phenol 5%, asam sulfat 15%, asam sitrat 3%,dan NaOH 4%</w:t>
      </w:r>
      <w:r w:rsidR="00DD7393">
        <w:rPr>
          <w:rStyle w:val="markedcontent"/>
          <w:rFonts w:cs="Arial"/>
        </w:rPr>
        <w:t>.</w:t>
      </w:r>
    </w:p>
    <w:p w:rsidR="00DD7393" w:rsidRPr="00DD7393" w:rsidRDefault="00DD7393" w:rsidP="00DD7393">
      <w:pPr>
        <w:pStyle w:val="BodyText"/>
        <w:tabs>
          <w:tab w:val="left" w:pos="8505"/>
        </w:tabs>
        <w:spacing w:line="360" w:lineRule="auto"/>
        <w:ind w:left="567"/>
        <w:jc w:val="both"/>
        <w:rPr>
          <w:rFonts w:cs="Arial"/>
        </w:rPr>
      </w:pPr>
    </w:p>
    <w:p w:rsidR="00FB4164" w:rsidRPr="000B5CCA" w:rsidRDefault="00D7045F" w:rsidP="00DD7393">
      <w:pPr>
        <w:pStyle w:val="Heading3"/>
        <w:spacing w:before="0" w:line="360" w:lineRule="auto"/>
        <w:rPr>
          <w:rFonts w:ascii="Arial" w:hAnsi="Arial" w:cs="Arial"/>
          <w:color w:val="000000" w:themeColor="text1"/>
          <w:sz w:val="24"/>
          <w:szCs w:val="24"/>
        </w:rPr>
      </w:pPr>
      <w:bookmarkStart w:id="25" w:name="_Toc143508340"/>
      <w:r>
        <w:rPr>
          <w:rFonts w:ascii="Arial" w:hAnsi="Arial" w:cs="Arial"/>
          <w:color w:val="000000" w:themeColor="text1"/>
          <w:sz w:val="24"/>
          <w:szCs w:val="24"/>
        </w:rPr>
        <w:t>2.3</w:t>
      </w:r>
      <w:r w:rsidR="000B5CCA">
        <w:rPr>
          <w:rFonts w:ascii="Arial" w:hAnsi="Arial" w:cs="Arial"/>
          <w:color w:val="000000" w:themeColor="text1"/>
          <w:sz w:val="24"/>
          <w:szCs w:val="24"/>
        </w:rPr>
        <w:t xml:space="preserve">.2 </w:t>
      </w:r>
      <w:r w:rsidR="00A96621" w:rsidRPr="000B5CCA">
        <w:rPr>
          <w:rFonts w:ascii="Arial" w:hAnsi="Arial" w:cs="Arial"/>
          <w:color w:val="000000" w:themeColor="text1"/>
          <w:sz w:val="24"/>
          <w:szCs w:val="24"/>
        </w:rPr>
        <w:t>Tanda Dan Gejala Tuberkulosis Paru</w:t>
      </w:r>
      <w:bookmarkEnd w:id="25"/>
    </w:p>
    <w:p w:rsidR="00B07568" w:rsidRPr="00441859" w:rsidRDefault="00655B60" w:rsidP="00DD7393">
      <w:pPr>
        <w:spacing w:line="360" w:lineRule="auto"/>
        <w:jc w:val="both"/>
      </w:pPr>
      <w:r>
        <w:rPr>
          <w:rStyle w:val="markedcontent"/>
          <w:rFonts w:cs="Arial"/>
        </w:rPr>
        <w:t xml:space="preserve">      </w:t>
      </w:r>
      <w:r w:rsidR="00BA5FAC" w:rsidRPr="00941D9C">
        <w:rPr>
          <w:rStyle w:val="markedcontent"/>
          <w:rFonts w:cs="Arial"/>
        </w:rPr>
        <w:t xml:space="preserve">Gejala </w:t>
      </w:r>
      <w:r w:rsidR="000914FD">
        <w:rPr>
          <w:rStyle w:val="markedcontent"/>
          <w:rFonts w:cs="Arial"/>
        </w:rPr>
        <w:t>utama pada pasien TB Paru merupakan</w:t>
      </w:r>
      <w:r w:rsidR="00BA5FAC" w:rsidRPr="00941D9C">
        <w:rPr>
          <w:rStyle w:val="markedcontent"/>
          <w:rFonts w:cs="Arial"/>
        </w:rPr>
        <w:t xml:space="preserve"> batuk berdahak selama 2-</w:t>
      </w:r>
      <w:r w:rsidR="00BA5FAC" w:rsidRPr="00941D9C">
        <w:br/>
      </w:r>
      <w:r w:rsidR="00BA5FAC" w:rsidRPr="00941D9C">
        <w:rPr>
          <w:rStyle w:val="markedcontent"/>
          <w:rFonts w:cs="Arial"/>
        </w:rPr>
        <w:t>3 minggu</w:t>
      </w:r>
      <w:r w:rsidR="000914FD">
        <w:rPr>
          <w:rStyle w:val="markedcontent"/>
          <w:rFonts w:cs="Arial"/>
        </w:rPr>
        <w:t xml:space="preserve"> atau lebih. Batuk bias diiringi dengan indikasi</w:t>
      </w:r>
      <w:r w:rsidR="00BA5FAC" w:rsidRPr="00941D9C">
        <w:rPr>
          <w:rStyle w:val="markedcontent"/>
          <w:rFonts w:cs="Arial"/>
        </w:rPr>
        <w:t xml:space="preserve"> tambahan yaitu</w:t>
      </w:r>
      <w:r w:rsidR="00BA5FAC" w:rsidRPr="00941D9C">
        <w:br/>
      </w:r>
      <w:r w:rsidR="00BA5FAC" w:rsidRPr="00941D9C">
        <w:rPr>
          <w:rStyle w:val="markedcontent"/>
          <w:rFonts w:cs="Arial"/>
        </w:rPr>
        <w:t>dahak bercamp</w:t>
      </w:r>
      <w:r w:rsidR="000914FD">
        <w:rPr>
          <w:rStyle w:val="markedcontent"/>
          <w:rFonts w:cs="Arial"/>
        </w:rPr>
        <w:t>ur darah, batuk darah, sesak napas, tubuh</w:t>
      </w:r>
      <w:r w:rsidR="00BA5FAC" w:rsidRPr="00941D9C">
        <w:rPr>
          <w:rStyle w:val="markedcontent"/>
          <w:rFonts w:cs="Arial"/>
        </w:rPr>
        <w:t xml:space="preserve"> lemas, nafsu</w:t>
      </w:r>
      <w:r w:rsidR="00BA5FAC" w:rsidRPr="00941D9C">
        <w:br/>
      </w:r>
      <w:r w:rsidR="000914FD">
        <w:rPr>
          <w:rStyle w:val="markedcontent"/>
          <w:rFonts w:cs="Arial"/>
        </w:rPr>
        <w:t>makan menyusut, berat badan menyusut</w:t>
      </w:r>
      <w:r w:rsidR="00BA5FAC" w:rsidRPr="00941D9C">
        <w:rPr>
          <w:rStyle w:val="markedcontent"/>
          <w:rFonts w:cs="Arial"/>
        </w:rPr>
        <w:t>, malaise, berkeringat di malam</w:t>
      </w:r>
      <w:r w:rsidR="00BA5FAC" w:rsidRPr="00941D9C">
        <w:br/>
      </w:r>
      <w:r w:rsidR="000914FD">
        <w:rPr>
          <w:rStyle w:val="markedcontent"/>
          <w:rFonts w:cs="Arial"/>
        </w:rPr>
        <w:t xml:space="preserve">hari tanpa aktivitas </w:t>
      </w:r>
      <w:r w:rsidR="00BA5FAC" w:rsidRPr="00941D9C">
        <w:rPr>
          <w:rStyle w:val="markedcontent"/>
          <w:rFonts w:cs="Arial"/>
        </w:rPr>
        <w:t>fisik, demam meriang lebih dari satu bulan. Gejala-</w:t>
      </w:r>
      <w:r w:rsidR="00BA5FAC" w:rsidRPr="00941D9C">
        <w:br/>
      </w:r>
      <w:r w:rsidR="000914FD">
        <w:rPr>
          <w:rStyle w:val="markedcontent"/>
          <w:rFonts w:cs="Arial"/>
        </w:rPr>
        <w:t>gejala tersebut diatas bisa ditemukan pula pada penyakit paru tidak hanya</w:t>
      </w:r>
      <w:r w:rsidR="00BA5FAC" w:rsidRPr="00941D9C">
        <w:rPr>
          <w:rStyle w:val="markedcontent"/>
          <w:rFonts w:cs="Arial"/>
        </w:rPr>
        <w:t xml:space="preserve"> TB,</w:t>
      </w:r>
      <w:r w:rsidR="00BA5FAC" w:rsidRPr="00941D9C">
        <w:br/>
      </w:r>
      <w:r w:rsidR="00BA5FAC" w:rsidRPr="00941D9C">
        <w:rPr>
          <w:rStyle w:val="markedcontent"/>
          <w:rFonts w:cs="Arial"/>
        </w:rPr>
        <w:t>seperti bronkiektasis, bronchit</w:t>
      </w:r>
      <w:r w:rsidR="000914FD">
        <w:rPr>
          <w:rStyle w:val="markedcontent"/>
          <w:rFonts w:cs="Arial"/>
        </w:rPr>
        <w:t xml:space="preserve">is kronis, asma, kanker paru, serta </w:t>
      </w:r>
      <w:r w:rsidR="00BA5FAC" w:rsidRPr="00941D9C">
        <w:rPr>
          <w:rStyle w:val="markedcontent"/>
          <w:rFonts w:cs="Arial"/>
        </w:rPr>
        <w:t>lain-lain.</w:t>
      </w:r>
    </w:p>
    <w:p w:rsidR="00527A1F" w:rsidRPr="000B5CCA" w:rsidRDefault="0022288B" w:rsidP="00DD7393">
      <w:pPr>
        <w:pStyle w:val="Heading3"/>
        <w:spacing w:before="0" w:line="360" w:lineRule="auto"/>
        <w:rPr>
          <w:rFonts w:ascii="Arial" w:hAnsi="Arial" w:cs="Arial"/>
          <w:color w:val="000000" w:themeColor="text1"/>
          <w:sz w:val="24"/>
          <w:szCs w:val="24"/>
        </w:rPr>
      </w:pPr>
      <w:bookmarkStart w:id="26" w:name="_Toc143508341"/>
      <w:r>
        <w:rPr>
          <w:rFonts w:ascii="Arial" w:hAnsi="Arial" w:cs="Arial"/>
          <w:color w:val="000000" w:themeColor="text1"/>
          <w:sz w:val="24"/>
          <w:szCs w:val="24"/>
        </w:rPr>
        <w:lastRenderedPageBreak/>
        <w:t>2.3</w:t>
      </w:r>
      <w:r w:rsidR="00527A1F" w:rsidRPr="000B5CCA">
        <w:rPr>
          <w:rFonts w:ascii="Arial" w:hAnsi="Arial" w:cs="Arial"/>
          <w:color w:val="000000" w:themeColor="text1"/>
          <w:sz w:val="24"/>
          <w:szCs w:val="24"/>
        </w:rPr>
        <w:t>.3</w:t>
      </w:r>
      <w:r w:rsidR="00CF748B">
        <w:rPr>
          <w:rFonts w:ascii="Arial" w:hAnsi="Arial" w:cs="Arial"/>
          <w:color w:val="000000" w:themeColor="text1"/>
          <w:sz w:val="24"/>
          <w:szCs w:val="24"/>
        </w:rPr>
        <w:t xml:space="preserve"> </w:t>
      </w:r>
      <w:r w:rsidR="00A96621" w:rsidRPr="000B5CCA">
        <w:rPr>
          <w:rFonts w:ascii="Arial" w:hAnsi="Arial" w:cs="Arial"/>
          <w:color w:val="000000" w:themeColor="text1"/>
          <w:sz w:val="24"/>
          <w:szCs w:val="24"/>
        </w:rPr>
        <w:t>Klasifikasi Tuberkulosis</w:t>
      </w:r>
      <w:bookmarkEnd w:id="26"/>
    </w:p>
    <w:p w:rsidR="00AC48AC" w:rsidRDefault="00655B60" w:rsidP="00FE066A">
      <w:pPr>
        <w:pStyle w:val="BodyText"/>
        <w:spacing w:line="360" w:lineRule="auto"/>
        <w:jc w:val="both"/>
        <w:rPr>
          <w:rFonts w:eastAsia="Times New Roman" w:cs="Arial"/>
          <w:lang w:eastAsia="id-ID"/>
        </w:rPr>
      </w:pPr>
      <w:r>
        <w:rPr>
          <w:rFonts w:eastAsia="Times New Roman" w:cs="Arial"/>
          <w:lang w:eastAsia="id-ID"/>
        </w:rPr>
        <w:t xml:space="preserve">      </w:t>
      </w:r>
      <w:r w:rsidR="000914FD">
        <w:rPr>
          <w:rFonts w:eastAsia="Times New Roman" w:cs="Arial"/>
          <w:lang w:eastAsia="id-ID"/>
        </w:rPr>
        <w:t>Penyakit yang diakibatkan</w:t>
      </w:r>
      <w:r w:rsidR="00AC48AC" w:rsidRPr="009D2CB3">
        <w:rPr>
          <w:rFonts w:eastAsia="Times New Roman" w:cs="Arial"/>
          <w:lang w:eastAsia="id-ID"/>
        </w:rPr>
        <w:t xml:space="preserve"> oleh bakteri </w:t>
      </w:r>
      <w:r w:rsidR="00AC48AC">
        <w:rPr>
          <w:rFonts w:eastAsia="Times New Roman" w:cs="Arial"/>
          <w:i/>
          <w:lang w:eastAsia="id-ID"/>
        </w:rPr>
        <w:t xml:space="preserve">Mycobacterium </w:t>
      </w:r>
      <w:r w:rsidR="00D079CD">
        <w:rPr>
          <w:rFonts w:eastAsia="Times New Roman" w:cs="Arial"/>
          <w:i/>
          <w:lang w:eastAsia="id-ID"/>
        </w:rPr>
        <w:t>tuberkulosis</w:t>
      </w:r>
      <w:r w:rsidR="00AC48AC">
        <w:rPr>
          <w:rFonts w:eastAsia="Times New Roman" w:cs="Arial"/>
          <w:lang w:eastAsia="id-ID"/>
        </w:rPr>
        <w:t xml:space="preserve"> </w:t>
      </w:r>
      <w:r w:rsidR="000914FD">
        <w:rPr>
          <w:rFonts w:eastAsia="Times New Roman" w:cs="Arial"/>
          <w:lang w:eastAsia="id-ID"/>
        </w:rPr>
        <w:t xml:space="preserve">umumnya melanda </w:t>
      </w:r>
      <w:r w:rsidR="00AC48AC" w:rsidRPr="009D2CB3">
        <w:rPr>
          <w:rFonts w:eastAsia="Times New Roman" w:cs="Arial"/>
          <w:lang w:eastAsia="id-ID"/>
        </w:rPr>
        <w:t>paru</w:t>
      </w:r>
      <w:r w:rsidR="000914FD">
        <w:rPr>
          <w:rFonts w:eastAsia="Times New Roman" w:cs="Arial"/>
          <w:lang w:eastAsia="id-ID"/>
        </w:rPr>
        <w:t xml:space="preserve">-paru, namun sepertiga permasalahan mengakibatkan </w:t>
      </w:r>
      <w:r w:rsidR="00AC48AC">
        <w:rPr>
          <w:rFonts w:eastAsia="Times New Roman" w:cs="Arial"/>
          <w:lang w:eastAsia="id-ID"/>
        </w:rPr>
        <w:t>organ lain.</w:t>
      </w:r>
      <w:r w:rsidR="000914FD">
        <w:rPr>
          <w:rFonts w:eastAsia="Times New Roman" w:cs="Arial"/>
          <w:lang w:eastAsia="id-ID"/>
        </w:rPr>
        <w:t xml:space="preserve"> Bagian badan lain yang kerap terserang </w:t>
      </w:r>
      <w:r w:rsidR="00AC48AC" w:rsidRPr="009D2CB3">
        <w:rPr>
          <w:rFonts w:eastAsia="Times New Roman" w:cs="Arial"/>
          <w:lang w:eastAsia="id-ID"/>
        </w:rPr>
        <w:t xml:space="preserve"> </w:t>
      </w:r>
      <w:r w:rsidR="000914FD">
        <w:rPr>
          <w:rFonts w:eastAsia="Times New Roman" w:cs="Arial"/>
          <w:lang w:eastAsia="id-ID"/>
        </w:rPr>
        <w:t xml:space="preserve">merupakan </w:t>
      </w:r>
      <w:r w:rsidR="00C76F9C">
        <w:rPr>
          <w:rFonts w:eastAsia="Times New Roman" w:cs="Arial"/>
          <w:lang w:eastAsia="id-ID"/>
        </w:rPr>
        <w:t>TBC</w:t>
      </w:r>
      <w:r w:rsidR="00AC48AC" w:rsidRPr="009D2CB3">
        <w:rPr>
          <w:rFonts w:eastAsia="Times New Roman" w:cs="Arial"/>
          <w:lang w:eastAsia="id-ID"/>
        </w:rPr>
        <w:t xml:space="preserve"> kelenjar getah bening, pleura, saluran genitou</w:t>
      </w:r>
      <w:r w:rsidR="000914FD">
        <w:rPr>
          <w:rFonts w:eastAsia="Times New Roman" w:cs="Arial"/>
          <w:lang w:eastAsia="id-ID"/>
        </w:rPr>
        <w:t xml:space="preserve">rinari, tulang serta sendi, meninges, peritoneum dan </w:t>
      </w:r>
      <w:r w:rsidR="00AC48AC" w:rsidRPr="009D2CB3">
        <w:rPr>
          <w:rFonts w:eastAsia="Times New Roman" w:cs="Arial"/>
          <w:lang w:eastAsia="id-ID"/>
        </w:rPr>
        <w:t xml:space="preserve"> perikardium</w:t>
      </w:r>
      <w:r w:rsidR="00AC48AC">
        <w:rPr>
          <w:rFonts w:eastAsia="Times New Roman" w:cs="Arial"/>
          <w:lang w:eastAsia="id-ID"/>
        </w:rPr>
        <w:t>.</w:t>
      </w:r>
      <w:r w:rsidR="00E42F87">
        <w:rPr>
          <w:rFonts w:eastAsia="Times New Roman" w:cs="Arial"/>
          <w:lang w:eastAsia="id-ID"/>
        </w:rPr>
        <w:t xml:space="preserve"> </w:t>
      </w:r>
      <w:r w:rsidR="00AC48AC">
        <w:rPr>
          <w:rFonts w:eastAsia="Times New Roman" w:cs="Arial"/>
          <w:lang w:eastAsia="id-ID"/>
        </w:rPr>
        <w:t xml:space="preserve">Menurut </w:t>
      </w:r>
      <w:r w:rsidR="00AC48AC" w:rsidRPr="009D2CB3">
        <w:rPr>
          <w:rFonts w:eastAsia="Times New Roman" w:cs="Arial"/>
          <w:lang w:eastAsia="id-ID"/>
        </w:rPr>
        <w:t>letak anatomi</w:t>
      </w:r>
      <w:r w:rsidR="00AC48AC">
        <w:rPr>
          <w:rFonts w:eastAsia="Times New Roman" w:cs="Arial"/>
          <w:lang w:eastAsia="id-ID"/>
        </w:rPr>
        <w:t>nya</w:t>
      </w:r>
      <w:r w:rsidR="00CF748B">
        <w:rPr>
          <w:rFonts w:eastAsia="Times New Roman" w:cs="Arial"/>
          <w:lang w:eastAsia="id-ID"/>
        </w:rPr>
        <w:t xml:space="preserve"> </w:t>
      </w:r>
      <w:r w:rsidR="00AC48AC">
        <w:rPr>
          <w:rFonts w:eastAsia="Times New Roman" w:cs="Arial"/>
          <w:lang w:eastAsia="id-ID"/>
        </w:rPr>
        <w:t>tuberkulosis</w:t>
      </w:r>
      <w:r w:rsidR="00AC48AC" w:rsidRPr="009D2CB3">
        <w:rPr>
          <w:rFonts w:eastAsia="Times New Roman" w:cs="Arial"/>
          <w:lang w:eastAsia="id-ID"/>
        </w:rPr>
        <w:t xml:space="preserve"> dapat dibedakan menjadi 2</w:t>
      </w:r>
      <w:r w:rsidR="00AC48AC">
        <w:rPr>
          <w:rFonts w:eastAsia="Times New Roman" w:cs="Arial"/>
          <w:lang w:eastAsia="id-ID"/>
        </w:rPr>
        <w:t xml:space="preserve"> </w:t>
      </w:r>
      <w:r w:rsidR="00AC48AC" w:rsidRPr="00A3322F">
        <w:rPr>
          <w:rFonts w:eastAsia="Times New Roman" w:cs="Arial"/>
          <w:lang w:eastAsia="id-ID"/>
        </w:rPr>
        <w:t>jenis yaitu :</w:t>
      </w:r>
    </w:p>
    <w:p w:rsidR="00D015B3" w:rsidRDefault="00AC48AC" w:rsidP="00404389">
      <w:pPr>
        <w:pStyle w:val="BodyText"/>
        <w:numPr>
          <w:ilvl w:val="0"/>
          <w:numId w:val="8"/>
        </w:numPr>
        <w:spacing w:line="360" w:lineRule="auto"/>
        <w:ind w:left="284" w:hanging="284"/>
        <w:jc w:val="both"/>
        <w:rPr>
          <w:rFonts w:cs="Arial"/>
          <w:b/>
        </w:rPr>
      </w:pPr>
      <w:r>
        <w:rPr>
          <w:rFonts w:eastAsia="Times New Roman" w:cs="Arial"/>
          <w:lang w:eastAsia="id-ID"/>
        </w:rPr>
        <w:t>Tuberkulosis paru adalah</w:t>
      </w:r>
      <w:r w:rsidR="00A3322F">
        <w:rPr>
          <w:rFonts w:eastAsia="Times New Roman" w:cs="Arial"/>
          <w:lang w:eastAsia="id-ID"/>
        </w:rPr>
        <w:t xml:space="preserve"> infeksi </w:t>
      </w:r>
      <w:r>
        <w:rPr>
          <w:rFonts w:eastAsia="Times New Roman" w:cs="Arial"/>
          <w:lang w:eastAsia="id-ID"/>
        </w:rPr>
        <w:t xml:space="preserve"> tuberkulosis</w:t>
      </w:r>
      <w:r w:rsidR="00A3322F">
        <w:rPr>
          <w:rFonts w:eastAsia="Times New Roman" w:cs="Arial"/>
          <w:lang w:eastAsia="id-ID"/>
        </w:rPr>
        <w:t xml:space="preserve"> yang melibatkan jaringan</w:t>
      </w:r>
      <w:r w:rsidRPr="009D2CB3">
        <w:rPr>
          <w:rFonts w:eastAsia="Times New Roman" w:cs="Arial"/>
          <w:lang w:eastAsia="id-ID"/>
        </w:rPr>
        <w:t xml:space="preserve"> paru. Ple</w:t>
      </w:r>
      <w:r w:rsidR="00A3322F">
        <w:rPr>
          <w:rFonts w:eastAsia="Times New Roman" w:cs="Arial"/>
          <w:lang w:eastAsia="id-ID"/>
        </w:rPr>
        <w:t>ura tidak termasuk sementara</w:t>
      </w:r>
      <w:r>
        <w:rPr>
          <w:rFonts w:eastAsia="Times New Roman" w:cs="Arial"/>
          <w:lang w:eastAsia="id-ID"/>
        </w:rPr>
        <w:t xml:space="preserve"> </w:t>
      </w:r>
      <w:r w:rsidR="00D079CD">
        <w:rPr>
          <w:rFonts w:eastAsia="Times New Roman" w:cs="Arial"/>
          <w:lang w:eastAsia="id-ID"/>
        </w:rPr>
        <w:t>tuberkulosis</w:t>
      </w:r>
      <w:r>
        <w:rPr>
          <w:rFonts w:eastAsia="Times New Roman" w:cs="Arial"/>
          <w:lang w:eastAsia="id-ID"/>
        </w:rPr>
        <w:t xml:space="preserve"> mi</w:t>
      </w:r>
      <w:r w:rsidR="00A3322F">
        <w:rPr>
          <w:rFonts w:eastAsia="Times New Roman" w:cs="Arial"/>
          <w:lang w:eastAsia="id-ID"/>
        </w:rPr>
        <w:t>lier di klasifikasikan</w:t>
      </w:r>
      <w:r>
        <w:rPr>
          <w:rFonts w:eastAsia="Times New Roman" w:cs="Arial"/>
          <w:lang w:eastAsia="id-ID"/>
        </w:rPr>
        <w:t xml:space="preserve"> sebagai </w:t>
      </w:r>
      <w:r w:rsidR="00D079CD">
        <w:rPr>
          <w:rFonts w:eastAsia="Times New Roman" w:cs="Arial"/>
          <w:lang w:eastAsia="id-ID"/>
        </w:rPr>
        <w:t>tuberkulosis</w:t>
      </w:r>
      <w:r>
        <w:rPr>
          <w:rFonts w:eastAsia="Times New Roman" w:cs="Arial"/>
          <w:lang w:eastAsia="id-ID"/>
        </w:rPr>
        <w:t xml:space="preserve">  paru karena </w:t>
      </w:r>
      <w:r w:rsidR="00A3322F">
        <w:rPr>
          <w:rFonts w:eastAsia="Times New Roman" w:cs="Arial"/>
          <w:lang w:eastAsia="id-ID"/>
        </w:rPr>
        <w:t>terdapat lesi</w:t>
      </w:r>
      <w:r>
        <w:rPr>
          <w:rFonts w:eastAsia="Times New Roman" w:cs="Arial"/>
          <w:lang w:eastAsia="id-ID"/>
        </w:rPr>
        <w:t xml:space="preserve"> </w:t>
      </w:r>
      <w:r w:rsidRPr="009D2CB3">
        <w:rPr>
          <w:rFonts w:eastAsia="Times New Roman" w:cs="Arial"/>
          <w:lang w:eastAsia="id-ID"/>
        </w:rPr>
        <w:t>di dalam paru</w:t>
      </w:r>
      <w:r>
        <w:rPr>
          <w:rFonts w:eastAsia="Times New Roman" w:cs="Arial"/>
          <w:lang w:eastAsia="id-ID"/>
        </w:rPr>
        <w:t>-paru</w:t>
      </w:r>
    </w:p>
    <w:p w:rsidR="00AC48AC" w:rsidRPr="00D015B3" w:rsidRDefault="00AC48AC" w:rsidP="00404389">
      <w:pPr>
        <w:pStyle w:val="BodyText"/>
        <w:numPr>
          <w:ilvl w:val="0"/>
          <w:numId w:val="8"/>
        </w:numPr>
        <w:spacing w:line="360" w:lineRule="auto"/>
        <w:ind w:left="284" w:hanging="284"/>
        <w:jc w:val="both"/>
        <w:rPr>
          <w:rFonts w:cs="Arial"/>
          <w:b/>
        </w:rPr>
      </w:pPr>
      <w:r w:rsidRPr="00D015B3">
        <w:rPr>
          <w:rFonts w:cs="Arial"/>
          <w:lang w:eastAsia="id-ID"/>
        </w:rPr>
        <w:t>Tuberkulosis ekstra</w:t>
      </w:r>
      <w:r w:rsidR="00CF748B" w:rsidRPr="00D015B3">
        <w:rPr>
          <w:rFonts w:cs="Arial"/>
          <w:lang w:eastAsia="id-ID"/>
        </w:rPr>
        <w:t xml:space="preserve"> </w:t>
      </w:r>
      <w:r w:rsidR="00A3322F">
        <w:rPr>
          <w:rFonts w:cs="Arial"/>
          <w:lang w:eastAsia="id-ID"/>
        </w:rPr>
        <w:t xml:space="preserve">paru adalah infeksi </w:t>
      </w:r>
      <w:r w:rsidRPr="00D015B3">
        <w:rPr>
          <w:rFonts w:cs="Arial"/>
          <w:lang w:eastAsia="id-ID"/>
        </w:rPr>
        <w:t>tuberkulosis yang menyerang bagian tubuh lain selain paru</w:t>
      </w:r>
      <w:r w:rsidR="00A3322F">
        <w:rPr>
          <w:rFonts w:cs="Arial"/>
          <w:lang w:eastAsia="id-ID"/>
        </w:rPr>
        <w:t>-paru seperti</w:t>
      </w:r>
      <w:r w:rsidRPr="00D015B3">
        <w:rPr>
          <w:rFonts w:cs="Arial"/>
          <w:lang w:eastAsia="id-ID"/>
        </w:rPr>
        <w:t xml:space="preserve"> pleura, kelenjar getah bening, abdomen, saluran genitourinaria, kulit,</w:t>
      </w:r>
      <w:r w:rsidR="00D015B3">
        <w:rPr>
          <w:rFonts w:cs="Arial"/>
          <w:lang w:eastAsia="id-ID"/>
        </w:rPr>
        <w:t xml:space="preserve"> sendi dan tulang, selaput otak</w:t>
      </w:r>
      <w:r w:rsidR="00D015B3" w:rsidRPr="00D015B3">
        <w:rPr>
          <w:rStyle w:val="markedcontent"/>
          <w:rFonts w:cs="Arial"/>
        </w:rPr>
        <w:t xml:space="preserve"> </w:t>
      </w:r>
      <w:r w:rsidR="00AB2D7E" w:rsidRPr="00D015B3">
        <w:rPr>
          <w:rStyle w:val="markedcontent"/>
          <w:rFonts w:cs="Arial"/>
        </w:rPr>
        <w:fldChar w:fldCharType="begin" w:fldLock="1"/>
      </w:r>
      <w:r w:rsidR="005D4B9B">
        <w:rPr>
          <w:rStyle w:val="markedcontent"/>
          <w:rFonts w:cs="Arial"/>
        </w:rPr>
        <w:instrText>ADDIN CSL_CITATION {"citationItems":[{"id":"ITEM-1","itemData":{"author":[{"dropping-particle":"","family":"Kementerian Kesehatan RI","given":"","non-dropping-particle":"","parse-names":false,"suffix":""}],"edition":"keputusan","id":"ITEM-1","issued":{"date-parts":[["2020"]]},"number-of-pages":"9-47","publisher-place":"JAKARTA","title":"Tuberkulosis, Pedoman nasional pelayanan kedokteran tata laksana","type":"book"},"uris":["http://www.mendeley.com/documents/?uuid=bc614d0b-7d6a-4b65-a104-97b9aeaedd73"]}],"mendeley":{"formattedCitation":"(Kementerian Kesehatan RI, 2020)","plainTextFormattedCitation":"(Kementerian Kesehatan RI, 2020)","previouslyFormattedCitation":"(Kementerian Kesehatan RI, 2020)"},"properties":{"noteIndex":0},"schema":"https://github.com/citation-style-language/schema/raw/master/csl-citation.json"}</w:instrText>
      </w:r>
      <w:r w:rsidR="00AB2D7E" w:rsidRPr="00D015B3">
        <w:rPr>
          <w:rStyle w:val="markedcontent"/>
          <w:rFonts w:cs="Arial"/>
        </w:rPr>
        <w:fldChar w:fldCharType="separate"/>
      </w:r>
      <w:r w:rsidR="00D015B3" w:rsidRPr="00D015B3">
        <w:rPr>
          <w:rStyle w:val="markedcontent"/>
          <w:rFonts w:cs="Arial"/>
          <w:noProof/>
        </w:rPr>
        <w:t>(Kementerian Kesehatan RI, 2020)</w:t>
      </w:r>
      <w:r w:rsidR="00AB2D7E" w:rsidRPr="00D015B3">
        <w:rPr>
          <w:rStyle w:val="markedcontent"/>
          <w:rFonts w:cs="Arial"/>
        </w:rPr>
        <w:fldChar w:fldCharType="end"/>
      </w:r>
      <w:r w:rsidR="00D015B3">
        <w:rPr>
          <w:rStyle w:val="markedcontent"/>
          <w:rFonts w:cs="Arial"/>
        </w:rPr>
        <w:t>.</w:t>
      </w:r>
    </w:p>
    <w:p w:rsidR="00AC48AC" w:rsidRPr="00030037" w:rsidRDefault="00FE066A" w:rsidP="00DD7393">
      <w:pPr>
        <w:pStyle w:val="BodyText"/>
        <w:spacing w:line="360" w:lineRule="auto"/>
        <w:jc w:val="both"/>
        <w:rPr>
          <w:rFonts w:eastAsia="Times New Roman" w:cs="Arial"/>
          <w:lang w:eastAsia="id-ID"/>
        </w:rPr>
      </w:pPr>
      <w:r>
        <w:rPr>
          <w:rFonts w:eastAsia="Times New Roman" w:cs="Arial"/>
          <w:lang w:eastAsia="id-ID"/>
        </w:rPr>
        <w:t xml:space="preserve">       </w:t>
      </w:r>
      <w:r w:rsidR="00A3322F">
        <w:rPr>
          <w:rFonts w:eastAsia="Times New Roman" w:cs="Arial"/>
          <w:lang w:eastAsia="id-ID"/>
        </w:rPr>
        <w:t xml:space="preserve">Diagnosis harus didukung oleh </w:t>
      </w:r>
      <w:r w:rsidR="00AC48AC" w:rsidRPr="00030037">
        <w:rPr>
          <w:rFonts w:eastAsia="Times New Roman" w:cs="Arial"/>
          <w:lang w:eastAsia="id-ID"/>
        </w:rPr>
        <w:t>gejala klinis pemer</w:t>
      </w:r>
      <w:r w:rsidR="00AC48AC">
        <w:rPr>
          <w:rFonts w:eastAsia="Times New Roman" w:cs="Arial"/>
          <w:lang w:eastAsia="id-ID"/>
        </w:rPr>
        <w:t xml:space="preserve">iksaan dahak, dan pemeriksaan </w:t>
      </w:r>
      <w:r w:rsidR="00A3322F">
        <w:rPr>
          <w:rFonts w:eastAsia="Times New Roman" w:cs="Arial"/>
          <w:lang w:eastAsia="id-ID"/>
        </w:rPr>
        <w:t>foto rontgen</w:t>
      </w:r>
      <w:r w:rsidR="00AC48AC" w:rsidRPr="00030037">
        <w:rPr>
          <w:rFonts w:eastAsia="Times New Roman" w:cs="Arial"/>
          <w:lang w:eastAsia="id-ID"/>
        </w:rPr>
        <w:t>. Selain untuk diagnosis gejala klinis, pe</w:t>
      </w:r>
      <w:r w:rsidR="00A3322F">
        <w:rPr>
          <w:rFonts w:eastAsia="Times New Roman" w:cs="Arial"/>
          <w:lang w:eastAsia="id-ID"/>
        </w:rPr>
        <w:t>meriksaan dahak, dan foto rontgen</w:t>
      </w:r>
      <w:r w:rsidR="00C67CE1">
        <w:rPr>
          <w:rFonts w:eastAsia="Times New Roman" w:cs="Arial"/>
          <w:lang w:eastAsia="id-ID"/>
        </w:rPr>
        <w:t xml:space="preserve"> juga</w:t>
      </w:r>
      <w:r w:rsidR="00AC48AC" w:rsidRPr="00030037">
        <w:rPr>
          <w:rFonts w:eastAsia="Times New Roman" w:cs="Arial"/>
          <w:lang w:eastAsia="id-ID"/>
        </w:rPr>
        <w:t xml:space="preserve"> dapat</w:t>
      </w:r>
      <w:r w:rsidR="00C67CE1">
        <w:rPr>
          <w:rFonts w:eastAsia="Times New Roman" w:cs="Arial"/>
          <w:lang w:eastAsia="id-ID"/>
        </w:rPr>
        <w:t xml:space="preserve"> digunakan</w:t>
      </w:r>
      <w:r w:rsidR="00AC48AC" w:rsidRPr="00030037">
        <w:rPr>
          <w:rFonts w:eastAsia="Times New Roman" w:cs="Arial"/>
          <w:lang w:eastAsia="id-ID"/>
        </w:rPr>
        <w:t xml:space="preserve"> untuk menilai keberhasilan pengobatan dan menentukan potensi penularan. Pemeriksaan dahak untuk diagnosis dilak</w:t>
      </w:r>
      <w:r w:rsidR="00C67CE1">
        <w:rPr>
          <w:rFonts w:eastAsia="Times New Roman" w:cs="Arial"/>
          <w:lang w:eastAsia="id-ID"/>
        </w:rPr>
        <w:t>ukan dengan mengumpulkan tiga sampel</w:t>
      </w:r>
      <w:r w:rsidR="00AC48AC" w:rsidRPr="00030037">
        <w:rPr>
          <w:rFonts w:eastAsia="Times New Roman" w:cs="Arial"/>
          <w:lang w:eastAsia="id-ID"/>
        </w:rPr>
        <w:t xml:space="preserve"> dahak yang dikumpulkan dalam dua hari kunjunga</w:t>
      </w:r>
      <w:r w:rsidR="00C67CE1">
        <w:rPr>
          <w:rFonts w:eastAsia="Times New Roman" w:cs="Arial"/>
          <w:lang w:eastAsia="id-ID"/>
        </w:rPr>
        <w:t>n yang berurutan yaitu</w:t>
      </w:r>
      <w:r w:rsidR="00AC48AC" w:rsidRPr="00030037">
        <w:rPr>
          <w:rFonts w:eastAsia="Times New Roman" w:cs="Arial"/>
          <w:lang w:eastAsia="id-ID"/>
        </w:rPr>
        <w:t xml:space="preserve"> Sewak</w:t>
      </w:r>
      <w:r w:rsidR="003767DD">
        <w:rPr>
          <w:rFonts w:eastAsia="Times New Roman" w:cs="Arial"/>
          <w:lang w:eastAsia="id-ID"/>
        </w:rPr>
        <w:t xml:space="preserve">tu-Pagi-Sewaktu (SPS) </w:t>
      </w:r>
    </w:p>
    <w:p w:rsidR="00AC48AC" w:rsidRPr="00030037" w:rsidRDefault="00AC48AC" w:rsidP="00DD7393">
      <w:pPr>
        <w:spacing w:line="360" w:lineRule="auto"/>
        <w:jc w:val="both"/>
        <w:rPr>
          <w:rFonts w:cs="Arial"/>
          <w:lang w:eastAsia="id-ID"/>
        </w:rPr>
      </w:pPr>
      <w:r w:rsidRPr="00030037">
        <w:rPr>
          <w:rFonts w:cs="Arial"/>
          <w:lang w:eastAsia="id-ID"/>
        </w:rPr>
        <w:t xml:space="preserve">Berdasarkan pemeriksaan dahak dapat diklasifikasikan sebagai berikut: </w:t>
      </w:r>
    </w:p>
    <w:p w:rsidR="00AC48AC" w:rsidRPr="00030037" w:rsidRDefault="00AC48AC" w:rsidP="00404389">
      <w:pPr>
        <w:pStyle w:val="ListParagraph"/>
        <w:numPr>
          <w:ilvl w:val="0"/>
          <w:numId w:val="9"/>
        </w:numPr>
        <w:spacing w:line="360" w:lineRule="auto"/>
        <w:ind w:left="284" w:hanging="284"/>
        <w:jc w:val="both"/>
        <w:rPr>
          <w:rFonts w:cs="Arial"/>
          <w:lang w:eastAsia="id-ID"/>
        </w:rPr>
      </w:pPr>
      <w:r w:rsidRPr="00030037">
        <w:rPr>
          <w:rFonts w:cs="Arial"/>
          <w:lang w:eastAsia="id-ID"/>
        </w:rPr>
        <w:t>Tuber</w:t>
      </w:r>
      <w:r>
        <w:rPr>
          <w:rFonts w:cs="Arial"/>
          <w:lang w:eastAsia="id-ID"/>
        </w:rPr>
        <w:t>kulosis paru disebut BTA (+)</w:t>
      </w:r>
      <w:r w:rsidR="00C67CE1">
        <w:rPr>
          <w:rFonts w:cs="Arial"/>
          <w:lang w:eastAsia="id-ID"/>
        </w:rPr>
        <w:t xml:space="preserve"> jika setidaknya satu dari </w:t>
      </w:r>
      <w:r>
        <w:rPr>
          <w:rFonts w:cs="Arial"/>
          <w:lang w:eastAsia="id-ID"/>
        </w:rPr>
        <w:t>dua pemeriksaan dahak menunjukan hasil positif.</w:t>
      </w:r>
      <w:r w:rsidR="00E42F87">
        <w:rPr>
          <w:rFonts w:cs="Arial"/>
          <w:lang w:eastAsia="id-ID"/>
        </w:rPr>
        <w:t xml:space="preserve"> </w:t>
      </w:r>
      <w:r w:rsidR="00C67CE1">
        <w:rPr>
          <w:rFonts w:cs="Arial"/>
          <w:lang w:eastAsia="id-ID"/>
        </w:rPr>
        <w:t>S</w:t>
      </w:r>
      <w:r>
        <w:rPr>
          <w:rFonts w:cs="Arial"/>
          <w:lang w:eastAsia="id-ID"/>
        </w:rPr>
        <w:t xml:space="preserve">yaratnya laboratorium harus memenuhi </w:t>
      </w:r>
      <w:r w:rsidRPr="00030037">
        <w:rPr>
          <w:rFonts w:cs="Arial"/>
          <w:lang w:eastAsia="id-ID"/>
        </w:rPr>
        <w:t>Ex</w:t>
      </w:r>
      <w:r>
        <w:rPr>
          <w:rFonts w:cs="Arial"/>
          <w:lang w:eastAsia="id-ID"/>
        </w:rPr>
        <w:t>ternal Quality Ass</w:t>
      </w:r>
      <w:r w:rsidR="00C67CE1">
        <w:rPr>
          <w:rFonts w:cs="Arial"/>
          <w:lang w:eastAsia="id-ID"/>
        </w:rPr>
        <w:t xml:space="preserve">urance (EQA).Dua kali tes dahak yang positif baru dapat dinyatakan </w:t>
      </w:r>
      <w:r>
        <w:rPr>
          <w:rFonts w:cs="Arial"/>
          <w:lang w:eastAsia="id-ID"/>
        </w:rPr>
        <w:t xml:space="preserve">sebagai </w:t>
      </w:r>
      <w:r w:rsidRPr="00030037">
        <w:rPr>
          <w:rFonts w:cs="Arial"/>
          <w:lang w:eastAsia="id-ID"/>
        </w:rPr>
        <w:t>BTA (+).</w:t>
      </w:r>
      <w:r w:rsidR="00C67CE1">
        <w:rPr>
          <w:rFonts w:cs="Arial"/>
          <w:lang w:eastAsia="id-ID"/>
        </w:rPr>
        <w:t>Jika s</w:t>
      </w:r>
      <w:r w:rsidRPr="00030037">
        <w:rPr>
          <w:rFonts w:cs="Arial"/>
          <w:lang w:eastAsia="id-ID"/>
        </w:rPr>
        <w:t>atu hasil pemeriksaan dahak positif ditambah dengan hasil kult</w:t>
      </w:r>
      <w:r>
        <w:rPr>
          <w:rFonts w:cs="Arial"/>
          <w:lang w:eastAsia="id-ID"/>
        </w:rPr>
        <w:t xml:space="preserve">ur positif maka bisa diindikasikan </w:t>
      </w:r>
      <w:r w:rsidRPr="00030037">
        <w:rPr>
          <w:rFonts w:cs="Arial"/>
          <w:lang w:eastAsia="id-ID"/>
        </w:rPr>
        <w:t>sebagai BTA (+).</w:t>
      </w:r>
    </w:p>
    <w:p w:rsidR="00AC48AC" w:rsidRPr="00030037" w:rsidRDefault="00AC48AC" w:rsidP="00404389">
      <w:pPr>
        <w:pStyle w:val="ListParagraph"/>
        <w:numPr>
          <w:ilvl w:val="0"/>
          <w:numId w:val="9"/>
        </w:numPr>
        <w:spacing w:line="360" w:lineRule="auto"/>
        <w:ind w:left="284" w:hanging="284"/>
        <w:jc w:val="both"/>
        <w:rPr>
          <w:rFonts w:cs="Arial"/>
          <w:lang w:eastAsia="id-ID"/>
        </w:rPr>
      </w:pPr>
      <w:r w:rsidRPr="00030037">
        <w:rPr>
          <w:rFonts w:cs="Arial"/>
          <w:lang w:eastAsia="id-ID"/>
        </w:rPr>
        <w:t>Tuber</w:t>
      </w:r>
      <w:r>
        <w:rPr>
          <w:rFonts w:cs="Arial"/>
          <w:lang w:eastAsia="id-ID"/>
        </w:rPr>
        <w:t>kulosis p</w:t>
      </w:r>
      <w:r w:rsidR="00D86D91">
        <w:rPr>
          <w:rFonts w:cs="Arial"/>
          <w:lang w:eastAsia="id-ID"/>
        </w:rPr>
        <w:t>aru BTA (-) dinyatakan jika</w:t>
      </w:r>
      <w:r>
        <w:rPr>
          <w:rFonts w:cs="Arial"/>
          <w:lang w:eastAsia="id-ID"/>
        </w:rPr>
        <w:t xml:space="preserve"> dua kali pemeriksaan dahak negatif dan tidak ada fasilitas </w:t>
      </w:r>
      <w:r w:rsidRPr="00030037">
        <w:rPr>
          <w:rFonts w:cs="Arial"/>
          <w:lang w:eastAsia="id-ID"/>
        </w:rPr>
        <w:t>pemeriksaan kultur</w:t>
      </w:r>
      <w:r w:rsidR="00D86D91">
        <w:rPr>
          <w:rFonts w:cs="Arial"/>
          <w:lang w:eastAsia="id-ID"/>
        </w:rPr>
        <w:t xml:space="preserve"> dengan syarat hasil foto rontgen</w:t>
      </w:r>
      <w:r w:rsidRPr="00030037">
        <w:rPr>
          <w:rFonts w:cs="Arial"/>
          <w:lang w:eastAsia="id-ID"/>
        </w:rPr>
        <w:t xml:space="preserve"> sesuai dengan gambaran </w:t>
      </w:r>
      <w:r w:rsidR="00C76F9C">
        <w:rPr>
          <w:rFonts w:cs="Arial"/>
          <w:lang w:eastAsia="id-ID"/>
        </w:rPr>
        <w:t>TBC</w:t>
      </w:r>
      <w:r w:rsidR="00B07818">
        <w:rPr>
          <w:rFonts w:cs="Arial"/>
          <w:lang w:eastAsia="id-ID"/>
        </w:rPr>
        <w:t xml:space="preserve"> </w:t>
      </w:r>
      <w:r w:rsidRPr="00030037">
        <w:rPr>
          <w:rFonts w:cs="Arial"/>
          <w:lang w:eastAsia="id-ID"/>
        </w:rPr>
        <w:t xml:space="preserve"> aktif.</w:t>
      </w:r>
    </w:p>
    <w:p w:rsidR="00B07568" w:rsidRDefault="00FE066A" w:rsidP="00655B60">
      <w:pPr>
        <w:spacing w:line="360" w:lineRule="auto"/>
        <w:jc w:val="both"/>
        <w:rPr>
          <w:rFonts w:cs="Arial"/>
          <w:lang w:eastAsia="id-ID"/>
        </w:rPr>
      </w:pPr>
      <w:r>
        <w:rPr>
          <w:rFonts w:cs="Arial"/>
          <w:lang w:eastAsia="id-ID"/>
        </w:rPr>
        <w:t xml:space="preserve">      </w:t>
      </w:r>
      <w:r w:rsidR="00AC48AC" w:rsidRPr="00030037">
        <w:rPr>
          <w:rFonts w:cs="Arial"/>
          <w:lang w:eastAsia="id-ID"/>
        </w:rPr>
        <w:t>Riwayat pengobatan</w:t>
      </w:r>
      <w:r w:rsidR="00D86D91">
        <w:rPr>
          <w:rFonts w:cs="Arial"/>
          <w:lang w:eastAsia="id-ID"/>
        </w:rPr>
        <w:t xml:space="preserve"> sebelumnya </w:t>
      </w:r>
      <w:r w:rsidR="00AC48AC" w:rsidRPr="00030037">
        <w:rPr>
          <w:rFonts w:cs="Arial"/>
          <w:lang w:eastAsia="id-ID"/>
        </w:rPr>
        <w:t xml:space="preserve"> </w:t>
      </w:r>
      <w:r w:rsidR="00D86D91">
        <w:rPr>
          <w:rFonts w:cs="Arial"/>
          <w:lang w:eastAsia="id-ID"/>
        </w:rPr>
        <w:t xml:space="preserve">penting  untuk menilai </w:t>
      </w:r>
      <w:r w:rsidR="00AC48AC" w:rsidRPr="00030037">
        <w:rPr>
          <w:rFonts w:cs="Arial"/>
          <w:lang w:eastAsia="id-ID"/>
        </w:rPr>
        <w:t>adanya resiko resistensi obat. Diperlukan pemeriksaan kultur dan uji kepekaan</w:t>
      </w:r>
      <w:r w:rsidR="00D86D91">
        <w:rPr>
          <w:rFonts w:cs="Arial"/>
          <w:lang w:eastAsia="id-ID"/>
        </w:rPr>
        <w:t xml:space="preserve"> terhadap OAT jika ada gejala </w:t>
      </w:r>
      <w:r w:rsidR="00AC48AC" w:rsidRPr="00030037">
        <w:rPr>
          <w:rFonts w:cs="Arial"/>
          <w:lang w:eastAsia="id-ID"/>
        </w:rPr>
        <w:t>resistensi.</w:t>
      </w:r>
    </w:p>
    <w:p w:rsidR="00B07568" w:rsidRDefault="00B07568" w:rsidP="00655B60">
      <w:pPr>
        <w:spacing w:line="360" w:lineRule="auto"/>
        <w:jc w:val="both"/>
        <w:rPr>
          <w:rFonts w:cs="Arial"/>
          <w:lang w:eastAsia="id-ID"/>
        </w:rPr>
      </w:pPr>
    </w:p>
    <w:p w:rsidR="00B07568" w:rsidRDefault="00B07568" w:rsidP="00655B60">
      <w:pPr>
        <w:spacing w:line="360" w:lineRule="auto"/>
        <w:jc w:val="both"/>
        <w:rPr>
          <w:rFonts w:cs="Arial"/>
          <w:lang w:eastAsia="id-ID"/>
        </w:rPr>
      </w:pPr>
    </w:p>
    <w:p w:rsidR="00AC48AC" w:rsidRPr="00030037" w:rsidRDefault="00655B60" w:rsidP="00655B60">
      <w:pPr>
        <w:spacing w:line="360" w:lineRule="auto"/>
        <w:jc w:val="both"/>
        <w:rPr>
          <w:rFonts w:cs="Arial"/>
          <w:lang w:eastAsia="id-ID"/>
        </w:rPr>
      </w:pPr>
      <w:r>
        <w:rPr>
          <w:rFonts w:cs="Arial"/>
          <w:lang w:eastAsia="id-ID"/>
        </w:rPr>
        <w:lastRenderedPageBreak/>
        <w:t xml:space="preserve">      </w:t>
      </w:r>
      <w:r w:rsidR="00AC48AC" w:rsidRPr="00030037">
        <w:rPr>
          <w:rFonts w:cs="Arial"/>
          <w:lang w:eastAsia="id-ID"/>
        </w:rPr>
        <w:t>Berdasarkan riwayat pengobatan s</w:t>
      </w:r>
      <w:r w:rsidR="00AC48AC">
        <w:rPr>
          <w:rFonts w:cs="Arial"/>
          <w:lang w:eastAsia="id-ID"/>
        </w:rPr>
        <w:t>ebelumnya dapat dikategorikan</w:t>
      </w:r>
      <w:r w:rsidR="00AC48AC" w:rsidRPr="00030037">
        <w:rPr>
          <w:rFonts w:cs="Arial"/>
          <w:lang w:eastAsia="id-ID"/>
        </w:rPr>
        <w:t xml:space="preserve"> menjadi beberapa jenis seperti :</w:t>
      </w:r>
    </w:p>
    <w:p w:rsidR="00AC48AC" w:rsidRPr="00030037" w:rsidRDefault="00AC48AC" w:rsidP="00404389">
      <w:pPr>
        <w:pStyle w:val="ListParagraph"/>
        <w:numPr>
          <w:ilvl w:val="0"/>
          <w:numId w:val="10"/>
        </w:numPr>
        <w:spacing w:line="360" w:lineRule="auto"/>
        <w:ind w:left="284" w:hanging="284"/>
        <w:jc w:val="both"/>
        <w:rPr>
          <w:rFonts w:cs="Arial"/>
          <w:lang w:eastAsia="id-ID"/>
        </w:rPr>
      </w:pPr>
      <w:r w:rsidRPr="00030037">
        <w:rPr>
          <w:rFonts w:cs="Arial"/>
          <w:lang w:eastAsia="id-ID"/>
        </w:rPr>
        <w:t>Kasus</w:t>
      </w:r>
      <w:r w:rsidR="00B07568">
        <w:rPr>
          <w:rFonts w:cs="Arial"/>
          <w:lang w:eastAsia="id-ID"/>
        </w:rPr>
        <w:t xml:space="preserve"> </w:t>
      </w:r>
      <w:r w:rsidRPr="00030037">
        <w:rPr>
          <w:rFonts w:cs="Arial"/>
          <w:lang w:eastAsia="id-ID"/>
        </w:rPr>
        <w:t xml:space="preserve"> baru adalah pasien yang belum pernah mendapat pengobatan denga</w:t>
      </w:r>
      <w:r>
        <w:rPr>
          <w:rFonts w:cs="Arial"/>
          <w:lang w:eastAsia="id-ID"/>
        </w:rPr>
        <w:t xml:space="preserve">n OAT atau sudah pernah meminum </w:t>
      </w:r>
      <w:r w:rsidRPr="00030037">
        <w:rPr>
          <w:rFonts w:cs="Arial"/>
          <w:lang w:eastAsia="id-ID"/>
        </w:rPr>
        <w:t>OAT kurang dari satu bulan.</w:t>
      </w:r>
    </w:p>
    <w:p w:rsidR="00AC48AC" w:rsidRPr="00030037" w:rsidRDefault="00AC48AC" w:rsidP="00404389">
      <w:pPr>
        <w:pStyle w:val="ListParagraph"/>
        <w:numPr>
          <w:ilvl w:val="0"/>
          <w:numId w:val="10"/>
        </w:numPr>
        <w:spacing w:line="360" w:lineRule="auto"/>
        <w:ind w:left="284" w:hanging="284"/>
        <w:jc w:val="both"/>
        <w:rPr>
          <w:rFonts w:cs="Arial"/>
          <w:lang w:eastAsia="id-ID"/>
        </w:rPr>
      </w:pPr>
      <w:r w:rsidRPr="00030037">
        <w:rPr>
          <w:rFonts w:cs="Arial"/>
          <w:lang w:eastAsia="id-ID"/>
        </w:rPr>
        <w:t>Kasus kambuh (</w:t>
      </w:r>
      <w:r w:rsidRPr="00030037">
        <w:rPr>
          <w:rFonts w:cs="Arial"/>
          <w:i/>
          <w:lang w:eastAsia="id-ID"/>
        </w:rPr>
        <w:t>relaps</w:t>
      </w:r>
      <w:r w:rsidRPr="00030037">
        <w:rPr>
          <w:rFonts w:cs="Arial"/>
          <w:lang w:eastAsia="id-ID"/>
        </w:rPr>
        <w:t>) adalah pasien</w:t>
      </w:r>
      <w:r>
        <w:rPr>
          <w:rFonts w:cs="Arial"/>
          <w:lang w:eastAsia="id-ID"/>
        </w:rPr>
        <w:t xml:space="preserve"> </w:t>
      </w:r>
      <w:r w:rsidR="00C76F9C">
        <w:rPr>
          <w:rFonts w:cs="Arial"/>
          <w:lang w:eastAsia="id-ID"/>
        </w:rPr>
        <w:t>TBC</w:t>
      </w:r>
      <w:r>
        <w:rPr>
          <w:rFonts w:cs="Arial"/>
          <w:lang w:eastAsia="id-ID"/>
        </w:rPr>
        <w:t xml:space="preserve"> yang sebelumnya telah</w:t>
      </w:r>
      <w:r w:rsidRPr="00030037">
        <w:rPr>
          <w:rFonts w:cs="Arial"/>
          <w:lang w:eastAsia="id-ID"/>
        </w:rPr>
        <w:t xml:space="preserve"> mendapat</w:t>
      </w:r>
      <w:r>
        <w:rPr>
          <w:rFonts w:cs="Arial"/>
          <w:lang w:eastAsia="id-ID"/>
        </w:rPr>
        <w:t xml:space="preserve">kan pengobatan </w:t>
      </w:r>
      <w:r w:rsidR="00C76F9C">
        <w:rPr>
          <w:rFonts w:cs="Arial"/>
          <w:lang w:eastAsia="id-ID"/>
        </w:rPr>
        <w:t>TBC</w:t>
      </w:r>
      <w:r>
        <w:rPr>
          <w:rFonts w:cs="Arial"/>
          <w:lang w:eastAsia="id-ID"/>
        </w:rPr>
        <w:t xml:space="preserve"> dan </w:t>
      </w:r>
      <w:r w:rsidRPr="00030037">
        <w:rPr>
          <w:rFonts w:cs="Arial"/>
          <w:lang w:eastAsia="id-ID"/>
        </w:rPr>
        <w:t>dinyatakan sembuh atau pengobatan lengkap, kemudian kembalilagi berobat dengan hasil pemeriksaan dahak BTA positif atau biakan positif.</w:t>
      </w:r>
    </w:p>
    <w:p w:rsidR="00AC48AC" w:rsidRPr="00030037" w:rsidRDefault="00AC48AC" w:rsidP="00404389">
      <w:pPr>
        <w:pStyle w:val="ListParagraph"/>
        <w:numPr>
          <w:ilvl w:val="0"/>
          <w:numId w:val="10"/>
        </w:numPr>
        <w:spacing w:line="360" w:lineRule="auto"/>
        <w:ind w:left="284" w:hanging="284"/>
        <w:jc w:val="both"/>
        <w:rPr>
          <w:rFonts w:cs="Arial"/>
          <w:lang w:eastAsia="id-ID"/>
        </w:rPr>
      </w:pPr>
      <w:r w:rsidRPr="00030037">
        <w:rPr>
          <w:rFonts w:cs="Arial"/>
          <w:lang w:eastAsia="id-ID"/>
        </w:rPr>
        <w:t xml:space="preserve">Kasus </w:t>
      </w:r>
      <w:r w:rsidRPr="00030037">
        <w:rPr>
          <w:rFonts w:cs="Arial"/>
          <w:i/>
          <w:lang w:eastAsia="id-ID"/>
        </w:rPr>
        <w:t>defaulted</w:t>
      </w:r>
      <w:r w:rsidRPr="00030037">
        <w:rPr>
          <w:rFonts w:cs="Arial"/>
          <w:lang w:eastAsia="id-ID"/>
        </w:rPr>
        <w:t xml:space="preserve"> atau </w:t>
      </w:r>
      <w:r w:rsidRPr="00030037">
        <w:rPr>
          <w:rFonts w:cs="Arial"/>
          <w:i/>
          <w:lang w:eastAsia="id-ID"/>
        </w:rPr>
        <w:t>drop out</w:t>
      </w:r>
      <w:r w:rsidRPr="00030037">
        <w:rPr>
          <w:rFonts w:cs="Arial"/>
          <w:lang w:eastAsia="id-ID"/>
        </w:rPr>
        <w:t xml:space="preserve"> adalah pasien yang telah menja</w:t>
      </w:r>
      <w:r>
        <w:rPr>
          <w:rFonts w:cs="Arial"/>
          <w:lang w:eastAsia="id-ID"/>
        </w:rPr>
        <w:t>lani pengobata</w:t>
      </w:r>
      <w:r w:rsidR="00E42F87">
        <w:rPr>
          <w:rFonts w:cs="Arial"/>
          <w:lang w:eastAsia="id-ID"/>
        </w:rPr>
        <w:t>n</w:t>
      </w:r>
      <w:r>
        <w:rPr>
          <w:rFonts w:cs="Arial"/>
          <w:lang w:eastAsia="id-ID"/>
        </w:rPr>
        <w:t xml:space="preserve"> selama &gt;1 bulan dan tidak meminum</w:t>
      </w:r>
      <w:r w:rsidRPr="00030037">
        <w:rPr>
          <w:rFonts w:cs="Arial"/>
          <w:lang w:eastAsia="id-ID"/>
        </w:rPr>
        <w:t xml:space="preserve"> obat </w:t>
      </w:r>
      <w:r>
        <w:rPr>
          <w:rFonts w:cs="Arial"/>
          <w:lang w:eastAsia="id-ID"/>
        </w:rPr>
        <w:t xml:space="preserve">selama </w:t>
      </w:r>
      <w:r w:rsidRPr="00030037">
        <w:rPr>
          <w:rFonts w:cs="Arial"/>
          <w:lang w:eastAsia="id-ID"/>
        </w:rPr>
        <w:t>2 bulan</w:t>
      </w:r>
      <w:r>
        <w:rPr>
          <w:rFonts w:cs="Arial"/>
          <w:lang w:eastAsia="id-ID"/>
        </w:rPr>
        <w:t xml:space="preserve"> atau</w:t>
      </w:r>
      <w:r w:rsidRPr="00030037">
        <w:rPr>
          <w:rFonts w:cs="Arial"/>
          <w:lang w:eastAsia="id-ID"/>
        </w:rPr>
        <w:t xml:space="preserve"> berturut-turut </w:t>
      </w:r>
      <w:r>
        <w:rPr>
          <w:rFonts w:cs="Arial"/>
          <w:lang w:eastAsia="id-ID"/>
        </w:rPr>
        <w:t xml:space="preserve">sebelum akhir </w:t>
      </w:r>
      <w:r w:rsidRPr="00030037">
        <w:rPr>
          <w:rFonts w:cs="Arial"/>
          <w:lang w:eastAsia="id-ID"/>
        </w:rPr>
        <w:t>masa pengobatan.</w:t>
      </w:r>
    </w:p>
    <w:p w:rsidR="00AC48AC" w:rsidRPr="00030037" w:rsidRDefault="00AC48AC" w:rsidP="00404389">
      <w:pPr>
        <w:pStyle w:val="ListParagraph"/>
        <w:numPr>
          <w:ilvl w:val="0"/>
          <w:numId w:val="10"/>
        </w:numPr>
        <w:spacing w:line="360" w:lineRule="auto"/>
        <w:ind w:left="284" w:hanging="284"/>
        <w:jc w:val="both"/>
        <w:rPr>
          <w:rFonts w:cs="Arial"/>
          <w:lang w:eastAsia="id-ID"/>
        </w:rPr>
      </w:pPr>
      <w:r w:rsidRPr="00030037">
        <w:rPr>
          <w:rFonts w:cs="Arial"/>
          <w:lang w:eastAsia="id-ID"/>
        </w:rPr>
        <w:t>Kasus gagal adalah pasien BTA positif yang masih tetap positif atau kembali menjadi positif pada akhir bulan ke-5 (satu bulan sebelum akhir</w:t>
      </w:r>
      <w:r w:rsidR="00E42F87">
        <w:rPr>
          <w:rFonts w:cs="Arial"/>
          <w:lang w:eastAsia="id-ID"/>
        </w:rPr>
        <w:t xml:space="preserve"> </w:t>
      </w:r>
      <w:r w:rsidRPr="00030037">
        <w:rPr>
          <w:rFonts w:cs="Arial"/>
          <w:lang w:eastAsia="id-ID"/>
        </w:rPr>
        <w:t>pengobatan) atau</w:t>
      </w:r>
      <w:r>
        <w:rPr>
          <w:rFonts w:cs="Arial"/>
          <w:lang w:eastAsia="id-ID"/>
        </w:rPr>
        <w:t xml:space="preserve"> pada</w:t>
      </w:r>
      <w:r w:rsidRPr="00030037">
        <w:rPr>
          <w:rFonts w:cs="Arial"/>
          <w:lang w:eastAsia="id-ID"/>
        </w:rPr>
        <w:t xml:space="preserve"> akhir pengobatan.</w:t>
      </w:r>
    </w:p>
    <w:p w:rsidR="00AC48AC" w:rsidRPr="00030037" w:rsidRDefault="00AC48AC" w:rsidP="00404389">
      <w:pPr>
        <w:pStyle w:val="ListParagraph"/>
        <w:numPr>
          <w:ilvl w:val="0"/>
          <w:numId w:val="10"/>
        </w:numPr>
        <w:spacing w:line="360" w:lineRule="auto"/>
        <w:ind w:left="284" w:hanging="284"/>
        <w:jc w:val="both"/>
        <w:rPr>
          <w:rFonts w:cs="Arial"/>
          <w:lang w:eastAsia="id-ID"/>
        </w:rPr>
      </w:pPr>
      <w:r w:rsidRPr="00030037">
        <w:rPr>
          <w:rFonts w:cs="Arial"/>
          <w:lang w:eastAsia="id-ID"/>
        </w:rPr>
        <w:t>Kasus kronik adalah pasien dengan hasil pemeriksaan BTA masih positif setelah selesai pengobatan ulang dengan pengobatan kategori 2 dengan pengawasan yang baik.</w:t>
      </w:r>
    </w:p>
    <w:p w:rsidR="00DD7393" w:rsidRDefault="00AC48AC" w:rsidP="00404389">
      <w:pPr>
        <w:pStyle w:val="ListParagraph"/>
        <w:numPr>
          <w:ilvl w:val="0"/>
          <w:numId w:val="10"/>
        </w:numPr>
        <w:spacing w:line="360" w:lineRule="auto"/>
        <w:ind w:left="284" w:hanging="284"/>
        <w:jc w:val="both"/>
        <w:rPr>
          <w:rFonts w:cs="Arial"/>
          <w:lang w:eastAsia="id-ID"/>
        </w:rPr>
      </w:pPr>
      <w:r w:rsidRPr="00030037">
        <w:rPr>
          <w:rFonts w:cs="Arial"/>
          <w:lang w:eastAsia="id-ID"/>
        </w:rPr>
        <w:t xml:space="preserve">Kasus Bekas </w:t>
      </w:r>
      <w:r w:rsidR="00C76F9C">
        <w:rPr>
          <w:rFonts w:cs="Arial"/>
          <w:lang w:eastAsia="id-ID"/>
        </w:rPr>
        <w:t>TBC</w:t>
      </w:r>
      <w:r w:rsidRPr="00030037">
        <w:rPr>
          <w:rFonts w:cs="Arial"/>
          <w:lang w:eastAsia="id-ID"/>
        </w:rPr>
        <w:t xml:space="preserve"> adalah dengan ditentukan dari hasil pemeriksaan BTA negatif (biakan juga negatif bila ada) dan gambaran radiologi paru menunjukkan lesi TB yang tidak aktif, atau foto serial menunjukkan gam</w:t>
      </w:r>
      <w:r w:rsidR="003767DD">
        <w:rPr>
          <w:rFonts w:cs="Arial"/>
          <w:lang w:eastAsia="id-ID"/>
        </w:rPr>
        <w:t xml:space="preserve">baran yang menetap </w:t>
      </w:r>
      <w:r w:rsidR="00AB2D7E">
        <w:rPr>
          <w:rFonts w:cs="Arial"/>
          <w:lang w:eastAsia="id-ID"/>
        </w:rPr>
        <w:fldChar w:fldCharType="begin" w:fldLock="1"/>
      </w:r>
      <w:r w:rsidR="00BB403C">
        <w:rPr>
          <w:rFonts w:cs="Arial"/>
          <w:lang w:eastAsia="id-ID"/>
        </w:rPr>
        <w:instrText>ADDIN CSL_CITATION {"citationItems":[{"id":"ITEM-1","itemData":{"author":[{"dropping-particle":"","family":"Maulana I","given":"","non-dropping-particle":"","parse-names":false,"suffix":""}],"id":"ITEM-1","issue":"1","issued":{"date-parts":[["2020"]]},"page":"20-26","title":"Hubungan Pengetahuan dan Sikap dengan Kepatuhan Konsumsi Obat pada Pasien","type":"article-journal","volume":"XI"},"uris":["http://www.mendeley.com/documents/?uuid=9564d8f3-6c81-498a-8b1c-db50555bf3f7"]}],"mendeley":{"formattedCitation":"(Maulana I, 2020)","plainTextFormattedCitation":"(Maulana I, 2020)","previouslyFormattedCitation":"(Maulana I, 2020)"},"properties":{"noteIndex":0},"schema":"https://github.com/citation-style-language/schema/raw/master/csl-citation.json"}</w:instrText>
      </w:r>
      <w:r w:rsidR="00AB2D7E">
        <w:rPr>
          <w:rFonts w:cs="Arial"/>
          <w:lang w:eastAsia="id-ID"/>
        </w:rPr>
        <w:fldChar w:fldCharType="separate"/>
      </w:r>
      <w:r w:rsidR="003767DD" w:rsidRPr="003767DD">
        <w:rPr>
          <w:rFonts w:cs="Arial"/>
          <w:noProof/>
          <w:lang w:eastAsia="id-ID"/>
        </w:rPr>
        <w:t>(Maulana I, 2020)</w:t>
      </w:r>
      <w:r w:rsidR="00AB2D7E">
        <w:rPr>
          <w:rFonts w:cs="Arial"/>
          <w:lang w:eastAsia="id-ID"/>
        </w:rPr>
        <w:fldChar w:fldCharType="end"/>
      </w:r>
      <w:r w:rsidRPr="00030037">
        <w:rPr>
          <w:rFonts w:cs="Arial"/>
          <w:lang w:eastAsia="id-ID"/>
        </w:rPr>
        <w:t>.</w:t>
      </w:r>
    </w:p>
    <w:p w:rsidR="00FE066A" w:rsidRPr="00FE066A" w:rsidRDefault="00FE066A" w:rsidP="00FE066A">
      <w:pPr>
        <w:pStyle w:val="ListParagraph"/>
        <w:spacing w:line="360" w:lineRule="auto"/>
        <w:ind w:left="284"/>
        <w:jc w:val="both"/>
        <w:rPr>
          <w:rFonts w:cs="Arial"/>
          <w:lang w:eastAsia="id-ID"/>
        </w:rPr>
      </w:pPr>
    </w:p>
    <w:p w:rsidR="00527A1F" w:rsidRPr="00DF5F3B" w:rsidRDefault="0022288B" w:rsidP="00FE066A">
      <w:pPr>
        <w:pStyle w:val="Heading3"/>
        <w:spacing w:before="0" w:line="360" w:lineRule="auto"/>
        <w:rPr>
          <w:rFonts w:ascii="Arial" w:hAnsi="Arial" w:cs="Arial"/>
          <w:color w:val="000000" w:themeColor="text1"/>
          <w:sz w:val="24"/>
          <w:szCs w:val="24"/>
        </w:rPr>
      </w:pPr>
      <w:bookmarkStart w:id="27" w:name="_Toc143508342"/>
      <w:r>
        <w:rPr>
          <w:rFonts w:ascii="Arial" w:hAnsi="Arial" w:cs="Arial"/>
          <w:color w:val="000000" w:themeColor="text1"/>
          <w:sz w:val="24"/>
          <w:szCs w:val="24"/>
        </w:rPr>
        <w:t>2.3</w:t>
      </w:r>
      <w:r w:rsidR="00527A1F" w:rsidRPr="00DF5F3B">
        <w:rPr>
          <w:rFonts w:ascii="Arial" w:hAnsi="Arial" w:cs="Arial"/>
          <w:color w:val="000000" w:themeColor="text1"/>
          <w:sz w:val="24"/>
          <w:szCs w:val="24"/>
        </w:rPr>
        <w:t xml:space="preserve">.4 </w:t>
      </w:r>
      <w:r w:rsidR="00A96621" w:rsidRPr="00DF5F3B">
        <w:rPr>
          <w:rFonts w:ascii="Arial" w:hAnsi="Arial" w:cs="Arial"/>
          <w:color w:val="000000" w:themeColor="text1"/>
          <w:sz w:val="24"/>
          <w:szCs w:val="24"/>
        </w:rPr>
        <w:t>Cara Penularan Tuberkulosis</w:t>
      </w:r>
      <w:bookmarkEnd w:id="27"/>
    </w:p>
    <w:p w:rsidR="00FE066A" w:rsidRDefault="00655B60" w:rsidP="00376CDD">
      <w:pPr>
        <w:pStyle w:val="BodyText"/>
        <w:spacing w:line="360" w:lineRule="auto"/>
        <w:jc w:val="both"/>
      </w:pPr>
      <w:r>
        <w:t xml:space="preserve">      </w:t>
      </w:r>
      <w:r w:rsidR="0010771C">
        <w:t>Selain melalui transmisi udara,</w:t>
      </w:r>
      <w:r w:rsidR="00CF748B">
        <w:t xml:space="preserve"> </w:t>
      </w:r>
      <w:r w:rsidR="0010771C" w:rsidRPr="00073983">
        <w:rPr>
          <w:rStyle w:val="markedcontent"/>
          <w:rFonts w:cs="Arial"/>
          <w:i/>
        </w:rPr>
        <w:t xml:space="preserve">Mycobacterium </w:t>
      </w:r>
      <w:r w:rsidR="00D079CD">
        <w:rPr>
          <w:rStyle w:val="markedcontent"/>
          <w:rFonts w:cs="Arial"/>
          <w:i/>
        </w:rPr>
        <w:t>tuberkulosis</w:t>
      </w:r>
      <w:r w:rsidR="0010771C">
        <w:rPr>
          <w:rStyle w:val="markedcontent"/>
          <w:rFonts w:cs="Arial"/>
        </w:rPr>
        <w:t xml:space="preserve"> juga dapat</w:t>
      </w:r>
      <w:r w:rsidR="0010771C">
        <w:br/>
      </w:r>
      <w:r w:rsidR="0010771C">
        <w:rPr>
          <w:rStyle w:val="markedcontent"/>
          <w:rFonts w:cs="Arial"/>
        </w:rPr>
        <w:t>menular jika terjadi kontak langsung dengan luka penderita tuberkulosis paru.</w:t>
      </w:r>
      <w:r w:rsidR="000710E1">
        <w:rPr>
          <w:rStyle w:val="markedcontent"/>
          <w:rFonts w:cs="Arial"/>
        </w:rPr>
        <w:t xml:space="preserve"> </w:t>
      </w:r>
      <w:r w:rsidR="0010771C">
        <w:rPr>
          <w:rStyle w:val="markedcontent"/>
          <w:rFonts w:cs="Arial"/>
        </w:rPr>
        <w:t>Percikan dahak pada klien dan</w:t>
      </w:r>
      <w:r w:rsidR="00073983">
        <w:rPr>
          <w:rStyle w:val="markedcontent"/>
          <w:rFonts w:cs="Arial"/>
        </w:rPr>
        <w:t xml:space="preserve">gan BTA positif yang mengandung </w:t>
      </w:r>
      <w:r w:rsidR="0010771C" w:rsidRPr="00073983">
        <w:rPr>
          <w:rStyle w:val="markedcontent"/>
          <w:rFonts w:cs="Arial"/>
          <w:i/>
        </w:rPr>
        <w:t>Mycobacterium</w:t>
      </w:r>
      <w:r w:rsidR="00CF748B">
        <w:rPr>
          <w:i/>
        </w:rPr>
        <w:t xml:space="preserve"> </w:t>
      </w:r>
      <w:r w:rsidR="00D079CD">
        <w:rPr>
          <w:rStyle w:val="markedcontent"/>
          <w:rFonts w:cs="Arial"/>
          <w:i/>
        </w:rPr>
        <w:t>tuberkulosis</w:t>
      </w:r>
      <w:r w:rsidR="0010771C" w:rsidRPr="00073983">
        <w:rPr>
          <w:rStyle w:val="markedcontent"/>
          <w:rFonts w:cs="Arial"/>
          <w:i/>
        </w:rPr>
        <w:t xml:space="preserve"> </w:t>
      </w:r>
      <w:r w:rsidR="0010771C">
        <w:rPr>
          <w:rStyle w:val="markedcontent"/>
          <w:rFonts w:cs="Arial"/>
        </w:rPr>
        <w:t>merupa</w:t>
      </w:r>
      <w:r w:rsidR="000710E1">
        <w:rPr>
          <w:rStyle w:val="markedcontent"/>
          <w:rFonts w:cs="Arial"/>
        </w:rPr>
        <w:t xml:space="preserve">kan sumber penularan dari </w:t>
      </w:r>
      <w:r w:rsidR="00D079CD">
        <w:rPr>
          <w:rStyle w:val="markedcontent"/>
          <w:rFonts w:cs="Arial"/>
        </w:rPr>
        <w:t>tuberkulosis</w:t>
      </w:r>
      <w:r w:rsidR="0010771C">
        <w:rPr>
          <w:rStyle w:val="markedcontent"/>
          <w:rFonts w:cs="Arial"/>
        </w:rPr>
        <w:t>.</w:t>
      </w:r>
      <w:r w:rsidR="0010771C">
        <w:t xml:space="preserve"> Namun secara </w:t>
      </w:r>
      <w:r w:rsidR="000710E1">
        <w:t xml:space="preserve">umum, penyebaran penyakit </w:t>
      </w:r>
      <w:r w:rsidR="00D079CD">
        <w:t>tuberkulosis</w:t>
      </w:r>
      <w:r w:rsidR="0010771C">
        <w:t xml:space="preserve"> tergantung dari faktor tingkat keganasan kuman dan daya tahan tubuh seseorang. Penularan</w:t>
      </w:r>
      <w:r w:rsidR="000710E1">
        <w:t xml:space="preserve"> terjadi ketika penderita </w:t>
      </w:r>
      <w:r w:rsidR="00D079CD">
        <w:t>tuberkulosis</w:t>
      </w:r>
      <w:r w:rsidR="0010771C">
        <w:t xml:space="preserve"> batuk dan bersin akan menyebarkan kuman ke udara dalam bentuk percikan dahak (droplet). Droplet yang mengandung kuman dapat bertahan selama beberapa jam di udara pada suhu kamar cepat atau lambat droplet yang mengundung kuman </w:t>
      </w:r>
      <w:r w:rsidR="00D079CD">
        <w:t>tuberkulosis</w:t>
      </w:r>
      <w:r w:rsidR="0010771C">
        <w:t xml:space="preserve"> akan terhirup oleh orang lain. </w:t>
      </w:r>
      <w:r w:rsidR="0010771C">
        <w:rPr>
          <w:rStyle w:val="markedcontent"/>
          <w:rFonts w:cs="Arial"/>
        </w:rPr>
        <w:t>Apabila droplet ini telah terhirup dan bersarang dalam paru-paru seseorang,maka</w:t>
      </w:r>
      <w:r w:rsidR="000710E1">
        <w:rPr>
          <w:rStyle w:val="markedcontent"/>
          <w:rFonts w:cs="Arial"/>
        </w:rPr>
        <w:t xml:space="preserve"> </w:t>
      </w:r>
      <w:r w:rsidR="0010771C">
        <w:rPr>
          <w:rStyle w:val="markedcontent"/>
          <w:rFonts w:cs="Arial"/>
        </w:rPr>
        <w:t>kuman ini akan mulai membelah diri atau berkembang biak.</w:t>
      </w:r>
      <w:r w:rsidR="0010771C">
        <w:t xml:space="preserve"> Semakin tinggi </w:t>
      </w:r>
      <w:r w:rsidR="0010771C">
        <w:lastRenderedPageBreak/>
        <w:t>derajat</w:t>
      </w:r>
      <w:r w:rsidR="000710E1">
        <w:t xml:space="preserve"> </w:t>
      </w:r>
      <w:r w:rsidR="0010771C">
        <w:t>positif hasil pemeriksaan dahak,maka semakin cepat menular ke orang lain.</w:t>
      </w:r>
    </w:p>
    <w:p w:rsidR="00B7317D" w:rsidRPr="00AC48AC" w:rsidRDefault="00B7317D" w:rsidP="00376CDD">
      <w:pPr>
        <w:pStyle w:val="BodyText"/>
        <w:spacing w:line="360" w:lineRule="auto"/>
        <w:jc w:val="both"/>
      </w:pPr>
    </w:p>
    <w:p w:rsidR="0010771C" w:rsidRPr="00DF5F3B" w:rsidRDefault="00A96621" w:rsidP="00AA3E8C">
      <w:pPr>
        <w:pStyle w:val="Heading3"/>
        <w:numPr>
          <w:ilvl w:val="2"/>
          <w:numId w:val="23"/>
        </w:numPr>
        <w:spacing w:before="0" w:line="360" w:lineRule="auto"/>
        <w:rPr>
          <w:rFonts w:ascii="Arial" w:hAnsi="Arial" w:cs="Arial"/>
          <w:color w:val="000000" w:themeColor="text1"/>
          <w:sz w:val="24"/>
          <w:szCs w:val="24"/>
        </w:rPr>
      </w:pPr>
      <w:bookmarkStart w:id="28" w:name="_Toc143508343"/>
      <w:r w:rsidRPr="00DF5F3B">
        <w:rPr>
          <w:rFonts w:ascii="Arial" w:hAnsi="Arial" w:cs="Arial"/>
          <w:color w:val="000000" w:themeColor="text1"/>
          <w:sz w:val="24"/>
          <w:szCs w:val="24"/>
        </w:rPr>
        <w:t>Prinsip Pengobatan Tuberkulosis</w:t>
      </w:r>
      <w:bookmarkEnd w:id="28"/>
    </w:p>
    <w:p w:rsidR="000C0F1D" w:rsidRDefault="00655B60" w:rsidP="00655B60">
      <w:pPr>
        <w:pStyle w:val="BodyText"/>
        <w:tabs>
          <w:tab w:val="left" w:pos="7938"/>
        </w:tabs>
        <w:spacing w:line="360" w:lineRule="auto"/>
        <w:jc w:val="both"/>
        <w:rPr>
          <w:rStyle w:val="markedcontent"/>
          <w:rFonts w:cs="Arial"/>
        </w:rPr>
      </w:pPr>
      <w:r>
        <w:rPr>
          <w:rStyle w:val="markedcontent"/>
          <w:rFonts w:cs="Arial"/>
        </w:rPr>
        <w:t xml:space="preserve">      </w:t>
      </w:r>
      <w:r w:rsidR="00E65B63">
        <w:rPr>
          <w:rStyle w:val="markedcontent"/>
          <w:rFonts w:cs="Arial"/>
        </w:rPr>
        <w:t>P</w:t>
      </w:r>
      <w:r w:rsidR="0010771C">
        <w:rPr>
          <w:rStyle w:val="markedcontent"/>
          <w:rFonts w:cs="Arial"/>
        </w:rPr>
        <w:t xml:space="preserve">engobatan tuberkulosis bertujuan </w:t>
      </w:r>
      <w:r w:rsidR="00E676F1">
        <w:rPr>
          <w:rStyle w:val="markedcontent"/>
          <w:rFonts w:cs="Arial"/>
        </w:rPr>
        <w:t xml:space="preserve">untuk memperbaiki produktivitas </w:t>
      </w:r>
      <w:r w:rsidR="0010771C">
        <w:rPr>
          <w:rStyle w:val="markedcontent"/>
          <w:rFonts w:cs="Arial"/>
        </w:rPr>
        <w:t>mencegah kematian oleh tuberkulosis, mencegah kekambuhan, menurunkan</w:t>
      </w:r>
      <w:r w:rsidR="00E676F1">
        <w:rPr>
          <w:rStyle w:val="markedcontent"/>
          <w:rFonts w:cs="Arial"/>
        </w:rPr>
        <w:t xml:space="preserve"> </w:t>
      </w:r>
      <w:r w:rsidR="0010771C">
        <w:rPr>
          <w:rStyle w:val="markedcontent"/>
          <w:rFonts w:cs="Arial"/>
        </w:rPr>
        <w:t>penularan, dan mencegah resistensi obat tuberkulosis. Hal yang digunakan sebagai</w:t>
      </w:r>
      <w:r w:rsidR="00E676F1">
        <w:rPr>
          <w:rStyle w:val="markedcontent"/>
          <w:rFonts w:cs="Arial"/>
        </w:rPr>
        <w:t xml:space="preserve"> </w:t>
      </w:r>
      <w:r w:rsidR="0010771C">
        <w:rPr>
          <w:rStyle w:val="markedcontent"/>
          <w:rFonts w:cs="Arial"/>
        </w:rPr>
        <w:t>prinsip pengobatan tuberkulosis adalah pemberian OAT yang mengandung 4</w:t>
      </w:r>
      <w:r w:rsidR="00CF748B">
        <w:rPr>
          <w:rStyle w:val="markedcontent"/>
          <w:rFonts w:cs="Arial"/>
        </w:rPr>
        <w:t xml:space="preserve"> </w:t>
      </w:r>
      <w:r w:rsidR="0010771C">
        <w:rPr>
          <w:rStyle w:val="markedcontent"/>
          <w:rFonts w:cs="Arial"/>
        </w:rPr>
        <w:t>macam obat untuk mencegah terjadinya resistensi, diberikan dalam dosis yang</w:t>
      </w:r>
      <w:r w:rsidR="000710E1">
        <w:rPr>
          <w:rStyle w:val="markedcontent"/>
          <w:rFonts w:cs="Arial"/>
        </w:rPr>
        <w:t xml:space="preserve"> </w:t>
      </w:r>
      <w:r w:rsidR="0010771C">
        <w:rPr>
          <w:rStyle w:val="markedcontent"/>
          <w:rFonts w:cs="Arial"/>
        </w:rPr>
        <w:t>tepat, ditelan atau dikonsumsi secara teratur, dan diawasi oleh Pengawas Menelan</w:t>
      </w:r>
      <w:r w:rsidR="00B57219">
        <w:rPr>
          <w:rStyle w:val="markedcontent"/>
          <w:rFonts w:cs="Arial"/>
        </w:rPr>
        <w:t xml:space="preserve"> </w:t>
      </w:r>
      <w:r w:rsidR="0010771C">
        <w:rPr>
          <w:rStyle w:val="markedcontent"/>
          <w:rFonts w:cs="Arial"/>
        </w:rPr>
        <w:t xml:space="preserve">Obat </w:t>
      </w:r>
      <w:r w:rsidR="00B57219">
        <w:rPr>
          <w:rStyle w:val="markedcontent"/>
          <w:rFonts w:cs="Arial"/>
        </w:rPr>
        <w:t xml:space="preserve"> (PMO) hingga selesai pengobatan. </w:t>
      </w:r>
      <w:r w:rsidR="0010771C">
        <w:rPr>
          <w:rStyle w:val="markedcontent"/>
          <w:rFonts w:cs="Arial"/>
        </w:rPr>
        <w:t xml:space="preserve"> Pada pengobat</w:t>
      </w:r>
      <w:r w:rsidR="00B57219">
        <w:rPr>
          <w:rStyle w:val="markedcontent"/>
          <w:rFonts w:cs="Arial"/>
        </w:rPr>
        <w:t xml:space="preserve">an tuberkulosis diberikan dalam </w:t>
      </w:r>
      <w:r w:rsidR="0010771C">
        <w:rPr>
          <w:rStyle w:val="markedcontent"/>
          <w:rFonts w:cs="Arial"/>
        </w:rPr>
        <w:t>kombinasi dar</w:t>
      </w:r>
      <w:r w:rsidR="00E676F1">
        <w:rPr>
          <w:rStyle w:val="markedcontent"/>
          <w:rFonts w:cs="Arial"/>
        </w:rPr>
        <w:t>i</w:t>
      </w:r>
      <w:r w:rsidR="0010771C">
        <w:rPr>
          <w:rStyle w:val="markedcontent"/>
          <w:rFonts w:cs="Arial"/>
        </w:rPr>
        <w:t xml:space="preserve"> berbagi</w:t>
      </w:r>
      <w:r w:rsidR="00B57219">
        <w:rPr>
          <w:rStyle w:val="markedcontent"/>
          <w:rFonts w:cs="Arial"/>
        </w:rPr>
        <w:t xml:space="preserve"> </w:t>
      </w:r>
      <w:r w:rsidR="0010771C">
        <w:rPr>
          <w:rStyle w:val="markedcontent"/>
          <w:rFonts w:cs="Arial"/>
        </w:rPr>
        <w:t xml:space="preserve"> jenis dosis yang cukup dan tepat selama 6-8 bulan untuk membunuh kuman.</w:t>
      </w:r>
      <w:r w:rsidR="00B57219">
        <w:rPr>
          <w:rStyle w:val="markedcontent"/>
          <w:rFonts w:cs="Arial"/>
        </w:rPr>
        <w:t xml:space="preserve"> </w:t>
      </w:r>
      <w:r w:rsidR="00E676F1">
        <w:rPr>
          <w:rStyle w:val="markedcontent"/>
          <w:rFonts w:cs="Arial"/>
        </w:rPr>
        <w:t xml:space="preserve"> </w:t>
      </w:r>
      <w:r w:rsidR="0010771C">
        <w:rPr>
          <w:rStyle w:val="markedcontent"/>
          <w:rFonts w:cs="Arial"/>
        </w:rPr>
        <w:t xml:space="preserve">jika pedoman </w:t>
      </w:r>
      <w:r w:rsidR="000C0F1D">
        <w:rPr>
          <w:rStyle w:val="markedcontent"/>
          <w:rFonts w:cs="Arial"/>
        </w:rPr>
        <w:t>pengobatan yang diberikan tidak sesuai jenis,</w:t>
      </w:r>
      <w:r w:rsidR="00B57219">
        <w:rPr>
          <w:rStyle w:val="markedcontent"/>
          <w:rFonts w:cs="Arial"/>
        </w:rPr>
        <w:t xml:space="preserve"> </w:t>
      </w:r>
      <w:r w:rsidR="000C0F1D">
        <w:rPr>
          <w:rStyle w:val="markedcontent"/>
          <w:rFonts w:cs="Arial"/>
        </w:rPr>
        <w:t>dosis,</w:t>
      </w:r>
      <w:r w:rsidR="00B57219">
        <w:rPr>
          <w:rStyle w:val="markedcontent"/>
          <w:rFonts w:cs="Arial"/>
        </w:rPr>
        <w:t xml:space="preserve"> </w:t>
      </w:r>
      <w:r w:rsidR="000C0F1D">
        <w:rPr>
          <w:rStyle w:val="markedcontent"/>
          <w:rFonts w:cs="Arial"/>
        </w:rPr>
        <w:t>jangka penggunaa</w:t>
      </w:r>
      <w:r w:rsidR="00B57219">
        <w:rPr>
          <w:rStyle w:val="markedcontent"/>
          <w:rFonts w:cs="Arial"/>
        </w:rPr>
        <w:t xml:space="preserve">n maka kuman tuberkulosis dapat </w:t>
      </w:r>
      <w:r w:rsidR="000C0F1D">
        <w:rPr>
          <w:rStyle w:val="markedcontent"/>
          <w:rFonts w:cs="Arial"/>
        </w:rPr>
        <w:t>berkembang biak menjadi kuman yang kebal obat</w:t>
      </w:r>
      <w:r w:rsidR="00B57219">
        <w:rPr>
          <w:rStyle w:val="markedcontent"/>
          <w:rFonts w:cs="Arial"/>
        </w:rPr>
        <w:t xml:space="preserve"> </w:t>
      </w:r>
      <w:r w:rsidR="000C0F1D">
        <w:rPr>
          <w:rStyle w:val="markedcontent"/>
          <w:rFonts w:cs="Arial"/>
        </w:rPr>
        <w:t>(resistensi).</w:t>
      </w:r>
      <w:r w:rsidR="00E65B63" w:rsidRPr="00E65B63">
        <w:rPr>
          <w:rStyle w:val="markedcontent"/>
          <w:rFonts w:cs="Arial"/>
        </w:rPr>
        <w:t xml:space="preserve"> </w:t>
      </w:r>
      <w:r w:rsidR="00AB2D7E">
        <w:rPr>
          <w:rStyle w:val="markedcontent"/>
          <w:rFonts w:cs="Arial"/>
        </w:rPr>
        <w:fldChar w:fldCharType="begin" w:fldLock="1"/>
      </w:r>
      <w:r w:rsidR="005D4B9B">
        <w:rPr>
          <w:rStyle w:val="markedcontent"/>
          <w:rFonts w:cs="Arial"/>
        </w:rPr>
        <w:instrText>ADDIN CSL_CITATION {"citationItems":[{"id":"ITEM-1","itemData":{"author":[{"dropping-particle":"","family":"Kementerian Kesehatan RI","given":"","non-dropping-particle":"","parse-names":false,"suffix":""}],"edition":"keputusan","id":"ITEM-1","issued":{"date-parts":[["2020"]]},"number-of-pages":"9-47","publisher-place":"JAKARTA","title":"Tuberkulosis, Pedoman nasional pelayanan kedokteran tata laksana","type":"book"},"uris":["http://www.mendeley.com/documents/?uuid=bc614d0b-7d6a-4b65-a104-97b9aeaedd73"]}],"mendeley":{"formattedCitation":"(Kementerian Kesehatan RI, 2020)","plainTextFormattedCitation":"(Kementerian Kesehatan RI, 2020)","previouslyFormattedCitation":"(Kementerian Kesehatan RI, 2020)"},"properties":{"noteIndex":0},"schema":"https://github.com/citation-style-language/schema/raw/master/csl-citation.json"}</w:instrText>
      </w:r>
      <w:r w:rsidR="00AB2D7E">
        <w:rPr>
          <w:rStyle w:val="markedcontent"/>
          <w:rFonts w:cs="Arial"/>
        </w:rPr>
        <w:fldChar w:fldCharType="separate"/>
      </w:r>
      <w:r w:rsidR="00E65B63" w:rsidRPr="00CA2375">
        <w:rPr>
          <w:rStyle w:val="markedcontent"/>
          <w:rFonts w:cs="Arial"/>
          <w:noProof/>
        </w:rPr>
        <w:t>(Kementerian Kesehatan RI, 2020)</w:t>
      </w:r>
      <w:r w:rsidR="00AB2D7E">
        <w:rPr>
          <w:rStyle w:val="markedcontent"/>
          <w:rFonts w:cs="Arial"/>
        </w:rPr>
        <w:fldChar w:fldCharType="end"/>
      </w:r>
      <w:r w:rsidR="00FE066A">
        <w:rPr>
          <w:rStyle w:val="markedcontent"/>
          <w:rFonts w:cs="Arial"/>
        </w:rPr>
        <w:t>.</w:t>
      </w:r>
    </w:p>
    <w:p w:rsidR="004D5D00" w:rsidRPr="000375A1" w:rsidRDefault="004D5D00" w:rsidP="00FE066A">
      <w:pPr>
        <w:spacing w:line="360" w:lineRule="auto"/>
        <w:ind w:firstLine="425"/>
        <w:jc w:val="both"/>
        <w:rPr>
          <w:rFonts w:cs="Arial"/>
        </w:rPr>
      </w:pPr>
    </w:p>
    <w:p w:rsidR="00527A1F" w:rsidRPr="00DF5F3B" w:rsidRDefault="0022288B" w:rsidP="00FE066A">
      <w:pPr>
        <w:pStyle w:val="Heading3"/>
        <w:spacing w:before="0" w:line="360" w:lineRule="auto"/>
        <w:rPr>
          <w:rFonts w:ascii="Arial" w:hAnsi="Arial" w:cs="Arial"/>
          <w:color w:val="000000" w:themeColor="text1"/>
          <w:sz w:val="24"/>
          <w:szCs w:val="24"/>
        </w:rPr>
      </w:pPr>
      <w:bookmarkStart w:id="29" w:name="_Toc143508344"/>
      <w:r>
        <w:rPr>
          <w:rFonts w:ascii="Arial" w:hAnsi="Arial" w:cs="Arial"/>
          <w:color w:val="000000" w:themeColor="text1"/>
          <w:sz w:val="24"/>
          <w:szCs w:val="24"/>
        </w:rPr>
        <w:t>2.3</w:t>
      </w:r>
      <w:r w:rsidR="000C0F1D" w:rsidRPr="00DF5F3B">
        <w:rPr>
          <w:rFonts w:ascii="Arial" w:hAnsi="Arial" w:cs="Arial"/>
          <w:color w:val="000000" w:themeColor="text1"/>
          <w:sz w:val="24"/>
          <w:szCs w:val="24"/>
        </w:rPr>
        <w:t xml:space="preserve">.6 </w:t>
      </w:r>
      <w:r w:rsidR="00A96621" w:rsidRPr="00DF5F3B">
        <w:rPr>
          <w:rFonts w:ascii="Arial" w:hAnsi="Arial" w:cs="Arial"/>
          <w:color w:val="000000" w:themeColor="text1"/>
          <w:sz w:val="24"/>
          <w:szCs w:val="24"/>
        </w:rPr>
        <w:t>Pemantauan Pengobatan Tuberkulosis</w:t>
      </w:r>
      <w:bookmarkEnd w:id="29"/>
    </w:p>
    <w:p w:rsidR="002B2AB9" w:rsidRDefault="00655B60" w:rsidP="00655B60">
      <w:pPr>
        <w:pStyle w:val="BodyText"/>
        <w:tabs>
          <w:tab w:val="left" w:pos="7938"/>
        </w:tabs>
        <w:spacing w:line="360" w:lineRule="auto"/>
        <w:jc w:val="both"/>
        <w:rPr>
          <w:rFonts w:cs="Arial"/>
        </w:rPr>
      </w:pPr>
      <w:r>
        <w:rPr>
          <w:rFonts w:cs="Arial"/>
        </w:rPr>
        <w:t xml:space="preserve">      </w:t>
      </w:r>
      <w:r w:rsidR="000C0F1D" w:rsidRPr="00E61FAF">
        <w:rPr>
          <w:rFonts w:cs="Arial"/>
        </w:rPr>
        <w:t>Pemantauan kemajuan hasil pengobatan dilaksanakan dengan pemeriksaan ulang dahak secara mikroskopis. Untuk memantau kemajuan pengobatan dapat dilakukan pemeriksaan specimen sebanyak dua kali (sewaktu dan pagi). Hasil pemeriksaan dinyatakan negatif bila kedua specimen tersebut negative, bila salah satu specimen positif, maka hasil pemeriksaan ulang dahak tersebut d</w:t>
      </w:r>
      <w:r w:rsidR="00E65B63">
        <w:rPr>
          <w:rFonts w:cs="Arial"/>
        </w:rPr>
        <w:t>inyatakan positif</w:t>
      </w:r>
      <w:r w:rsidR="00FE066A">
        <w:rPr>
          <w:rFonts w:cs="Arial"/>
        </w:rPr>
        <w:t>.</w:t>
      </w:r>
    </w:p>
    <w:p w:rsidR="000C0F1D" w:rsidRPr="00E61FAF" w:rsidRDefault="000C0F1D" w:rsidP="00FE066A">
      <w:pPr>
        <w:pStyle w:val="BodyText"/>
        <w:tabs>
          <w:tab w:val="left" w:pos="7938"/>
        </w:tabs>
        <w:spacing w:line="360" w:lineRule="auto"/>
        <w:ind w:right="141"/>
        <w:jc w:val="both"/>
        <w:rPr>
          <w:rFonts w:cs="Arial"/>
        </w:rPr>
      </w:pPr>
      <w:r w:rsidRPr="00E61FAF">
        <w:rPr>
          <w:rFonts w:cs="Arial"/>
        </w:rPr>
        <w:t>Pemantauan hasil pengobatan dilakukan pada:</w:t>
      </w:r>
    </w:p>
    <w:p w:rsidR="000C0F1D" w:rsidRPr="003B089D" w:rsidRDefault="000C0F1D" w:rsidP="00AA3E8C">
      <w:pPr>
        <w:pStyle w:val="ListParagraph"/>
        <w:widowControl w:val="0"/>
        <w:numPr>
          <w:ilvl w:val="0"/>
          <w:numId w:val="39"/>
        </w:numPr>
        <w:tabs>
          <w:tab w:val="left" w:pos="1298"/>
          <w:tab w:val="left" w:pos="7938"/>
        </w:tabs>
        <w:autoSpaceDE w:val="0"/>
        <w:autoSpaceDN w:val="0"/>
        <w:spacing w:line="360" w:lineRule="auto"/>
        <w:ind w:left="284" w:hanging="284"/>
        <w:jc w:val="both"/>
        <w:rPr>
          <w:rFonts w:cs="Arial"/>
        </w:rPr>
      </w:pPr>
      <w:r w:rsidRPr="003B089D">
        <w:rPr>
          <w:rFonts w:cs="Arial"/>
        </w:rPr>
        <w:t>Pada akhir tahap</w:t>
      </w:r>
      <w:r w:rsidR="00A4637F" w:rsidRPr="003B089D">
        <w:rPr>
          <w:rFonts w:cs="Arial"/>
        </w:rPr>
        <w:t xml:space="preserve"> </w:t>
      </w:r>
      <w:r w:rsidRPr="003B089D">
        <w:rPr>
          <w:rFonts w:cs="Arial"/>
        </w:rPr>
        <w:t>awal</w:t>
      </w:r>
    </w:p>
    <w:p w:rsidR="003B089D" w:rsidRDefault="000C0F1D" w:rsidP="003B089D">
      <w:pPr>
        <w:pStyle w:val="ListParagraph"/>
        <w:widowControl w:val="0"/>
        <w:tabs>
          <w:tab w:val="left" w:pos="426"/>
          <w:tab w:val="left" w:pos="1298"/>
          <w:tab w:val="left" w:pos="8505"/>
        </w:tabs>
        <w:autoSpaceDE w:val="0"/>
        <w:autoSpaceDN w:val="0"/>
        <w:spacing w:line="360" w:lineRule="auto"/>
        <w:ind w:left="284" w:hanging="284"/>
        <w:jc w:val="both"/>
        <w:rPr>
          <w:rFonts w:cs="Arial"/>
        </w:rPr>
      </w:pPr>
      <w:r w:rsidRPr="00E61FAF">
        <w:rPr>
          <w:rFonts w:cs="Arial"/>
        </w:rPr>
        <w:tab/>
        <w:t xml:space="preserve">Dilakukan akhir bulan ke 2 pengobatan pasien batu BTA positif dengan kategori 1 atau akhir bulan ke 3 pengobatan ulang pasien BTA positif dengan kategori 2. Pemeriksaan dahak pada akhir tahap awal dilakukan untuk mengetahui apakah telah terjadi konversi dahak, yaitu perubahan dari BTA positif menjadi </w:t>
      </w:r>
      <w:r w:rsidR="0025201F">
        <w:rPr>
          <w:rFonts w:cs="Arial"/>
        </w:rPr>
        <w:t>negative</w:t>
      </w:r>
    </w:p>
    <w:p w:rsidR="000C0F1D" w:rsidRPr="003B089D" w:rsidRDefault="000C0F1D" w:rsidP="00AA3E8C">
      <w:pPr>
        <w:pStyle w:val="ListParagraph"/>
        <w:widowControl w:val="0"/>
        <w:numPr>
          <w:ilvl w:val="0"/>
          <w:numId w:val="39"/>
        </w:numPr>
        <w:tabs>
          <w:tab w:val="left" w:pos="426"/>
          <w:tab w:val="left" w:pos="1298"/>
          <w:tab w:val="left" w:pos="8505"/>
        </w:tabs>
        <w:autoSpaceDE w:val="0"/>
        <w:autoSpaceDN w:val="0"/>
        <w:spacing w:line="360" w:lineRule="auto"/>
        <w:ind w:left="284" w:hanging="284"/>
        <w:jc w:val="both"/>
        <w:rPr>
          <w:rFonts w:cs="Arial"/>
        </w:rPr>
      </w:pPr>
      <w:r w:rsidRPr="003B089D">
        <w:rPr>
          <w:rFonts w:cs="Arial"/>
        </w:rPr>
        <w:t>Sebulan sebelum akhir</w:t>
      </w:r>
      <w:r w:rsidR="00A4637F" w:rsidRPr="003B089D">
        <w:rPr>
          <w:rFonts w:cs="Arial"/>
        </w:rPr>
        <w:t xml:space="preserve"> </w:t>
      </w:r>
      <w:r w:rsidRPr="003B089D">
        <w:rPr>
          <w:rFonts w:cs="Arial"/>
        </w:rPr>
        <w:t>pengobatan</w:t>
      </w:r>
    </w:p>
    <w:p w:rsidR="001E6571" w:rsidRPr="00B07568" w:rsidRDefault="000C0F1D" w:rsidP="00B07568">
      <w:pPr>
        <w:pStyle w:val="ListParagraph"/>
        <w:widowControl w:val="0"/>
        <w:tabs>
          <w:tab w:val="left" w:pos="426"/>
          <w:tab w:val="left" w:pos="1298"/>
          <w:tab w:val="left" w:pos="7938"/>
        </w:tabs>
        <w:autoSpaceDE w:val="0"/>
        <w:autoSpaceDN w:val="0"/>
        <w:spacing w:line="360" w:lineRule="auto"/>
        <w:ind w:left="284" w:hanging="284"/>
        <w:jc w:val="both"/>
        <w:rPr>
          <w:rFonts w:cs="Arial"/>
        </w:rPr>
      </w:pPr>
      <w:r w:rsidRPr="00E61FAF">
        <w:rPr>
          <w:rFonts w:cs="Arial"/>
        </w:rPr>
        <w:tab/>
        <w:t>Dilakukan akhir bulan 5/6 (pada pasien dengan sisipan) pengobatan pasien batu BTA positif denga</w:t>
      </w:r>
      <w:r w:rsidR="000710E1">
        <w:rPr>
          <w:rFonts w:cs="Arial"/>
        </w:rPr>
        <w:t xml:space="preserve">n kategori 1 atau akhir bulan 7 atau bulan </w:t>
      </w:r>
      <w:r w:rsidRPr="00E61FAF">
        <w:rPr>
          <w:rFonts w:cs="Arial"/>
        </w:rPr>
        <w:t xml:space="preserve">8 (pada pasien dengan sisipan) pengobatan ulang pasien BTA positif dengan kategori </w:t>
      </w:r>
      <w:r w:rsidRPr="00E61FAF">
        <w:rPr>
          <w:rFonts w:cs="Arial"/>
        </w:rPr>
        <w:lastRenderedPageBreak/>
        <w:t>2.</w:t>
      </w:r>
    </w:p>
    <w:p w:rsidR="000C0F1D" w:rsidRPr="003B089D" w:rsidRDefault="000C0F1D" w:rsidP="00AA3E8C">
      <w:pPr>
        <w:pStyle w:val="ListParagraph"/>
        <w:widowControl w:val="0"/>
        <w:numPr>
          <w:ilvl w:val="0"/>
          <w:numId w:val="39"/>
        </w:numPr>
        <w:tabs>
          <w:tab w:val="left" w:pos="426"/>
          <w:tab w:val="left" w:pos="1298"/>
          <w:tab w:val="left" w:pos="7938"/>
        </w:tabs>
        <w:autoSpaceDE w:val="0"/>
        <w:autoSpaceDN w:val="0"/>
        <w:spacing w:line="360" w:lineRule="auto"/>
        <w:ind w:left="284" w:hanging="284"/>
        <w:jc w:val="both"/>
        <w:rPr>
          <w:rFonts w:cs="Arial"/>
        </w:rPr>
      </w:pPr>
      <w:r w:rsidRPr="003B089D">
        <w:rPr>
          <w:rFonts w:cs="Arial"/>
        </w:rPr>
        <w:t>Akhir</w:t>
      </w:r>
      <w:r w:rsidR="00B5013D" w:rsidRPr="003B089D">
        <w:rPr>
          <w:rFonts w:cs="Arial"/>
        </w:rPr>
        <w:t xml:space="preserve"> </w:t>
      </w:r>
      <w:r w:rsidRPr="003B089D">
        <w:rPr>
          <w:rFonts w:cs="Arial"/>
        </w:rPr>
        <w:t>pengobatan</w:t>
      </w:r>
    </w:p>
    <w:p w:rsidR="000C0F1D" w:rsidRPr="00E61FAF" w:rsidRDefault="000C0F1D" w:rsidP="00FE066A">
      <w:pPr>
        <w:pStyle w:val="ListParagraph"/>
        <w:widowControl w:val="0"/>
        <w:tabs>
          <w:tab w:val="left" w:pos="426"/>
          <w:tab w:val="left" w:pos="1298"/>
          <w:tab w:val="left" w:pos="7938"/>
        </w:tabs>
        <w:autoSpaceDE w:val="0"/>
        <w:autoSpaceDN w:val="0"/>
        <w:spacing w:line="360" w:lineRule="auto"/>
        <w:ind w:left="284" w:hanging="284"/>
        <w:jc w:val="both"/>
        <w:rPr>
          <w:rFonts w:cs="Arial"/>
        </w:rPr>
      </w:pPr>
      <w:r w:rsidRPr="00E61FAF">
        <w:rPr>
          <w:rFonts w:cs="Arial"/>
        </w:rPr>
        <w:tab/>
        <w:t xml:space="preserve">Dilakukan akhir pengobatan pada pasien </w:t>
      </w:r>
      <w:r w:rsidRPr="00E61FAF">
        <w:rPr>
          <w:rFonts w:cs="Arial"/>
          <w:spacing w:val="-3"/>
        </w:rPr>
        <w:t xml:space="preserve">baru </w:t>
      </w:r>
      <w:r w:rsidRPr="00E61FAF">
        <w:rPr>
          <w:rFonts w:cs="Arial"/>
        </w:rPr>
        <w:t>BTA positif dengan kategori 1 atau pada akhir pengobatan ulang BTA positif dengan</w:t>
      </w:r>
      <w:r w:rsidR="000710E1">
        <w:rPr>
          <w:rFonts w:cs="Arial"/>
        </w:rPr>
        <w:t xml:space="preserve"> </w:t>
      </w:r>
      <w:r w:rsidRPr="00E61FAF">
        <w:rPr>
          <w:rFonts w:cs="Arial"/>
        </w:rPr>
        <w:t>kategori 2. Pemeriksaan ulang dahak pada sebulan sebelum akhir pengobatan dan akhir pengobatan (sembuh atau</w:t>
      </w:r>
      <w:r w:rsidR="000710E1">
        <w:rPr>
          <w:rFonts w:cs="Arial"/>
        </w:rPr>
        <w:t xml:space="preserve"> </w:t>
      </w:r>
      <w:r w:rsidRPr="00E61FAF">
        <w:rPr>
          <w:rFonts w:cs="Arial"/>
        </w:rPr>
        <w:t>gagal).</w:t>
      </w:r>
    </w:p>
    <w:p w:rsidR="000C0F1D" w:rsidRPr="003B089D" w:rsidRDefault="000C0F1D" w:rsidP="00AA3E8C">
      <w:pPr>
        <w:pStyle w:val="ListParagraph"/>
        <w:widowControl w:val="0"/>
        <w:numPr>
          <w:ilvl w:val="0"/>
          <w:numId w:val="39"/>
        </w:numPr>
        <w:tabs>
          <w:tab w:val="left" w:pos="426"/>
          <w:tab w:val="left" w:pos="1298"/>
          <w:tab w:val="left" w:pos="7938"/>
        </w:tabs>
        <w:autoSpaceDE w:val="0"/>
        <w:autoSpaceDN w:val="0"/>
        <w:spacing w:line="360" w:lineRule="auto"/>
        <w:ind w:left="284" w:hanging="284"/>
        <w:jc w:val="both"/>
        <w:rPr>
          <w:rFonts w:cs="Arial"/>
        </w:rPr>
      </w:pPr>
      <w:r w:rsidRPr="003B089D">
        <w:rPr>
          <w:rFonts w:cs="Arial"/>
        </w:rPr>
        <w:t>Pasien dinyatakan</w:t>
      </w:r>
      <w:r w:rsidR="00B5013D" w:rsidRPr="003B089D">
        <w:rPr>
          <w:rFonts w:cs="Arial"/>
        </w:rPr>
        <w:t xml:space="preserve"> </w:t>
      </w:r>
      <w:r w:rsidRPr="003B089D">
        <w:rPr>
          <w:rFonts w:cs="Arial"/>
        </w:rPr>
        <w:t>sembuh</w:t>
      </w:r>
    </w:p>
    <w:p w:rsidR="000C0F1D" w:rsidRPr="00E61FAF" w:rsidRDefault="000C0F1D" w:rsidP="00FE066A">
      <w:pPr>
        <w:pStyle w:val="ListParagraph"/>
        <w:widowControl w:val="0"/>
        <w:tabs>
          <w:tab w:val="left" w:pos="426"/>
          <w:tab w:val="left" w:pos="1298"/>
          <w:tab w:val="left" w:pos="7938"/>
        </w:tabs>
        <w:autoSpaceDE w:val="0"/>
        <w:autoSpaceDN w:val="0"/>
        <w:spacing w:line="360" w:lineRule="auto"/>
        <w:ind w:left="284" w:hanging="284"/>
        <w:jc w:val="both"/>
        <w:rPr>
          <w:rFonts w:cs="Arial"/>
        </w:rPr>
      </w:pPr>
      <w:r w:rsidRPr="00E61FAF">
        <w:rPr>
          <w:rFonts w:cs="Arial"/>
        </w:rPr>
        <w:tab/>
        <w:t>Apabila pasien menyelesaikan pengobatannya secara lengkap dan pemeriksaan ulang dahak (follow-</w:t>
      </w:r>
      <w:r w:rsidRPr="00E61FAF">
        <w:rPr>
          <w:rFonts w:cs="Arial"/>
          <w:i/>
        </w:rPr>
        <w:t>up</w:t>
      </w:r>
      <w:r w:rsidRPr="00E61FAF">
        <w:rPr>
          <w:rFonts w:cs="Arial"/>
        </w:rPr>
        <w:t>) paling sedikit 2 (dua) kali hasilnya negatif.</w:t>
      </w:r>
    </w:p>
    <w:p w:rsidR="000C0F1D" w:rsidRPr="003B089D" w:rsidRDefault="000C0F1D" w:rsidP="00AA3E8C">
      <w:pPr>
        <w:pStyle w:val="ListParagraph"/>
        <w:widowControl w:val="0"/>
        <w:numPr>
          <w:ilvl w:val="0"/>
          <w:numId w:val="39"/>
        </w:numPr>
        <w:tabs>
          <w:tab w:val="left" w:pos="426"/>
          <w:tab w:val="left" w:pos="1298"/>
          <w:tab w:val="left" w:pos="7938"/>
        </w:tabs>
        <w:autoSpaceDE w:val="0"/>
        <w:autoSpaceDN w:val="0"/>
        <w:spacing w:line="360" w:lineRule="auto"/>
        <w:ind w:left="284" w:hanging="284"/>
        <w:jc w:val="both"/>
        <w:rPr>
          <w:rFonts w:cs="Arial"/>
        </w:rPr>
      </w:pPr>
      <w:r w:rsidRPr="003B089D">
        <w:rPr>
          <w:rFonts w:cs="Arial"/>
        </w:rPr>
        <w:t>Pasien dinyatakan gagal</w:t>
      </w:r>
    </w:p>
    <w:p w:rsidR="007D07F1" w:rsidRDefault="000C0F1D" w:rsidP="007D07F1">
      <w:pPr>
        <w:pStyle w:val="ListParagraph"/>
        <w:widowControl w:val="0"/>
        <w:numPr>
          <w:ilvl w:val="0"/>
          <w:numId w:val="38"/>
        </w:numPr>
        <w:tabs>
          <w:tab w:val="left" w:pos="284"/>
          <w:tab w:val="left" w:pos="1581"/>
          <w:tab w:val="left" w:pos="8505"/>
        </w:tabs>
        <w:autoSpaceDE w:val="0"/>
        <w:autoSpaceDN w:val="0"/>
        <w:spacing w:line="360" w:lineRule="auto"/>
        <w:ind w:left="284" w:hanging="142"/>
        <w:jc w:val="both"/>
        <w:rPr>
          <w:rFonts w:cs="Arial"/>
        </w:rPr>
      </w:pPr>
      <w:r w:rsidRPr="003B089D">
        <w:rPr>
          <w:rFonts w:cs="Arial"/>
        </w:rPr>
        <w:t xml:space="preserve">Bila pasien baru </w:t>
      </w:r>
      <w:r w:rsidR="00C76F9C">
        <w:rPr>
          <w:rFonts w:cs="Arial"/>
        </w:rPr>
        <w:t>TBC</w:t>
      </w:r>
      <w:r w:rsidRPr="003B089D">
        <w:rPr>
          <w:rFonts w:cs="Arial"/>
        </w:rPr>
        <w:t xml:space="preserve"> BTA positif (Kateg</w:t>
      </w:r>
      <w:r w:rsidR="003B089D">
        <w:rPr>
          <w:rFonts w:cs="Arial"/>
        </w:rPr>
        <w:t xml:space="preserve">ori 1), hasil pemeriksaan ulang </w:t>
      </w:r>
      <w:r w:rsidRPr="003B089D">
        <w:rPr>
          <w:rFonts w:cs="Arial"/>
        </w:rPr>
        <w:t>dahak masih positif pada sebulan sebelum akhir pemeriksaan atau pada akhir pemeriksaan.</w:t>
      </w:r>
    </w:p>
    <w:p w:rsidR="00FE066A" w:rsidRPr="007D07F1" w:rsidRDefault="000C0F1D" w:rsidP="007D07F1">
      <w:pPr>
        <w:pStyle w:val="ListParagraph"/>
        <w:widowControl w:val="0"/>
        <w:numPr>
          <w:ilvl w:val="0"/>
          <w:numId w:val="38"/>
        </w:numPr>
        <w:tabs>
          <w:tab w:val="left" w:pos="284"/>
          <w:tab w:val="left" w:pos="1581"/>
          <w:tab w:val="left" w:pos="8505"/>
        </w:tabs>
        <w:autoSpaceDE w:val="0"/>
        <w:autoSpaceDN w:val="0"/>
        <w:spacing w:line="360" w:lineRule="auto"/>
        <w:ind w:left="284" w:hanging="142"/>
        <w:jc w:val="both"/>
        <w:rPr>
          <w:rStyle w:val="markedcontent"/>
          <w:rFonts w:cs="Arial"/>
        </w:rPr>
      </w:pPr>
      <w:r w:rsidRPr="007D07F1">
        <w:rPr>
          <w:rFonts w:cs="Arial"/>
        </w:rPr>
        <w:t xml:space="preserve">Bila pasien pengobatan ulang BTA positif kategori 2, hasil  pemeriksaan ulang dahak masih positif pada sebulan sebelum akhir pemeriksaan dan akhir pemeriksaan, maka pasien </w:t>
      </w:r>
      <w:r w:rsidR="00BB403C" w:rsidRPr="007D07F1">
        <w:rPr>
          <w:rFonts w:cs="Arial"/>
        </w:rPr>
        <w:t xml:space="preserve">dianggap sebagai “kasus kronis” </w:t>
      </w:r>
      <w:r w:rsidR="00AB2D7E" w:rsidRPr="007D07F1">
        <w:rPr>
          <w:rStyle w:val="markedcontent"/>
          <w:rFonts w:cs="Arial"/>
        </w:rPr>
        <w:fldChar w:fldCharType="begin" w:fldLock="1"/>
      </w:r>
      <w:r w:rsidR="005D4B9B" w:rsidRPr="007D07F1">
        <w:rPr>
          <w:rStyle w:val="markedcontent"/>
          <w:rFonts w:cs="Arial"/>
        </w:rPr>
        <w:instrText>ADDIN CSL_CITATION {"citationItems":[{"id":"ITEM-1","itemData":{"author":[{"dropping-particle":"","family":"Kementerian Kesehatan RI","given":"","non-dropping-particle":"","parse-names":false,"suffix":""}],"edition":"keputusan","id":"ITEM-1","issued":{"date-parts":[["2020"]]},"number-of-pages":"9-47","publisher-place":"JAKARTA","title":"Tuberkulosis, Pedoman nasional pelayanan kedokteran tata laksana","type":"book"},"uris":["http://www.mendeley.com/documents/?uuid=bc614d0b-7d6a-4b65-a104-97b9aeaedd73"]}],"mendeley":{"formattedCitation":"(Kementerian Kesehatan RI, 2020)","plainTextFormattedCitation":"(Kementerian Kesehatan RI, 2020)","previouslyFormattedCitation":"(Kementerian Kesehatan RI, 2020)"},"properties":{"noteIndex":0},"schema":"https://github.com/citation-style-language/schema/raw/master/csl-citation.json"}</w:instrText>
      </w:r>
      <w:r w:rsidR="00AB2D7E" w:rsidRPr="007D07F1">
        <w:rPr>
          <w:rStyle w:val="markedcontent"/>
          <w:rFonts w:cs="Arial"/>
        </w:rPr>
        <w:fldChar w:fldCharType="separate"/>
      </w:r>
      <w:r w:rsidR="00E65B63" w:rsidRPr="007D07F1">
        <w:rPr>
          <w:rStyle w:val="markedcontent"/>
          <w:rFonts w:cs="Arial"/>
          <w:noProof/>
        </w:rPr>
        <w:t>(Kementerian Kesehatan RI, 2020)</w:t>
      </w:r>
      <w:r w:rsidR="00AB2D7E" w:rsidRPr="007D07F1">
        <w:rPr>
          <w:rStyle w:val="markedcontent"/>
          <w:rFonts w:cs="Arial"/>
        </w:rPr>
        <w:fldChar w:fldCharType="end"/>
      </w:r>
      <w:r w:rsidR="00FE066A" w:rsidRPr="007D07F1">
        <w:rPr>
          <w:rStyle w:val="markedcontent"/>
          <w:rFonts w:cs="Arial"/>
        </w:rPr>
        <w:t>.</w:t>
      </w:r>
    </w:p>
    <w:p w:rsidR="00B213F6" w:rsidRPr="00B213F6" w:rsidRDefault="00B213F6" w:rsidP="00B213F6">
      <w:pPr>
        <w:pStyle w:val="ListParagraph"/>
        <w:widowControl w:val="0"/>
        <w:tabs>
          <w:tab w:val="left" w:pos="284"/>
          <w:tab w:val="left" w:pos="1581"/>
          <w:tab w:val="left" w:pos="8505"/>
        </w:tabs>
        <w:autoSpaceDE w:val="0"/>
        <w:autoSpaceDN w:val="0"/>
        <w:spacing w:line="360" w:lineRule="auto"/>
        <w:ind w:left="284"/>
        <w:jc w:val="both"/>
        <w:rPr>
          <w:rFonts w:cs="Arial"/>
        </w:rPr>
      </w:pPr>
    </w:p>
    <w:p w:rsidR="000C0F1D" w:rsidRPr="00DF5F3B" w:rsidRDefault="0022288B" w:rsidP="00B213F6">
      <w:pPr>
        <w:pStyle w:val="Heading3"/>
        <w:spacing w:before="0" w:line="360" w:lineRule="auto"/>
        <w:rPr>
          <w:rFonts w:ascii="Arial" w:hAnsi="Arial" w:cs="Arial"/>
          <w:color w:val="000000" w:themeColor="text1"/>
          <w:sz w:val="24"/>
          <w:szCs w:val="24"/>
        </w:rPr>
      </w:pPr>
      <w:bookmarkStart w:id="30" w:name="_Toc143508345"/>
      <w:r>
        <w:rPr>
          <w:rFonts w:ascii="Arial" w:hAnsi="Arial" w:cs="Arial"/>
          <w:color w:val="000000" w:themeColor="text1"/>
          <w:sz w:val="24"/>
          <w:szCs w:val="24"/>
        </w:rPr>
        <w:t>2.3</w:t>
      </w:r>
      <w:r w:rsidR="000C0F1D" w:rsidRPr="00DF5F3B">
        <w:rPr>
          <w:rFonts w:ascii="Arial" w:hAnsi="Arial" w:cs="Arial"/>
          <w:color w:val="000000" w:themeColor="text1"/>
          <w:sz w:val="24"/>
          <w:szCs w:val="24"/>
        </w:rPr>
        <w:t xml:space="preserve">.7 </w:t>
      </w:r>
      <w:r w:rsidR="00A96621" w:rsidRPr="00DF5F3B">
        <w:rPr>
          <w:rFonts w:ascii="Arial" w:hAnsi="Arial" w:cs="Arial"/>
          <w:color w:val="000000" w:themeColor="text1"/>
          <w:sz w:val="24"/>
          <w:szCs w:val="24"/>
        </w:rPr>
        <w:t>Obat Paket Tuberkulosis</w:t>
      </w:r>
      <w:bookmarkEnd w:id="30"/>
    </w:p>
    <w:p w:rsidR="000C0F1D" w:rsidRPr="00995F28" w:rsidRDefault="00655B60" w:rsidP="00B213F6">
      <w:pPr>
        <w:pStyle w:val="BodyText"/>
        <w:tabs>
          <w:tab w:val="left" w:pos="8080"/>
        </w:tabs>
        <w:spacing w:line="360" w:lineRule="auto"/>
        <w:jc w:val="both"/>
        <w:rPr>
          <w:rFonts w:cs="Arial"/>
        </w:rPr>
      </w:pPr>
      <w:r>
        <w:rPr>
          <w:rFonts w:cs="Arial"/>
        </w:rPr>
        <w:t xml:space="preserve">      </w:t>
      </w:r>
      <w:r w:rsidR="000C0F1D" w:rsidRPr="00995F28">
        <w:rPr>
          <w:rFonts w:cs="Arial"/>
        </w:rPr>
        <w:t>Program nasional penanggulang</w:t>
      </w:r>
      <w:r w:rsidR="000C0F1D">
        <w:rPr>
          <w:rFonts w:cs="Arial"/>
        </w:rPr>
        <w:t xml:space="preserve">an </w:t>
      </w:r>
      <w:r w:rsidR="00C76F9C">
        <w:rPr>
          <w:rFonts w:cs="Arial"/>
        </w:rPr>
        <w:t>TBC</w:t>
      </w:r>
      <w:r w:rsidR="000C0F1D">
        <w:rPr>
          <w:rFonts w:cs="Arial"/>
        </w:rPr>
        <w:t xml:space="preserve"> di Indonesia menggunakan </w:t>
      </w:r>
      <w:r w:rsidR="000C0F1D" w:rsidRPr="00995F28">
        <w:rPr>
          <w:rFonts w:cs="Arial"/>
        </w:rPr>
        <w:t xml:space="preserve">panduan Obat Anti </w:t>
      </w:r>
      <w:r w:rsidR="00C76F9C">
        <w:rPr>
          <w:rFonts w:cs="Arial"/>
        </w:rPr>
        <w:t>TBC</w:t>
      </w:r>
      <w:r w:rsidR="000C0F1D" w:rsidRPr="00995F28">
        <w:rPr>
          <w:rFonts w:cs="Arial"/>
        </w:rPr>
        <w:t xml:space="preserve"> (OAT) menjadi 3 kategori, yaitu:</w:t>
      </w:r>
    </w:p>
    <w:p w:rsidR="000C0F1D" w:rsidRPr="00995F28" w:rsidRDefault="000C0F1D" w:rsidP="00AA3E8C">
      <w:pPr>
        <w:pStyle w:val="ListParagraph"/>
        <w:widowControl w:val="0"/>
        <w:numPr>
          <w:ilvl w:val="0"/>
          <w:numId w:val="11"/>
        </w:numPr>
        <w:tabs>
          <w:tab w:val="left" w:pos="1298"/>
          <w:tab w:val="left" w:pos="7938"/>
        </w:tabs>
        <w:autoSpaceDE w:val="0"/>
        <w:autoSpaceDN w:val="0"/>
        <w:spacing w:line="360" w:lineRule="auto"/>
        <w:ind w:left="284" w:right="141" w:hanging="284"/>
        <w:jc w:val="both"/>
        <w:rPr>
          <w:rFonts w:cs="Arial"/>
        </w:rPr>
      </w:pPr>
      <w:r w:rsidRPr="00995F28">
        <w:rPr>
          <w:rFonts w:cs="Arial"/>
        </w:rPr>
        <w:t>Paket OAT Kategori I terdiri dari 2 bagian yaitu:</w:t>
      </w:r>
    </w:p>
    <w:p w:rsidR="000C0F1D" w:rsidRPr="00995F28" w:rsidRDefault="000C0F1D" w:rsidP="00AA3E8C">
      <w:pPr>
        <w:pStyle w:val="ListParagraph"/>
        <w:widowControl w:val="0"/>
        <w:numPr>
          <w:ilvl w:val="0"/>
          <w:numId w:val="12"/>
        </w:numPr>
        <w:tabs>
          <w:tab w:val="left" w:pos="1720"/>
          <w:tab w:val="left" w:pos="7230"/>
          <w:tab w:val="left" w:pos="7938"/>
        </w:tabs>
        <w:autoSpaceDE w:val="0"/>
        <w:autoSpaceDN w:val="0"/>
        <w:spacing w:line="360" w:lineRule="auto"/>
        <w:ind w:left="284" w:hanging="284"/>
        <w:jc w:val="both"/>
        <w:rPr>
          <w:rFonts w:cs="Arial"/>
        </w:rPr>
      </w:pPr>
      <w:r w:rsidRPr="00995F28">
        <w:rPr>
          <w:rFonts w:cs="Arial"/>
        </w:rPr>
        <w:t xml:space="preserve">Kotak pertama untuk pengobatan Tahap Intensif/ Awal berisi kaplet RHZE (Rifampisin 150 mg, Isoniazid 75 mg, Piranizamid 400 </w:t>
      </w:r>
      <w:r w:rsidRPr="00995F28">
        <w:rPr>
          <w:rFonts w:cs="Arial"/>
          <w:spacing w:val="-4"/>
        </w:rPr>
        <w:t xml:space="preserve">mg </w:t>
      </w:r>
      <w:r w:rsidRPr="00995F28">
        <w:rPr>
          <w:rFonts w:cs="Arial"/>
        </w:rPr>
        <w:t xml:space="preserve">dan Etambutol 275 mg) sebanyak 6 blister untuk digunakan </w:t>
      </w:r>
      <w:r w:rsidRPr="00995F28">
        <w:rPr>
          <w:rFonts w:cs="Arial"/>
          <w:spacing w:val="-2"/>
        </w:rPr>
        <w:t xml:space="preserve">selama </w:t>
      </w:r>
      <w:r w:rsidRPr="00995F28">
        <w:rPr>
          <w:rFonts w:cs="Arial"/>
        </w:rPr>
        <w:t>2 bulan dam diberikan dalam bentuk</w:t>
      </w:r>
      <w:r w:rsidR="000710E1">
        <w:rPr>
          <w:rFonts w:cs="Arial"/>
        </w:rPr>
        <w:t xml:space="preserve"> </w:t>
      </w:r>
      <w:r w:rsidRPr="00995F28">
        <w:rPr>
          <w:rFonts w:cs="Arial"/>
        </w:rPr>
        <w:t>KDT.</w:t>
      </w:r>
    </w:p>
    <w:p w:rsidR="000C0F1D" w:rsidRPr="00995F28" w:rsidRDefault="000C0F1D" w:rsidP="00AA3E8C">
      <w:pPr>
        <w:pStyle w:val="ListParagraph"/>
        <w:widowControl w:val="0"/>
        <w:numPr>
          <w:ilvl w:val="0"/>
          <w:numId w:val="12"/>
        </w:numPr>
        <w:tabs>
          <w:tab w:val="left" w:pos="1720"/>
          <w:tab w:val="left" w:pos="8080"/>
        </w:tabs>
        <w:autoSpaceDE w:val="0"/>
        <w:autoSpaceDN w:val="0"/>
        <w:spacing w:line="360" w:lineRule="auto"/>
        <w:ind w:left="284" w:hanging="284"/>
        <w:jc w:val="both"/>
        <w:rPr>
          <w:rFonts w:cs="Arial"/>
        </w:rPr>
      </w:pPr>
      <w:r w:rsidRPr="00995F28">
        <w:rPr>
          <w:rFonts w:cs="Arial"/>
        </w:rPr>
        <w:t xml:space="preserve">Kotak kedua untuk pnegobatan lanjutan berisi </w:t>
      </w:r>
      <w:r w:rsidR="00015247">
        <w:rPr>
          <w:rFonts w:cs="Arial"/>
        </w:rPr>
        <w:t>tabel</w:t>
      </w:r>
      <w:r w:rsidRPr="00995F28">
        <w:rPr>
          <w:rFonts w:cs="Arial"/>
        </w:rPr>
        <w:t>t RH(Rifampisin 150 mg dan Isonizid 150 mg) seb</w:t>
      </w:r>
      <w:r>
        <w:rPr>
          <w:rFonts w:cs="Arial"/>
        </w:rPr>
        <w:t xml:space="preserve">anyak 6 blister untuk digunakan </w:t>
      </w:r>
      <w:r w:rsidRPr="00995F28">
        <w:rPr>
          <w:rFonts w:cs="Arial"/>
        </w:rPr>
        <w:t>selama 4 bulan dan diberikan dalam bentuk KDT.</w:t>
      </w:r>
    </w:p>
    <w:p w:rsidR="000C0F1D" w:rsidRPr="00995F28" w:rsidRDefault="000C0F1D" w:rsidP="00FE066A">
      <w:pPr>
        <w:pStyle w:val="ListParagraph"/>
        <w:widowControl w:val="0"/>
        <w:tabs>
          <w:tab w:val="left" w:pos="1720"/>
          <w:tab w:val="left" w:pos="7938"/>
        </w:tabs>
        <w:autoSpaceDE w:val="0"/>
        <w:autoSpaceDN w:val="0"/>
        <w:spacing w:line="360" w:lineRule="auto"/>
        <w:ind w:left="709" w:right="141" w:hanging="425"/>
        <w:jc w:val="both"/>
        <w:rPr>
          <w:rFonts w:cs="Arial"/>
        </w:rPr>
      </w:pPr>
      <w:r w:rsidRPr="00995F28">
        <w:rPr>
          <w:rFonts w:cs="Arial"/>
        </w:rPr>
        <w:t>Obat ini diberikan untuk:</w:t>
      </w:r>
    </w:p>
    <w:p w:rsidR="003B089D" w:rsidRDefault="000C0F1D" w:rsidP="00AA3E8C">
      <w:pPr>
        <w:pStyle w:val="ListParagraph"/>
        <w:widowControl w:val="0"/>
        <w:numPr>
          <w:ilvl w:val="0"/>
          <w:numId w:val="41"/>
        </w:numPr>
        <w:tabs>
          <w:tab w:val="left" w:pos="1720"/>
          <w:tab w:val="left" w:pos="7938"/>
        </w:tabs>
        <w:autoSpaceDE w:val="0"/>
        <w:autoSpaceDN w:val="0"/>
        <w:spacing w:line="360" w:lineRule="auto"/>
        <w:ind w:left="567" w:right="141" w:hanging="141"/>
        <w:jc w:val="both"/>
        <w:rPr>
          <w:rFonts w:cs="Arial"/>
        </w:rPr>
      </w:pPr>
      <w:r w:rsidRPr="003B089D">
        <w:rPr>
          <w:rFonts w:cs="Arial"/>
        </w:rPr>
        <w:t xml:space="preserve">Penderita baru </w:t>
      </w:r>
      <w:r w:rsidR="00C76F9C">
        <w:rPr>
          <w:rFonts w:cs="Arial"/>
        </w:rPr>
        <w:t>TBC</w:t>
      </w:r>
      <w:r w:rsidRPr="003B089D">
        <w:rPr>
          <w:rFonts w:cs="Arial"/>
        </w:rPr>
        <w:t xml:space="preserve"> Paru BTA</w:t>
      </w:r>
      <w:r w:rsidR="00207DE2" w:rsidRPr="003B089D">
        <w:rPr>
          <w:rFonts w:cs="Arial"/>
        </w:rPr>
        <w:t xml:space="preserve"> </w:t>
      </w:r>
      <w:r w:rsidRPr="003B089D">
        <w:rPr>
          <w:rFonts w:cs="Arial"/>
        </w:rPr>
        <w:t>Positif</w:t>
      </w:r>
    </w:p>
    <w:p w:rsidR="003B089D" w:rsidRDefault="000C0F1D" w:rsidP="00AA3E8C">
      <w:pPr>
        <w:pStyle w:val="ListParagraph"/>
        <w:widowControl w:val="0"/>
        <w:numPr>
          <w:ilvl w:val="0"/>
          <w:numId w:val="41"/>
        </w:numPr>
        <w:tabs>
          <w:tab w:val="left" w:pos="1720"/>
          <w:tab w:val="left" w:pos="7938"/>
        </w:tabs>
        <w:autoSpaceDE w:val="0"/>
        <w:autoSpaceDN w:val="0"/>
        <w:spacing w:line="360" w:lineRule="auto"/>
        <w:ind w:left="567" w:right="141" w:hanging="141"/>
        <w:jc w:val="both"/>
        <w:rPr>
          <w:rFonts w:cs="Arial"/>
        </w:rPr>
      </w:pPr>
      <w:r w:rsidRPr="003B089D">
        <w:rPr>
          <w:rFonts w:cs="Arial"/>
        </w:rPr>
        <w:t xml:space="preserve">Penderita </w:t>
      </w:r>
      <w:r w:rsidR="00C76F9C">
        <w:rPr>
          <w:rFonts w:cs="Arial"/>
        </w:rPr>
        <w:t>TBC</w:t>
      </w:r>
      <w:r w:rsidRPr="003B089D">
        <w:rPr>
          <w:rFonts w:cs="Arial"/>
        </w:rPr>
        <w:t xml:space="preserve"> Paru BTA Negative Rontgen Positif yang sakit berat.</w:t>
      </w:r>
    </w:p>
    <w:p w:rsidR="00E71D4F" w:rsidRDefault="000C0F1D" w:rsidP="00AA3E8C">
      <w:pPr>
        <w:pStyle w:val="ListParagraph"/>
        <w:widowControl w:val="0"/>
        <w:numPr>
          <w:ilvl w:val="0"/>
          <w:numId w:val="41"/>
        </w:numPr>
        <w:tabs>
          <w:tab w:val="left" w:pos="1720"/>
          <w:tab w:val="left" w:pos="7938"/>
        </w:tabs>
        <w:autoSpaceDE w:val="0"/>
        <w:autoSpaceDN w:val="0"/>
        <w:spacing w:line="360" w:lineRule="auto"/>
        <w:ind w:left="567" w:right="141" w:hanging="141"/>
        <w:jc w:val="both"/>
        <w:rPr>
          <w:rFonts w:cs="Arial"/>
        </w:rPr>
      </w:pPr>
      <w:r w:rsidRPr="003B089D">
        <w:rPr>
          <w:rFonts w:cs="Arial"/>
        </w:rPr>
        <w:t xml:space="preserve">Penderita </w:t>
      </w:r>
      <w:r w:rsidR="00C76F9C">
        <w:rPr>
          <w:rFonts w:cs="Arial"/>
        </w:rPr>
        <w:t>TBC</w:t>
      </w:r>
      <w:r w:rsidRPr="003B089D">
        <w:rPr>
          <w:rFonts w:cs="Arial"/>
        </w:rPr>
        <w:t xml:space="preserve"> ekstra Paru</w:t>
      </w:r>
      <w:r w:rsidR="00207DE2" w:rsidRPr="003B089D">
        <w:rPr>
          <w:rFonts w:cs="Arial"/>
        </w:rPr>
        <w:t xml:space="preserve"> </w:t>
      </w:r>
      <w:r w:rsidRPr="003B089D">
        <w:rPr>
          <w:rFonts w:cs="Arial"/>
        </w:rPr>
        <w:t>berat.</w:t>
      </w:r>
    </w:p>
    <w:p w:rsidR="001E6571" w:rsidRPr="001E6571" w:rsidRDefault="001E6571" w:rsidP="001E6571">
      <w:pPr>
        <w:widowControl w:val="0"/>
        <w:tabs>
          <w:tab w:val="left" w:pos="1720"/>
          <w:tab w:val="left" w:pos="7938"/>
        </w:tabs>
        <w:autoSpaceDE w:val="0"/>
        <w:autoSpaceDN w:val="0"/>
        <w:spacing w:line="360" w:lineRule="auto"/>
        <w:ind w:right="141"/>
        <w:jc w:val="both"/>
        <w:rPr>
          <w:rFonts w:cs="Arial"/>
        </w:rPr>
      </w:pPr>
    </w:p>
    <w:p w:rsidR="000C0F1D" w:rsidRPr="008C0497" w:rsidRDefault="000C0F1D" w:rsidP="00FE066A">
      <w:pPr>
        <w:widowControl w:val="0"/>
        <w:tabs>
          <w:tab w:val="left" w:pos="1263"/>
          <w:tab w:val="left" w:pos="7938"/>
        </w:tabs>
        <w:autoSpaceDE w:val="0"/>
        <w:autoSpaceDN w:val="0"/>
        <w:spacing w:line="360" w:lineRule="auto"/>
        <w:ind w:right="141"/>
        <w:jc w:val="both"/>
        <w:rPr>
          <w:rFonts w:cs="Arial"/>
        </w:rPr>
      </w:pPr>
      <w:r>
        <w:rPr>
          <w:rFonts w:cs="Arial"/>
        </w:rPr>
        <w:lastRenderedPageBreak/>
        <w:t>2.</w:t>
      </w:r>
      <w:r w:rsidRPr="008C0497">
        <w:rPr>
          <w:rFonts w:cs="Arial"/>
        </w:rPr>
        <w:t xml:space="preserve"> Paket OAT Kategori II</w:t>
      </w:r>
    </w:p>
    <w:p w:rsidR="000C0F1D" w:rsidRPr="00995F28" w:rsidRDefault="000C0F1D" w:rsidP="00FE066A">
      <w:pPr>
        <w:pStyle w:val="BodyText"/>
        <w:tabs>
          <w:tab w:val="left" w:pos="7938"/>
        </w:tabs>
        <w:spacing w:line="360" w:lineRule="auto"/>
        <w:ind w:left="284" w:right="141" w:hanging="284"/>
        <w:jc w:val="both"/>
        <w:rPr>
          <w:rFonts w:cs="Arial"/>
        </w:rPr>
      </w:pPr>
      <w:r w:rsidRPr="00995F28">
        <w:rPr>
          <w:rFonts w:cs="Arial"/>
        </w:rPr>
        <w:t xml:space="preserve"> Paket OAT kategori II diberikan 2 tahap:</w:t>
      </w:r>
    </w:p>
    <w:p w:rsidR="008B5538" w:rsidRPr="00E676F1" w:rsidRDefault="000C0F1D" w:rsidP="00AA3E8C">
      <w:pPr>
        <w:pStyle w:val="ListParagraph"/>
        <w:widowControl w:val="0"/>
        <w:numPr>
          <w:ilvl w:val="0"/>
          <w:numId w:val="13"/>
        </w:numPr>
        <w:tabs>
          <w:tab w:val="left" w:pos="1720"/>
          <w:tab w:val="left" w:pos="7938"/>
        </w:tabs>
        <w:autoSpaceDE w:val="0"/>
        <w:autoSpaceDN w:val="0"/>
        <w:spacing w:line="360" w:lineRule="auto"/>
        <w:ind w:left="284" w:hanging="284"/>
        <w:jc w:val="both"/>
        <w:rPr>
          <w:rFonts w:cs="Arial"/>
        </w:rPr>
      </w:pPr>
      <w:r w:rsidRPr="00995F28">
        <w:rPr>
          <w:rFonts w:cs="Arial"/>
        </w:rPr>
        <w:t xml:space="preserve">Tahap Intensif/ awal diberikan </w:t>
      </w:r>
      <w:r w:rsidRPr="00995F28">
        <w:rPr>
          <w:rFonts w:cs="Arial"/>
          <w:spacing w:val="-2"/>
        </w:rPr>
        <w:t xml:space="preserve">selama </w:t>
      </w:r>
      <w:r w:rsidRPr="00995F28">
        <w:rPr>
          <w:rFonts w:cs="Arial"/>
        </w:rPr>
        <w:t>3 bulan terdiri dari 2 bulan dengan pemberian isoniazid (H), Rifampisin (R), Pirazinamid (Z), Etambutol (E) diberikan dalam bentuk kombinasi dosis tetap dan streptomisin berupa suntikan setiap hari di unit pelayanan</w:t>
      </w:r>
      <w:r w:rsidR="00207DE2">
        <w:rPr>
          <w:rFonts w:cs="Arial"/>
        </w:rPr>
        <w:t xml:space="preserve"> </w:t>
      </w:r>
      <w:r w:rsidRPr="00995F28">
        <w:rPr>
          <w:rFonts w:cs="Arial"/>
        </w:rPr>
        <w:t>kesehatan.</w:t>
      </w:r>
    </w:p>
    <w:p w:rsidR="000C0F1D" w:rsidRPr="00995F28" w:rsidRDefault="000C0F1D" w:rsidP="00AA3E8C">
      <w:pPr>
        <w:pStyle w:val="ListParagraph"/>
        <w:widowControl w:val="0"/>
        <w:numPr>
          <w:ilvl w:val="0"/>
          <w:numId w:val="13"/>
        </w:numPr>
        <w:tabs>
          <w:tab w:val="left" w:pos="1720"/>
          <w:tab w:val="left" w:pos="7938"/>
        </w:tabs>
        <w:autoSpaceDE w:val="0"/>
        <w:autoSpaceDN w:val="0"/>
        <w:spacing w:line="360" w:lineRule="auto"/>
        <w:ind w:left="284" w:hanging="284"/>
        <w:jc w:val="both"/>
        <w:rPr>
          <w:rFonts w:cs="Arial"/>
        </w:rPr>
      </w:pPr>
      <w:r w:rsidRPr="00995F28">
        <w:rPr>
          <w:rFonts w:cs="Arial"/>
        </w:rPr>
        <w:t>Tahap lanjutan 1 bulan dengan memberikan isoniazid (H),Rifampisin (R) dan Etambutol (E) yang diberikan 3 kali dalam seminggu. Perlu diperhatikan bahwa suntikkan streptomisin diberikan setelah penderita selesai menelan</w:t>
      </w:r>
      <w:r w:rsidR="00207DE2">
        <w:rPr>
          <w:rFonts w:cs="Arial"/>
        </w:rPr>
        <w:t xml:space="preserve"> </w:t>
      </w:r>
      <w:r w:rsidRPr="00995F28">
        <w:rPr>
          <w:rFonts w:cs="Arial"/>
        </w:rPr>
        <w:t>obat.</w:t>
      </w:r>
    </w:p>
    <w:p w:rsidR="000C0F1D" w:rsidRPr="00995F28" w:rsidRDefault="000C0F1D" w:rsidP="00FE066A">
      <w:pPr>
        <w:pStyle w:val="BodyText"/>
        <w:tabs>
          <w:tab w:val="left" w:pos="7938"/>
        </w:tabs>
        <w:spacing w:line="360" w:lineRule="auto"/>
        <w:ind w:left="851" w:right="141" w:hanging="567"/>
        <w:jc w:val="both"/>
        <w:rPr>
          <w:rFonts w:cs="Arial"/>
        </w:rPr>
      </w:pPr>
      <w:r w:rsidRPr="00995F28">
        <w:rPr>
          <w:rFonts w:cs="Arial"/>
        </w:rPr>
        <w:t>Obat diberikan untuk:</w:t>
      </w:r>
    </w:p>
    <w:p w:rsidR="003B089D" w:rsidRDefault="000C0F1D" w:rsidP="00AA3E8C">
      <w:pPr>
        <w:pStyle w:val="BodyText"/>
        <w:numPr>
          <w:ilvl w:val="0"/>
          <w:numId w:val="40"/>
        </w:numPr>
        <w:tabs>
          <w:tab w:val="left" w:pos="7938"/>
        </w:tabs>
        <w:spacing w:line="360" w:lineRule="auto"/>
        <w:ind w:left="567" w:right="141" w:hanging="141"/>
        <w:jc w:val="both"/>
        <w:rPr>
          <w:rFonts w:cs="Arial"/>
        </w:rPr>
      </w:pPr>
      <w:r w:rsidRPr="00995F28">
        <w:rPr>
          <w:rFonts w:cs="Arial"/>
        </w:rPr>
        <w:t>Penderitakambuh</w:t>
      </w:r>
    </w:p>
    <w:p w:rsidR="003B089D" w:rsidRDefault="000C0F1D" w:rsidP="00AA3E8C">
      <w:pPr>
        <w:pStyle w:val="BodyText"/>
        <w:numPr>
          <w:ilvl w:val="0"/>
          <w:numId w:val="40"/>
        </w:numPr>
        <w:tabs>
          <w:tab w:val="left" w:pos="7938"/>
        </w:tabs>
        <w:spacing w:line="360" w:lineRule="auto"/>
        <w:ind w:left="567" w:right="141" w:hanging="141"/>
        <w:jc w:val="both"/>
        <w:rPr>
          <w:rFonts w:cs="Arial"/>
        </w:rPr>
      </w:pPr>
      <w:r w:rsidRPr="003B089D">
        <w:rPr>
          <w:rFonts w:cs="Arial"/>
        </w:rPr>
        <w:t>Penderita gagal (</w:t>
      </w:r>
      <w:r w:rsidRPr="003B089D">
        <w:rPr>
          <w:rFonts w:cs="Arial"/>
          <w:i/>
        </w:rPr>
        <w:t>Failure</w:t>
      </w:r>
      <w:r w:rsidRPr="003B089D">
        <w:rPr>
          <w:rFonts w:cs="Arial"/>
        </w:rPr>
        <w:t>)</w:t>
      </w:r>
      <w:r w:rsidR="00207DE2" w:rsidRPr="003B089D">
        <w:rPr>
          <w:rFonts w:cs="Arial"/>
        </w:rPr>
        <w:t xml:space="preserve"> </w:t>
      </w:r>
      <w:r w:rsidR="003B089D" w:rsidRPr="003B089D">
        <w:rPr>
          <w:rFonts w:cs="Arial"/>
        </w:rPr>
        <w:t>dan</w:t>
      </w:r>
    </w:p>
    <w:p w:rsidR="003A1735" w:rsidRPr="003B089D" w:rsidRDefault="000C0F1D" w:rsidP="00AA3E8C">
      <w:pPr>
        <w:pStyle w:val="BodyText"/>
        <w:numPr>
          <w:ilvl w:val="0"/>
          <w:numId w:val="40"/>
        </w:numPr>
        <w:tabs>
          <w:tab w:val="left" w:pos="7938"/>
        </w:tabs>
        <w:spacing w:line="360" w:lineRule="auto"/>
        <w:ind w:left="567" w:right="141" w:hanging="141"/>
        <w:jc w:val="both"/>
        <w:rPr>
          <w:rFonts w:cs="Arial"/>
        </w:rPr>
      </w:pPr>
      <w:r w:rsidRPr="003B089D">
        <w:rPr>
          <w:rFonts w:cs="Arial"/>
        </w:rPr>
        <w:t>Penderita dengan pengobatan setelah lalai (</w:t>
      </w:r>
      <w:r w:rsidRPr="003B089D">
        <w:rPr>
          <w:rFonts w:cs="Arial"/>
          <w:i/>
        </w:rPr>
        <w:t>after</w:t>
      </w:r>
      <w:r w:rsidR="00207DE2" w:rsidRPr="003B089D">
        <w:rPr>
          <w:rFonts w:cs="Arial"/>
          <w:i/>
        </w:rPr>
        <w:t xml:space="preserve"> </w:t>
      </w:r>
      <w:r w:rsidRPr="003B089D">
        <w:rPr>
          <w:rFonts w:cs="Arial"/>
          <w:i/>
        </w:rPr>
        <w:t>default).</w:t>
      </w:r>
    </w:p>
    <w:p w:rsidR="000C0F1D" w:rsidRPr="000C0F1D" w:rsidRDefault="000C0F1D" w:rsidP="00655B60">
      <w:pPr>
        <w:widowControl w:val="0"/>
        <w:tabs>
          <w:tab w:val="left" w:pos="1263"/>
          <w:tab w:val="left" w:pos="7938"/>
        </w:tabs>
        <w:autoSpaceDE w:val="0"/>
        <w:autoSpaceDN w:val="0"/>
        <w:spacing w:line="360" w:lineRule="auto"/>
        <w:ind w:left="426" w:right="141" w:hanging="426"/>
        <w:jc w:val="both"/>
        <w:rPr>
          <w:rFonts w:cs="Arial"/>
        </w:rPr>
      </w:pPr>
      <w:r>
        <w:rPr>
          <w:rFonts w:cs="Arial"/>
        </w:rPr>
        <w:t xml:space="preserve">3. </w:t>
      </w:r>
      <w:r w:rsidRPr="000C0F1D">
        <w:rPr>
          <w:rFonts w:cs="Arial"/>
        </w:rPr>
        <w:t>Paket OAT Kategori III</w:t>
      </w:r>
    </w:p>
    <w:p w:rsidR="003B089D" w:rsidRDefault="000C0F1D" w:rsidP="003B089D">
      <w:pPr>
        <w:widowControl w:val="0"/>
        <w:tabs>
          <w:tab w:val="left" w:pos="1263"/>
          <w:tab w:val="left" w:pos="7938"/>
        </w:tabs>
        <w:autoSpaceDE w:val="0"/>
        <w:autoSpaceDN w:val="0"/>
        <w:spacing w:line="360" w:lineRule="auto"/>
        <w:ind w:firstLine="426"/>
        <w:jc w:val="both"/>
        <w:rPr>
          <w:rFonts w:cs="Arial"/>
        </w:rPr>
      </w:pPr>
      <w:r w:rsidRPr="00995F28">
        <w:rPr>
          <w:rFonts w:cs="Arial"/>
        </w:rPr>
        <w:t>Paket OAT Kategori III</w:t>
      </w:r>
      <w:r w:rsidR="000710E1">
        <w:rPr>
          <w:rFonts w:cs="Arial"/>
        </w:rPr>
        <w:t xml:space="preserve"> </w:t>
      </w:r>
      <w:r w:rsidRPr="00995F28">
        <w:rPr>
          <w:rFonts w:cs="Arial"/>
        </w:rPr>
        <w:t xml:space="preserve">Artinya, tahap intensif terdiri dari Isoniazid (H), Rifampisin (R) dan Pirazinamid (Z) yang diberikan setiap </w:t>
      </w:r>
      <w:r>
        <w:rPr>
          <w:rFonts w:cs="Arial"/>
        </w:rPr>
        <w:t>hari selama 2 bulan</w:t>
      </w:r>
      <w:r w:rsidRPr="00995F28">
        <w:rPr>
          <w:rFonts w:cs="Arial"/>
        </w:rPr>
        <w:t xml:space="preserve"> kemudian diteruskan dengan pemberian Isoniazid dan rifampisin 3 kali dalam seminggu selama 4 bulan.</w:t>
      </w:r>
      <w:r w:rsidR="00553AD0">
        <w:rPr>
          <w:rFonts w:cs="Arial"/>
        </w:rPr>
        <w:t xml:space="preserve"> </w:t>
      </w:r>
      <w:r w:rsidR="003B089D">
        <w:rPr>
          <w:rFonts w:cs="Arial"/>
        </w:rPr>
        <w:t>Obat ini diberikan untuk:</w:t>
      </w:r>
    </w:p>
    <w:p w:rsidR="000C0F1D" w:rsidRPr="00B213F6" w:rsidRDefault="000C0F1D" w:rsidP="00AA3E8C">
      <w:pPr>
        <w:pStyle w:val="ListParagraph"/>
        <w:widowControl w:val="0"/>
        <w:numPr>
          <w:ilvl w:val="0"/>
          <w:numId w:val="42"/>
        </w:numPr>
        <w:tabs>
          <w:tab w:val="left" w:pos="1263"/>
          <w:tab w:val="left" w:pos="7938"/>
        </w:tabs>
        <w:autoSpaceDE w:val="0"/>
        <w:autoSpaceDN w:val="0"/>
        <w:spacing w:line="360" w:lineRule="auto"/>
        <w:ind w:left="284" w:hanging="284"/>
        <w:jc w:val="both"/>
        <w:rPr>
          <w:rFonts w:cs="Arial"/>
        </w:rPr>
      </w:pPr>
      <w:r w:rsidRPr="00B213F6">
        <w:rPr>
          <w:rFonts w:cs="Arial"/>
        </w:rPr>
        <w:t>Penderita batuk BTA negative dan Rontgen positif sakit</w:t>
      </w:r>
      <w:r w:rsidR="00EE676C" w:rsidRPr="00B213F6">
        <w:rPr>
          <w:rFonts w:cs="Arial"/>
        </w:rPr>
        <w:t xml:space="preserve"> </w:t>
      </w:r>
      <w:r w:rsidRPr="00B213F6">
        <w:rPr>
          <w:rFonts w:cs="Arial"/>
        </w:rPr>
        <w:t>ringan.</w:t>
      </w:r>
    </w:p>
    <w:p w:rsidR="003B089D" w:rsidRPr="00EE676C" w:rsidRDefault="000C0F1D" w:rsidP="00AA3E8C">
      <w:pPr>
        <w:pStyle w:val="ListParagraph"/>
        <w:widowControl w:val="0"/>
        <w:numPr>
          <w:ilvl w:val="0"/>
          <w:numId w:val="42"/>
        </w:numPr>
        <w:tabs>
          <w:tab w:val="left" w:pos="1720"/>
          <w:tab w:val="left" w:pos="7938"/>
        </w:tabs>
        <w:autoSpaceDE w:val="0"/>
        <w:autoSpaceDN w:val="0"/>
        <w:spacing w:line="360" w:lineRule="auto"/>
        <w:ind w:left="284" w:right="141" w:hanging="284"/>
        <w:jc w:val="both"/>
        <w:rPr>
          <w:rFonts w:cs="Arial"/>
        </w:rPr>
      </w:pPr>
      <w:r w:rsidRPr="00EE676C">
        <w:rPr>
          <w:rFonts w:cs="Arial"/>
        </w:rPr>
        <w:t xml:space="preserve">Penderita ekstra paru ringan, yaitu Tuberkulosis kelenjar </w:t>
      </w:r>
      <w:r w:rsidRPr="00EE676C">
        <w:rPr>
          <w:rFonts w:cs="Arial"/>
          <w:spacing w:val="-3"/>
        </w:rPr>
        <w:t xml:space="preserve">limfe </w:t>
      </w:r>
      <w:r w:rsidRPr="00EE676C">
        <w:rPr>
          <w:rFonts w:cs="Arial"/>
        </w:rPr>
        <w:t>pleunritis eksudavita unilateral, tuberkolosis kulit, tuberkolosis tulang (kecuali tulang belakang), sendi dan kelenjar adrenal.</w:t>
      </w:r>
    </w:p>
    <w:p w:rsidR="000C0F1D" w:rsidRDefault="00B213F6" w:rsidP="00B213F6">
      <w:pPr>
        <w:widowControl w:val="0"/>
        <w:tabs>
          <w:tab w:val="left" w:pos="1720"/>
          <w:tab w:val="left" w:pos="7938"/>
        </w:tabs>
        <w:autoSpaceDE w:val="0"/>
        <w:autoSpaceDN w:val="0"/>
        <w:spacing w:line="360" w:lineRule="auto"/>
        <w:ind w:right="141"/>
        <w:jc w:val="both"/>
        <w:rPr>
          <w:rFonts w:cs="Arial"/>
        </w:rPr>
      </w:pPr>
      <w:r>
        <w:rPr>
          <w:rFonts w:cs="Arial"/>
        </w:rPr>
        <w:t xml:space="preserve">      </w:t>
      </w:r>
      <w:r w:rsidR="000C0F1D" w:rsidRPr="00B213F6">
        <w:rPr>
          <w:rFonts w:cs="Arial"/>
        </w:rPr>
        <w:t xml:space="preserve">Panduan OAT ini disediakan dalam bentuk paket kombipak (misalnya, rifampisin, pirazinamid, Isoniazid dan etambutol secara terpadu terdapat dalam satu </w:t>
      </w:r>
      <w:r w:rsidR="00015247">
        <w:rPr>
          <w:rFonts w:cs="Arial"/>
        </w:rPr>
        <w:t>tabel</w:t>
      </w:r>
      <w:r w:rsidR="000C0F1D" w:rsidRPr="00B213F6">
        <w:rPr>
          <w:rFonts w:cs="Arial"/>
        </w:rPr>
        <w:t>t), dengan tujuan u</w:t>
      </w:r>
      <w:r w:rsidR="00EE676C" w:rsidRPr="00B213F6">
        <w:rPr>
          <w:rFonts w:cs="Arial"/>
        </w:rPr>
        <w:t xml:space="preserve">ntuk mempermudah pemberian obat </w:t>
      </w:r>
      <w:r w:rsidR="000C0F1D" w:rsidRPr="00B213F6">
        <w:rPr>
          <w:rFonts w:cs="Arial"/>
        </w:rPr>
        <w:t>dan menjamin kelangsungan pen</w:t>
      </w:r>
      <w:r w:rsidR="00AF2F7E" w:rsidRPr="00B213F6">
        <w:rPr>
          <w:rFonts w:cs="Arial"/>
        </w:rPr>
        <w:t>gobatan sampai selesai</w:t>
      </w:r>
      <w:r w:rsidR="000A382D">
        <w:rPr>
          <w:rFonts w:cs="Arial"/>
        </w:rPr>
        <w:t>.</w:t>
      </w:r>
    </w:p>
    <w:p w:rsidR="004D4F8C" w:rsidRPr="00B213F6" w:rsidRDefault="004D4F8C" w:rsidP="00B213F6">
      <w:pPr>
        <w:widowControl w:val="0"/>
        <w:tabs>
          <w:tab w:val="left" w:pos="1720"/>
          <w:tab w:val="left" w:pos="7938"/>
        </w:tabs>
        <w:autoSpaceDE w:val="0"/>
        <w:autoSpaceDN w:val="0"/>
        <w:spacing w:line="360" w:lineRule="auto"/>
        <w:ind w:right="141"/>
        <w:jc w:val="both"/>
        <w:rPr>
          <w:rFonts w:cs="Arial"/>
        </w:rPr>
      </w:pPr>
    </w:p>
    <w:p w:rsidR="00516439" w:rsidRPr="00134BE0" w:rsidRDefault="00516439" w:rsidP="00134BE0">
      <w:pPr>
        <w:pStyle w:val="Heading3"/>
        <w:spacing w:before="0" w:line="360" w:lineRule="auto"/>
        <w:rPr>
          <w:rFonts w:ascii="Arial" w:hAnsi="Arial" w:cs="Arial"/>
          <w:color w:val="000000" w:themeColor="text1"/>
        </w:rPr>
      </w:pPr>
      <w:bookmarkStart w:id="31" w:name="_Toc143508346"/>
      <w:r w:rsidRPr="00134BE0">
        <w:rPr>
          <w:rStyle w:val="markedcontent"/>
          <w:rFonts w:ascii="Arial" w:hAnsi="Arial" w:cs="Arial"/>
          <w:color w:val="000000" w:themeColor="text1"/>
        </w:rPr>
        <w:t>2.3.8 Efek Samping OAT</w:t>
      </w:r>
      <w:bookmarkEnd w:id="31"/>
      <w:r w:rsidRPr="00134BE0">
        <w:rPr>
          <w:rFonts w:ascii="Arial" w:hAnsi="Arial" w:cs="Arial"/>
          <w:color w:val="000000" w:themeColor="text1"/>
        </w:rPr>
        <w:t xml:space="preserve"> </w:t>
      </w:r>
    </w:p>
    <w:p w:rsidR="00516439" w:rsidRDefault="00516439" w:rsidP="004D4F8C">
      <w:pPr>
        <w:pStyle w:val="BodyText"/>
        <w:tabs>
          <w:tab w:val="left" w:pos="7938"/>
        </w:tabs>
        <w:spacing w:line="360" w:lineRule="auto"/>
        <w:ind w:firstLine="426"/>
        <w:jc w:val="both"/>
        <w:rPr>
          <w:rStyle w:val="markedcontent"/>
          <w:rFonts w:cs="Arial"/>
        </w:rPr>
      </w:pPr>
      <w:r>
        <w:rPr>
          <w:rStyle w:val="markedcontent"/>
          <w:rFonts w:cs="Arial"/>
        </w:rPr>
        <w:t>Sebagian besar pasien TB</w:t>
      </w:r>
      <w:r w:rsidR="00E7488B">
        <w:rPr>
          <w:rStyle w:val="markedcontent"/>
          <w:rFonts w:cs="Arial"/>
        </w:rPr>
        <w:t>C</w:t>
      </w:r>
      <w:r>
        <w:rPr>
          <w:rStyle w:val="markedcontent"/>
          <w:rFonts w:cs="Arial"/>
        </w:rPr>
        <w:t xml:space="preserve"> dapat menyelesaikan pengobatan tanpa efek</w:t>
      </w:r>
      <w:r>
        <w:t xml:space="preserve"> </w:t>
      </w:r>
      <w:r>
        <w:rPr>
          <w:rStyle w:val="markedcontent"/>
          <w:rFonts w:cs="Arial"/>
        </w:rPr>
        <w:t>samping. Namun sebagian ke</w:t>
      </w:r>
      <w:r w:rsidR="00E7488B">
        <w:rPr>
          <w:rStyle w:val="markedcontent"/>
          <w:rFonts w:cs="Arial"/>
        </w:rPr>
        <w:t>cil dapat mengalami dampak negatif</w:t>
      </w:r>
      <w:r>
        <w:rPr>
          <w:rStyle w:val="markedcontent"/>
          <w:rFonts w:cs="Arial"/>
        </w:rPr>
        <w:t xml:space="preserve"> sehingga</w:t>
      </w:r>
      <w:r>
        <w:t xml:space="preserve"> </w:t>
      </w:r>
      <w:r>
        <w:rPr>
          <w:rStyle w:val="markedcontent"/>
          <w:rFonts w:cs="Arial"/>
        </w:rPr>
        <w:t xml:space="preserve">pemantauan kemungkinan terjadinya </w:t>
      </w:r>
      <w:r w:rsidR="00E7488B">
        <w:rPr>
          <w:rStyle w:val="markedcontent"/>
          <w:rFonts w:cs="Arial"/>
        </w:rPr>
        <w:t xml:space="preserve">dampak negatif </w:t>
      </w:r>
      <w:r>
        <w:rPr>
          <w:rStyle w:val="markedcontent"/>
          <w:rFonts w:cs="Arial"/>
        </w:rPr>
        <w:t>sangat penting dilakukan</w:t>
      </w:r>
      <w:r>
        <w:t xml:space="preserve"> </w:t>
      </w:r>
      <w:r>
        <w:rPr>
          <w:rStyle w:val="markedcontent"/>
          <w:rFonts w:cs="Arial"/>
        </w:rPr>
        <w:t>selama pengobatan. Efek samping yang terjadi dapat ringan atau berat. Jika</w:t>
      </w:r>
      <w:r>
        <w:t xml:space="preserve"> </w:t>
      </w:r>
      <w:r>
        <w:rPr>
          <w:rStyle w:val="markedcontent"/>
          <w:rFonts w:cs="Arial"/>
        </w:rPr>
        <w:t>efek samping ringan dan dapa</w:t>
      </w:r>
      <w:r w:rsidR="00E7488B">
        <w:rPr>
          <w:rStyle w:val="markedcontent"/>
          <w:rFonts w:cs="Arial"/>
        </w:rPr>
        <w:t>t diatasi dengan obat meredakan gejala</w:t>
      </w:r>
      <w:r>
        <w:rPr>
          <w:rStyle w:val="markedcontent"/>
          <w:rFonts w:cs="Arial"/>
        </w:rPr>
        <w:t>, maka pemberian</w:t>
      </w:r>
      <w:r>
        <w:t xml:space="preserve"> </w:t>
      </w:r>
      <w:r>
        <w:rPr>
          <w:rStyle w:val="markedcontent"/>
          <w:rFonts w:cs="Arial"/>
        </w:rPr>
        <w:t>OAT dapat dilanjutkan</w:t>
      </w:r>
    </w:p>
    <w:p w:rsidR="004D4F8C" w:rsidRDefault="00516439" w:rsidP="00AA3E8C">
      <w:pPr>
        <w:pStyle w:val="BodyText"/>
        <w:numPr>
          <w:ilvl w:val="0"/>
          <w:numId w:val="36"/>
        </w:numPr>
        <w:tabs>
          <w:tab w:val="left" w:pos="7938"/>
        </w:tabs>
        <w:spacing w:line="360" w:lineRule="auto"/>
        <w:ind w:left="284" w:hanging="284"/>
        <w:jc w:val="both"/>
        <w:rPr>
          <w:rStyle w:val="markedcontent"/>
          <w:rFonts w:cs="Arial"/>
        </w:rPr>
      </w:pPr>
      <w:r>
        <w:rPr>
          <w:rStyle w:val="markedcontent"/>
          <w:rFonts w:cs="Arial"/>
        </w:rPr>
        <w:lastRenderedPageBreak/>
        <w:t xml:space="preserve">Isoniazid </w:t>
      </w:r>
    </w:p>
    <w:p w:rsidR="003B089D" w:rsidRPr="004D4F8C" w:rsidRDefault="00516439" w:rsidP="004D4F8C">
      <w:pPr>
        <w:pStyle w:val="BodyText"/>
        <w:tabs>
          <w:tab w:val="left" w:pos="7938"/>
        </w:tabs>
        <w:spacing w:line="360" w:lineRule="auto"/>
        <w:ind w:left="284"/>
        <w:jc w:val="both"/>
        <w:rPr>
          <w:rStyle w:val="markedcontent"/>
          <w:rFonts w:cs="Arial"/>
        </w:rPr>
      </w:pPr>
      <w:r w:rsidRPr="004D4F8C">
        <w:rPr>
          <w:rStyle w:val="markedcontent"/>
          <w:rFonts w:cs="Arial"/>
        </w:rPr>
        <w:t>Efek samping ringan dapat berupa tanda-tanda gangguan pada</w:t>
      </w:r>
      <w:r>
        <w:br/>
      </w:r>
      <w:r w:rsidR="00E7488B">
        <w:rPr>
          <w:rStyle w:val="markedcontent"/>
          <w:rFonts w:cs="Arial"/>
        </w:rPr>
        <w:t xml:space="preserve">syaraf tepi seperti sensasi </w:t>
      </w:r>
      <w:r w:rsidR="00E97444">
        <w:rPr>
          <w:rStyle w:val="markedcontent"/>
          <w:rFonts w:cs="Arial"/>
        </w:rPr>
        <w:t xml:space="preserve"> kesemutan, sensasi</w:t>
      </w:r>
      <w:r w:rsidRPr="004D4F8C">
        <w:rPr>
          <w:rStyle w:val="markedcontent"/>
          <w:rFonts w:cs="Arial"/>
        </w:rPr>
        <w:t xml:space="preserve"> terba</w:t>
      </w:r>
      <w:r w:rsidR="00E97444">
        <w:rPr>
          <w:rStyle w:val="markedcontent"/>
          <w:rFonts w:cs="Arial"/>
        </w:rPr>
        <w:t>kar di kakitangan, dan rasa saki</w:t>
      </w:r>
      <w:r w:rsidRPr="004D4F8C">
        <w:rPr>
          <w:rStyle w:val="markedcontent"/>
          <w:rFonts w:cs="Arial"/>
        </w:rPr>
        <w:t>t</w:t>
      </w:r>
      <w:r w:rsidR="00E97444">
        <w:rPr>
          <w:rStyle w:val="markedcontent"/>
          <w:rFonts w:cs="Arial"/>
        </w:rPr>
        <w:t xml:space="preserve"> pada otot</w:t>
      </w:r>
      <w:r w:rsidRPr="004D4F8C">
        <w:rPr>
          <w:rStyle w:val="markedcontent"/>
          <w:rFonts w:cs="Arial"/>
        </w:rPr>
        <w:t>.Efek ini dapat dikurangi dengan pemberian piridoksin dengan dosis 100</w:t>
      </w:r>
      <w:r w:rsidR="004D4F8C">
        <w:t xml:space="preserve"> </w:t>
      </w:r>
      <w:r w:rsidRPr="004D4F8C">
        <w:rPr>
          <w:rStyle w:val="markedcontent"/>
          <w:rFonts w:cs="Arial"/>
        </w:rPr>
        <w:t xml:space="preserve">mg perhari atau dengan vitamin B kompleks. Pada </w:t>
      </w:r>
      <w:r w:rsidR="00E97444">
        <w:rPr>
          <w:rStyle w:val="markedcontent"/>
          <w:rFonts w:cs="Arial"/>
        </w:rPr>
        <w:t>kondisi tersebut pengobatan dapat dilanjutkan. Kelainan lain yang mungkin</w:t>
      </w:r>
      <w:r w:rsidRPr="004D4F8C">
        <w:rPr>
          <w:rStyle w:val="markedcontent"/>
          <w:rFonts w:cs="Arial"/>
        </w:rPr>
        <w:t xml:space="preserve"> terjadi adalah</w:t>
      </w:r>
      <w:r w:rsidR="00E97444">
        <w:t xml:space="preserve"> </w:t>
      </w:r>
      <w:r w:rsidR="00E97444">
        <w:rPr>
          <w:rStyle w:val="markedcontent"/>
          <w:rFonts w:cs="Arial"/>
        </w:rPr>
        <w:t>gejala pemisahan</w:t>
      </w:r>
      <w:r w:rsidRPr="004D4F8C">
        <w:rPr>
          <w:rStyle w:val="markedcontent"/>
          <w:rFonts w:cs="Arial"/>
        </w:rPr>
        <w:t xml:space="preserve"> piridoksin (sindrom pellagra). Efek samping</w:t>
      </w:r>
      <w:r w:rsidR="00E97444">
        <w:rPr>
          <w:rStyle w:val="markedcontent"/>
          <w:rFonts w:cs="Arial"/>
        </w:rPr>
        <w:t xml:space="preserve"> yang serius dapat berupa kerusakan hati akibat obat yang </w:t>
      </w:r>
      <w:r w:rsidRPr="004D4F8C">
        <w:rPr>
          <w:rStyle w:val="markedcontent"/>
          <w:rFonts w:cs="Arial"/>
        </w:rPr>
        <w:t>dapat timbul pada kurang lebih 0,5%</w:t>
      </w:r>
      <w:r w:rsidR="00E97444">
        <w:t xml:space="preserve"> </w:t>
      </w:r>
      <w:r w:rsidRPr="004D4F8C">
        <w:rPr>
          <w:rStyle w:val="markedcontent"/>
          <w:rFonts w:cs="Arial"/>
        </w:rPr>
        <w:t>pasien.</w:t>
      </w:r>
    </w:p>
    <w:p w:rsidR="004D4F8C" w:rsidRDefault="00516439" w:rsidP="00AA3E8C">
      <w:pPr>
        <w:pStyle w:val="BodyText"/>
        <w:numPr>
          <w:ilvl w:val="0"/>
          <w:numId w:val="36"/>
        </w:numPr>
        <w:tabs>
          <w:tab w:val="left" w:pos="7938"/>
        </w:tabs>
        <w:spacing w:line="360" w:lineRule="auto"/>
        <w:ind w:left="284" w:hanging="284"/>
        <w:jc w:val="both"/>
        <w:rPr>
          <w:rFonts w:cs="Arial"/>
        </w:rPr>
      </w:pPr>
      <w:r w:rsidRPr="00516439">
        <w:rPr>
          <w:rFonts w:eastAsia="Times New Roman" w:cs="Arial"/>
        </w:rPr>
        <w:t>Rifampisin</w:t>
      </w:r>
    </w:p>
    <w:p w:rsidR="008D11EE" w:rsidRPr="004D4F8C" w:rsidRDefault="00516439" w:rsidP="004D4F8C">
      <w:pPr>
        <w:pStyle w:val="BodyText"/>
        <w:tabs>
          <w:tab w:val="left" w:pos="7938"/>
        </w:tabs>
        <w:spacing w:line="360" w:lineRule="auto"/>
        <w:ind w:left="284"/>
        <w:jc w:val="both"/>
        <w:rPr>
          <w:rFonts w:cs="Arial"/>
        </w:rPr>
      </w:pPr>
      <w:r w:rsidRPr="004D4F8C">
        <w:rPr>
          <w:rFonts w:eastAsia="Times New Roman" w:cs="Arial"/>
        </w:rPr>
        <w:t>Efek samping ringan yang dapat terjadi dan hanya memerlukan</w:t>
      </w:r>
      <w:r w:rsidRPr="00516439">
        <w:rPr>
          <w:rFonts w:ascii="Times New Roman" w:eastAsia="Times New Roman" w:hAnsi="Times New Roman"/>
        </w:rPr>
        <w:br/>
      </w:r>
      <w:r w:rsidRPr="004D4F8C">
        <w:rPr>
          <w:rFonts w:eastAsia="Times New Roman" w:cs="Arial"/>
        </w:rPr>
        <w:t>pengobatan simptom</w:t>
      </w:r>
      <w:r w:rsidR="00930FB6">
        <w:rPr>
          <w:rFonts w:eastAsia="Times New Roman" w:cs="Arial"/>
        </w:rPr>
        <w:t>atis adalah : Sindrom flu seperti</w:t>
      </w:r>
      <w:r w:rsidRPr="004D4F8C">
        <w:rPr>
          <w:rFonts w:eastAsia="Times New Roman" w:cs="Arial"/>
        </w:rPr>
        <w:t xml:space="preserve"> demam, menggigil,</w:t>
      </w:r>
      <w:r w:rsidRPr="00516439">
        <w:rPr>
          <w:rFonts w:ascii="Times New Roman" w:eastAsia="Times New Roman" w:hAnsi="Times New Roman"/>
        </w:rPr>
        <w:br/>
      </w:r>
      <w:r w:rsidR="00930FB6">
        <w:rPr>
          <w:rFonts w:eastAsia="Times New Roman" w:cs="Arial"/>
        </w:rPr>
        <w:t xml:space="preserve">dan nyeri pada </w:t>
      </w:r>
      <w:r w:rsidRPr="004D4F8C">
        <w:rPr>
          <w:rFonts w:eastAsia="Times New Roman" w:cs="Arial"/>
        </w:rPr>
        <w:t>tulang serta Sindrom dispepsia berupa sakit perut, mual,</w:t>
      </w:r>
      <w:r w:rsidRPr="00516439">
        <w:rPr>
          <w:rFonts w:ascii="Times New Roman" w:eastAsia="Times New Roman" w:hAnsi="Times New Roman"/>
        </w:rPr>
        <w:br/>
      </w:r>
      <w:r w:rsidRPr="004D4F8C">
        <w:rPr>
          <w:rFonts w:eastAsia="Times New Roman" w:cs="Arial"/>
        </w:rPr>
        <w:t>penurunan nafsu makan, muntah, diare.</w:t>
      </w:r>
      <w:r w:rsidR="008D11EE" w:rsidRPr="004D4F8C">
        <w:rPr>
          <w:rFonts w:ascii="Times New Roman" w:eastAsia="Times New Roman" w:hAnsi="Times New Roman"/>
        </w:rPr>
        <w:t xml:space="preserve"> </w:t>
      </w:r>
      <w:r w:rsidR="00930FB6">
        <w:rPr>
          <w:rFonts w:eastAsia="Times New Roman" w:cs="Arial"/>
        </w:rPr>
        <w:t xml:space="preserve">Efek samping yang serius </w:t>
      </w:r>
      <w:r w:rsidRPr="004D4F8C">
        <w:rPr>
          <w:rFonts w:eastAsia="Times New Roman" w:cs="Arial"/>
        </w:rPr>
        <w:t>tetapi jarang terjadi adalah :</w:t>
      </w:r>
    </w:p>
    <w:p w:rsidR="008D11EE" w:rsidRDefault="00930FB6" w:rsidP="00AA3E8C">
      <w:pPr>
        <w:pStyle w:val="BodyText"/>
        <w:numPr>
          <w:ilvl w:val="0"/>
          <w:numId w:val="37"/>
        </w:numPr>
        <w:tabs>
          <w:tab w:val="left" w:pos="7938"/>
        </w:tabs>
        <w:spacing w:line="360" w:lineRule="auto"/>
        <w:ind w:left="567" w:hanging="141"/>
        <w:jc w:val="both"/>
        <w:rPr>
          <w:rFonts w:eastAsia="Times New Roman" w:cs="Arial"/>
        </w:rPr>
      </w:pPr>
      <w:r>
        <w:rPr>
          <w:rFonts w:eastAsia="Times New Roman" w:cs="Arial"/>
        </w:rPr>
        <w:t>Hepatitis yang disebab</w:t>
      </w:r>
      <w:r w:rsidR="00FD2EA4">
        <w:rPr>
          <w:rFonts w:eastAsia="Times New Roman" w:cs="Arial"/>
        </w:rPr>
        <w:t xml:space="preserve">kan oleh obat dan ikterik, jika ini terjadi </w:t>
      </w:r>
      <w:r w:rsidR="00516439" w:rsidRPr="00516439">
        <w:rPr>
          <w:rFonts w:eastAsia="Times New Roman" w:cs="Arial"/>
        </w:rPr>
        <w:t>maka OAT harus</w:t>
      </w:r>
      <w:r w:rsidR="008D11EE">
        <w:rPr>
          <w:rFonts w:ascii="Times New Roman" w:eastAsia="Times New Roman" w:hAnsi="Times New Roman"/>
        </w:rPr>
        <w:t xml:space="preserve"> </w:t>
      </w:r>
      <w:r w:rsidR="00516439" w:rsidRPr="00516439">
        <w:rPr>
          <w:rFonts w:eastAsia="Times New Roman" w:cs="Arial"/>
        </w:rPr>
        <w:t>diberhentikan sementara.</w:t>
      </w:r>
    </w:p>
    <w:p w:rsidR="008D11EE" w:rsidRDefault="008D11EE" w:rsidP="00AA3E8C">
      <w:pPr>
        <w:pStyle w:val="BodyText"/>
        <w:numPr>
          <w:ilvl w:val="0"/>
          <w:numId w:val="37"/>
        </w:numPr>
        <w:tabs>
          <w:tab w:val="left" w:pos="7938"/>
        </w:tabs>
        <w:spacing w:line="360" w:lineRule="auto"/>
        <w:ind w:left="567" w:hanging="141"/>
        <w:jc w:val="both"/>
        <w:rPr>
          <w:rFonts w:ascii="Times New Roman" w:eastAsia="Times New Roman" w:hAnsi="Times New Roman"/>
        </w:rPr>
      </w:pPr>
      <w:r>
        <w:rPr>
          <w:rFonts w:eastAsia="Times New Roman" w:cs="Arial"/>
        </w:rPr>
        <w:t xml:space="preserve">Purpura, anemia hemolitik akut, </w:t>
      </w:r>
      <w:r w:rsidR="00FD2EA4">
        <w:rPr>
          <w:rFonts w:eastAsia="Times New Roman" w:cs="Arial"/>
        </w:rPr>
        <w:t xml:space="preserve">syok, dan gagal ginja lJika </w:t>
      </w:r>
      <w:r w:rsidR="00516439" w:rsidRPr="00516439">
        <w:rPr>
          <w:rFonts w:eastAsia="Times New Roman" w:cs="Arial"/>
        </w:rPr>
        <w:t xml:space="preserve"> salah</w:t>
      </w:r>
      <w:r>
        <w:rPr>
          <w:rFonts w:ascii="Times New Roman" w:eastAsia="Times New Roman" w:hAnsi="Times New Roman"/>
        </w:rPr>
        <w:t xml:space="preserve"> </w:t>
      </w:r>
      <w:r w:rsidR="00FD2EA4">
        <w:rPr>
          <w:rFonts w:eastAsia="Times New Roman" w:cs="Arial"/>
        </w:rPr>
        <w:t>satu dari gejala ini muncul</w:t>
      </w:r>
      <w:r w:rsidR="00516439" w:rsidRPr="00516439">
        <w:rPr>
          <w:rFonts w:eastAsia="Times New Roman" w:cs="Arial"/>
        </w:rPr>
        <w:t>, rifampisin harus segera dihentikan dan</w:t>
      </w:r>
      <w:r>
        <w:rPr>
          <w:rFonts w:ascii="Times New Roman" w:eastAsia="Times New Roman" w:hAnsi="Times New Roman"/>
        </w:rPr>
        <w:t xml:space="preserve"> </w:t>
      </w:r>
      <w:r w:rsidR="00FD2EA4">
        <w:rPr>
          <w:rFonts w:eastAsia="Times New Roman" w:cs="Arial"/>
        </w:rPr>
        <w:t xml:space="preserve">tidak boleh digunakan </w:t>
      </w:r>
      <w:r w:rsidR="00516439" w:rsidRPr="00516439">
        <w:rPr>
          <w:rFonts w:eastAsia="Times New Roman" w:cs="Arial"/>
        </w:rPr>
        <w:t>lagi meskipun gejala telah menghilang.</w:t>
      </w:r>
      <w:r>
        <w:rPr>
          <w:rFonts w:ascii="Times New Roman" w:eastAsia="Times New Roman" w:hAnsi="Times New Roman"/>
        </w:rPr>
        <w:t xml:space="preserve"> </w:t>
      </w:r>
    </w:p>
    <w:p w:rsidR="008D11EE" w:rsidRDefault="00FD2EA4" w:rsidP="00AA3E8C">
      <w:pPr>
        <w:pStyle w:val="BodyText"/>
        <w:numPr>
          <w:ilvl w:val="0"/>
          <w:numId w:val="37"/>
        </w:numPr>
        <w:tabs>
          <w:tab w:val="left" w:pos="7938"/>
        </w:tabs>
        <w:spacing w:line="360" w:lineRule="auto"/>
        <w:ind w:left="567" w:hanging="141"/>
        <w:jc w:val="both"/>
        <w:rPr>
          <w:rFonts w:ascii="Times New Roman" w:eastAsia="Times New Roman" w:hAnsi="Times New Roman"/>
        </w:rPr>
      </w:pPr>
      <w:r>
        <w:rPr>
          <w:rFonts w:eastAsia="Times New Roman" w:cs="Arial"/>
        </w:rPr>
        <w:t>Sindrom pernafasan</w:t>
      </w:r>
      <w:r w:rsidR="00516439" w:rsidRPr="00516439">
        <w:rPr>
          <w:rFonts w:eastAsia="Times New Roman" w:cs="Arial"/>
        </w:rPr>
        <w:t xml:space="preserve"> </w:t>
      </w:r>
      <w:r>
        <w:rPr>
          <w:rFonts w:eastAsia="Times New Roman" w:cs="Arial"/>
        </w:rPr>
        <w:t>yang ditandai dengan kesulitan bernapas</w:t>
      </w:r>
      <w:r w:rsidR="00516439" w:rsidRPr="00516439">
        <w:rPr>
          <w:rFonts w:eastAsia="Times New Roman" w:cs="Arial"/>
        </w:rPr>
        <w:t>.</w:t>
      </w:r>
      <w:r w:rsidR="008D11EE">
        <w:rPr>
          <w:rFonts w:ascii="Times New Roman" w:eastAsia="Times New Roman" w:hAnsi="Times New Roman"/>
        </w:rPr>
        <w:t xml:space="preserve"> </w:t>
      </w:r>
      <w:r w:rsidR="00516439" w:rsidRPr="00516439">
        <w:rPr>
          <w:rFonts w:eastAsia="Times New Roman" w:cs="Arial"/>
        </w:rPr>
        <w:t>Rifampisin dapat menyebabkan warna kemerahan pada air seni,</w:t>
      </w:r>
      <w:r w:rsidR="008D11EE">
        <w:rPr>
          <w:rFonts w:ascii="Times New Roman" w:eastAsia="Times New Roman" w:hAnsi="Times New Roman"/>
        </w:rPr>
        <w:t xml:space="preserve"> </w:t>
      </w:r>
      <w:r w:rsidR="00516439" w:rsidRPr="00516439">
        <w:rPr>
          <w:rFonts w:eastAsia="Times New Roman" w:cs="Arial"/>
        </w:rPr>
        <w:t>keringat, air mata, dan air liur. Warna merah tersebut terjadi karena</w:t>
      </w:r>
      <w:r w:rsidR="008D11EE">
        <w:rPr>
          <w:rFonts w:ascii="Times New Roman" w:eastAsia="Times New Roman" w:hAnsi="Times New Roman"/>
        </w:rPr>
        <w:t xml:space="preserve"> </w:t>
      </w:r>
      <w:r w:rsidR="00516439" w:rsidRPr="00516439">
        <w:rPr>
          <w:rFonts w:eastAsia="Times New Roman" w:cs="Arial"/>
        </w:rPr>
        <w:t>proses metaboli</w:t>
      </w:r>
      <w:r w:rsidR="008D11EE">
        <w:rPr>
          <w:rFonts w:eastAsia="Times New Roman" w:cs="Arial"/>
        </w:rPr>
        <w:t xml:space="preserve">sme obat dan </w:t>
      </w:r>
      <w:r w:rsidR="00516439" w:rsidRPr="00516439">
        <w:rPr>
          <w:rFonts w:eastAsia="Times New Roman" w:cs="Arial"/>
        </w:rPr>
        <w:t>tidak berbahaya.</w:t>
      </w:r>
    </w:p>
    <w:p w:rsidR="004D4F8C" w:rsidRDefault="00516439" w:rsidP="00AA3E8C">
      <w:pPr>
        <w:pStyle w:val="BodyText"/>
        <w:numPr>
          <w:ilvl w:val="0"/>
          <w:numId w:val="36"/>
        </w:numPr>
        <w:tabs>
          <w:tab w:val="left" w:pos="7938"/>
        </w:tabs>
        <w:spacing w:line="360" w:lineRule="auto"/>
        <w:ind w:left="284" w:hanging="284"/>
        <w:jc w:val="both"/>
        <w:rPr>
          <w:rFonts w:ascii="Times New Roman" w:eastAsia="Times New Roman" w:hAnsi="Times New Roman"/>
        </w:rPr>
      </w:pPr>
      <w:r w:rsidRPr="00516439">
        <w:rPr>
          <w:rFonts w:eastAsia="Times New Roman" w:cs="Arial"/>
        </w:rPr>
        <w:t>Pirazinamid</w:t>
      </w:r>
      <w:r w:rsidR="008D11EE">
        <w:rPr>
          <w:rFonts w:ascii="Times New Roman" w:eastAsia="Times New Roman" w:hAnsi="Times New Roman"/>
        </w:rPr>
        <w:t xml:space="preserve"> </w:t>
      </w:r>
    </w:p>
    <w:p w:rsidR="008D11EE" w:rsidRPr="004D4F8C" w:rsidRDefault="00516439" w:rsidP="004D4F8C">
      <w:pPr>
        <w:pStyle w:val="BodyText"/>
        <w:tabs>
          <w:tab w:val="left" w:pos="7938"/>
        </w:tabs>
        <w:spacing w:line="360" w:lineRule="auto"/>
        <w:ind w:left="284"/>
        <w:jc w:val="both"/>
        <w:rPr>
          <w:rFonts w:ascii="Times New Roman" w:eastAsia="Times New Roman" w:hAnsi="Times New Roman"/>
        </w:rPr>
      </w:pPr>
      <w:r w:rsidRPr="004D4F8C">
        <w:rPr>
          <w:rFonts w:eastAsia="Times New Roman" w:cs="Arial"/>
        </w:rPr>
        <w:t>Efek samping</w:t>
      </w:r>
      <w:r w:rsidR="00FD2EA4">
        <w:rPr>
          <w:rFonts w:eastAsia="Times New Roman" w:cs="Arial"/>
        </w:rPr>
        <w:t xml:space="preserve"> serius </w:t>
      </w:r>
      <w:r w:rsidR="00BA6B75">
        <w:rPr>
          <w:rFonts w:eastAsia="Times New Roman" w:cs="Arial"/>
        </w:rPr>
        <w:t xml:space="preserve">yang mungkin </w:t>
      </w:r>
      <w:r w:rsidR="00FD2EA4">
        <w:rPr>
          <w:rFonts w:eastAsia="Times New Roman" w:cs="Arial"/>
        </w:rPr>
        <w:t xml:space="preserve"> terjadi </w:t>
      </w:r>
      <w:r w:rsidR="00BA6B75">
        <w:rPr>
          <w:rFonts w:eastAsia="Times New Roman" w:cs="Arial"/>
        </w:rPr>
        <w:t>adalah hepatitis akibat penggunaan</w:t>
      </w:r>
      <w:r w:rsidRPr="004D4F8C">
        <w:rPr>
          <w:rFonts w:eastAsia="Times New Roman" w:cs="Arial"/>
        </w:rPr>
        <w:t xml:space="preserve"> obat</w:t>
      </w:r>
      <w:r w:rsidR="008D11EE" w:rsidRPr="004D4F8C">
        <w:rPr>
          <w:rFonts w:ascii="Times New Roman" w:eastAsia="Times New Roman" w:hAnsi="Times New Roman"/>
        </w:rPr>
        <w:t xml:space="preserve"> </w:t>
      </w:r>
      <w:r w:rsidRPr="004D4F8C">
        <w:rPr>
          <w:rFonts w:eastAsia="Times New Roman" w:cs="Arial"/>
        </w:rPr>
        <w:t>(</w:t>
      </w:r>
      <w:r w:rsidR="00BA6B75">
        <w:rPr>
          <w:rFonts w:eastAsia="Times New Roman" w:cs="Arial"/>
        </w:rPr>
        <w:t>pengobatan sesuai panduan TBC dalam keadaan khusus</w:t>
      </w:r>
      <w:r w:rsidRPr="004D4F8C">
        <w:rPr>
          <w:rFonts w:eastAsia="Times New Roman" w:cs="Arial"/>
        </w:rPr>
        <w:t>).</w:t>
      </w:r>
      <w:r w:rsidR="00FB4C9D">
        <w:rPr>
          <w:rFonts w:eastAsia="Times New Roman" w:cs="Arial"/>
        </w:rPr>
        <w:t>Rasa sakit pada sendi juga mungkin terjadi kemudian dapat diatasi dengan pemberian obat pereda n</w:t>
      </w:r>
      <w:r w:rsidRPr="004D4F8C">
        <w:rPr>
          <w:rFonts w:eastAsia="Times New Roman" w:cs="Arial"/>
        </w:rPr>
        <w:t>yeri</w:t>
      </w:r>
      <w:r w:rsidR="008D11EE" w:rsidRPr="004D4F8C">
        <w:rPr>
          <w:rFonts w:ascii="Times New Roman" w:eastAsia="Times New Roman" w:hAnsi="Times New Roman"/>
        </w:rPr>
        <w:t xml:space="preserve"> </w:t>
      </w:r>
      <w:r w:rsidR="00FB4C9D">
        <w:rPr>
          <w:rFonts w:eastAsia="Times New Roman" w:cs="Arial"/>
        </w:rPr>
        <w:t xml:space="preserve">sendi,seperti </w:t>
      </w:r>
      <w:r w:rsidRPr="004D4F8C">
        <w:rPr>
          <w:rFonts w:eastAsia="Times New Roman" w:cs="Arial"/>
        </w:rPr>
        <w:t>aspirin</w:t>
      </w:r>
      <w:r w:rsidR="00FB4C9D">
        <w:rPr>
          <w:rFonts w:eastAsia="Times New Roman" w:cs="Arial"/>
        </w:rPr>
        <w:t>.Kadang-kadang dapat terjadi serangan artritis Gout,</w:t>
      </w:r>
      <w:r w:rsidRPr="004D4F8C">
        <w:rPr>
          <w:rFonts w:eastAsia="Times New Roman" w:cs="Arial"/>
        </w:rPr>
        <w:t xml:space="preserve"> ini</w:t>
      </w:r>
      <w:r w:rsidR="008D11EE" w:rsidRPr="004D4F8C">
        <w:rPr>
          <w:rFonts w:ascii="Times New Roman" w:eastAsia="Times New Roman" w:hAnsi="Times New Roman"/>
        </w:rPr>
        <w:t xml:space="preserve"> </w:t>
      </w:r>
      <w:r w:rsidR="00FB4C9D">
        <w:rPr>
          <w:rFonts w:eastAsia="Times New Roman" w:cs="Arial"/>
        </w:rPr>
        <w:t>mungkin</w:t>
      </w:r>
      <w:r w:rsidRPr="004D4F8C">
        <w:rPr>
          <w:rFonts w:eastAsia="Times New Roman" w:cs="Arial"/>
        </w:rPr>
        <w:t xml:space="preserve"> disebabkan</w:t>
      </w:r>
      <w:r w:rsidR="00FB4C9D">
        <w:rPr>
          <w:rFonts w:eastAsia="Times New Roman" w:cs="Arial"/>
        </w:rPr>
        <w:t xml:space="preserve"> oleh</w:t>
      </w:r>
      <w:r w:rsidRPr="004D4F8C">
        <w:rPr>
          <w:rFonts w:eastAsia="Times New Roman" w:cs="Arial"/>
        </w:rPr>
        <w:t xml:space="preserve"> p</w:t>
      </w:r>
      <w:r w:rsidR="00FB4C9D">
        <w:rPr>
          <w:rFonts w:eastAsia="Times New Roman" w:cs="Arial"/>
        </w:rPr>
        <w:t xml:space="preserve">enurunan ekskresi dan penumpukan </w:t>
      </w:r>
      <w:r w:rsidRPr="004D4F8C">
        <w:rPr>
          <w:rFonts w:eastAsia="Times New Roman" w:cs="Arial"/>
        </w:rPr>
        <w:t xml:space="preserve"> asam</w:t>
      </w:r>
      <w:r w:rsidR="008D11EE" w:rsidRPr="004D4F8C">
        <w:rPr>
          <w:rFonts w:ascii="Times New Roman" w:eastAsia="Times New Roman" w:hAnsi="Times New Roman"/>
        </w:rPr>
        <w:t xml:space="preserve"> </w:t>
      </w:r>
      <w:r w:rsidRPr="004D4F8C">
        <w:rPr>
          <w:rFonts w:eastAsia="Times New Roman" w:cs="Arial"/>
        </w:rPr>
        <w:t>urat. Terkadang terjadi reaksi demam, mual, kemerahan, dan reaksi kulit</w:t>
      </w:r>
      <w:r w:rsidR="008D11EE" w:rsidRPr="004D4F8C">
        <w:rPr>
          <w:rFonts w:ascii="Times New Roman" w:eastAsia="Times New Roman" w:hAnsi="Times New Roman"/>
        </w:rPr>
        <w:t xml:space="preserve"> </w:t>
      </w:r>
      <w:r w:rsidRPr="004D4F8C">
        <w:rPr>
          <w:rFonts w:eastAsia="Times New Roman" w:cs="Arial"/>
        </w:rPr>
        <w:t>yang lain.</w:t>
      </w:r>
      <w:r w:rsidR="008D11EE" w:rsidRPr="004D4F8C">
        <w:rPr>
          <w:rFonts w:ascii="Times New Roman" w:eastAsia="Times New Roman" w:hAnsi="Times New Roman"/>
        </w:rPr>
        <w:t xml:space="preserve">  </w:t>
      </w:r>
    </w:p>
    <w:p w:rsidR="004D4F8C" w:rsidRDefault="00516439" w:rsidP="00AA3E8C">
      <w:pPr>
        <w:pStyle w:val="BodyText"/>
        <w:numPr>
          <w:ilvl w:val="0"/>
          <w:numId w:val="36"/>
        </w:numPr>
        <w:tabs>
          <w:tab w:val="left" w:pos="7938"/>
        </w:tabs>
        <w:spacing w:line="360" w:lineRule="auto"/>
        <w:ind w:left="284" w:hanging="284"/>
        <w:jc w:val="both"/>
        <w:rPr>
          <w:rFonts w:ascii="Times New Roman" w:eastAsia="Times New Roman" w:hAnsi="Times New Roman"/>
        </w:rPr>
      </w:pPr>
      <w:r w:rsidRPr="00516439">
        <w:rPr>
          <w:rFonts w:eastAsia="Times New Roman" w:cs="Arial"/>
        </w:rPr>
        <w:t>Etambutol</w:t>
      </w:r>
      <w:r w:rsidR="008D11EE">
        <w:rPr>
          <w:rFonts w:cs="Arial"/>
        </w:rPr>
        <w:t xml:space="preserve"> </w:t>
      </w:r>
    </w:p>
    <w:p w:rsidR="008D11EE" w:rsidRPr="004D4F8C" w:rsidRDefault="00FB4C9D" w:rsidP="004D4F8C">
      <w:pPr>
        <w:pStyle w:val="BodyText"/>
        <w:tabs>
          <w:tab w:val="left" w:pos="7938"/>
        </w:tabs>
        <w:spacing w:line="360" w:lineRule="auto"/>
        <w:ind w:left="284"/>
        <w:jc w:val="both"/>
        <w:rPr>
          <w:rFonts w:ascii="Times New Roman" w:eastAsia="Times New Roman" w:hAnsi="Times New Roman"/>
        </w:rPr>
      </w:pPr>
      <w:r>
        <w:rPr>
          <w:rStyle w:val="markedcontent"/>
          <w:rFonts w:cs="Arial"/>
        </w:rPr>
        <w:t xml:space="preserve">Etambutol bias </w:t>
      </w:r>
      <w:r w:rsidR="00516439" w:rsidRPr="004D4F8C">
        <w:rPr>
          <w:rStyle w:val="markedcontent"/>
          <w:rFonts w:cs="Arial"/>
        </w:rPr>
        <w:t>menyebabkan gangguan penglihatan berupa</w:t>
      </w:r>
      <w:r w:rsidR="008D11EE">
        <w:t xml:space="preserve"> </w:t>
      </w:r>
      <w:r w:rsidR="008D11EE" w:rsidRPr="004D4F8C">
        <w:rPr>
          <w:rStyle w:val="markedcontent"/>
          <w:rFonts w:cs="Arial"/>
        </w:rPr>
        <w:t xml:space="preserve">penurunan ketajaman </w:t>
      </w:r>
      <w:r w:rsidR="00516439" w:rsidRPr="004D4F8C">
        <w:rPr>
          <w:rStyle w:val="markedcontent"/>
          <w:rFonts w:cs="Arial"/>
        </w:rPr>
        <w:t>penglihatan dan buta warna merah dan hijau.</w:t>
      </w:r>
      <w:r w:rsidR="008D11EE">
        <w:t xml:space="preserve"> </w:t>
      </w:r>
      <w:r w:rsidR="00516439" w:rsidRPr="004D4F8C">
        <w:rPr>
          <w:rStyle w:val="markedcontent"/>
          <w:rFonts w:cs="Arial"/>
        </w:rPr>
        <w:t xml:space="preserve">Namun </w:t>
      </w:r>
      <w:r w:rsidR="00510FD5">
        <w:rPr>
          <w:rStyle w:val="markedcontent"/>
          <w:rFonts w:cs="Arial"/>
        </w:rPr>
        <w:t xml:space="preserve">masalah </w:t>
      </w:r>
      <w:r w:rsidR="00510FD5">
        <w:rPr>
          <w:rStyle w:val="markedcontent"/>
          <w:rFonts w:cs="Arial"/>
        </w:rPr>
        <w:lastRenderedPageBreak/>
        <w:t xml:space="preserve">penglihatan ini tergantung pada jumalah obat yang digunakan dan jarang terjadi jika dosis yang digunakan adalah </w:t>
      </w:r>
      <w:r w:rsidR="00516439" w:rsidRPr="004D4F8C">
        <w:rPr>
          <w:rStyle w:val="markedcontent"/>
          <w:rFonts w:cs="Arial"/>
        </w:rPr>
        <w:t>15-25 mg/kg BB</w:t>
      </w:r>
      <w:r w:rsidR="008D11EE">
        <w:t xml:space="preserve"> </w:t>
      </w:r>
      <w:r w:rsidR="00516439" w:rsidRPr="004D4F8C">
        <w:rPr>
          <w:rStyle w:val="markedcontent"/>
          <w:rFonts w:cs="Arial"/>
        </w:rPr>
        <w:t>perhari atau 30 mg/kg BB yang diberikan 3 kal</w:t>
      </w:r>
      <w:r w:rsidR="00510FD5">
        <w:rPr>
          <w:rStyle w:val="markedcontent"/>
          <w:rFonts w:cs="Arial"/>
        </w:rPr>
        <w:t>i seminggu.Masalah</w:t>
      </w:r>
      <w:r w:rsidR="008D11EE">
        <w:t xml:space="preserve"> </w:t>
      </w:r>
      <w:r w:rsidR="00516439" w:rsidRPr="004D4F8C">
        <w:rPr>
          <w:rStyle w:val="markedcontent"/>
          <w:rFonts w:cs="Arial"/>
        </w:rPr>
        <w:t>penglihatan akan</w:t>
      </w:r>
      <w:r w:rsidR="00510FD5">
        <w:rPr>
          <w:rStyle w:val="markedcontent"/>
          <w:rFonts w:cs="Arial"/>
        </w:rPr>
        <w:t xml:space="preserve"> pulih dalam beberapa minggu setelah penghentian penggunaan obat. </w:t>
      </w:r>
      <w:r w:rsidR="00516439" w:rsidRPr="004D4F8C">
        <w:rPr>
          <w:rStyle w:val="markedcontent"/>
          <w:rFonts w:cs="Arial"/>
        </w:rPr>
        <w:t>Seb</w:t>
      </w:r>
      <w:r w:rsidR="00510FD5">
        <w:rPr>
          <w:rStyle w:val="markedcontent"/>
          <w:rFonts w:cs="Arial"/>
        </w:rPr>
        <w:t xml:space="preserve">aiknya etambutol tidak digunakan </w:t>
      </w:r>
      <w:r w:rsidR="00516439" w:rsidRPr="004D4F8C">
        <w:rPr>
          <w:rStyle w:val="markedcontent"/>
          <w:rFonts w:cs="Arial"/>
        </w:rPr>
        <w:t xml:space="preserve"> pada anak karena risiko</w:t>
      </w:r>
      <w:r w:rsidR="008D11EE">
        <w:t xml:space="preserve"> </w:t>
      </w:r>
      <w:r w:rsidR="00516439" w:rsidRPr="004D4F8C">
        <w:rPr>
          <w:rStyle w:val="markedcontent"/>
          <w:rFonts w:cs="Arial"/>
        </w:rPr>
        <w:t>kerusakan saraf okuler sulit untuk dideteksi, terutama pada anak yang</w:t>
      </w:r>
      <w:r w:rsidR="008D11EE">
        <w:t xml:space="preserve"> </w:t>
      </w:r>
      <w:r w:rsidR="00516439" w:rsidRPr="004D4F8C">
        <w:rPr>
          <w:rStyle w:val="markedcontent"/>
          <w:rFonts w:cs="Arial"/>
        </w:rPr>
        <w:t>kurang kooperatif.</w:t>
      </w:r>
      <w:r w:rsidR="008D11EE">
        <w:t xml:space="preserve"> </w:t>
      </w:r>
    </w:p>
    <w:p w:rsidR="004D4F8C" w:rsidRPr="00966462" w:rsidRDefault="00516439" w:rsidP="00AA3E8C">
      <w:pPr>
        <w:pStyle w:val="BodyText"/>
        <w:numPr>
          <w:ilvl w:val="0"/>
          <w:numId w:val="36"/>
        </w:numPr>
        <w:tabs>
          <w:tab w:val="left" w:pos="7938"/>
        </w:tabs>
        <w:spacing w:line="360" w:lineRule="auto"/>
        <w:ind w:left="284" w:hanging="284"/>
        <w:jc w:val="both"/>
        <w:rPr>
          <w:rFonts w:ascii="Times New Roman" w:eastAsia="Times New Roman" w:hAnsi="Times New Roman"/>
        </w:rPr>
      </w:pPr>
      <w:r w:rsidRPr="00966462">
        <w:rPr>
          <w:rStyle w:val="markedcontent"/>
          <w:rFonts w:cs="Arial"/>
        </w:rPr>
        <w:t>Streptomisin</w:t>
      </w:r>
      <w:r w:rsidR="008D11EE" w:rsidRPr="00966462">
        <w:t xml:space="preserve"> </w:t>
      </w:r>
    </w:p>
    <w:p w:rsidR="00516439" w:rsidRPr="004D4F8C" w:rsidRDefault="00966462" w:rsidP="004D4F8C">
      <w:pPr>
        <w:pStyle w:val="BodyText"/>
        <w:tabs>
          <w:tab w:val="left" w:pos="7938"/>
        </w:tabs>
        <w:spacing w:line="360" w:lineRule="auto"/>
        <w:ind w:left="284"/>
        <w:jc w:val="both"/>
        <w:rPr>
          <w:rFonts w:ascii="Times New Roman" w:eastAsia="Times New Roman" w:hAnsi="Times New Roman"/>
        </w:rPr>
      </w:pPr>
      <w:r w:rsidRPr="00966462">
        <w:rPr>
          <w:rStyle w:val="markedcontent"/>
          <w:rFonts w:cs="Arial"/>
        </w:rPr>
        <w:t>Dampak</w:t>
      </w:r>
      <w:r>
        <w:rPr>
          <w:rStyle w:val="markedcontent"/>
          <w:rFonts w:cs="Arial"/>
        </w:rPr>
        <w:t xml:space="preserve"> akibat streptomisin yaitu menghancurkan</w:t>
      </w:r>
      <w:r w:rsidR="00516439" w:rsidRPr="004D4F8C">
        <w:rPr>
          <w:rStyle w:val="markedcontent"/>
          <w:rFonts w:cs="Arial"/>
        </w:rPr>
        <w:t xml:space="preserve"> syaraf kedelapan yang</w:t>
      </w:r>
      <w:r w:rsidR="008D11EE">
        <w:t xml:space="preserve"> </w:t>
      </w:r>
      <w:r w:rsidR="00516439" w:rsidRPr="004D4F8C">
        <w:rPr>
          <w:rStyle w:val="markedcontent"/>
          <w:rFonts w:cs="Arial"/>
        </w:rPr>
        <w:t>berkaitan denga</w:t>
      </w:r>
      <w:r>
        <w:rPr>
          <w:rStyle w:val="markedcontent"/>
          <w:rFonts w:cs="Arial"/>
        </w:rPr>
        <w:t xml:space="preserve">n keseimbangan dan pendengaran.  Dampak </w:t>
      </w:r>
      <w:r w:rsidR="00516439" w:rsidRPr="004D4F8C">
        <w:rPr>
          <w:rStyle w:val="markedcontent"/>
          <w:rFonts w:cs="Arial"/>
        </w:rPr>
        <w:t>tersebut akan meni</w:t>
      </w:r>
      <w:r>
        <w:rPr>
          <w:rStyle w:val="markedcontent"/>
          <w:rFonts w:cs="Arial"/>
        </w:rPr>
        <w:t>ngkat seiring dengan kenaikan</w:t>
      </w:r>
      <w:r w:rsidR="00516439" w:rsidRPr="004D4F8C">
        <w:rPr>
          <w:rStyle w:val="markedcontent"/>
          <w:rFonts w:cs="Arial"/>
        </w:rPr>
        <w:t xml:space="preserve"> dosis yang</w:t>
      </w:r>
      <w:r w:rsidR="008D11EE">
        <w:t xml:space="preserve"> </w:t>
      </w:r>
      <w:r>
        <w:rPr>
          <w:rStyle w:val="markedcontent"/>
          <w:rFonts w:cs="Arial"/>
        </w:rPr>
        <w:t>digunakan serta</w:t>
      </w:r>
      <w:r w:rsidR="00510FD5">
        <w:rPr>
          <w:rStyle w:val="markedcontent"/>
          <w:rFonts w:cs="Arial"/>
        </w:rPr>
        <w:t xml:space="preserve"> usia </w:t>
      </w:r>
      <w:r>
        <w:rPr>
          <w:rStyle w:val="markedcontent"/>
          <w:rFonts w:cs="Arial"/>
        </w:rPr>
        <w:t xml:space="preserve"> penderita. Efek tersebut hendak bertamba pada penderita</w:t>
      </w:r>
      <w:r w:rsidR="008D11EE" w:rsidRPr="00510FD5">
        <w:t xml:space="preserve"> </w:t>
      </w:r>
      <w:r w:rsidR="00516439" w:rsidRPr="00510FD5">
        <w:rPr>
          <w:rStyle w:val="markedcontent"/>
          <w:rFonts w:cs="Arial"/>
        </w:rPr>
        <w:t xml:space="preserve">dengan </w:t>
      </w:r>
      <w:r>
        <w:rPr>
          <w:rStyle w:val="markedcontent"/>
          <w:rFonts w:cs="Arial"/>
        </w:rPr>
        <w:t xml:space="preserve">hambatan peran ekskresi ginjal.Indikasi efek samping yang bisa dialami yakni kuping </w:t>
      </w:r>
      <w:r w:rsidR="00516439" w:rsidRPr="00510FD5">
        <w:rPr>
          <w:rStyle w:val="markedcontent"/>
          <w:rFonts w:cs="Arial"/>
        </w:rPr>
        <w:t>berdenging</w:t>
      </w:r>
      <w:r>
        <w:rPr>
          <w:rStyle w:val="markedcontent"/>
          <w:rFonts w:cs="Arial"/>
        </w:rPr>
        <w:t xml:space="preserve"> (tinitus), pusing, serta </w:t>
      </w:r>
      <w:r w:rsidR="00516439" w:rsidRPr="00510FD5">
        <w:rPr>
          <w:rStyle w:val="markedcontent"/>
          <w:rFonts w:cs="Arial"/>
        </w:rPr>
        <w:t>kehilangan</w:t>
      </w:r>
      <w:r w:rsidR="008D11EE" w:rsidRPr="00510FD5">
        <w:t xml:space="preserve"> </w:t>
      </w:r>
      <w:r>
        <w:rPr>
          <w:rStyle w:val="markedcontent"/>
          <w:rFonts w:cs="Arial"/>
        </w:rPr>
        <w:t xml:space="preserve">keseimbangan. Kondisi </w:t>
      </w:r>
      <w:r w:rsidR="00EE5988">
        <w:rPr>
          <w:rStyle w:val="markedcontent"/>
          <w:rFonts w:cs="Arial"/>
        </w:rPr>
        <w:t>ini bisa</w:t>
      </w:r>
      <w:r w:rsidR="00516439" w:rsidRPr="00510FD5">
        <w:rPr>
          <w:rStyle w:val="markedcontent"/>
          <w:rFonts w:cs="Arial"/>
        </w:rPr>
        <w:t xml:space="preserve"> dipulihkan </w:t>
      </w:r>
      <w:r w:rsidR="00EE5988">
        <w:rPr>
          <w:rStyle w:val="markedcontent"/>
          <w:rFonts w:cs="Arial"/>
        </w:rPr>
        <w:t>apabila obat lekas</w:t>
      </w:r>
      <w:r w:rsidR="00516439" w:rsidRPr="00510FD5">
        <w:rPr>
          <w:rStyle w:val="markedcontent"/>
          <w:rFonts w:cs="Arial"/>
        </w:rPr>
        <w:t xml:space="preserve"> dihentikan</w:t>
      </w:r>
      <w:r w:rsidR="008D11EE" w:rsidRPr="00510FD5">
        <w:t xml:space="preserve"> </w:t>
      </w:r>
      <w:r w:rsidR="00516439" w:rsidRPr="00510FD5">
        <w:rPr>
          <w:rStyle w:val="markedcontent"/>
          <w:rFonts w:cs="Arial"/>
        </w:rPr>
        <w:t>atau</w:t>
      </w:r>
      <w:r w:rsidR="00EE5988">
        <w:rPr>
          <w:rStyle w:val="markedcontent"/>
          <w:rFonts w:cs="Arial"/>
        </w:rPr>
        <w:t>pun dosisnya dikurangi. Bila</w:t>
      </w:r>
      <w:r w:rsidR="00516439" w:rsidRPr="00510FD5">
        <w:rPr>
          <w:rStyle w:val="markedcontent"/>
          <w:rFonts w:cs="Arial"/>
        </w:rPr>
        <w:t xml:space="preserve"> pengobatan diteruskan maka kerusakan</w:t>
      </w:r>
      <w:r w:rsidR="008D11EE" w:rsidRPr="00510FD5">
        <w:t xml:space="preserve"> </w:t>
      </w:r>
      <w:r w:rsidR="00EE5988">
        <w:rPr>
          <w:rStyle w:val="markedcontent"/>
          <w:rFonts w:cs="Arial"/>
        </w:rPr>
        <w:t>dapat berlanjut serta</w:t>
      </w:r>
      <w:r w:rsidR="00516439" w:rsidRPr="00510FD5">
        <w:rPr>
          <w:rStyle w:val="markedcontent"/>
          <w:rFonts w:cs="Arial"/>
        </w:rPr>
        <w:t xml:space="preserve"> menetap (kehilangan keseimbangan dan tuli).</w:t>
      </w:r>
      <w:r w:rsidR="004D4F8C" w:rsidRPr="00510FD5">
        <w:t xml:space="preserve"> </w:t>
      </w:r>
      <w:r w:rsidR="00EE5988">
        <w:rPr>
          <w:rStyle w:val="markedcontent"/>
          <w:rFonts w:cs="Arial"/>
        </w:rPr>
        <w:t>Respon</w:t>
      </w:r>
      <w:r w:rsidR="00516439" w:rsidRPr="00510FD5">
        <w:rPr>
          <w:rStyle w:val="markedcontent"/>
          <w:rFonts w:cs="Arial"/>
        </w:rPr>
        <w:t xml:space="preserve"> hipersensiti</w:t>
      </w:r>
      <w:r w:rsidR="00A27190">
        <w:rPr>
          <w:rStyle w:val="markedcontent"/>
          <w:rFonts w:cs="Arial"/>
        </w:rPr>
        <w:t>vitas sering berlangsung</w:t>
      </w:r>
      <w:r w:rsidR="00516439" w:rsidRPr="00510FD5">
        <w:rPr>
          <w:rStyle w:val="markedcontent"/>
          <w:rFonts w:cs="Arial"/>
        </w:rPr>
        <w:t xml:space="preserve"> berupa demam yang timbul</w:t>
      </w:r>
      <w:r w:rsidR="004D4F8C" w:rsidRPr="00510FD5">
        <w:t xml:space="preserve"> </w:t>
      </w:r>
      <w:r w:rsidR="00A27190">
        <w:rPr>
          <w:rStyle w:val="markedcontent"/>
          <w:rFonts w:cs="Arial"/>
        </w:rPr>
        <w:t xml:space="preserve">tiba-tiba diikuti sakit kepala, muntah, serta eritema pada kulit. Dampak </w:t>
      </w:r>
      <w:r w:rsidR="00516439" w:rsidRPr="00510FD5">
        <w:rPr>
          <w:rStyle w:val="markedcontent"/>
          <w:rFonts w:cs="Arial"/>
        </w:rPr>
        <w:t>seme</w:t>
      </w:r>
      <w:r w:rsidR="00A27190">
        <w:rPr>
          <w:rStyle w:val="markedcontent"/>
          <w:rFonts w:cs="Arial"/>
        </w:rPr>
        <w:t>ntara dan ringan (tidak sering terjadi) semacam kesemutan dekat</w:t>
      </w:r>
      <w:r w:rsidR="004D4F8C" w:rsidRPr="00510FD5">
        <w:t xml:space="preserve"> </w:t>
      </w:r>
      <w:r w:rsidR="00A27190">
        <w:rPr>
          <w:rStyle w:val="markedcontent"/>
          <w:rFonts w:cs="Arial"/>
        </w:rPr>
        <w:t>mulut serta telinga berdenging bisa</w:t>
      </w:r>
      <w:r w:rsidR="00516439" w:rsidRPr="00510FD5">
        <w:rPr>
          <w:rStyle w:val="markedcontent"/>
          <w:rFonts w:cs="Arial"/>
        </w:rPr>
        <w:t xml:space="preserve"> t</w:t>
      </w:r>
      <w:r w:rsidR="00A27190">
        <w:rPr>
          <w:rStyle w:val="markedcontent"/>
          <w:rFonts w:cs="Arial"/>
        </w:rPr>
        <w:t>erjadi segera setelah suntikan. Apabila respon ini mengganggu maka dosis bisa</w:t>
      </w:r>
      <w:r w:rsidR="00516439" w:rsidRPr="00510FD5">
        <w:rPr>
          <w:rStyle w:val="markedcontent"/>
          <w:rFonts w:cs="Arial"/>
        </w:rPr>
        <w:t xml:space="preserve"> dikurangi 0,25gram.</w:t>
      </w:r>
      <w:r w:rsidR="00A27190">
        <w:t xml:space="preserve"> </w:t>
      </w:r>
      <w:r w:rsidR="00A27190">
        <w:rPr>
          <w:rStyle w:val="markedcontent"/>
          <w:rFonts w:cs="Arial"/>
        </w:rPr>
        <w:t xml:space="preserve">Streptomisin bisa </w:t>
      </w:r>
      <w:r w:rsidR="00516439" w:rsidRPr="00510FD5">
        <w:rPr>
          <w:rStyle w:val="markedcontent"/>
          <w:rFonts w:cs="Arial"/>
        </w:rPr>
        <w:t>menembus sawar plasenta sehingga tidak boleh</w:t>
      </w:r>
      <w:r w:rsidR="00A27190">
        <w:t xml:space="preserve"> </w:t>
      </w:r>
      <w:r w:rsidR="00A27190">
        <w:rPr>
          <w:rStyle w:val="markedcontent"/>
          <w:rFonts w:cs="Arial"/>
        </w:rPr>
        <w:t xml:space="preserve">diberikan pada wanita </w:t>
      </w:r>
      <w:r w:rsidR="00516439" w:rsidRPr="00510FD5">
        <w:rPr>
          <w:rStyle w:val="markedcontent"/>
          <w:rFonts w:cs="Arial"/>
        </w:rPr>
        <w:t xml:space="preserve"> h</w:t>
      </w:r>
      <w:r w:rsidR="00A27190">
        <w:rPr>
          <w:rStyle w:val="markedcontent"/>
          <w:rFonts w:cs="Arial"/>
        </w:rPr>
        <w:t>amil sebab bisa mengganggu</w:t>
      </w:r>
      <w:r w:rsidR="00516439" w:rsidRPr="004D4F8C">
        <w:rPr>
          <w:rStyle w:val="markedcontent"/>
          <w:rFonts w:cs="Arial"/>
        </w:rPr>
        <w:t xml:space="preserve"> fungsi</w:t>
      </w:r>
      <w:r w:rsidR="00A27190">
        <w:t xml:space="preserve"> </w:t>
      </w:r>
      <w:r w:rsidR="00516439" w:rsidRPr="004D4F8C">
        <w:rPr>
          <w:rStyle w:val="markedcontent"/>
          <w:rFonts w:cs="Arial"/>
        </w:rPr>
        <w:t>pendengaran janin.</w:t>
      </w:r>
    </w:p>
    <w:p w:rsidR="00FE066A" w:rsidRDefault="00FE066A" w:rsidP="00FE066A">
      <w:pPr>
        <w:pStyle w:val="BodyText"/>
        <w:tabs>
          <w:tab w:val="left" w:pos="7938"/>
        </w:tabs>
        <w:spacing w:line="360" w:lineRule="auto"/>
        <w:ind w:firstLine="426"/>
        <w:jc w:val="both"/>
        <w:rPr>
          <w:rFonts w:cs="Arial"/>
        </w:rPr>
      </w:pPr>
    </w:p>
    <w:p w:rsidR="000C0F1D" w:rsidRPr="00DF5F3B" w:rsidRDefault="0022288B" w:rsidP="00FE066A">
      <w:pPr>
        <w:pStyle w:val="Heading3"/>
        <w:spacing w:before="0" w:line="360" w:lineRule="auto"/>
        <w:rPr>
          <w:rFonts w:ascii="Arial" w:hAnsi="Arial" w:cs="Arial"/>
          <w:color w:val="000000" w:themeColor="text1"/>
          <w:sz w:val="24"/>
          <w:szCs w:val="24"/>
        </w:rPr>
      </w:pPr>
      <w:bookmarkStart w:id="32" w:name="_Toc143508347"/>
      <w:r>
        <w:rPr>
          <w:rFonts w:ascii="Arial" w:hAnsi="Arial" w:cs="Arial"/>
          <w:color w:val="000000" w:themeColor="text1"/>
          <w:sz w:val="24"/>
          <w:szCs w:val="24"/>
        </w:rPr>
        <w:t>2.3</w:t>
      </w:r>
      <w:r w:rsidR="00516439">
        <w:rPr>
          <w:rFonts w:ascii="Arial" w:hAnsi="Arial" w:cs="Arial"/>
          <w:color w:val="000000" w:themeColor="text1"/>
          <w:sz w:val="24"/>
          <w:szCs w:val="24"/>
        </w:rPr>
        <w:t>.9</w:t>
      </w:r>
      <w:r w:rsidR="00134BE0">
        <w:rPr>
          <w:rFonts w:ascii="Arial" w:hAnsi="Arial" w:cs="Arial"/>
          <w:color w:val="000000" w:themeColor="text1"/>
          <w:sz w:val="24"/>
          <w:szCs w:val="24"/>
        </w:rPr>
        <w:t xml:space="preserve">  Pengawas </w:t>
      </w:r>
      <w:r w:rsidR="000C0F1D" w:rsidRPr="00DF5F3B">
        <w:rPr>
          <w:rFonts w:ascii="Arial" w:hAnsi="Arial" w:cs="Arial"/>
          <w:color w:val="000000" w:themeColor="text1"/>
          <w:sz w:val="24"/>
          <w:szCs w:val="24"/>
        </w:rPr>
        <w:t>Menelan Obat (PMO)</w:t>
      </w:r>
      <w:bookmarkEnd w:id="32"/>
    </w:p>
    <w:p w:rsidR="001330CE" w:rsidRDefault="00655B60" w:rsidP="00655B60">
      <w:pPr>
        <w:pStyle w:val="BodyText"/>
        <w:tabs>
          <w:tab w:val="left" w:pos="8364"/>
          <w:tab w:val="left" w:pos="8505"/>
        </w:tabs>
        <w:spacing w:line="360" w:lineRule="auto"/>
        <w:jc w:val="both"/>
      </w:pPr>
      <w:r>
        <w:t xml:space="preserve">      </w:t>
      </w:r>
      <w:r w:rsidR="001330CE">
        <w:t>Untuk me</w:t>
      </w:r>
      <w:r w:rsidR="003A329E">
        <w:t>njamin konsumsi obat secara efektif</w:t>
      </w:r>
      <w:r w:rsidR="001330CE">
        <w:t xml:space="preserve"> ole</w:t>
      </w:r>
      <w:r w:rsidR="003A329E">
        <w:t>h penderita,butuh</w:t>
      </w:r>
      <w:r w:rsidR="00553AD0">
        <w:t xml:space="preserve"> pengawasan. </w:t>
      </w:r>
      <w:r w:rsidR="003A329E">
        <w:t>Perih</w:t>
      </w:r>
      <w:r w:rsidR="001330CE">
        <w:t xml:space="preserve">al ini dilakukan oleh </w:t>
      </w:r>
      <w:r w:rsidR="009F5C85">
        <w:t xml:space="preserve">Pengawas Menelan Obat </w:t>
      </w:r>
      <w:r w:rsidR="003A329E">
        <w:t>(PMO). Sebaliknya PMO bisa</w:t>
      </w:r>
      <w:r w:rsidR="001330CE">
        <w:t xml:space="preserve"> berasal dari kader kesehatan, guru, pkk, atau</w:t>
      </w:r>
      <w:r w:rsidR="003A329E">
        <w:t>pun</w:t>
      </w:r>
      <w:r w:rsidR="001330CE">
        <w:t xml:space="preserve"> tokoh masyarak</w:t>
      </w:r>
      <w:r w:rsidR="003A329E">
        <w:t>at lainnya. Hendaknya PMO merupakan</w:t>
      </w:r>
      <w:r w:rsidR="001330CE">
        <w:t xml:space="preserve"> </w:t>
      </w:r>
      <w:r w:rsidR="003A329E">
        <w:t>seseorang yang diketahui, dipercaya serta</w:t>
      </w:r>
      <w:r w:rsidR="001330CE">
        <w:t xml:space="preserve"> disetujui bai</w:t>
      </w:r>
      <w:r w:rsidR="003A329E">
        <w:t>k oleh petugas kesehatan maupun</w:t>
      </w:r>
      <w:r w:rsidR="00E676F1">
        <w:t xml:space="preserve"> </w:t>
      </w:r>
      <w:r w:rsidR="001330CE">
        <w:t>penderita.</w:t>
      </w:r>
    </w:p>
    <w:p w:rsidR="001E6571" w:rsidRDefault="00655B60" w:rsidP="00655B60">
      <w:pPr>
        <w:pStyle w:val="BodyText"/>
        <w:tabs>
          <w:tab w:val="left" w:pos="8364"/>
          <w:tab w:val="left" w:pos="8505"/>
        </w:tabs>
        <w:spacing w:line="360" w:lineRule="auto"/>
        <w:jc w:val="both"/>
      </w:pPr>
      <w:r>
        <w:t xml:space="preserve">      </w:t>
      </w:r>
      <w:r w:rsidR="001330CE">
        <w:t>Se</w:t>
      </w:r>
      <w:r w:rsidR="003A329E">
        <w:t>se</w:t>
      </w:r>
      <w:r w:rsidR="001330CE">
        <w:t xml:space="preserve">orang </w:t>
      </w:r>
      <w:r w:rsidR="003A329E">
        <w:t>PMO bertugas mengawasi pesien supaya</w:t>
      </w:r>
      <w:r w:rsidR="001330CE">
        <w:t xml:space="preserve"> me</w:t>
      </w:r>
      <w:r w:rsidR="003A329E">
        <w:t>nelan obat secara teratur hingga</w:t>
      </w:r>
      <w:r w:rsidR="001330CE">
        <w:t xml:space="preserve"> pengobatan selesai, member</w:t>
      </w:r>
      <w:r w:rsidR="003A329E">
        <w:t>i dorongan kepada pesien supaya ingin berobat, mengingatkan pasien</w:t>
      </w:r>
      <w:r w:rsidR="001330CE">
        <w:t xml:space="preserve"> </w:t>
      </w:r>
      <w:r w:rsidR="003A329E">
        <w:t>untuk cek ulang dahak dan</w:t>
      </w:r>
      <w:r w:rsidR="001330CE">
        <w:t xml:space="preserve"> member</w:t>
      </w:r>
      <w:r w:rsidR="003A329E">
        <w:t>i</w:t>
      </w:r>
      <w:r w:rsidR="001330CE">
        <w:t xml:space="preserve"> penyuluhan kepada anggota kelu</w:t>
      </w:r>
      <w:r w:rsidR="00E676F1">
        <w:t xml:space="preserve">arga </w:t>
      </w:r>
      <w:r w:rsidR="00C76F9C">
        <w:t>TBC</w:t>
      </w:r>
      <w:r w:rsidR="003A329E">
        <w:t xml:space="preserve"> yang mempunyai tanda-tanda </w:t>
      </w:r>
      <w:r w:rsidR="001330CE">
        <w:t xml:space="preserve"> tersangka </w:t>
      </w:r>
      <w:r w:rsidR="00C76F9C">
        <w:t>TBC</w:t>
      </w:r>
      <w:r w:rsidR="001330CE">
        <w:t xml:space="preserve"> untuk segera </w:t>
      </w:r>
      <w:r w:rsidR="003A329E">
        <w:t>melakukan pemeriksaan diri.</w:t>
      </w:r>
    </w:p>
    <w:p w:rsidR="001330CE" w:rsidRPr="00E61FAF" w:rsidRDefault="003A329E" w:rsidP="00FE066A">
      <w:pPr>
        <w:pStyle w:val="BodyText"/>
        <w:tabs>
          <w:tab w:val="left" w:pos="8364"/>
          <w:tab w:val="left" w:pos="8505"/>
        </w:tabs>
        <w:spacing w:line="360" w:lineRule="auto"/>
        <w:ind w:left="284" w:right="283" w:hanging="284"/>
        <w:jc w:val="both"/>
        <w:rPr>
          <w:rFonts w:cs="Arial"/>
        </w:rPr>
      </w:pPr>
      <w:r>
        <w:rPr>
          <w:rFonts w:cs="Arial"/>
        </w:rPr>
        <w:lastRenderedPageBreak/>
        <w:t xml:space="preserve">Persyaratan </w:t>
      </w:r>
      <w:r w:rsidR="001330CE" w:rsidRPr="00E61FAF">
        <w:rPr>
          <w:rFonts w:cs="Arial"/>
        </w:rPr>
        <w:t>jadi P</w:t>
      </w:r>
      <w:r>
        <w:rPr>
          <w:rFonts w:cs="Arial"/>
        </w:rPr>
        <w:t>MO (Pengawas Menelan Obat) ialah</w:t>
      </w:r>
      <w:r w:rsidR="001330CE" w:rsidRPr="00E61FAF">
        <w:rPr>
          <w:rFonts w:cs="Arial"/>
        </w:rPr>
        <w:t>:</w:t>
      </w:r>
    </w:p>
    <w:p w:rsidR="001330CE" w:rsidRPr="00E61FAF" w:rsidRDefault="003A329E" w:rsidP="00AA3E8C">
      <w:pPr>
        <w:pStyle w:val="ListParagraph"/>
        <w:widowControl w:val="0"/>
        <w:numPr>
          <w:ilvl w:val="0"/>
          <w:numId w:val="14"/>
        </w:numPr>
        <w:tabs>
          <w:tab w:val="left" w:pos="1307"/>
          <w:tab w:val="left" w:pos="8364"/>
          <w:tab w:val="left" w:pos="8505"/>
        </w:tabs>
        <w:autoSpaceDE w:val="0"/>
        <w:autoSpaceDN w:val="0"/>
        <w:spacing w:line="360" w:lineRule="auto"/>
        <w:ind w:left="284" w:right="283" w:hanging="284"/>
        <w:jc w:val="both"/>
        <w:rPr>
          <w:rFonts w:cs="Arial"/>
        </w:rPr>
      </w:pPr>
      <w:r>
        <w:rPr>
          <w:rFonts w:cs="Arial"/>
        </w:rPr>
        <w:t>Seorang yang diketahui, dipercaya serta</w:t>
      </w:r>
      <w:r w:rsidR="001330CE" w:rsidRPr="00E61FAF">
        <w:rPr>
          <w:rFonts w:cs="Arial"/>
        </w:rPr>
        <w:t xml:space="preserve"> disetujui baik oleh</w:t>
      </w:r>
      <w:r>
        <w:rPr>
          <w:rFonts w:cs="Arial"/>
        </w:rPr>
        <w:t xml:space="preserve"> petugas kesehatan ataupun pasien, tidak hanya </w:t>
      </w:r>
      <w:r w:rsidR="001330CE" w:rsidRPr="00E61FAF">
        <w:rPr>
          <w:rFonts w:cs="Arial"/>
          <w:spacing w:val="-2"/>
        </w:rPr>
        <w:t xml:space="preserve">itu </w:t>
      </w:r>
      <w:r>
        <w:rPr>
          <w:rFonts w:cs="Arial"/>
        </w:rPr>
        <w:t xml:space="preserve">wajib disegani serta </w:t>
      </w:r>
      <w:r w:rsidR="001330CE" w:rsidRPr="00E61FAF">
        <w:rPr>
          <w:rFonts w:cs="Arial"/>
        </w:rPr>
        <w:t>dihormati oleh pasien.</w:t>
      </w:r>
    </w:p>
    <w:p w:rsidR="001330CE" w:rsidRPr="00E61FAF" w:rsidRDefault="003A329E" w:rsidP="00AA3E8C">
      <w:pPr>
        <w:pStyle w:val="ListParagraph"/>
        <w:widowControl w:val="0"/>
        <w:numPr>
          <w:ilvl w:val="0"/>
          <w:numId w:val="14"/>
        </w:numPr>
        <w:tabs>
          <w:tab w:val="left" w:pos="1307"/>
          <w:tab w:val="left" w:pos="8364"/>
          <w:tab w:val="left" w:pos="8505"/>
        </w:tabs>
        <w:autoSpaceDE w:val="0"/>
        <w:autoSpaceDN w:val="0"/>
        <w:spacing w:line="360" w:lineRule="auto"/>
        <w:ind w:left="284" w:right="283" w:hanging="284"/>
        <w:jc w:val="both"/>
        <w:rPr>
          <w:rFonts w:cs="Arial"/>
        </w:rPr>
      </w:pPr>
      <w:r>
        <w:rPr>
          <w:rFonts w:cs="Arial"/>
        </w:rPr>
        <w:t>Se</w:t>
      </w:r>
      <w:r w:rsidR="001330CE" w:rsidRPr="00E61FAF">
        <w:rPr>
          <w:rFonts w:cs="Arial"/>
        </w:rPr>
        <w:t>orang yang tinggal dekat denganpasien.</w:t>
      </w:r>
    </w:p>
    <w:p w:rsidR="001330CE" w:rsidRPr="00E61FAF" w:rsidRDefault="003A329E" w:rsidP="00AA3E8C">
      <w:pPr>
        <w:pStyle w:val="ListParagraph"/>
        <w:widowControl w:val="0"/>
        <w:numPr>
          <w:ilvl w:val="0"/>
          <w:numId w:val="14"/>
        </w:numPr>
        <w:tabs>
          <w:tab w:val="left" w:pos="1307"/>
          <w:tab w:val="left" w:pos="8364"/>
          <w:tab w:val="left" w:pos="8505"/>
        </w:tabs>
        <w:autoSpaceDE w:val="0"/>
        <w:autoSpaceDN w:val="0"/>
        <w:spacing w:line="360" w:lineRule="auto"/>
        <w:ind w:left="284" w:right="283" w:hanging="284"/>
        <w:jc w:val="both"/>
        <w:rPr>
          <w:rFonts w:cs="Arial"/>
        </w:rPr>
      </w:pPr>
      <w:r>
        <w:rPr>
          <w:rFonts w:cs="Arial"/>
        </w:rPr>
        <w:t xml:space="preserve">Bersedia menolong penderita </w:t>
      </w:r>
      <w:r w:rsidR="001330CE" w:rsidRPr="00E61FAF">
        <w:rPr>
          <w:rFonts w:cs="Arial"/>
        </w:rPr>
        <w:t>dengan</w:t>
      </w:r>
      <w:r>
        <w:rPr>
          <w:rFonts w:cs="Arial"/>
        </w:rPr>
        <w:t xml:space="preserve"> </w:t>
      </w:r>
      <w:r w:rsidR="001330CE" w:rsidRPr="00E61FAF">
        <w:rPr>
          <w:rFonts w:cs="Arial"/>
        </w:rPr>
        <w:t>sukarela.</w:t>
      </w:r>
    </w:p>
    <w:p w:rsidR="00E65B63" w:rsidRDefault="003A329E" w:rsidP="00AA3E8C">
      <w:pPr>
        <w:pStyle w:val="ListParagraph"/>
        <w:numPr>
          <w:ilvl w:val="0"/>
          <w:numId w:val="14"/>
        </w:numPr>
        <w:spacing w:line="360" w:lineRule="auto"/>
        <w:ind w:left="284" w:hanging="284"/>
        <w:rPr>
          <w:rFonts w:cs="Arial"/>
        </w:rPr>
      </w:pPr>
      <w:r>
        <w:rPr>
          <w:rFonts w:cs="Arial"/>
        </w:rPr>
        <w:t>Bersedia dilatih serta</w:t>
      </w:r>
      <w:r w:rsidR="001330CE" w:rsidRPr="008B5538">
        <w:rPr>
          <w:rFonts w:cs="Arial"/>
        </w:rPr>
        <w:t xml:space="preserve"> mendapat penyul</w:t>
      </w:r>
      <w:r>
        <w:rPr>
          <w:rFonts w:cs="Arial"/>
        </w:rPr>
        <w:t>uhan bersama-sama dengan penderita</w:t>
      </w:r>
      <w:r w:rsidR="00BB403C">
        <w:rPr>
          <w:rFonts w:cs="Arial"/>
        </w:rPr>
        <w:t xml:space="preserve"> (sitanggang,</w:t>
      </w:r>
      <w:r w:rsidR="006726CA">
        <w:rPr>
          <w:rFonts w:cs="Arial"/>
        </w:rPr>
        <w:t>2020).</w:t>
      </w:r>
    </w:p>
    <w:p w:rsidR="00FE066A" w:rsidRDefault="00FE066A" w:rsidP="00FE066A">
      <w:pPr>
        <w:pStyle w:val="ListParagraph"/>
        <w:spacing w:line="360" w:lineRule="auto"/>
        <w:ind w:left="284"/>
        <w:rPr>
          <w:rFonts w:cs="Arial"/>
        </w:rPr>
      </w:pPr>
    </w:p>
    <w:p w:rsidR="001330CE" w:rsidRPr="00DF5F3B" w:rsidRDefault="0022288B" w:rsidP="00FE066A">
      <w:pPr>
        <w:pStyle w:val="Heading3"/>
        <w:spacing w:before="0" w:line="360" w:lineRule="auto"/>
        <w:rPr>
          <w:rFonts w:ascii="Arial" w:hAnsi="Arial" w:cs="Arial"/>
          <w:color w:val="000000" w:themeColor="text1"/>
          <w:sz w:val="24"/>
          <w:szCs w:val="24"/>
        </w:rPr>
      </w:pPr>
      <w:bookmarkStart w:id="33" w:name="_Toc143508348"/>
      <w:r>
        <w:rPr>
          <w:rFonts w:ascii="Arial" w:hAnsi="Arial" w:cs="Arial"/>
          <w:color w:val="000000" w:themeColor="text1"/>
          <w:sz w:val="24"/>
          <w:szCs w:val="24"/>
        </w:rPr>
        <w:t>2.3</w:t>
      </w:r>
      <w:r w:rsidR="00516439">
        <w:rPr>
          <w:rFonts w:ascii="Arial" w:hAnsi="Arial" w:cs="Arial"/>
          <w:color w:val="000000" w:themeColor="text1"/>
          <w:sz w:val="24"/>
          <w:szCs w:val="24"/>
        </w:rPr>
        <w:t xml:space="preserve">.10 </w:t>
      </w:r>
      <w:r w:rsidR="00A96621" w:rsidRPr="00DF5F3B">
        <w:rPr>
          <w:rFonts w:ascii="Arial" w:hAnsi="Arial" w:cs="Arial"/>
          <w:color w:val="000000" w:themeColor="text1"/>
          <w:sz w:val="24"/>
          <w:szCs w:val="24"/>
        </w:rPr>
        <w:t xml:space="preserve">Mekanisme Resistensi </w:t>
      </w:r>
      <w:r w:rsidR="001330CE" w:rsidRPr="00DF5F3B">
        <w:rPr>
          <w:rFonts w:ascii="Arial" w:hAnsi="Arial" w:cs="Arial"/>
          <w:color w:val="000000" w:themeColor="text1"/>
          <w:sz w:val="24"/>
          <w:szCs w:val="24"/>
        </w:rPr>
        <w:t>OAT</w:t>
      </w:r>
      <w:bookmarkEnd w:id="33"/>
    </w:p>
    <w:p w:rsidR="001330CE" w:rsidRDefault="00655B60" w:rsidP="00655B60">
      <w:pPr>
        <w:widowControl w:val="0"/>
        <w:tabs>
          <w:tab w:val="left" w:pos="1581"/>
          <w:tab w:val="left" w:pos="8505"/>
        </w:tabs>
        <w:autoSpaceDE w:val="0"/>
        <w:autoSpaceDN w:val="0"/>
        <w:spacing w:line="360" w:lineRule="auto"/>
        <w:jc w:val="both"/>
        <w:rPr>
          <w:rFonts w:cs="Arial"/>
        </w:rPr>
      </w:pPr>
      <w:r>
        <w:rPr>
          <w:rStyle w:val="markedcontent"/>
          <w:rFonts w:cs="Arial"/>
        </w:rPr>
        <w:t xml:space="preserve">      </w:t>
      </w:r>
      <w:r w:rsidR="001330CE">
        <w:rPr>
          <w:rStyle w:val="markedcontent"/>
          <w:rFonts w:cs="Arial"/>
        </w:rPr>
        <w:t>Menurut Kemenkes (2013)</w:t>
      </w:r>
      <w:r w:rsidR="0051135D">
        <w:rPr>
          <w:rStyle w:val="markedcontent"/>
          <w:rFonts w:cs="Arial"/>
        </w:rPr>
        <w:t xml:space="preserve"> terdapat sebagian</w:t>
      </w:r>
      <w:r w:rsidR="001330CE">
        <w:rPr>
          <w:rStyle w:val="markedcontent"/>
          <w:rFonts w:cs="Arial"/>
        </w:rPr>
        <w:t xml:space="preserve"> </w:t>
      </w:r>
      <w:r w:rsidR="00E676F1">
        <w:rPr>
          <w:rStyle w:val="markedcontent"/>
          <w:rFonts w:cs="Arial"/>
        </w:rPr>
        <w:t xml:space="preserve">factor </w:t>
      </w:r>
      <w:r w:rsidR="0051135D">
        <w:rPr>
          <w:rStyle w:val="markedcontent"/>
          <w:rFonts w:cs="Arial"/>
        </w:rPr>
        <w:t>yang pengaruhi terbentuknya</w:t>
      </w:r>
      <w:r w:rsidR="001330CE">
        <w:rPr>
          <w:rStyle w:val="markedcontent"/>
          <w:rFonts w:cs="Arial"/>
        </w:rPr>
        <w:t xml:space="preserve"> resistensi terhadap OAT, antara lain :</w:t>
      </w:r>
    </w:p>
    <w:p w:rsidR="001330CE" w:rsidRPr="001330CE" w:rsidRDefault="001330CE" w:rsidP="00AA3E8C">
      <w:pPr>
        <w:pStyle w:val="ListParagraph"/>
        <w:widowControl w:val="0"/>
        <w:numPr>
          <w:ilvl w:val="0"/>
          <w:numId w:val="15"/>
        </w:numPr>
        <w:tabs>
          <w:tab w:val="left" w:pos="1581"/>
          <w:tab w:val="left" w:pos="8505"/>
        </w:tabs>
        <w:autoSpaceDE w:val="0"/>
        <w:autoSpaceDN w:val="0"/>
        <w:spacing w:line="360" w:lineRule="auto"/>
        <w:ind w:left="284" w:hanging="284"/>
        <w:jc w:val="both"/>
        <w:rPr>
          <w:rFonts w:cs="Arial"/>
        </w:rPr>
      </w:pPr>
      <w:r w:rsidRPr="001330CE">
        <w:rPr>
          <w:rStyle w:val="markedcontent"/>
          <w:rFonts w:cs="Arial"/>
        </w:rPr>
        <w:t>Pember</w:t>
      </w:r>
      <w:r w:rsidR="0051135D">
        <w:rPr>
          <w:rStyle w:val="markedcontent"/>
          <w:rFonts w:cs="Arial"/>
        </w:rPr>
        <w:t>i jasa/ petugas kesehatan, ialah</w:t>
      </w:r>
      <w:r w:rsidRPr="001330CE">
        <w:rPr>
          <w:rStyle w:val="markedcontent"/>
          <w:rFonts w:cs="Arial"/>
        </w:rPr>
        <w:t xml:space="preserve"> didiagnosis tidak tepat; pengobatan</w:t>
      </w:r>
      <w:r w:rsidR="00E676F1">
        <w:rPr>
          <w:rStyle w:val="markedcontent"/>
          <w:rFonts w:cs="Arial"/>
        </w:rPr>
        <w:t xml:space="preserve"> </w:t>
      </w:r>
      <w:r w:rsidR="0051135D">
        <w:rPr>
          <w:rStyle w:val="markedcontent"/>
          <w:rFonts w:cs="Arial"/>
        </w:rPr>
        <w:t>tidak mengikuti</w:t>
      </w:r>
      <w:r w:rsidRPr="001330CE">
        <w:rPr>
          <w:rStyle w:val="markedcontent"/>
          <w:rFonts w:cs="Arial"/>
        </w:rPr>
        <w:t xml:space="preserve"> panduan yang tepat; dosis, jenis, obat, dan jangka waktu</w:t>
      </w:r>
      <w:r w:rsidR="00E676F1">
        <w:rPr>
          <w:rStyle w:val="markedcontent"/>
          <w:rFonts w:cs="Arial"/>
        </w:rPr>
        <w:t xml:space="preserve"> pengobatan tidak </w:t>
      </w:r>
      <w:r w:rsidRPr="001330CE">
        <w:rPr>
          <w:rStyle w:val="markedcontent"/>
          <w:rFonts w:cs="Arial"/>
        </w:rPr>
        <w:t>kuat.</w:t>
      </w:r>
    </w:p>
    <w:p w:rsidR="001330CE" w:rsidRPr="001330CE" w:rsidRDefault="0051135D" w:rsidP="00AA3E8C">
      <w:pPr>
        <w:pStyle w:val="ListParagraph"/>
        <w:widowControl w:val="0"/>
        <w:numPr>
          <w:ilvl w:val="0"/>
          <w:numId w:val="15"/>
        </w:numPr>
        <w:tabs>
          <w:tab w:val="left" w:pos="1581"/>
          <w:tab w:val="left" w:pos="8505"/>
        </w:tabs>
        <w:autoSpaceDE w:val="0"/>
        <w:autoSpaceDN w:val="0"/>
        <w:spacing w:line="360" w:lineRule="auto"/>
        <w:ind w:left="284" w:hanging="284"/>
        <w:jc w:val="both"/>
        <w:rPr>
          <w:rFonts w:cs="Arial"/>
        </w:rPr>
      </w:pPr>
      <w:r>
        <w:rPr>
          <w:rStyle w:val="markedcontent"/>
          <w:rFonts w:cs="Arial"/>
        </w:rPr>
        <w:t xml:space="preserve"> Penderita,</w:t>
      </w:r>
      <w:r w:rsidR="001330CE" w:rsidRPr="001330CE">
        <w:rPr>
          <w:rStyle w:val="markedcontent"/>
          <w:rFonts w:cs="Arial"/>
        </w:rPr>
        <w:t xml:space="preserve"> tidak mematuhi a</w:t>
      </w:r>
      <w:r w:rsidR="00AF2F7E">
        <w:rPr>
          <w:rStyle w:val="markedcontent"/>
          <w:rFonts w:cs="Arial"/>
        </w:rPr>
        <w:t>njuran dokter/petugas kesehatan,</w:t>
      </w:r>
      <w:r w:rsidR="001330CE" w:rsidRPr="001330CE">
        <w:rPr>
          <w:rStyle w:val="markedcontent"/>
          <w:rFonts w:cs="Arial"/>
        </w:rPr>
        <w:t xml:space="preserve"> tidak</w:t>
      </w:r>
      <w:r w:rsidR="00E676F1">
        <w:rPr>
          <w:rStyle w:val="markedcontent"/>
          <w:rFonts w:cs="Arial"/>
        </w:rPr>
        <w:t xml:space="preserve"> </w:t>
      </w:r>
      <w:r>
        <w:rPr>
          <w:rStyle w:val="markedcontent"/>
          <w:rFonts w:cs="Arial"/>
        </w:rPr>
        <w:t xml:space="preserve">tertib </w:t>
      </w:r>
      <w:r w:rsidR="001330CE" w:rsidRPr="001330CE">
        <w:rPr>
          <w:rStyle w:val="markedcontent"/>
          <w:rFonts w:cs="Arial"/>
        </w:rPr>
        <w:t xml:space="preserve"> minum </w:t>
      </w:r>
      <w:r w:rsidR="00AF2F7E">
        <w:rPr>
          <w:rStyle w:val="markedcontent"/>
          <w:rFonts w:cs="Arial"/>
        </w:rPr>
        <w:t xml:space="preserve">OAT, </w:t>
      </w:r>
      <w:r w:rsidR="001330CE" w:rsidRPr="001330CE">
        <w:rPr>
          <w:rStyle w:val="markedcontent"/>
          <w:rFonts w:cs="Arial"/>
        </w:rPr>
        <w:t>menghentikan p</w:t>
      </w:r>
      <w:r w:rsidR="00AF2F7E">
        <w:rPr>
          <w:rStyle w:val="markedcontent"/>
          <w:rFonts w:cs="Arial"/>
        </w:rPr>
        <w:t xml:space="preserve">engobatan sebelum gangguan obat, </w:t>
      </w:r>
      <w:r w:rsidR="001330CE" w:rsidRPr="001330CE">
        <w:rPr>
          <w:rStyle w:val="markedcontent"/>
          <w:rFonts w:cs="Arial"/>
        </w:rPr>
        <w:t>gangguan penyerapan obat.</w:t>
      </w:r>
    </w:p>
    <w:p w:rsidR="0022288B" w:rsidRDefault="001330CE" w:rsidP="00AA3E8C">
      <w:pPr>
        <w:pStyle w:val="ListParagraph"/>
        <w:widowControl w:val="0"/>
        <w:numPr>
          <w:ilvl w:val="0"/>
          <w:numId w:val="15"/>
        </w:numPr>
        <w:tabs>
          <w:tab w:val="left" w:pos="1581"/>
          <w:tab w:val="left" w:pos="8505"/>
        </w:tabs>
        <w:autoSpaceDE w:val="0"/>
        <w:autoSpaceDN w:val="0"/>
        <w:spacing w:line="360" w:lineRule="auto"/>
        <w:ind w:left="284" w:hanging="284"/>
        <w:jc w:val="both"/>
        <w:rPr>
          <w:rStyle w:val="markedcontent"/>
          <w:rFonts w:cs="Arial"/>
        </w:rPr>
      </w:pPr>
      <w:r w:rsidRPr="001330CE">
        <w:rPr>
          <w:rStyle w:val="markedcontent"/>
          <w:rFonts w:cs="Arial"/>
        </w:rPr>
        <w:t xml:space="preserve">Program pengendalian </w:t>
      </w:r>
      <w:r w:rsidR="00C76F9C">
        <w:rPr>
          <w:rStyle w:val="markedcontent"/>
          <w:rFonts w:cs="Arial"/>
        </w:rPr>
        <w:t>TBC</w:t>
      </w:r>
      <w:r w:rsidR="0051135D">
        <w:rPr>
          <w:rStyle w:val="markedcontent"/>
          <w:rFonts w:cs="Arial"/>
        </w:rPr>
        <w:t xml:space="preserve">, ialah </w:t>
      </w:r>
      <w:r w:rsidR="00AF2F7E">
        <w:rPr>
          <w:rStyle w:val="markedcontent"/>
          <w:rFonts w:cs="Arial"/>
        </w:rPr>
        <w:t xml:space="preserve">persediaan OAT yang kurang, </w:t>
      </w:r>
      <w:r w:rsidR="0051135D">
        <w:rPr>
          <w:rStyle w:val="markedcontent"/>
          <w:rFonts w:cs="Arial"/>
        </w:rPr>
        <w:t>mutu</w:t>
      </w:r>
      <w:r w:rsidR="00BB403C">
        <w:rPr>
          <w:rStyle w:val="markedcontent"/>
          <w:rFonts w:cs="Arial"/>
        </w:rPr>
        <w:t xml:space="preserve"> OAT yang disediakan rendah </w:t>
      </w:r>
      <w:r w:rsidR="00AB2D7E">
        <w:rPr>
          <w:rStyle w:val="markedcontent"/>
          <w:rFonts w:cs="Arial"/>
        </w:rPr>
        <w:fldChar w:fldCharType="begin" w:fldLock="1"/>
      </w:r>
      <w:r w:rsidR="00BB403C">
        <w:rPr>
          <w:rStyle w:val="markedcontent"/>
          <w:rFonts w:cs="Arial"/>
        </w:rPr>
        <w:instrText>ADDIN CSL_CITATION {"citationItems":[{"id":"ITEM-1","itemData":{"ISBN":"9788578110796","ISSN":"1098-6596","PMID":"25246403","abstract":"Pendahuluan: Tuberkulosis paru adalah penyakit kronis dan membutuhkan waktu penyembuhan dengan teratur serta waktu yang lama. Pengobatan yang teratur dengan waktu yang lama dapat mengakibatkan kebosanan yang akan membuat penderita putus berobat. Tujuan penelitian ini adalah untuk mengetahui hubungan karakteristik, pengetahuan, sikap, dan tindakan penderita Tuberkulosis Paru dengan kepatuhan minum obat di Puskesmas Tanah Kalikedinding Surabaya. Metode: Penelitian ini menggunakan cross – sectional. Dimana ada 32 responden dalam penelitian ini. Variabel independen adalah karakteristik(usia, jenis kelamin, tingkat pendidikan dan status pekerjaan serta variabel dependen yaitu kepatuhan minum obat tuberkulosis.. Analisis data dilakukan dengan menggunakan uji Chi-Square dengan tingkat signifikansi &lt;0,05. Hasil: Hasil uji Chi-Square menunjukkan bahwa usia dan pendidikan memiliki hubungan yang bermakna dengan hasil p=0,006 dan p=0,015. Untuk jenis kelamin dan status pekerjaan tidak memiliki hubungan yang bermakna dengan hasil p=0,419 dan p=0,212. Serta untuk variabel independen lainya seperti pengetahuan, sikap dan tindakan juga memiliki hubungan yang bermakna dengan nilai Chi-Square 0,000 untuk variabel pengetahuan, 0,073 untuk variabel sikap, dan 0,006 untuk variabel tindakan. Diskusi: Disimpulkan bahwa ada hubungan antara usia dan tingkat pendidikan dengan kepatuhan minum obat. Serta adanya hubungan yang bermakan antara pengetahuan, sikap, dan perilaku dengan kepatuhan minum obat. Penelitian lebih lanjut diharapkan menambahkan jumlah responden serta daerah yang lebih luas guna mendapatkan hasil yang lebih beragam dan untuk mendapatkan hasil yang lebih akurat.","author":[{"dropping-particle":"","family":"Yuda","given":"Alif Arditi","non-dropping-particle":"","parse-names":false,"suffix":""}],"container-title":"Ir - Perpustakaan Universitas Airlangga Skripsi","id":"ITEM-1","issued":{"date-parts":[["2018"]]},"number-of-pages":"1-110","title":"Hubungan Karakteristik, Pengetahuan, Sikap, Dan Tindakan Penderita Tuberculosis Paru Dengan Kepatuhan Minum Obat Di Puskesmas Tanah Kalikedinding","type":"book"},"uris":["http://www.mendeley.com/documents/?uuid=b50f6a3e-5216-4e83-b3da-443dadc8be50"]}],"mendeley":{"formattedCitation":"(Yuda, 2018)","plainTextFormattedCitation":"(Yuda, 2018)","previouslyFormattedCitation":"(Yuda, 2018)"},"properties":{"noteIndex":0},"schema":"https://github.com/citation-style-language/schema/raw/master/csl-citation.json"}</w:instrText>
      </w:r>
      <w:r w:rsidR="00AB2D7E">
        <w:rPr>
          <w:rStyle w:val="markedcontent"/>
          <w:rFonts w:cs="Arial"/>
        </w:rPr>
        <w:fldChar w:fldCharType="separate"/>
      </w:r>
      <w:r w:rsidR="00BB403C" w:rsidRPr="00BB403C">
        <w:rPr>
          <w:rStyle w:val="markedcontent"/>
          <w:rFonts w:cs="Arial"/>
          <w:noProof/>
        </w:rPr>
        <w:t>(Yuda, 2018)</w:t>
      </w:r>
      <w:r w:rsidR="00AB2D7E">
        <w:rPr>
          <w:rStyle w:val="markedcontent"/>
          <w:rFonts w:cs="Arial"/>
        </w:rPr>
        <w:fldChar w:fldCharType="end"/>
      </w:r>
      <w:r w:rsidR="00BB403C">
        <w:rPr>
          <w:rStyle w:val="markedcontent"/>
          <w:rFonts w:cs="Arial"/>
        </w:rPr>
        <w:t>.</w:t>
      </w:r>
    </w:p>
    <w:p w:rsidR="00FE066A" w:rsidRPr="00FE066A" w:rsidRDefault="00FE066A" w:rsidP="00FE066A">
      <w:pPr>
        <w:pStyle w:val="ListParagraph"/>
        <w:widowControl w:val="0"/>
        <w:tabs>
          <w:tab w:val="left" w:pos="1581"/>
          <w:tab w:val="left" w:pos="8505"/>
        </w:tabs>
        <w:autoSpaceDE w:val="0"/>
        <w:autoSpaceDN w:val="0"/>
        <w:spacing w:line="360" w:lineRule="auto"/>
        <w:ind w:left="284"/>
        <w:jc w:val="both"/>
        <w:rPr>
          <w:rFonts w:cs="Arial"/>
        </w:rPr>
      </w:pPr>
    </w:p>
    <w:p w:rsidR="00030F99" w:rsidRPr="00DF5F3B" w:rsidRDefault="0022288B" w:rsidP="00FE066A">
      <w:pPr>
        <w:pStyle w:val="Heading2"/>
        <w:tabs>
          <w:tab w:val="left" w:pos="2055"/>
        </w:tabs>
        <w:spacing w:before="0" w:line="360" w:lineRule="auto"/>
        <w:rPr>
          <w:rFonts w:ascii="Arial" w:hAnsi="Arial" w:cs="Arial"/>
          <w:color w:val="000000" w:themeColor="text1"/>
          <w:sz w:val="24"/>
          <w:szCs w:val="24"/>
        </w:rPr>
      </w:pPr>
      <w:bookmarkStart w:id="34" w:name="_Toc143508349"/>
      <w:r>
        <w:rPr>
          <w:rFonts w:ascii="Arial" w:hAnsi="Arial" w:cs="Arial"/>
          <w:color w:val="000000" w:themeColor="text1"/>
          <w:sz w:val="24"/>
          <w:szCs w:val="24"/>
        </w:rPr>
        <w:t>2.4</w:t>
      </w:r>
      <w:r w:rsidR="003766EA" w:rsidRPr="00DF5F3B">
        <w:rPr>
          <w:rFonts w:ascii="Arial" w:hAnsi="Arial" w:cs="Arial"/>
          <w:color w:val="000000" w:themeColor="text1"/>
          <w:sz w:val="24"/>
          <w:szCs w:val="24"/>
        </w:rPr>
        <w:t xml:space="preserve"> </w:t>
      </w:r>
      <w:r w:rsidR="00A96621" w:rsidRPr="00DF5F3B">
        <w:rPr>
          <w:rFonts w:ascii="Arial" w:hAnsi="Arial" w:cs="Arial"/>
          <w:color w:val="000000" w:themeColor="text1"/>
          <w:sz w:val="24"/>
          <w:szCs w:val="24"/>
        </w:rPr>
        <w:t>Kepatuhan</w:t>
      </w:r>
      <w:bookmarkEnd w:id="34"/>
      <w:r w:rsidR="004D5D00">
        <w:rPr>
          <w:rFonts w:ascii="Arial" w:hAnsi="Arial" w:cs="Arial"/>
          <w:color w:val="000000" w:themeColor="text1"/>
          <w:sz w:val="24"/>
          <w:szCs w:val="24"/>
        </w:rPr>
        <w:tab/>
      </w:r>
    </w:p>
    <w:p w:rsidR="00697AFA" w:rsidRPr="00DF5F3B" w:rsidRDefault="0022288B" w:rsidP="00FE066A">
      <w:pPr>
        <w:pStyle w:val="Heading3"/>
        <w:spacing w:before="0" w:line="360" w:lineRule="auto"/>
        <w:rPr>
          <w:rFonts w:ascii="Arial" w:hAnsi="Arial" w:cs="Arial"/>
          <w:color w:val="000000" w:themeColor="text1"/>
          <w:sz w:val="24"/>
          <w:szCs w:val="24"/>
        </w:rPr>
      </w:pPr>
      <w:bookmarkStart w:id="35" w:name="_Toc143508350"/>
      <w:r>
        <w:rPr>
          <w:rFonts w:ascii="Arial" w:hAnsi="Arial" w:cs="Arial"/>
          <w:color w:val="000000" w:themeColor="text1"/>
          <w:sz w:val="24"/>
          <w:szCs w:val="24"/>
        </w:rPr>
        <w:t>2.4</w:t>
      </w:r>
      <w:r w:rsidR="00A96621" w:rsidRPr="00DF5F3B">
        <w:rPr>
          <w:rFonts w:ascii="Arial" w:hAnsi="Arial" w:cs="Arial"/>
          <w:color w:val="000000" w:themeColor="text1"/>
          <w:sz w:val="24"/>
          <w:szCs w:val="24"/>
        </w:rPr>
        <w:t>.1 Pengertian Kepatuhan</w:t>
      </w:r>
      <w:bookmarkEnd w:id="35"/>
    </w:p>
    <w:p w:rsidR="008B5538" w:rsidRDefault="00655B60" w:rsidP="00655B60">
      <w:pPr>
        <w:spacing w:line="360" w:lineRule="auto"/>
        <w:jc w:val="both"/>
      </w:pPr>
      <w:r>
        <w:t xml:space="preserve">      </w:t>
      </w:r>
      <w:r w:rsidR="00B54F35">
        <w:t>Kepatuhan berasal dari kata “Patuh”. Patuh berarti taat pada aturan,disiplin atau</w:t>
      </w:r>
      <w:r w:rsidR="0051135D">
        <w:t>pun</w:t>
      </w:r>
      <w:r w:rsidR="00B54F35">
        <w:t xml:space="preserve"> taat pada perintah. </w:t>
      </w:r>
      <w:r w:rsidR="0051135D">
        <w:t xml:space="preserve">Kepatuhan merupakan sikap positif pasien dalam menggapai tujuan pengobatan </w:t>
      </w:r>
      <w:r w:rsidR="00B54F35">
        <w:t xml:space="preserve"> atau </w:t>
      </w:r>
      <w:r w:rsidR="00E676F1">
        <w:t xml:space="preserve"> upaya aktif </w:t>
      </w:r>
      <w:r w:rsidR="00697AFA">
        <w:t>kolaboratif serta sukarela antara pasien dan tenaga kesehatan. ke</w:t>
      </w:r>
      <w:r w:rsidR="0051135D">
        <w:t>patuhan pada pengobatan umunya</w:t>
      </w:r>
      <w:r w:rsidR="00697AFA">
        <w:t xml:space="preserve"> diartikan </w:t>
      </w:r>
      <w:r w:rsidR="0051135D">
        <w:t>jadi</w:t>
      </w:r>
      <w:r w:rsidR="00697AFA">
        <w:t xml:space="preserve"> sikap pasien yang patuh terhadap petujuk yang </w:t>
      </w:r>
      <w:r w:rsidR="00826766">
        <w:t xml:space="preserve">diberitahukan oleh tenaga medis </w:t>
      </w:r>
      <w:r w:rsidR="00697AFA">
        <w:t xml:space="preserve">mengenai segala sesuatu </w:t>
      </w:r>
      <w:r w:rsidR="0051135D">
        <w:t>yang wajib</w:t>
      </w:r>
      <w:r w:rsidR="00826766">
        <w:t xml:space="preserve"> dicapai dalam tujuan </w:t>
      </w:r>
      <w:r w:rsidR="00697AFA">
        <w:t>pengobatan.</w:t>
      </w:r>
      <w:r w:rsidR="0022288B">
        <w:t xml:space="preserve"> </w:t>
      </w:r>
      <w:r w:rsidR="00697AFA">
        <w:t>kepatuhan dalam meminum oba</w:t>
      </w:r>
      <w:r w:rsidR="0051135D">
        <w:t xml:space="preserve">t merupakan keadaan sangat berarti </w:t>
      </w:r>
      <w:r w:rsidR="00697AFA">
        <w:t>dalam m</w:t>
      </w:r>
      <w:r w:rsidR="0051135D">
        <w:t>enggapai</w:t>
      </w:r>
      <w:r w:rsidR="00B54F35">
        <w:t xml:space="preserve"> keberhasilan pengobatan (Yuda,2018).</w:t>
      </w:r>
    </w:p>
    <w:p w:rsidR="001E6571" w:rsidRDefault="001E6571" w:rsidP="00655B60">
      <w:pPr>
        <w:spacing w:line="360" w:lineRule="auto"/>
        <w:jc w:val="both"/>
      </w:pPr>
    </w:p>
    <w:p w:rsidR="00134BE0" w:rsidRDefault="00134BE0" w:rsidP="00655B60">
      <w:pPr>
        <w:spacing w:line="360" w:lineRule="auto"/>
        <w:jc w:val="both"/>
        <w:rPr>
          <w:color w:val="000000" w:themeColor="text1"/>
        </w:rPr>
      </w:pPr>
    </w:p>
    <w:p w:rsidR="00E226F3" w:rsidRPr="00CE201A" w:rsidRDefault="0022288B" w:rsidP="00E226F3">
      <w:pPr>
        <w:pStyle w:val="Heading3"/>
        <w:spacing w:before="0" w:line="360" w:lineRule="auto"/>
        <w:rPr>
          <w:rFonts w:ascii="Arial" w:hAnsi="Arial" w:cs="Arial"/>
          <w:color w:val="000000" w:themeColor="text1"/>
        </w:rPr>
      </w:pPr>
      <w:bookmarkStart w:id="36" w:name="_Toc143508351"/>
      <w:r w:rsidRPr="00CE201A">
        <w:rPr>
          <w:rFonts w:ascii="Arial" w:hAnsi="Arial" w:cs="Arial"/>
          <w:color w:val="000000" w:themeColor="text1"/>
        </w:rPr>
        <w:lastRenderedPageBreak/>
        <w:t>2.4</w:t>
      </w:r>
      <w:r w:rsidR="00A96621" w:rsidRPr="00CE201A">
        <w:rPr>
          <w:rFonts w:ascii="Arial" w:hAnsi="Arial" w:cs="Arial"/>
          <w:color w:val="000000" w:themeColor="text1"/>
        </w:rPr>
        <w:t>.2  Faktor-Faktor Yang Mempengaruhi Kepatuhan Pasien</w:t>
      </w:r>
      <w:bookmarkEnd w:id="36"/>
    </w:p>
    <w:p w:rsidR="00E226F3" w:rsidRPr="00CE201A" w:rsidRDefault="00FE066A" w:rsidP="00E226F3">
      <w:pPr>
        <w:spacing w:line="360" w:lineRule="auto"/>
        <w:jc w:val="both"/>
        <w:rPr>
          <w:rStyle w:val="markedcontent"/>
          <w:rFonts w:cs="Arial"/>
        </w:rPr>
      </w:pPr>
      <w:r w:rsidRPr="00CE201A">
        <w:t xml:space="preserve">     </w:t>
      </w:r>
      <w:r w:rsidR="00E226F3" w:rsidRPr="00CE201A">
        <w:rPr>
          <w:rStyle w:val="markedcontent"/>
          <w:rFonts w:cs="Arial"/>
        </w:rPr>
        <w:t>Menurut teori Modifikasi Lawrence Green dalam Notoatmodjo (2012)</w:t>
      </w:r>
      <w:r w:rsidR="00E226F3" w:rsidRPr="00CE201A">
        <w:br/>
      </w:r>
      <w:r w:rsidR="00E226F3" w:rsidRPr="00CE201A">
        <w:rPr>
          <w:rStyle w:val="markedcontent"/>
          <w:rFonts w:cs="Arial"/>
        </w:rPr>
        <w:t>p</w:t>
      </w:r>
      <w:r w:rsidR="005B7A94" w:rsidRPr="00CE201A">
        <w:rPr>
          <w:rStyle w:val="markedcontent"/>
          <w:rFonts w:cs="Arial"/>
        </w:rPr>
        <w:t>e</w:t>
      </w:r>
      <w:r w:rsidR="0051135D">
        <w:rPr>
          <w:rStyle w:val="markedcontent"/>
          <w:rFonts w:cs="Arial"/>
        </w:rPr>
        <w:t>rilaku kesehatan ditetapkan</w:t>
      </w:r>
      <w:r w:rsidR="00E226F3" w:rsidRPr="00CE201A">
        <w:rPr>
          <w:rStyle w:val="markedcontent"/>
          <w:rFonts w:cs="Arial"/>
        </w:rPr>
        <w:t xml:space="preserve"> oleh 2 faktor yaitu </w:t>
      </w:r>
      <w:r w:rsidR="00E226F3" w:rsidRPr="00CE201A">
        <w:rPr>
          <w:rStyle w:val="markedcontent"/>
          <w:rFonts w:cs="Arial"/>
          <w:i/>
        </w:rPr>
        <w:t>predisposing factors</w:t>
      </w:r>
      <w:r w:rsidR="00E226F3" w:rsidRPr="00CE201A">
        <w:rPr>
          <w:rStyle w:val="markedcontent"/>
          <w:rFonts w:cs="Arial"/>
        </w:rPr>
        <w:t xml:space="preserve"> dan </w:t>
      </w:r>
      <w:r w:rsidR="00E226F3" w:rsidRPr="00CE201A">
        <w:rPr>
          <w:rStyle w:val="markedcontent"/>
          <w:rFonts w:cs="Arial"/>
          <w:i/>
        </w:rPr>
        <w:t>enabling</w:t>
      </w:r>
      <w:r w:rsidR="00E226F3" w:rsidRPr="00CE201A">
        <w:rPr>
          <w:i/>
        </w:rPr>
        <w:t xml:space="preserve"> </w:t>
      </w:r>
      <w:r w:rsidR="00E226F3" w:rsidRPr="00CE201A">
        <w:rPr>
          <w:rStyle w:val="markedcontent"/>
          <w:rFonts w:cs="Arial"/>
          <w:i/>
        </w:rPr>
        <w:t>factors</w:t>
      </w:r>
      <w:r w:rsidR="00E226F3" w:rsidRPr="00CE201A">
        <w:rPr>
          <w:rStyle w:val="markedcontent"/>
          <w:rFonts w:cs="Arial"/>
        </w:rPr>
        <w:t>.</w:t>
      </w:r>
    </w:p>
    <w:p w:rsidR="00E226F3" w:rsidRPr="00CE201A" w:rsidRDefault="00E226F3" w:rsidP="00AA3E8C">
      <w:pPr>
        <w:pStyle w:val="ListParagraph"/>
        <w:numPr>
          <w:ilvl w:val="0"/>
          <w:numId w:val="29"/>
        </w:numPr>
        <w:spacing w:line="360" w:lineRule="auto"/>
        <w:ind w:left="284" w:hanging="284"/>
        <w:jc w:val="both"/>
        <w:rPr>
          <w:rFonts w:cs="Arial"/>
        </w:rPr>
      </w:pPr>
      <w:r w:rsidRPr="00CE201A">
        <w:t>Factor predisposisi</w:t>
      </w:r>
    </w:p>
    <w:p w:rsidR="005B7A94" w:rsidRPr="00CE201A" w:rsidRDefault="00E226F3" w:rsidP="005B7A94">
      <w:pPr>
        <w:pStyle w:val="ListParagraph"/>
        <w:spacing w:line="360" w:lineRule="auto"/>
        <w:ind w:left="0" w:firstLine="284"/>
        <w:jc w:val="both"/>
      </w:pPr>
      <w:r w:rsidRPr="00CE201A">
        <w:t>Factor</w:t>
      </w:r>
      <w:r w:rsidR="0051135D">
        <w:t xml:space="preserve"> predisposisi merupakan factor yang terjalin sebelum terdapat</w:t>
      </w:r>
      <w:r w:rsidRPr="00CE201A">
        <w:t xml:space="preserve"> s</w:t>
      </w:r>
      <w:r w:rsidR="004D4F8C">
        <w:t>uatu perlakuan. F</w:t>
      </w:r>
      <w:r w:rsidR="0051135D">
        <w:t>aktor predisposisi antara lain</w:t>
      </w:r>
      <w:r w:rsidR="005B7A94" w:rsidRPr="00CE201A">
        <w:t>:</w:t>
      </w:r>
    </w:p>
    <w:p w:rsidR="00E226F3" w:rsidRPr="00CE201A" w:rsidRDefault="00E226F3" w:rsidP="00AA3E8C">
      <w:pPr>
        <w:pStyle w:val="ListParagraph"/>
        <w:numPr>
          <w:ilvl w:val="0"/>
          <w:numId w:val="30"/>
        </w:numPr>
        <w:spacing w:line="360" w:lineRule="auto"/>
        <w:ind w:left="0" w:firstLine="360"/>
        <w:jc w:val="both"/>
      </w:pPr>
      <w:r w:rsidRPr="00CE201A">
        <w:t xml:space="preserve">Usia </w:t>
      </w:r>
    </w:p>
    <w:p w:rsidR="00CE201A" w:rsidRPr="00CE201A" w:rsidRDefault="0051135D" w:rsidP="00BF0F38">
      <w:pPr>
        <w:spacing w:line="360" w:lineRule="auto"/>
        <w:ind w:left="360"/>
        <w:jc w:val="both"/>
      </w:pPr>
      <w:r>
        <w:t>Usia adalah</w:t>
      </w:r>
      <w:r w:rsidR="00E226F3" w:rsidRPr="00CE201A">
        <w:t xml:space="preserve"> f</w:t>
      </w:r>
      <w:r>
        <w:t>actor yang sangat penting sebab penyakit yang ditemui diakibatka</w:t>
      </w:r>
      <w:r w:rsidR="005B7A94" w:rsidRPr="00CE201A">
        <w:t xml:space="preserve">n kerena umur. Penyakit </w:t>
      </w:r>
      <w:r w:rsidR="00C76F9C">
        <w:t>TBC</w:t>
      </w:r>
      <w:r w:rsidR="00E226F3" w:rsidRPr="00CE201A">
        <w:t xml:space="preserve"> </w:t>
      </w:r>
      <w:r>
        <w:t>kerap ditemui</w:t>
      </w:r>
      <w:r w:rsidR="009210F1" w:rsidRPr="00CE201A">
        <w:t xml:space="preserve"> pada usia produkt</w:t>
      </w:r>
      <w:r>
        <w:t>if ialah</w:t>
      </w:r>
      <w:r w:rsidR="009210F1" w:rsidRPr="00CE201A">
        <w:t xml:space="preserve"> 15-50 tahun.</w:t>
      </w:r>
    </w:p>
    <w:p w:rsidR="005B7A94" w:rsidRPr="00CE201A" w:rsidRDefault="005B7A94" w:rsidP="00AA3E8C">
      <w:pPr>
        <w:pStyle w:val="ListParagraph"/>
        <w:numPr>
          <w:ilvl w:val="0"/>
          <w:numId w:val="30"/>
        </w:numPr>
        <w:spacing w:line="360" w:lineRule="auto"/>
        <w:jc w:val="both"/>
      </w:pPr>
      <w:r w:rsidRPr="00CE201A">
        <w:rPr>
          <w:rStyle w:val="markedcontent"/>
          <w:rFonts w:cs="Arial"/>
        </w:rPr>
        <w:t>Jenis kelamin</w:t>
      </w:r>
      <w:r w:rsidRPr="00CE201A">
        <w:t xml:space="preserve"> </w:t>
      </w:r>
    </w:p>
    <w:p w:rsidR="005B7A94" w:rsidRPr="00CE201A" w:rsidRDefault="005B7A94" w:rsidP="00BF0F38">
      <w:pPr>
        <w:spacing w:line="360" w:lineRule="auto"/>
        <w:ind w:left="360"/>
        <w:jc w:val="both"/>
        <w:rPr>
          <w:rStyle w:val="markedcontent"/>
          <w:rFonts w:cs="Arial"/>
        </w:rPr>
      </w:pPr>
      <w:r w:rsidRPr="00CE201A">
        <w:rPr>
          <w:rStyle w:val="markedcontent"/>
          <w:rFonts w:cs="Arial"/>
        </w:rPr>
        <w:t xml:space="preserve">Penyakit </w:t>
      </w:r>
      <w:r w:rsidR="00C76F9C">
        <w:rPr>
          <w:rStyle w:val="markedcontent"/>
          <w:rFonts w:cs="Arial"/>
        </w:rPr>
        <w:t>TBC</w:t>
      </w:r>
      <w:r w:rsidR="0051135D">
        <w:rPr>
          <w:rStyle w:val="markedcontent"/>
          <w:rFonts w:cs="Arial"/>
        </w:rPr>
        <w:t xml:space="preserve"> lebih kerap terjalin pada laki-laki</w:t>
      </w:r>
      <w:r w:rsidRPr="00CE201A">
        <w:rPr>
          <w:rStyle w:val="markedcontent"/>
          <w:rFonts w:cs="Arial"/>
        </w:rPr>
        <w:t xml:space="preserve"> dibandingkan</w:t>
      </w:r>
      <w:r w:rsidR="00CE201A" w:rsidRPr="00CE201A">
        <w:t xml:space="preserve"> </w:t>
      </w:r>
      <w:r w:rsidR="00727617">
        <w:rPr>
          <w:rStyle w:val="markedcontent"/>
          <w:rFonts w:cs="Arial"/>
        </w:rPr>
        <w:t>perempuan. Perih</w:t>
      </w:r>
      <w:r w:rsidRPr="00CE201A">
        <w:rPr>
          <w:rStyle w:val="markedcontent"/>
          <w:rFonts w:cs="Arial"/>
        </w:rPr>
        <w:t>al ini d</w:t>
      </w:r>
      <w:r w:rsidR="00727617">
        <w:rPr>
          <w:rStyle w:val="markedcontent"/>
          <w:rFonts w:cs="Arial"/>
        </w:rPr>
        <w:t>ikarenakan laki-laki kerap</w:t>
      </w:r>
      <w:r w:rsidRPr="00CE201A">
        <w:rPr>
          <w:rStyle w:val="markedcontent"/>
          <w:rFonts w:cs="Arial"/>
        </w:rPr>
        <w:t xml:space="preserve"> beraktivitas di luar rumah</w:t>
      </w:r>
      <w:r w:rsidR="00CE201A" w:rsidRPr="00CE201A">
        <w:t xml:space="preserve"> </w:t>
      </w:r>
      <w:r w:rsidR="00727617">
        <w:rPr>
          <w:rStyle w:val="markedcontent"/>
          <w:rFonts w:cs="Arial"/>
        </w:rPr>
        <w:t>sehingga sangat rentan terjalin</w:t>
      </w:r>
      <w:r w:rsidRPr="00CE201A">
        <w:rPr>
          <w:rStyle w:val="markedcontent"/>
          <w:rFonts w:cs="Arial"/>
        </w:rPr>
        <w:t xml:space="preserve"> penularan </w:t>
      </w:r>
      <w:r w:rsidR="00C76F9C">
        <w:rPr>
          <w:rStyle w:val="markedcontent"/>
          <w:rFonts w:cs="Arial"/>
        </w:rPr>
        <w:t>TBC</w:t>
      </w:r>
      <w:r w:rsidR="00727617">
        <w:rPr>
          <w:rStyle w:val="markedcontent"/>
          <w:rFonts w:cs="Arial"/>
        </w:rPr>
        <w:t xml:space="preserve">. Tidak hanya itu rutinitas </w:t>
      </w:r>
      <w:r w:rsidRPr="00CE201A">
        <w:rPr>
          <w:rStyle w:val="markedcontent"/>
          <w:rFonts w:cs="Arial"/>
        </w:rPr>
        <w:t xml:space="preserve"> merokok</w:t>
      </w:r>
      <w:r w:rsidRPr="00CE201A">
        <w:t xml:space="preserve"> </w:t>
      </w:r>
      <w:r w:rsidRPr="00CE201A">
        <w:rPr>
          <w:rStyle w:val="markedcontent"/>
          <w:rFonts w:cs="Arial"/>
        </w:rPr>
        <w:t>pada lak</w:t>
      </w:r>
      <w:r w:rsidR="00727617">
        <w:rPr>
          <w:rStyle w:val="markedcontent"/>
          <w:rFonts w:cs="Arial"/>
        </w:rPr>
        <w:t xml:space="preserve">i-laki pula bisa menurunkan imunitas tubuh sehingga bisa merangsang terbentuknya </w:t>
      </w:r>
      <w:r w:rsidRPr="00CE201A">
        <w:rPr>
          <w:rStyle w:val="markedcontent"/>
          <w:rFonts w:cs="Arial"/>
        </w:rPr>
        <w:t xml:space="preserve">penyakit </w:t>
      </w:r>
      <w:r w:rsidR="00C76F9C">
        <w:rPr>
          <w:rStyle w:val="markedcontent"/>
          <w:rFonts w:cs="Arial"/>
        </w:rPr>
        <w:t>TBC</w:t>
      </w:r>
    </w:p>
    <w:p w:rsidR="00CE201A" w:rsidRPr="00CE201A" w:rsidRDefault="005B7A94" w:rsidP="00AA3E8C">
      <w:pPr>
        <w:pStyle w:val="ListParagraph"/>
        <w:numPr>
          <w:ilvl w:val="0"/>
          <w:numId w:val="30"/>
        </w:numPr>
        <w:spacing w:line="360" w:lineRule="auto"/>
        <w:jc w:val="both"/>
        <w:rPr>
          <w:rFonts w:ascii="Times New Roman" w:eastAsia="Times New Roman" w:hAnsi="Times New Roman" w:cs="Times New Roman"/>
        </w:rPr>
      </w:pPr>
      <w:r w:rsidRPr="00CE201A">
        <w:rPr>
          <w:rFonts w:eastAsia="Times New Roman" w:cs="Arial"/>
        </w:rPr>
        <w:t>Pendidikan</w:t>
      </w:r>
    </w:p>
    <w:p w:rsidR="005B7A94" w:rsidRPr="00CE201A" w:rsidRDefault="006E374F" w:rsidP="00BF0F38">
      <w:pPr>
        <w:spacing w:line="360" w:lineRule="auto"/>
        <w:ind w:left="360"/>
        <w:jc w:val="both"/>
        <w:rPr>
          <w:rFonts w:ascii="Times New Roman" w:eastAsia="Times New Roman" w:hAnsi="Times New Roman" w:cs="Times New Roman"/>
        </w:rPr>
      </w:pPr>
      <w:r>
        <w:rPr>
          <w:rFonts w:eastAsia="Times New Roman" w:cs="Arial"/>
        </w:rPr>
        <w:t>Tingkatan pendidikan seseorang</w:t>
      </w:r>
      <w:r w:rsidR="00C26E22">
        <w:rPr>
          <w:rFonts w:eastAsia="Times New Roman" w:cs="Arial"/>
        </w:rPr>
        <w:t xml:space="preserve"> pula menjadi aspek </w:t>
      </w:r>
      <w:r w:rsidR="005B7A94" w:rsidRPr="00CE201A">
        <w:rPr>
          <w:rFonts w:eastAsia="Times New Roman" w:cs="Arial"/>
        </w:rPr>
        <w:t>untuk patuh terhadap</w:t>
      </w:r>
      <w:r w:rsidR="005B7A94" w:rsidRPr="00CE201A">
        <w:rPr>
          <w:rFonts w:ascii="Times New Roman" w:eastAsia="Times New Roman" w:hAnsi="Times New Roman" w:cs="Times New Roman"/>
        </w:rPr>
        <w:t xml:space="preserve"> </w:t>
      </w:r>
      <w:r w:rsidR="00C26E22">
        <w:rPr>
          <w:rFonts w:eastAsia="Times New Roman" w:cs="Arial"/>
        </w:rPr>
        <w:t xml:space="preserve">pengobatan. Penderita yang tidak patuh merupakan penderita </w:t>
      </w:r>
      <w:r w:rsidR="005B7A94" w:rsidRPr="00CE201A">
        <w:rPr>
          <w:rFonts w:eastAsia="Times New Roman" w:cs="Arial"/>
        </w:rPr>
        <w:t>yang tingkat</w:t>
      </w:r>
      <w:r w:rsidR="005B7A94" w:rsidRPr="00CE201A">
        <w:rPr>
          <w:rFonts w:ascii="Times New Roman" w:eastAsia="Times New Roman" w:hAnsi="Times New Roman" w:cs="Times New Roman"/>
        </w:rPr>
        <w:t xml:space="preserve"> </w:t>
      </w:r>
      <w:r w:rsidR="005B7A94" w:rsidRPr="00CE201A">
        <w:rPr>
          <w:rFonts w:eastAsia="Times New Roman" w:cs="Arial"/>
        </w:rPr>
        <w:t>pendidikannya rendah.</w:t>
      </w:r>
      <w:r w:rsidR="00C26E22">
        <w:rPr>
          <w:rFonts w:eastAsia="Times New Roman" w:cs="Arial"/>
        </w:rPr>
        <w:t xml:space="preserve"> Perihal ini menyakinkan kalau </w:t>
      </w:r>
      <w:r w:rsidR="005B7A94" w:rsidRPr="00CE201A">
        <w:rPr>
          <w:rFonts w:eastAsia="Times New Roman" w:cs="Arial"/>
        </w:rPr>
        <w:t>pendidikan seseorang</w:t>
      </w:r>
      <w:r w:rsidR="005B7A94" w:rsidRPr="00CE201A">
        <w:rPr>
          <w:rFonts w:ascii="Times New Roman" w:eastAsia="Times New Roman" w:hAnsi="Times New Roman" w:cs="Times New Roman"/>
        </w:rPr>
        <w:t xml:space="preserve"> </w:t>
      </w:r>
      <w:r w:rsidR="005B7A94" w:rsidRPr="00CE201A">
        <w:rPr>
          <w:rFonts w:eastAsia="Times New Roman" w:cs="Arial"/>
        </w:rPr>
        <w:t xml:space="preserve">akan mempengaruhi tingkat pengetahuan tentang penyakit </w:t>
      </w:r>
      <w:r w:rsidR="00C76F9C">
        <w:rPr>
          <w:rFonts w:eastAsia="Times New Roman" w:cs="Arial"/>
        </w:rPr>
        <w:t>TBC</w:t>
      </w:r>
      <w:r w:rsidR="005B7A94" w:rsidRPr="00CE201A">
        <w:rPr>
          <w:rFonts w:eastAsia="Times New Roman" w:cs="Arial"/>
        </w:rPr>
        <w:t>.</w:t>
      </w:r>
      <w:r w:rsidR="005B7A94" w:rsidRPr="00CE201A">
        <w:rPr>
          <w:rFonts w:ascii="Times New Roman" w:eastAsia="Times New Roman" w:hAnsi="Times New Roman" w:cs="Times New Roman"/>
        </w:rPr>
        <w:t xml:space="preserve"> </w:t>
      </w:r>
    </w:p>
    <w:p w:rsidR="005B7A94" w:rsidRPr="00CE201A" w:rsidRDefault="005B7A94" w:rsidP="00AA3E8C">
      <w:pPr>
        <w:pStyle w:val="ListParagraph"/>
        <w:numPr>
          <w:ilvl w:val="0"/>
          <w:numId w:val="30"/>
        </w:numPr>
        <w:spacing w:line="360" w:lineRule="auto"/>
        <w:jc w:val="both"/>
        <w:rPr>
          <w:rFonts w:eastAsia="Times New Roman" w:cs="Arial"/>
        </w:rPr>
      </w:pPr>
      <w:r w:rsidRPr="00CE201A">
        <w:rPr>
          <w:rFonts w:eastAsia="Times New Roman" w:cs="Arial"/>
        </w:rPr>
        <w:t>Pekerjaan</w:t>
      </w:r>
    </w:p>
    <w:p w:rsidR="00512088" w:rsidRDefault="005B7A94" w:rsidP="00BF0F38">
      <w:pPr>
        <w:spacing w:line="360" w:lineRule="auto"/>
        <w:ind w:left="360"/>
        <w:jc w:val="both"/>
        <w:rPr>
          <w:rFonts w:ascii="Times New Roman" w:eastAsia="Times New Roman" w:hAnsi="Times New Roman" w:cs="Times New Roman"/>
        </w:rPr>
      </w:pPr>
      <w:r w:rsidRPr="00CE201A">
        <w:rPr>
          <w:rFonts w:eastAsia="Times New Roman" w:cs="Arial"/>
        </w:rPr>
        <w:t xml:space="preserve">Pekerjaan yang menyita banyak </w:t>
      </w:r>
      <w:r w:rsidR="00C26E22">
        <w:rPr>
          <w:rFonts w:eastAsia="Times New Roman" w:cs="Arial"/>
        </w:rPr>
        <w:t xml:space="preserve">waktu ditambah dengan pemasukan </w:t>
      </w:r>
      <w:r w:rsidRPr="00CE201A">
        <w:rPr>
          <w:rFonts w:ascii="Times New Roman" w:eastAsia="Times New Roman" w:hAnsi="Times New Roman" w:cs="Times New Roman"/>
        </w:rPr>
        <w:t xml:space="preserve"> </w:t>
      </w:r>
      <w:r w:rsidRPr="00CE201A">
        <w:rPr>
          <w:rFonts w:eastAsia="Times New Roman" w:cs="Arial"/>
        </w:rPr>
        <w:t>masyaraka</w:t>
      </w:r>
      <w:r w:rsidR="00C26E22">
        <w:rPr>
          <w:rFonts w:eastAsia="Times New Roman" w:cs="Arial"/>
        </w:rPr>
        <w:t>t yang relatif rendah sehingga cenderung hendak</w:t>
      </w:r>
      <w:r w:rsidRPr="00CE201A">
        <w:rPr>
          <w:rFonts w:eastAsia="Times New Roman" w:cs="Arial"/>
        </w:rPr>
        <w:t xml:space="preserve"> lebih</w:t>
      </w:r>
      <w:r w:rsidRPr="00CE201A">
        <w:rPr>
          <w:rFonts w:ascii="Times New Roman" w:eastAsia="Times New Roman" w:hAnsi="Times New Roman" w:cs="Times New Roman"/>
        </w:rPr>
        <w:t xml:space="preserve"> </w:t>
      </w:r>
      <w:r w:rsidRPr="00CE201A">
        <w:rPr>
          <w:rFonts w:eastAsia="Times New Roman" w:cs="Arial"/>
        </w:rPr>
        <w:t>memikirkan hal-hal pokok dibandingkan untuk meminum obat. Sehingga</w:t>
      </w:r>
      <w:r w:rsidRPr="00CE201A">
        <w:rPr>
          <w:rFonts w:ascii="Times New Roman" w:eastAsia="Times New Roman" w:hAnsi="Times New Roman" w:cs="Times New Roman"/>
        </w:rPr>
        <w:t xml:space="preserve"> </w:t>
      </w:r>
      <w:r w:rsidRPr="00CE201A">
        <w:rPr>
          <w:rFonts w:eastAsia="Times New Roman" w:cs="Arial"/>
        </w:rPr>
        <w:t xml:space="preserve">pekerjaan seseorang </w:t>
      </w:r>
      <w:r w:rsidR="00C26E22">
        <w:rPr>
          <w:rFonts w:eastAsia="Times New Roman" w:cs="Arial"/>
        </w:rPr>
        <w:t xml:space="preserve">jadi aspek </w:t>
      </w:r>
      <w:r w:rsidRPr="00CE201A">
        <w:rPr>
          <w:rFonts w:eastAsia="Times New Roman" w:cs="Arial"/>
        </w:rPr>
        <w:t>terhadapat kepatuhan minum</w:t>
      </w:r>
      <w:r w:rsidRPr="00CE201A">
        <w:rPr>
          <w:rFonts w:ascii="Times New Roman" w:eastAsia="Times New Roman" w:hAnsi="Times New Roman" w:cs="Times New Roman"/>
        </w:rPr>
        <w:t xml:space="preserve"> </w:t>
      </w:r>
      <w:r w:rsidRPr="00CE201A">
        <w:rPr>
          <w:rFonts w:eastAsia="Times New Roman" w:cs="Arial"/>
        </w:rPr>
        <w:t xml:space="preserve">obat </w:t>
      </w:r>
      <w:r w:rsidR="00C76F9C">
        <w:rPr>
          <w:rFonts w:eastAsia="Times New Roman" w:cs="Arial"/>
        </w:rPr>
        <w:t>TBC</w:t>
      </w:r>
      <w:r w:rsidRPr="00CE201A">
        <w:rPr>
          <w:rFonts w:eastAsia="Times New Roman" w:cs="Arial"/>
        </w:rPr>
        <w:t>.</w:t>
      </w:r>
    </w:p>
    <w:p w:rsidR="00CE201A" w:rsidRPr="00512088" w:rsidRDefault="005B7A94" w:rsidP="00512088">
      <w:pPr>
        <w:spacing w:line="360" w:lineRule="auto"/>
        <w:jc w:val="both"/>
        <w:rPr>
          <w:rFonts w:cs="Arial"/>
        </w:rPr>
      </w:pPr>
      <w:r w:rsidRPr="00CE201A">
        <w:rPr>
          <w:rFonts w:eastAsia="Times New Roman" w:cs="Arial"/>
        </w:rPr>
        <w:t>2. Faktor Pendukung (Enabling Factors)</w:t>
      </w:r>
    </w:p>
    <w:p w:rsidR="00324830" w:rsidRDefault="00324830" w:rsidP="00F531CA">
      <w:pPr>
        <w:spacing w:line="360" w:lineRule="auto"/>
        <w:jc w:val="both"/>
        <w:rPr>
          <w:rFonts w:eastAsia="Times New Roman" w:cs="Arial"/>
        </w:rPr>
      </w:pPr>
      <w:r>
        <w:rPr>
          <w:rFonts w:eastAsia="Times New Roman" w:cs="Arial"/>
        </w:rPr>
        <w:t xml:space="preserve">      </w:t>
      </w:r>
      <w:r w:rsidR="0007106D">
        <w:rPr>
          <w:rFonts w:eastAsia="Times New Roman" w:cs="Arial"/>
        </w:rPr>
        <w:t xml:space="preserve">Faktor pendukung ialah faktor yang </w:t>
      </w:r>
      <w:r w:rsidR="005B7A94" w:rsidRPr="00F531CA">
        <w:rPr>
          <w:rFonts w:eastAsia="Times New Roman" w:cs="Arial"/>
        </w:rPr>
        <w:t>jadi perilaku tertentu</w:t>
      </w:r>
      <w:r w:rsidR="00CE201A" w:rsidRPr="00F531CA">
        <w:rPr>
          <w:rFonts w:eastAsia="Times New Roman" w:cs="Arial"/>
        </w:rPr>
        <w:t xml:space="preserve"> </w:t>
      </w:r>
      <w:r w:rsidR="0007106D">
        <w:rPr>
          <w:rFonts w:eastAsia="Times New Roman" w:cs="Arial"/>
        </w:rPr>
        <w:t>diperluka</w:t>
      </w:r>
      <w:r w:rsidR="005B7A94" w:rsidRPr="00F531CA">
        <w:rPr>
          <w:rFonts w:eastAsia="Times New Roman" w:cs="Arial"/>
        </w:rPr>
        <w:t>n mot</w:t>
      </w:r>
      <w:r w:rsidR="0007106D">
        <w:rPr>
          <w:rFonts w:eastAsia="Times New Roman" w:cs="Arial"/>
        </w:rPr>
        <w:t>ivasi yang terjalin</w:t>
      </w:r>
      <w:r w:rsidR="005B7A94" w:rsidRPr="00F531CA">
        <w:rPr>
          <w:rFonts w:eastAsia="Times New Roman" w:cs="Arial"/>
        </w:rPr>
        <w:t xml:space="preserve"> di lingkungan atau</w:t>
      </w:r>
      <w:r w:rsidR="0007106D">
        <w:rPr>
          <w:rFonts w:eastAsia="Times New Roman" w:cs="Arial"/>
        </w:rPr>
        <w:t>pun tersedianya fasilitas</w:t>
      </w:r>
      <w:r w:rsidR="00CE201A" w:rsidRPr="00F531CA">
        <w:rPr>
          <w:rFonts w:eastAsia="Times New Roman" w:cs="Arial"/>
        </w:rPr>
        <w:t xml:space="preserve"> </w:t>
      </w:r>
      <w:r w:rsidR="005B7A94" w:rsidRPr="00F531CA">
        <w:rPr>
          <w:rFonts w:eastAsia="Times New Roman" w:cs="Arial"/>
        </w:rPr>
        <w:t xml:space="preserve">kesehatan. </w:t>
      </w:r>
      <w:r w:rsidR="00CE201A" w:rsidRPr="00F531CA">
        <w:rPr>
          <w:rFonts w:eastAsia="Times New Roman" w:cs="Arial"/>
        </w:rPr>
        <w:t xml:space="preserve">Faktor </w:t>
      </w:r>
      <w:r w:rsidR="0007106D">
        <w:rPr>
          <w:rFonts w:eastAsia="Times New Roman" w:cs="Arial"/>
        </w:rPr>
        <w:t>pendukung antara lain</w:t>
      </w:r>
      <w:r w:rsidR="005B7A94" w:rsidRPr="00F531CA">
        <w:rPr>
          <w:rFonts w:eastAsia="Times New Roman" w:cs="Arial"/>
        </w:rPr>
        <w:t xml:space="preserve"> :</w:t>
      </w:r>
    </w:p>
    <w:p w:rsidR="007427EC" w:rsidRDefault="005B7A94" w:rsidP="00AA3E8C">
      <w:pPr>
        <w:pStyle w:val="ListParagraph"/>
        <w:numPr>
          <w:ilvl w:val="0"/>
          <w:numId w:val="31"/>
        </w:numPr>
        <w:spacing w:line="360" w:lineRule="auto"/>
        <w:ind w:left="0" w:firstLine="360"/>
        <w:jc w:val="both"/>
        <w:rPr>
          <w:rFonts w:eastAsia="Times New Roman" w:cs="Arial"/>
        </w:rPr>
      </w:pPr>
      <w:r w:rsidRPr="00324830">
        <w:rPr>
          <w:rFonts w:eastAsia="Times New Roman" w:cs="Arial"/>
        </w:rPr>
        <w:t>Efek samping OAT</w:t>
      </w:r>
      <w:r w:rsidR="00CE201A" w:rsidRPr="00324830">
        <w:rPr>
          <w:rFonts w:eastAsia="Times New Roman" w:cs="Arial"/>
        </w:rPr>
        <w:t xml:space="preserve"> </w:t>
      </w:r>
    </w:p>
    <w:p w:rsidR="00324830" w:rsidRPr="007427EC" w:rsidRDefault="00281734" w:rsidP="00BF0F38">
      <w:pPr>
        <w:spacing w:line="360" w:lineRule="auto"/>
        <w:ind w:left="360"/>
        <w:jc w:val="both"/>
        <w:rPr>
          <w:rFonts w:eastAsia="Times New Roman" w:cs="Arial"/>
        </w:rPr>
      </w:pPr>
      <w:r>
        <w:rPr>
          <w:rFonts w:eastAsia="Times New Roman" w:cs="Arial"/>
        </w:rPr>
        <w:t>Penderita TB sepanjang</w:t>
      </w:r>
      <w:r w:rsidR="005B7A94" w:rsidRPr="007427EC">
        <w:rPr>
          <w:rFonts w:eastAsia="Times New Roman" w:cs="Arial"/>
        </w:rPr>
        <w:t xml:space="preserve"> pengobatan akan mengalami efek samping.</w:t>
      </w:r>
      <w:r w:rsidR="00741729" w:rsidRPr="007427EC">
        <w:rPr>
          <w:rFonts w:eastAsia="Times New Roman" w:cs="Arial"/>
        </w:rPr>
        <w:t xml:space="preserve"> </w:t>
      </w:r>
      <w:r w:rsidR="005B7A94" w:rsidRPr="007427EC">
        <w:rPr>
          <w:rFonts w:eastAsia="Times New Roman" w:cs="Arial"/>
        </w:rPr>
        <w:t>Pemantaua</w:t>
      </w:r>
      <w:r>
        <w:rPr>
          <w:rFonts w:eastAsia="Times New Roman" w:cs="Arial"/>
        </w:rPr>
        <w:t>n terjadinya</w:t>
      </w:r>
      <w:r w:rsidR="00CE201A" w:rsidRPr="007427EC">
        <w:rPr>
          <w:rFonts w:eastAsia="Times New Roman" w:cs="Arial"/>
        </w:rPr>
        <w:t xml:space="preserve"> efek sampi</w:t>
      </w:r>
      <w:r>
        <w:rPr>
          <w:rFonts w:eastAsia="Times New Roman" w:cs="Arial"/>
        </w:rPr>
        <w:t>n</w:t>
      </w:r>
      <w:r w:rsidR="00CE201A" w:rsidRPr="007427EC">
        <w:rPr>
          <w:rFonts w:eastAsia="Times New Roman" w:cs="Arial"/>
        </w:rPr>
        <w:t xml:space="preserve">g sangat </w:t>
      </w:r>
      <w:r>
        <w:rPr>
          <w:rFonts w:eastAsia="Times New Roman" w:cs="Arial"/>
        </w:rPr>
        <w:t>berarti dicoba</w:t>
      </w:r>
      <w:r w:rsidR="005B7A94" w:rsidRPr="007427EC">
        <w:rPr>
          <w:rFonts w:eastAsia="Times New Roman" w:cs="Arial"/>
        </w:rPr>
        <w:t>. Dengan</w:t>
      </w:r>
      <w:r w:rsidR="00CE201A" w:rsidRPr="007427EC">
        <w:rPr>
          <w:rFonts w:eastAsia="Times New Roman" w:cs="Arial"/>
        </w:rPr>
        <w:t xml:space="preserve"> </w:t>
      </w:r>
      <w:r>
        <w:rPr>
          <w:rFonts w:eastAsia="Times New Roman" w:cs="Arial"/>
        </w:rPr>
        <w:t xml:space="preserve">terdapatnya dampak efek samping ini, hingga banyak pengidap </w:t>
      </w:r>
      <w:r w:rsidR="005B7A94" w:rsidRPr="007427EC">
        <w:rPr>
          <w:rFonts w:eastAsia="Times New Roman" w:cs="Arial"/>
        </w:rPr>
        <w:t xml:space="preserve"> tidak patuh </w:t>
      </w:r>
      <w:r w:rsidR="005B7A94" w:rsidRPr="007427EC">
        <w:rPr>
          <w:rFonts w:eastAsia="Times New Roman" w:cs="Arial"/>
        </w:rPr>
        <w:lastRenderedPageBreak/>
        <w:t>dalam</w:t>
      </w:r>
      <w:r w:rsidR="00CE201A" w:rsidRPr="007427EC">
        <w:rPr>
          <w:rFonts w:eastAsia="Times New Roman" w:cs="Arial"/>
        </w:rPr>
        <w:t xml:space="preserve"> </w:t>
      </w:r>
      <w:r>
        <w:rPr>
          <w:rFonts w:eastAsia="Times New Roman" w:cs="Arial"/>
        </w:rPr>
        <w:t>pengobatan serta obat yang diminum j</w:t>
      </w:r>
      <w:r w:rsidR="005B7A94" w:rsidRPr="007427EC">
        <w:rPr>
          <w:rFonts w:eastAsia="Times New Roman" w:cs="Arial"/>
        </w:rPr>
        <w:t xml:space="preserve"> </w:t>
      </w:r>
      <w:r>
        <w:rPr>
          <w:rFonts w:eastAsia="Times New Roman" w:cs="Arial"/>
        </w:rPr>
        <w:t>sangat banyak sehingga pengidap</w:t>
      </w:r>
      <w:r w:rsidR="00CE201A" w:rsidRPr="007427EC">
        <w:rPr>
          <w:rFonts w:eastAsia="Times New Roman" w:cs="Arial"/>
        </w:rPr>
        <w:t xml:space="preserve"> </w:t>
      </w:r>
      <w:r>
        <w:rPr>
          <w:rFonts w:eastAsia="Times New Roman" w:cs="Arial"/>
        </w:rPr>
        <w:t>malas buat</w:t>
      </w:r>
      <w:r w:rsidR="005B7A94" w:rsidRPr="007427EC">
        <w:rPr>
          <w:rFonts w:eastAsia="Times New Roman" w:cs="Arial"/>
        </w:rPr>
        <w:t xml:space="preserve"> minum obat .</w:t>
      </w:r>
      <w:r w:rsidR="00CE201A" w:rsidRPr="007427EC">
        <w:rPr>
          <w:rFonts w:eastAsia="Times New Roman" w:cs="Arial"/>
        </w:rPr>
        <w:t xml:space="preserve"> </w:t>
      </w:r>
    </w:p>
    <w:p w:rsidR="00CE201A" w:rsidRPr="00324830" w:rsidRDefault="005B7A94" w:rsidP="00AA3E8C">
      <w:pPr>
        <w:pStyle w:val="ListParagraph"/>
        <w:numPr>
          <w:ilvl w:val="0"/>
          <w:numId w:val="31"/>
        </w:numPr>
        <w:spacing w:line="360" w:lineRule="auto"/>
        <w:jc w:val="both"/>
        <w:rPr>
          <w:rFonts w:eastAsia="Times New Roman" w:cs="Arial"/>
        </w:rPr>
      </w:pPr>
      <w:r w:rsidRPr="00324830">
        <w:rPr>
          <w:rFonts w:eastAsia="Times New Roman" w:cs="Arial"/>
        </w:rPr>
        <w:t>Tipe pasien</w:t>
      </w:r>
    </w:p>
    <w:p w:rsidR="00324830" w:rsidRDefault="00281734" w:rsidP="00BF0F38">
      <w:pPr>
        <w:spacing w:line="360" w:lineRule="auto"/>
        <w:ind w:left="360"/>
        <w:jc w:val="both"/>
        <w:rPr>
          <w:rFonts w:eastAsia="Times New Roman" w:cs="Arial"/>
        </w:rPr>
      </w:pPr>
      <w:r>
        <w:rPr>
          <w:rFonts w:eastAsia="Times New Roman" w:cs="Arial"/>
        </w:rPr>
        <w:t>Pada pasien yang lagi melaksanaka</w:t>
      </w:r>
      <w:r w:rsidR="005B7A94" w:rsidRPr="00F531CA">
        <w:rPr>
          <w:rFonts w:eastAsia="Times New Roman" w:cs="Arial"/>
        </w:rPr>
        <w:t>n pengobatan ulang TB BTA</w:t>
      </w:r>
      <w:r w:rsidR="00CE201A" w:rsidRPr="00F531CA">
        <w:rPr>
          <w:rFonts w:eastAsia="Times New Roman" w:cs="Arial"/>
        </w:rPr>
        <w:t xml:space="preserve"> </w:t>
      </w:r>
      <w:r>
        <w:rPr>
          <w:rFonts w:eastAsia="Times New Roman" w:cs="Arial"/>
        </w:rPr>
        <w:t>positif kategori 2 bisa memunculkan</w:t>
      </w:r>
      <w:r w:rsidR="005B7A94" w:rsidRPr="00F531CA">
        <w:rPr>
          <w:rFonts w:eastAsia="Times New Roman" w:cs="Arial"/>
        </w:rPr>
        <w:t xml:space="preserve"> re</w:t>
      </w:r>
      <w:r w:rsidR="00512088">
        <w:rPr>
          <w:rFonts w:eastAsia="Times New Roman" w:cs="Arial"/>
        </w:rPr>
        <w:t xml:space="preserve">sistensi kuman TB terhadap BTA. </w:t>
      </w:r>
      <w:r>
        <w:rPr>
          <w:rFonts w:eastAsia="Times New Roman" w:cs="Arial"/>
        </w:rPr>
        <w:t xml:space="preserve">Sehingga menimbulkan </w:t>
      </w:r>
      <w:r w:rsidR="005B7A94" w:rsidRPr="00F531CA">
        <w:rPr>
          <w:rFonts w:eastAsia="Times New Roman" w:cs="Arial"/>
        </w:rPr>
        <w:t xml:space="preserve"> pengobatan akan</w:t>
      </w:r>
      <w:r>
        <w:rPr>
          <w:rFonts w:eastAsia="Times New Roman" w:cs="Arial"/>
        </w:rPr>
        <w:t xml:space="preserve"> hendak lebih lama dari pada pasien </w:t>
      </w:r>
      <w:r w:rsidR="00512088">
        <w:rPr>
          <w:rFonts w:eastAsia="Times New Roman" w:cs="Arial"/>
        </w:rPr>
        <w:t xml:space="preserve"> </w:t>
      </w:r>
      <w:r w:rsidR="005B7A94" w:rsidRPr="00F531CA">
        <w:rPr>
          <w:rFonts w:eastAsia="Times New Roman" w:cs="Arial"/>
        </w:rPr>
        <w:t>kategori 1.</w:t>
      </w:r>
    </w:p>
    <w:p w:rsidR="007427EC" w:rsidRPr="004D4F8C" w:rsidRDefault="005B7A94" w:rsidP="004D4F8C">
      <w:pPr>
        <w:pStyle w:val="ListParagraph"/>
        <w:numPr>
          <w:ilvl w:val="0"/>
          <w:numId w:val="1"/>
        </w:numPr>
        <w:spacing w:line="360" w:lineRule="auto"/>
        <w:jc w:val="both"/>
        <w:rPr>
          <w:rFonts w:eastAsia="Times New Roman" w:cs="Arial"/>
        </w:rPr>
      </w:pPr>
      <w:r w:rsidRPr="004D4F8C">
        <w:rPr>
          <w:rFonts w:eastAsia="Times New Roman" w:cs="Arial"/>
        </w:rPr>
        <w:t>Kepemilikan kartu asuransi Kesehatan</w:t>
      </w:r>
    </w:p>
    <w:p w:rsidR="004D4F8C" w:rsidRDefault="005B7A94" w:rsidP="004D4F8C">
      <w:pPr>
        <w:spacing w:line="360" w:lineRule="auto"/>
        <w:ind w:left="360"/>
        <w:jc w:val="both"/>
        <w:rPr>
          <w:rFonts w:eastAsia="Times New Roman" w:cs="Arial"/>
        </w:rPr>
      </w:pPr>
      <w:r w:rsidRPr="007427EC">
        <w:rPr>
          <w:rFonts w:eastAsia="Times New Roman" w:cs="Arial"/>
        </w:rPr>
        <w:t xml:space="preserve">Jaminan kesehatan </w:t>
      </w:r>
      <w:r w:rsidR="00281734">
        <w:rPr>
          <w:rFonts w:eastAsia="Times New Roman" w:cs="Arial"/>
        </w:rPr>
        <w:t>ini diselenggarakan supaya partisipan bisa mendapatkan proteksi</w:t>
      </w:r>
      <w:r w:rsidRPr="007427EC">
        <w:rPr>
          <w:rFonts w:eastAsia="Times New Roman" w:cs="Arial"/>
        </w:rPr>
        <w:t xml:space="preserve"> kebutuhan keseha</w:t>
      </w:r>
      <w:r w:rsidR="00281734">
        <w:rPr>
          <w:rFonts w:eastAsia="Times New Roman" w:cs="Arial"/>
        </w:rPr>
        <w:t>tan dasar agar masayarakat bisa</w:t>
      </w:r>
      <w:r w:rsidRPr="007427EC">
        <w:rPr>
          <w:rFonts w:eastAsia="Times New Roman" w:cs="Arial"/>
        </w:rPr>
        <w:t xml:space="preserve"> dengan</w:t>
      </w:r>
      <w:r w:rsidR="00E15563">
        <w:rPr>
          <w:rFonts w:eastAsia="Times New Roman" w:cs="Arial"/>
        </w:rPr>
        <w:t xml:space="preserve"> </w:t>
      </w:r>
      <w:r w:rsidR="00281734">
        <w:rPr>
          <w:rFonts w:eastAsia="Times New Roman" w:cs="Arial"/>
        </w:rPr>
        <w:t>gampang melaksanakan</w:t>
      </w:r>
      <w:r w:rsidRPr="007427EC">
        <w:rPr>
          <w:rFonts w:eastAsia="Times New Roman" w:cs="Arial"/>
        </w:rPr>
        <w:t xml:space="preserve"> akses ke faslitas k</w:t>
      </w:r>
      <w:r w:rsidR="00E15563">
        <w:rPr>
          <w:rFonts w:eastAsia="Times New Roman" w:cs="Arial"/>
        </w:rPr>
        <w:t xml:space="preserve">esehatan. </w:t>
      </w:r>
      <w:r w:rsidR="00281734">
        <w:rPr>
          <w:rFonts w:eastAsia="Times New Roman" w:cs="Arial"/>
        </w:rPr>
        <w:t xml:space="preserve">Dengan ini menampilkan </w:t>
      </w:r>
      <w:r w:rsidRPr="007427EC">
        <w:rPr>
          <w:rFonts w:eastAsia="Times New Roman" w:cs="Arial"/>
        </w:rPr>
        <w:t>penderita yang tidak me</w:t>
      </w:r>
      <w:r w:rsidR="00281734">
        <w:rPr>
          <w:rFonts w:eastAsia="Times New Roman" w:cs="Arial"/>
        </w:rPr>
        <w:t xml:space="preserve">mpunyai </w:t>
      </w:r>
      <w:r w:rsidR="00E15563">
        <w:rPr>
          <w:rFonts w:eastAsia="Times New Roman" w:cs="Arial"/>
        </w:rPr>
        <w:t xml:space="preserve"> asuransi kesehatan lebih </w:t>
      </w:r>
      <w:r w:rsidRPr="007427EC">
        <w:rPr>
          <w:rFonts w:eastAsia="Times New Roman" w:cs="Arial"/>
        </w:rPr>
        <w:t>tidak patuh untuk</w:t>
      </w:r>
      <w:r w:rsidR="00741729" w:rsidRPr="007427EC">
        <w:rPr>
          <w:rFonts w:eastAsia="Times New Roman" w:cs="Arial"/>
        </w:rPr>
        <w:t xml:space="preserve"> </w:t>
      </w:r>
      <w:r w:rsidRPr="007427EC">
        <w:rPr>
          <w:rFonts w:eastAsia="Times New Roman" w:cs="Arial"/>
        </w:rPr>
        <w:t>berobat.</w:t>
      </w:r>
      <w:r w:rsidR="00CE201A" w:rsidRPr="007427EC">
        <w:rPr>
          <w:rFonts w:eastAsia="Times New Roman" w:cs="Arial"/>
        </w:rPr>
        <w:t xml:space="preserve"> </w:t>
      </w:r>
    </w:p>
    <w:p w:rsidR="007427EC" w:rsidRPr="004D4F8C" w:rsidRDefault="005B7A94" w:rsidP="004D4F8C">
      <w:pPr>
        <w:pStyle w:val="ListParagraph"/>
        <w:numPr>
          <w:ilvl w:val="0"/>
          <w:numId w:val="1"/>
        </w:numPr>
        <w:spacing w:line="360" w:lineRule="auto"/>
        <w:jc w:val="both"/>
        <w:rPr>
          <w:rFonts w:eastAsia="Times New Roman" w:cs="Arial"/>
        </w:rPr>
      </w:pPr>
      <w:r w:rsidRPr="004D4F8C">
        <w:rPr>
          <w:rFonts w:eastAsia="Times New Roman" w:cs="Arial"/>
        </w:rPr>
        <w:t>Akses ke pelayanan kesehatan</w:t>
      </w:r>
    </w:p>
    <w:p w:rsidR="00941D9C" w:rsidRDefault="00DD6B40" w:rsidP="00BF0F38">
      <w:pPr>
        <w:spacing w:line="360" w:lineRule="auto"/>
        <w:ind w:left="360" w:firstLine="60"/>
        <w:jc w:val="both"/>
        <w:rPr>
          <w:rFonts w:eastAsia="Times New Roman" w:cs="Arial"/>
        </w:rPr>
      </w:pPr>
      <w:r>
        <w:rPr>
          <w:rFonts w:eastAsia="Times New Roman" w:cs="Arial"/>
        </w:rPr>
        <w:t>Akses yang membatasi</w:t>
      </w:r>
      <w:r w:rsidR="005B7A94" w:rsidRPr="007427EC">
        <w:rPr>
          <w:rFonts w:eastAsia="Times New Roman" w:cs="Arial"/>
        </w:rPr>
        <w:t xml:space="preserve"> dengan tidak</w:t>
      </w:r>
      <w:r>
        <w:rPr>
          <w:rFonts w:eastAsia="Times New Roman" w:cs="Arial"/>
        </w:rPr>
        <w:t xml:space="preserve"> tersedianya transportasi mengarah</w:t>
      </w:r>
      <w:r w:rsidR="00CE201A" w:rsidRPr="007427EC">
        <w:rPr>
          <w:rFonts w:eastAsia="Times New Roman" w:cs="Arial"/>
        </w:rPr>
        <w:t xml:space="preserve"> </w:t>
      </w:r>
      <w:r>
        <w:rPr>
          <w:rFonts w:eastAsia="Times New Roman" w:cs="Arial"/>
        </w:rPr>
        <w:t>tempat berobat dan</w:t>
      </w:r>
      <w:r w:rsidR="005B7A94" w:rsidRPr="007427EC">
        <w:rPr>
          <w:rFonts w:eastAsia="Times New Roman" w:cs="Arial"/>
        </w:rPr>
        <w:t xml:space="preserve"> jarak yang ja</w:t>
      </w:r>
      <w:r>
        <w:rPr>
          <w:rFonts w:eastAsia="Times New Roman" w:cs="Arial"/>
        </w:rPr>
        <w:t>uh dari tempat tinggal pasien. Perih</w:t>
      </w:r>
      <w:r w:rsidR="005B7A94" w:rsidRPr="007427EC">
        <w:rPr>
          <w:rFonts w:eastAsia="Times New Roman" w:cs="Arial"/>
        </w:rPr>
        <w:t>al ini</w:t>
      </w:r>
      <w:r w:rsidR="00CE201A" w:rsidRPr="007427EC">
        <w:rPr>
          <w:rFonts w:eastAsia="Times New Roman" w:cs="Arial"/>
        </w:rPr>
        <w:t xml:space="preserve"> </w:t>
      </w:r>
      <w:r>
        <w:rPr>
          <w:rFonts w:eastAsia="Times New Roman" w:cs="Arial"/>
        </w:rPr>
        <w:t>menimbulkan</w:t>
      </w:r>
      <w:r w:rsidR="005B7A94" w:rsidRPr="007427EC">
        <w:rPr>
          <w:rFonts w:eastAsia="Times New Roman" w:cs="Arial"/>
        </w:rPr>
        <w:t xml:space="preserve"> </w:t>
      </w:r>
      <w:r w:rsidR="00941D9C" w:rsidRPr="007427EC">
        <w:rPr>
          <w:rFonts w:eastAsia="Times New Roman" w:cs="Arial"/>
        </w:rPr>
        <w:t>ketidakpatuhan dalam pengobatan</w:t>
      </w:r>
      <w:r w:rsidR="00AB2D7E">
        <w:rPr>
          <w:rFonts w:eastAsia="Times New Roman" w:cs="Arial"/>
        </w:rPr>
        <w:fldChar w:fldCharType="begin" w:fldLock="1"/>
      </w:r>
      <w:r w:rsidR="00F8493C">
        <w:rPr>
          <w:rFonts w:eastAsia="Times New Roman" w:cs="Arial"/>
        </w:rPr>
        <w:instrText>ADDIN CSL_CITATION {"citationItems":[{"id":"ITEM-1","itemData":{"abstract":"Pendahuluan  :  Tuberkulosis  (TB)  adalah  penyakit  yang  disebabkan  oleh Mycrobacterium  Tuberculosis.  Salah  satu  faktor  penyebab  rendahnya  angka kesembuhan  adalah  ketidakpatuhan  dalam  pengobatan  penderita  TB.  Hal  ini disebabkan  karena  adanya  efek  samping  obat  TB,  sehingga  sebagian  pasien memilih  berhenti  mengkonsumsi  obat  anti  tuberkulosis.  Penelitian  ini  bertujuan untuk  menganalisis  hubungan  antara  efek  samping  obat  anti  tuberkulosis  (OAT) terhadap  kepatuhan  minum  obat  pada  pasien  TB  paru  di  Puskesmas.  Metode  : Jenis  penelitian  kuantitatif    menggunakan  rancangan  Corelational  study,  dengan pendekatan  yang  bersifat  cross  sectional.  Pengambilan  sampel  menggunakan teknik  total  sampling  dimana  jumlah  penderita  TB  paru  sebanyak  33  orang. Instrumen  yang digunakan untuk efek samping OAT adalah kuesioner  yang telah digunakan  sebelumnya  dan  kuesioner  kepatuhan  minum  obat  mengguakan kueisioner  dari  MMAS,  kemudian  data  dianalisis  secara  univariat  dan  bivariat dengan  uji  Chi-square  dan  uji  Fisher.  Hasil  :  Sebagian  besar  responden mengalami efek samping ringan  sebanyak (63,6%) dan sebagian  besar responden patuh  dalam  mengkonsumsi  obat  sebanyak  (69,6%)  dan  dari  hasil  analisis didapatkan  nilai  dari  variabel  efek  samping  OAT  p-value  =  0,433  (&gt;0,05. Kesimpulan : Dapat disimpulkan bahwa  tidak ada hubungan antara efek samping obat  anti  tuberkulosis  (OAT)  terhadap  kepatuhan  minum  obat  pada  pasien  TB Paru.  Responden  pada  penelitian  ini  memiliki  kepatuhan  yang  baik  meskipun terdapat  efek  samping  ringan  maupun  berat.  Hal  ini  terjadi  karena  efek  samping bukan  merupakan  satu  faktor  yang  dapat  mempengaruhi  kepatuhan  namun  ada beberapa  faktor  pendukung  lain  yang  membuat  responden  tetap  patuh  dalam melakukan  pengobatan.  Meski  demikian,  masih  harus  tetap  diberikan  pantauan dan perhatian dalam menjalankan pengobatannya.","author":[{"dropping-particle":"","family":"Pratiwi","given":"Iga Asih","non-dropping-particle":"","parse-names":false,"suffix":""}],"id":"ITEM-1","issued":{"date-parts":[["2022"]]},"title":"Hubungan Efek Samping Obat Anti Tuberkulosis (Oat) Terhadap Kepatuhan Minum  Obat Pada Pasien Tb Paru Di Puskesmas","type":"article-journal"},"uris":["http://www.mendeley.com/documents/?uuid=48ce475d-d67e-4456-b499-c02b39c6e543"]}],"mendeley":{"formattedCitation":"(Pratiwi, 2022)","plainTextFormattedCitation":"(Pratiwi, 2022)","previouslyFormattedCitation":"(Pratiwi, 2022)"},"properties":{"noteIndex":0},"schema":"https://github.com/citation-style-language/schema/raw/master/csl-citation.json"}</w:instrText>
      </w:r>
      <w:r w:rsidR="00AB2D7E">
        <w:rPr>
          <w:rFonts w:eastAsia="Times New Roman" w:cs="Arial"/>
        </w:rPr>
        <w:fldChar w:fldCharType="separate"/>
      </w:r>
      <w:r w:rsidR="00E77CE6" w:rsidRPr="00E77CE6">
        <w:rPr>
          <w:rFonts w:eastAsia="Times New Roman" w:cs="Arial"/>
          <w:noProof/>
        </w:rPr>
        <w:t>(Pratiwi, 2022)</w:t>
      </w:r>
      <w:r w:rsidR="00AB2D7E">
        <w:rPr>
          <w:rFonts w:eastAsia="Times New Roman" w:cs="Arial"/>
        </w:rPr>
        <w:fldChar w:fldCharType="end"/>
      </w:r>
      <w:r w:rsidR="00E77CE6">
        <w:rPr>
          <w:rFonts w:eastAsia="Times New Roman" w:cs="Arial"/>
        </w:rPr>
        <w:t>.</w:t>
      </w:r>
    </w:p>
    <w:p w:rsidR="006C50BD" w:rsidRDefault="006C50BD" w:rsidP="00134BE0">
      <w:pPr>
        <w:pStyle w:val="Heading3"/>
        <w:spacing w:line="360" w:lineRule="auto"/>
        <w:rPr>
          <w:rFonts w:ascii="Arial" w:eastAsia="Times New Roman" w:hAnsi="Arial" w:cs="Arial"/>
          <w:color w:val="000000" w:themeColor="text1"/>
        </w:rPr>
      </w:pPr>
      <w:bookmarkStart w:id="37" w:name="_Toc143508352"/>
      <w:r w:rsidRPr="006C50BD">
        <w:rPr>
          <w:rFonts w:ascii="Arial" w:eastAsia="Times New Roman" w:hAnsi="Arial" w:cs="Arial"/>
          <w:color w:val="000000" w:themeColor="text1"/>
        </w:rPr>
        <w:t>2.4.3 Kriteria Kepatuhan</w:t>
      </w:r>
      <w:bookmarkEnd w:id="37"/>
      <w:r w:rsidRPr="006C50BD">
        <w:rPr>
          <w:rFonts w:ascii="Arial" w:eastAsia="Times New Roman" w:hAnsi="Arial" w:cs="Arial"/>
          <w:color w:val="000000" w:themeColor="text1"/>
        </w:rPr>
        <w:t xml:space="preserve"> </w:t>
      </w:r>
    </w:p>
    <w:p w:rsidR="00117D9F" w:rsidRDefault="006C50BD" w:rsidP="00134BE0">
      <w:pPr>
        <w:spacing w:line="360" w:lineRule="auto"/>
        <w:jc w:val="both"/>
        <w:rPr>
          <w:rFonts w:ascii="Times New Roman" w:eastAsia="Times New Roman" w:hAnsi="Times New Roman" w:cs="Times New Roman"/>
        </w:rPr>
      </w:pPr>
      <w:r w:rsidRPr="006C50BD">
        <w:t xml:space="preserve">       M</w:t>
      </w:r>
      <w:r w:rsidRPr="006C50BD">
        <w:rPr>
          <w:rFonts w:eastAsia="Times New Roman" w:cs="Arial"/>
        </w:rPr>
        <w:t>enurut yayasan Spiritia (2006) krite</w:t>
      </w:r>
      <w:r w:rsidR="00866419">
        <w:rPr>
          <w:rFonts w:eastAsia="Times New Roman" w:cs="Arial"/>
        </w:rPr>
        <w:t>ria kepatuhan dalam melakukan</w:t>
      </w:r>
      <w:r w:rsidRPr="006C50BD">
        <w:rPr>
          <w:rFonts w:ascii="Times New Roman" w:eastAsia="Times New Roman" w:hAnsi="Times New Roman" w:cs="Times New Roman"/>
        </w:rPr>
        <w:t xml:space="preserve"> </w:t>
      </w:r>
      <w:r w:rsidR="00866419">
        <w:rPr>
          <w:rFonts w:eastAsia="Times New Roman" w:cs="Arial"/>
        </w:rPr>
        <w:t>tindakan kesehatan bia dibedakan jadi 2 ialah</w:t>
      </w:r>
      <w:r w:rsidRPr="006C50BD">
        <w:rPr>
          <w:rFonts w:eastAsia="Times New Roman" w:cs="Arial"/>
        </w:rPr>
        <w:t xml:space="preserve"> :</w:t>
      </w:r>
      <w:r w:rsidR="00117D9F">
        <w:rPr>
          <w:rFonts w:ascii="Times New Roman" w:eastAsia="Times New Roman" w:hAnsi="Times New Roman" w:cs="Times New Roman"/>
        </w:rPr>
        <w:t xml:space="preserve"> </w:t>
      </w:r>
    </w:p>
    <w:p w:rsidR="006C50BD" w:rsidRPr="006C50BD" w:rsidRDefault="00866419" w:rsidP="006C50BD">
      <w:pPr>
        <w:spacing w:line="360" w:lineRule="auto"/>
        <w:jc w:val="both"/>
        <w:rPr>
          <w:rFonts w:ascii="Times New Roman" w:eastAsia="Times New Roman" w:hAnsi="Times New Roman" w:cs="Times New Roman"/>
        </w:rPr>
      </w:pPr>
      <w:r>
        <w:rPr>
          <w:rFonts w:eastAsia="Times New Roman" w:cs="Arial"/>
        </w:rPr>
        <w:t>a. Patuh merupakan</w:t>
      </w:r>
      <w:r w:rsidR="006C50BD" w:rsidRPr="006C50BD">
        <w:rPr>
          <w:rFonts w:eastAsia="Times New Roman" w:cs="Arial"/>
        </w:rPr>
        <w:t xml:space="preserve"> kesesuaian antara peraturan dengan tindakan, baik terhadap</w:t>
      </w:r>
      <w:r w:rsidR="006C50BD" w:rsidRPr="006C50BD">
        <w:rPr>
          <w:rFonts w:ascii="Times New Roman" w:eastAsia="Times New Roman" w:hAnsi="Times New Roman" w:cs="Times New Roman"/>
        </w:rPr>
        <w:t xml:space="preserve"> </w:t>
      </w:r>
      <w:r>
        <w:rPr>
          <w:rFonts w:eastAsia="Times New Roman" w:cs="Arial"/>
        </w:rPr>
        <w:t>perintah maupun ketentuan,serta perintah tersebut sudah dilaksanakan serta seluruhnya</w:t>
      </w:r>
      <w:r w:rsidR="006C50BD" w:rsidRPr="006C50BD">
        <w:rPr>
          <w:rFonts w:eastAsia="Times New Roman" w:cs="Arial"/>
        </w:rPr>
        <w:t xml:space="preserve"> benar, patuh : 50-100%.</w:t>
      </w:r>
    </w:p>
    <w:p w:rsidR="006C50BD" w:rsidRPr="006C50BD" w:rsidRDefault="00866419" w:rsidP="006C50BD">
      <w:pPr>
        <w:spacing w:line="360" w:lineRule="auto"/>
        <w:jc w:val="both"/>
        <w:rPr>
          <w:rFonts w:eastAsia="Times New Roman" w:cs="Arial"/>
        </w:rPr>
      </w:pPr>
      <w:r>
        <w:rPr>
          <w:rFonts w:eastAsia="Times New Roman" w:cs="Arial"/>
        </w:rPr>
        <w:t>b.Tidak patuh merupakan sesuatu</w:t>
      </w:r>
      <w:r w:rsidR="006C50BD" w:rsidRPr="006C50BD">
        <w:rPr>
          <w:rFonts w:eastAsia="Times New Roman" w:cs="Arial"/>
        </w:rPr>
        <w:t xml:space="preserve"> tindakan yang mengabaikan atau</w:t>
      </w:r>
      <w:r>
        <w:rPr>
          <w:rFonts w:eastAsia="Times New Roman" w:cs="Arial"/>
        </w:rPr>
        <w:t>pun</w:t>
      </w:r>
      <w:r w:rsidR="006C50BD" w:rsidRPr="006C50BD">
        <w:rPr>
          <w:rFonts w:eastAsia="Times New Roman" w:cs="Arial"/>
        </w:rPr>
        <w:t xml:space="preserve"> tidak</w:t>
      </w:r>
      <w:r w:rsidR="006C50BD" w:rsidRPr="006C50BD">
        <w:rPr>
          <w:rFonts w:ascii="Times New Roman" w:eastAsia="Times New Roman" w:hAnsi="Times New Roman" w:cs="Times New Roman"/>
        </w:rPr>
        <w:br/>
      </w:r>
      <w:r>
        <w:rPr>
          <w:rFonts w:eastAsia="Times New Roman" w:cs="Arial"/>
        </w:rPr>
        <w:t>melakukan</w:t>
      </w:r>
      <w:r w:rsidR="006C50BD" w:rsidRPr="006C50BD">
        <w:rPr>
          <w:rFonts w:eastAsia="Times New Roman" w:cs="Arial"/>
        </w:rPr>
        <w:t xml:space="preserve"> perintah atau</w:t>
      </w:r>
      <w:r>
        <w:rPr>
          <w:rFonts w:eastAsia="Times New Roman" w:cs="Arial"/>
        </w:rPr>
        <w:t>pun ketentuan</w:t>
      </w:r>
      <w:r w:rsidR="006C50BD" w:rsidRPr="006C50BD">
        <w:rPr>
          <w:rFonts w:eastAsia="Times New Roman" w:cs="Arial"/>
        </w:rPr>
        <w:t xml:space="preserve"> sama sekali, tidak patuh : &lt; 50%.</w:t>
      </w:r>
      <w:r w:rsidR="006C50BD" w:rsidRPr="006C50BD">
        <w:rPr>
          <w:rFonts w:ascii="Times New Roman" w:eastAsia="Times New Roman" w:hAnsi="Times New Roman" w:cs="Times New Roman"/>
        </w:rPr>
        <w:br/>
      </w:r>
      <w:r>
        <w:rPr>
          <w:rFonts w:eastAsia="Times New Roman" w:cs="Arial"/>
        </w:rPr>
        <w:t>Morisky (2009) secara spesial membuat skala buat</w:t>
      </w:r>
      <w:r w:rsidR="006C50BD" w:rsidRPr="006C50BD">
        <w:rPr>
          <w:rFonts w:eastAsia="Times New Roman" w:cs="Arial"/>
        </w:rPr>
        <w:t xml:space="preserve"> mengukur kepatuhan</w:t>
      </w:r>
      <w:r w:rsidR="006C50BD" w:rsidRPr="006C50BD">
        <w:rPr>
          <w:rFonts w:ascii="Times New Roman" w:eastAsia="Times New Roman" w:hAnsi="Times New Roman" w:cs="Times New Roman"/>
        </w:rPr>
        <w:br/>
      </w:r>
      <w:r>
        <w:rPr>
          <w:rFonts w:eastAsia="Times New Roman" w:cs="Arial"/>
        </w:rPr>
        <w:t xml:space="preserve">dalam </w:t>
      </w:r>
      <w:r w:rsidR="006C50BD" w:rsidRPr="006C50BD">
        <w:rPr>
          <w:rFonts w:eastAsia="Times New Roman" w:cs="Arial"/>
        </w:rPr>
        <w:t>konsumsi obat yang dinamakan Morisky Medication Adherence</w:t>
      </w:r>
      <w:r w:rsidR="006C50BD" w:rsidRPr="006C50BD">
        <w:rPr>
          <w:rFonts w:ascii="Times New Roman" w:eastAsia="Times New Roman" w:hAnsi="Times New Roman" w:cs="Times New Roman"/>
        </w:rPr>
        <w:t xml:space="preserve"> </w:t>
      </w:r>
      <w:r>
        <w:rPr>
          <w:rFonts w:eastAsia="Times New Roman" w:cs="Arial"/>
        </w:rPr>
        <w:t xml:space="preserve">Scale (MMAS), dengan sebagian </w:t>
      </w:r>
      <w:r w:rsidR="006C50BD" w:rsidRPr="006C50BD">
        <w:rPr>
          <w:rFonts w:eastAsia="Times New Roman" w:cs="Arial"/>
        </w:rPr>
        <w:t>item yang berisi pernyataan-pernyataan:</w:t>
      </w:r>
    </w:p>
    <w:p w:rsidR="003F0D0B" w:rsidRPr="003F0D0B" w:rsidRDefault="006C50BD" w:rsidP="00AA3E8C">
      <w:pPr>
        <w:pStyle w:val="ListParagraph"/>
        <w:numPr>
          <w:ilvl w:val="0"/>
          <w:numId w:val="33"/>
        </w:numPr>
        <w:spacing w:line="360" w:lineRule="auto"/>
        <w:ind w:left="426" w:hanging="142"/>
        <w:jc w:val="both"/>
        <w:rPr>
          <w:rFonts w:ascii="Times New Roman" w:eastAsia="Times New Roman" w:hAnsi="Times New Roman" w:cs="Times New Roman"/>
        </w:rPr>
      </w:pPr>
      <w:r w:rsidRPr="006C50BD">
        <w:rPr>
          <w:rFonts w:eastAsia="Times New Roman" w:cs="Arial"/>
        </w:rPr>
        <w:t>Frekuensi kelupaan dalam minum obat.</w:t>
      </w:r>
    </w:p>
    <w:p w:rsidR="003F0D0B" w:rsidRPr="003F0D0B" w:rsidRDefault="00866419" w:rsidP="00AA3E8C">
      <w:pPr>
        <w:pStyle w:val="ListParagraph"/>
        <w:numPr>
          <w:ilvl w:val="0"/>
          <w:numId w:val="33"/>
        </w:numPr>
        <w:spacing w:line="360" w:lineRule="auto"/>
        <w:ind w:left="426" w:hanging="142"/>
        <w:jc w:val="both"/>
        <w:rPr>
          <w:rFonts w:ascii="Times New Roman" w:eastAsia="Times New Roman" w:hAnsi="Times New Roman" w:cs="Times New Roman"/>
        </w:rPr>
      </w:pPr>
      <w:r>
        <w:rPr>
          <w:rFonts w:eastAsia="Times New Roman" w:cs="Arial"/>
        </w:rPr>
        <w:t>Kesengajaan menyudahi</w:t>
      </w:r>
      <w:r w:rsidR="006C50BD" w:rsidRPr="003F0D0B">
        <w:rPr>
          <w:rFonts w:eastAsia="Times New Roman" w:cs="Arial"/>
        </w:rPr>
        <w:t xml:space="preserve"> minum obat, tanpa sepengetahuan dokter.</w:t>
      </w:r>
    </w:p>
    <w:p w:rsidR="006C50BD" w:rsidRPr="003F0D0B" w:rsidRDefault="00866419" w:rsidP="00AA3E8C">
      <w:pPr>
        <w:pStyle w:val="ListParagraph"/>
        <w:numPr>
          <w:ilvl w:val="0"/>
          <w:numId w:val="33"/>
        </w:numPr>
        <w:spacing w:line="360" w:lineRule="auto"/>
        <w:ind w:left="426" w:hanging="142"/>
        <w:jc w:val="both"/>
        <w:rPr>
          <w:rFonts w:ascii="Times New Roman" w:eastAsia="Times New Roman" w:hAnsi="Times New Roman" w:cs="Times New Roman"/>
        </w:rPr>
      </w:pPr>
      <w:r>
        <w:rPr>
          <w:rFonts w:eastAsia="Times New Roman" w:cs="Arial"/>
        </w:rPr>
        <w:t xml:space="preserve">Kemampuan mengatur dirinya supaya senantiasa </w:t>
      </w:r>
      <w:r w:rsidR="006C50BD" w:rsidRPr="003F0D0B">
        <w:rPr>
          <w:rFonts w:eastAsia="Times New Roman" w:cs="Arial"/>
        </w:rPr>
        <w:t xml:space="preserve"> minum obat.</w:t>
      </w:r>
    </w:p>
    <w:p w:rsidR="00134BE0" w:rsidRPr="00134BE0" w:rsidRDefault="003F0D0B" w:rsidP="005B157B">
      <w:pPr>
        <w:spacing w:line="360" w:lineRule="auto"/>
        <w:ind w:firstLine="360"/>
        <w:jc w:val="both"/>
        <w:rPr>
          <w:rFonts w:cs="Arial"/>
        </w:rPr>
      </w:pPr>
      <w:r>
        <w:rPr>
          <w:rStyle w:val="markedcontent"/>
          <w:rFonts w:cs="Arial"/>
        </w:rPr>
        <w:t>T</w:t>
      </w:r>
      <w:r w:rsidR="00866419">
        <w:rPr>
          <w:rStyle w:val="markedcontent"/>
          <w:rFonts w:cs="Arial"/>
        </w:rPr>
        <w:t>ingkat kepatuhan penderita terhadap pengobatan bisa</w:t>
      </w:r>
      <w:r w:rsidR="006C50BD" w:rsidRPr="006C50BD">
        <w:rPr>
          <w:rStyle w:val="markedcontent"/>
          <w:rFonts w:cs="Arial"/>
        </w:rPr>
        <w:t xml:space="preserve"> diukur dengan</w:t>
      </w:r>
      <w:r w:rsidR="006C50BD" w:rsidRPr="006C50BD">
        <w:br/>
      </w:r>
      <w:r w:rsidR="00866419">
        <w:rPr>
          <w:rStyle w:val="markedcontent"/>
          <w:rFonts w:cs="Arial"/>
        </w:rPr>
        <w:t xml:space="preserve"> sebagian tata cara pada riset </w:t>
      </w:r>
      <w:r w:rsidR="006C50BD" w:rsidRPr="006C50BD">
        <w:rPr>
          <w:rStyle w:val="markedcontent"/>
          <w:rFonts w:cs="Arial"/>
        </w:rPr>
        <w:t>i</w:t>
      </w:r>
      <w:r w:rsidR="00866419">
        <w:rPr>
          <w:rStyle w:val="markedcontent"/>
          <w:rFonts w:cs="Arial"/>
        </w:rPr>
        <w:t>ni identifikasi kepatuhan penderita dicoba dengan memakai</w:t>
      </w:r>
      <w:r w:rsidR="006C50BD" w:rsidRPr="006C50BD">
        <w:rPr>
          <w:rStyle w:val="markedcontent"/>
          <w:rFonts w:cs="Arial"/>
        </w:rPr>
        <w:t xml:space="preserve"> instrument kuesioner Morisky Medication</w:t>
      </w:r>
      <w:r>
        <w:t xml:space="preserve"> </w:t>
      </w:r>
      <w:r w:rsidR="00F8493C">
        <w:rPr>
          <w:rStyle w:val="markedcontent"/>
          <w:rFonts w:cs="Arial"/>
        </w:rPr>
        <w:t xml:space="preserve">Adherence Scale (MMAS-8) </w:t>
      </w:r>
      <w:r w:rsidR="00AB2D7E">
        <w:rPr>
          <w:rStyle w:val="markedcontent"/>
          <w:rFonts w:cs="Arial"/>
        </w:rPr>
        <w:fldChar w:fldCharType="begin" w:fldLock="1"/>
      </w:r>
      <w:r w:rsidR="00ED0EFA">
        <w:rPr>
          <w:rStyle w:val="markedcontent"/>
          <w:rFonts w:cs="Arial"/>
        </w:rPr>
        <w:instrText>ADDIN CSL_CITATION {"citationItems":[{"id":"ITEM-1","itemData":{"ISBN":"0821076701","author":[{"dropping-particle":"","family":"Suteja","given":"ngurah agus","non-dropping-particle":"","parse-names":false,"suffix":""}],"container-title":"repository.itekes-bali.ac.id","id":"ITEM-1","issue":"4","issued":{"date-parts":[["2019"]]},"publisher":"Sekolah Tinggi Ilmu Kesehatan Bali Denpasar","title":"Hubungan Antara Pengetahuan dan Sikap Dengan Kepatuhan Minum Obat Pada Pasien TB Paru Yang Mendapatkan Pengobatan DOTS di UPT Kesmas Blahbatuh","type":"thesis","volume":"135"},"uris":["http://www.mendeley.com/documents/?uuid=d287d269-7741-43d8-a1db-021e7053aa5e"]}],"mendeley":{"formattedCitation":"(Suteja, 2019)","plainTextFormattedCitation":"(Suteja, 2019)","previouslyFormattedCitation":"(Suteja, 2019)"},"properties":{"noteIndex":0},"schema":"https://github.com/citation-style-language/schema/raw/master/csl-citation.json"}</w:instrText>
      </w:r>
      <w:r w:rsidR="00AB2D7E">
        <w:rPr>
          <w:rStyle w:val="markedcontent"/>
          <w:rFonts w:cs="Arial"/>
        </w:rPr>
        <w:fldChar w:fldCharType="separate"/>
      </w:r>
      <w:r w:rsidR="00F8493C" w:rsidRPr="00F8493C">
        <w:rPr>
          <w:rStyle w:val="markedcontent"/>
          <w:rFonts w:cs="Arial"/>
          <w:noProof/>
        </w:rPr>
        <w:t>(Suteja, 2019)</w:t>
      </w:r>
      <w:r w:rsidR="00AB2D7E">
        <w:rPr>
          <w:rStyle w:val="markedcontent"/>
          <w:rFonts w:cs="Arial"/>
        </w:rPr>
        <w:fldChar w:fldCharType="end"/>
      </w:r>
      <w:r w:rsidR="00F8493C">
        <w:rPr>
          <w:rStyle w:val="markedcontent"/>
          <w:rFonts w:cs="Arial"/>
        </w:rPr>
        <w:t>.</w:t>
      </w:r>
    </w:p>
    <w:p w:rsidR="0074588B" w:rsidRPr="00134BE0" w:rsidRDefault="0022288B" w:rsidP="00134BE0">
      <w:pPr>
        <w:pStyle w:val="Heading3"/>
        <w:spacing w:before="0" w:line="360" w:lineRule="auto"/>
        <w:jc w:val="both"/>
        <w:rPr>
          <w:rStyle w:val="markedcontent"/>
          <w:rFonts w:ascii="Arial" w:hAnsi="Arial" w:cs="Arial"/>
          <w:color w:val="000000" w:themeColor="text1"/>
          <w:szCs w:val="24"/>
        </w:rPr>
      </w:pPr>
      <w:bookmarkStart w:id="38" w:name="_Toc143508353"/>
      <w:r w:rsidRPr="00134BE0">
        <w:rPr>
          <w:rStyle w:val="markedcontent"/>
          <w:rFonts w:ascii="Arial" w:hAnsi="Arial" w:cs="Arial"/>
          <w:color w:val="000000" w:themeColor="text1"/>
          <w:szCs w:val="24"/>
        </w:rPr>
        <w:lastRenderedPageBreak/>
        <w:t>2.4</w:t>
      </w:r>
      <w:r w:rsidR="006C50BD" w:rsidRPr="00134BE0">
        <w:rPr>
          <w:rStyle w:val="markedcontent"/>
          <w:rFonts w:ascii="Arial" w:hAnsi="Arial" w:cs="Arial"/>
          <w:color w:val="000000" w:themeColor="text1"/>
          <w:szCs w:val="24"/>
        </w:rPr>
        <w:t>.4</w:t>
      </w:r>
      <w:r w:rsidR="0074588B" w:rsidRPr="00134BE0">
        <w:rPr>
          <w:rStyle w:val="markedcontent"/>
          <w:rFonts w:ascii="Arial" w:hAnsi="Arial" w:cs="Arial"/>
          <w:color w:val="000000" w:themeColor="text1"/>
          <w:szCs w:val="24"/>
        </w:rPr>
        <w:t xml:space="preserve">  </w:t>
      </w:r>
      <w:r w:rsidR="00A96621" w:rsidRPr="00134BE0">
        <w:rPr>
          <w:rStyle w:val="markedcontent"/>
          <w:rFonts w:ascii="Arial" w:hAnsi="Arial" w:cs="Arial"/>
          <w:color w:val="000000" w:themeColor="text1"/>
          <w:szCs w:val="24"/>
        </w:rPr>
        <w:t>Pentingnya Kepatuhan</w:t>
      </w:r>
      <w:bookmarkEnd w:id="38"/>
    </w:p>
    <w:p w:rsidR="0074588B" w:rsidRDefault="00655B60" w:rsidP="00655B60">
      <w:pPr>
        <w:spacing w:line="360" w:lineRule="auto"/>
        <w:jc w:val="both"/>
      </w:pPr>
      <w:r>
        <w:t xml:space="preserve">      </w:t>
      </w:r>
      <w:r w:rsidR="00866419">
        <w:t>Kepatuhan dalam melaksanakan pengobatan merupakan</w:t>
      </w:r>
      <w:r w:rsidR="0074588B" w:rsidRPr="0074588B">
        <w:t xml:space="preserve"> salah satu faktor penentu keberhasilan sebuah pengobatan.</w:t>
      </w:r>
      <w:r w:rsidR="0074588B">
        <w:t xml:space="preserve"> Setiap saat bisa saja pasien tidak patuh berobat s</w:t>
      </w:r>
      <w:r w:rsidR="00826766">
        <w:t>elama masa terapi.</w:t>
      </w:r>
      <w:r w:rsidR="0022288B">
        <w:t xml:space="preserve"> </w:t>
      </w:r>
      <w:r w:rsidR="00826766">
        <w:t xml:space="preserve">pada </w:t>
      </w:r>
      <w:r w:rsidR="005B157B">
        <w:t>awal pengobatan kepatuhan penderita adalah hal yang butuh diperhatikan sebab penderita bisa</w:t>
      </w:r>
      <w:r w:rsidR="00826766">
        <w:t xml:space="preserve"> tidak pa</w:t>
      </w:r>
      <w:r w:rsidR="005B157B">
        <w:t>tuh karena efek samping obat serta rasa tidak yakin terhadap</w:t>
      </w:r>
      <w:r w:rsidR="00826766">
        <w:t xml:space="preserve"> diri karena menderita penyakit tersebut.</w:t>
      </w:r>
    </w:p>
    <w:p w:rsidR="00FE066A" w:rsidRDefault="00655B60" w:rsidP="003F0D0B">
      <w:pPr>
        <w:spacing w:line="360" w:lineRule="auto"/>
        <w:jc w:val="both"/>
      </w:pPr>
      <w:r>
        <w:t xml:space="preserve">      </w:t>
      </w:r>
      <w:r w:rsidR="0022288B">
        <w:t xml:space="preserve">Pengobatan </w:t>
      </w:r>
      <w:r w:rsidR="00C76F9C">
        <w:t>TBC</w:t>
      </w:r>
      <w:r w:rsidR="0022288B">
        <w:t xml:space="preserve"> </w:t>
      </w:r>
      <w:r w:rsidR="00826766">
        <w:t xml:space="preserve"> me</w:t>
      </w:r>
      <w:r w:rsidR="005B157B">
        <w:t>merlukan</w:t>
      </w:r>
      <w:r w:rsidR="00826766">
        <w:t xml:space="preserve"> </w:t>
      </w:r>
      <w:r w:rsidR="005B157B">
        <w:t>jangka waktu yang lama dan teratur</w:t>
      </w:r>
      <w:r w:rsidR="00826766">
        <w:t xml:space="preserve"> yait</w:t>
      </w:r>
      <w:r w:rsidR="005B157B">
        <w:t>u 6-8 bulan. maka dari itu, bila pasien konsumsi atau melaksanakan</w:t>
      </w:r>
      <w:r w:rsidR="00826766">
        <w:t xml:space="preserve"> tindakan pengobatan yang tidak teratur justru akan mengakibatkan kekebalan ganda </w:t>
      </w:r>
      <w:r w:rsidR="0022288B">
        <w:t xml:space="preserve">kuman </w:t>
      </w:r>
      <w:r w:rsidR="00C76F9C">
        <w:t>TBC</w:t>
      </w:r>
      <w:r w:rsidR="0022288B">
        <w:t xml:space="preserve"> </w:t>
      </w:r>
      <w:r w:rsidR="00826766">
        <w:t>terhadap obat an</w:t>
      </w:r>
      <w:r w:rsidR="005B157B">
        <w:t xml:space="preserve">ti tuberkulosis sehingga </w:t>
      </w:r>
      <w:r w:rsidR="00826766">
        <w:t>penderita harus melalukan tindakan pen</w:t>
      </w:r>
      <w:r w:rsidR="00BB403C">
        <w:t>gobatan yang relatif lebih lama (Yuda,2018)</w:t>
      </w:r>
      <w:r w:rsidR="005530F1">
        <w:t>.</w:t>
      </w:r>
    </w:p>
    <w:p w:rsidR="003F0D0B" w:rsidRPr="00FE066A" w:rsidRDefault="003F0D0B" w:rsidP="003F0D0B">
      <w:pPr>
        <w:spacing w:line="360" w:lineRule="auto"/>
        <w:jc w:val="both"/>
      </w:pPr>
    </w:p>
    <w:p w:rsidR="00527A1F" w:rsidRPr="00DF5F3B" w:rsidRDefault="0022288B" w:rsidP="00B07568">
      <w:pPr>
        <w:pStyle w:val="Heading2"/>
        <w:spacing w:before="0" w:line="360" w:lineRule="auto"/>
        <w:rPr>
          <w:rFonts w:ascii="Arial" w:hAnsi="Arial" w:cs="Arial"/>
          <w:color w:val="000000" w:themeColor="text1"/>
          <w:sz w:val="24"/>
          <w:szCs w:val="24"/>
        </w:rPr>
      </w:pPr>
      <w:bookmarkStart w:id="39" w:name="_Toc143508354"/>
      <w:r>
        <w:rPr>
          <w:rFonts w:ascii="Arial" w:hAnsi="Arial" w:cs="Arial"/>
          <w:color w:val="000000" w:themeColor="text1"/>
          <w:sz w:val="24"/>
          <w:szCs w:val="24"/>
        </w:rPr>
        <w:t xml:space="preserve">2.5 </w:t>
      </w:r>
      <w:r w:rsidR="00527A1F" w:rsidRPr="00DF5F3B">
        <w:rPr>
          <w:rFonts w:ascii="Arial" w:hAnsi="Arial" w:cs="Arial"/>
          <w:color w:val="000000" w:themeColor="text1"/>
          <w:sz w:val="24"/>
          <w:szCs w:val="24"/>
        </w:rPr>
        <w:t xml:space="preserve"> Kerangka konsep</w:t>
      </w:r>
      <w:bookmarkEnd w:id="39"/>
    </w:p>
    <w:p w:rsidR="00826766" w:rsidRDefault="00655B60" w:rsidP="00B07568">
      <w:pPr>
        <w:pStyle w:val="BodyText"/>
        <w:tabs>
          <w:tab w:val="left" w:pos="8505"/>
        </w:tabs>
        <w:spacing w:line="360" w:lineRule="auto"/>
      </w:pPr>
      <w:r>
        <w:t xml:space="preserve">      </w:t>
      </w:r>
      <w:r w:rsidR="00826766">
        <w:t>Berdasarkan tujuan penelitian diatas maka kerangka konsep dalam penelitian adalah:</w:t>
      </w:r>
    </w:p>
    <w:p w:rsidR="00731489" w:rsidRDefault="00616219" w:rsidP="0009538C">
      <w:pPr>
        <w:rPr>
          <w:b/>
        </w:rPr>
      </w:pPr>
      <w:r>
        <w:rPr>
          <w:b/>
        </w:rPr>
        <w:t xml:space="preserve">     </w:t>
      </w:r>
      <w:r w:rsidR="00367F48">
        <w:rPr>
          <w:b/>
        </w:rPr>
        <w:t xml:space="preserve">Variabel </w:t>
      </w:r>
      <w:r w:rsidR="0075610E">
        <w:rPr>
          <w:b/>
        </w:rPr>
        <w:t>Bebas</w:t>
      </w:r>
      <w:r w:rsidR="0075610E">
        <w:rPr>
          <w:b/>
        </w:rPr>
        <w:tab/>
        <w:t xml:space="preserve">               </w:t>
      </w:r>
      <w:r>
        <w:rPr>
          <w:b/>
        </w:rPr>
        <w:t>Variabel T</w:t>
      </w:r>
      <w:r w:rsidR="00AA5BE6">
        <w:rPr>
          <w:b/>
        </w:rPr>
        <w:t>erikat</w:t>
      </w:r>
      <w:r w:rsidR="003553D2">
        <w:rPr>
          <w:b/>
        </w:rPr>
        <w:t xml:space="preserve">                    Parameter</w:t>
      </w:r>
    </w:p>
    <w:p w:rsidR="003553D2" w:rsidRPr="003553D2" w:rsidRDefault="00AB2D7E" w:rsidP="003553D2">
      <w:pPr>
        <w:spacing w:line="360" w:lineRule="auto"/>
        <w:rPr>
          <w:lang w:val="id-ID"/>
        </w:rPr>
      </w:pPr>
      <w:r>
        <w:rPr>
          <w:noProof/>
        </w:rPr>
        <w:pict>
          <v:shapetype id="_x0000_t202" coordsize="21600,21600" o:spt="202" path="m,l,21600r21600,l21600,xe">
            <v:stroke joinstyle="miter"/>
            <v:path gradientshapeok="t" o:connecttype="rect"/>
          </v:shapetype>
          <v:shape id="_x0000_s1060" type="#_x0000_t202" style="position:absolute;margin-left:6.85pt;margin-top:4.1pt;width:102.55pt;height:96.05pt;z-index:251668480">
            <v:textbox style="mso-next-textbox:#_x0000_s1060">
              <w:txbxContent>
                <w:p w:rsidR="002F510C" w:rsidRDefault="002F510C" w:rsidP="00077DAC">
                  <w:pPr>
                    <w:pStyle w:val="ListParagraph"/>
                    <w:numPr>
                      <w:ilvl w:val="0"/>
                      <w:numId w:val="32"/>
                    </w:numPr>
                    <w:ind w:left="284" w:hanging="284"/>
                    <w:jc w:val="center"/>
                  </w:pPr>
                  <w:r>
                    <w:t>Pengetahuan</w:t>
                  </w:r>
                </w:p>
                <w:p w:rsidR="002F510C" w:rsidRDefault="002F510C" w:rsidP="00077DAC">
                  <w:pPr>
                    <w:pStyle w:val="ListParagraph"/>
                    <w:numPr>
                      <w:ilvl w:val="0"/>
                      <w:numId w:val="32"/>
                    </w:numPr>
                    <w:ind w:left="284" w:hanging="284"/>
                    <w:jc w:val="center"/>
                  </w:pPr>
                  <w:r>
                    <w:t>sikap</w:t>
                  </w:r>
                </w:p>
              </w:txbxContent>
            </v:textbox>
          </v:shape>
        </w:pict>
      </w:r>
      <w:r>
        <w:rPr>
          <w:noProof/>
        </w:rPr>
        <w:pict>
          <v:shape id="_x0000_s1061" type="#_x0000_t202" style="position:absolute;margin-left:156.3pt;margin-top:4.1pt;width:120.9pt;height:96.05pt;z-index:251669504">
            <v:textbox style="mso-next-textbox:#_x0000_s1061">
              <w:txbxContent>
                <w:p w:rsidR="002F510C" w:rsidRDefault="002F510C" w:rsidP="002B3BD9">
                  <w:pPr>
                    <w:jc w:val="center"/>
                  </w:pPr>
                  <w:r>
                    <w:t>Kepatuhan minum Obat Anti Tuberkulosis(OAT)</w:t>
                  </w:r>
                </w:p>
              </w:txbxContent>
            </v:textbox>
          </v:shape>
        </w:pict>
      </w:r>
      <w:r w:rsidR="003553D2" w:rsidRPr="003553D2">
        <w:rPr>
          <w:b/>
        </w:rPr>
        <w:t xml:space="preserve">                                                                        </w:t>
      </w:r>
    </w:p>
    <w:p w:rsidR="003553D2" w:rsidRPr="00731489" w:rsidRDefault="00AB2D7E" w:rsidP="00AA3E8C">
      <w:pPr>
        <w:pStyle w:val="ListParagraph"/>
        <w:numPr>
          <w:ilvl w:val="0"/>
          <w:numId w:val="35"/>
        </w:numPr>
        <w:spacing w:line="360" w:lineRule="auto"/>
        <w:ind w:left="6521" w:hanging="284"/>
      </w:pPr>
      <w:r>
        <w:rPr>
          <w:noProof/>
        </w:rPr>
        <w:pict>
          <v:shapetype id="_x0000_t32" coordsize="21600,21600" o:spt="32" o:oned="t" path="m,l21600,21600e" filled="f">
            <v:path arrowok="t" fillok="f" o:connecttype="none"/>
            <o:lock v:ext="edit" shapetype="t"/>
          </v:shapetype>
          <v:shape id="_x0000_s1064" type="#_x0000_t32" style="position:absolute;left:0;text-align:left;margin-left:277.2pt;margin-top:7.15pt;width:35.95pt;height:18.55pt;flip:y;z-index:251671552" o:connectortype="straight">
            <v:stroke endarrow="block"/>
          </v:shape>
        </w:pict>
      </w:r>
      <w:r w:rsidR="00171D71">
        <w:t xml:space="preserve">Sangat </w:t>
      </w:r>
      <w:r w:rsidR="003553D2">
        <w:t>Patuh</w:t>
      </w:r>
    </w:p>
    <w:p w:rsidR="00731489" w:rsidRDefault="00AB2D7E" w:rsidP="00AA3E8C">
      <w:pPr>
        <w:pStyle w:val="ListParagraph"/>
        <w:numPr>
          <w:ilvl w:val="0"/>
          <w:numId w:val="35"/>
        </w:numPr>
        <w:spacing w:line="360" w:lineRule="auto"/>
        <w:ind w:left="6521" w:hanging="284"/>
      </w:pPr>
      <w:r>
        <w:rPr>
          <w:noProof/>
        </w:rPr>
        <w:pict>
          <v:shape id="_x0000_s1063" type="#_x0000_t32" style="position:absolute;left:0;text-align:left;margin-left:277.2pt;margin-top:6pt;width:35.95pt;height:0;z-index:251670528" o:connectortype="straight">
            <v:stroke endarrow="block"/>
          </v:shape>
        </w:pict>
      </w:r>
      <w:r>
        <w:rPr>
          <w:noProof/>
        </w:rPr>
        <w:pict>
          <v:shape id="_x0000_s1065" type="#_x0000_t32" style="position:absolute;left:0;text-align:left;margin-left:277.2pt;margin-top:6pt;width:35.95pt;height:20.8pt;z-index:251672576" o:connectortype="straight">
            <v:stroke endarrow="block"/>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8" type="#_x0000_t13" style="position:absolute;left:0;text-align:left;margin-left:111.6pt;margin-top:9.75pt;width:44.7pt;height:22.25pt;z-index:251667456"/>
        </w:pict>
      </w:r>
      <w:r w:rsidR="003553D2">
        <w:t>Cukup patuh</w:t>
      </w:r>
    </w:p>
    <w:p w:rsidR="003553D2" w:rsidRPr="00731489" w:rsidRDefault="003553D2" w:rsidP="00AA3E8C">
      <w:pPr>
        <w:pStyle w:val="ListParagraph"/>
        <w:numPr>
          <w:ilvl w:val="0"/>
          <w:numId w:val="35"/>
        </w:numPr>
        <w:spacing w:line="360" w:lineRule="auto"/>
        <w:ind w:left="6521" w:hanging="284"/>
      </w:pPr>
      <w:r>
        <w:t>Kurang patuh</w:t>
      </w:r>
    </w:p>
    <w:p w:rsidR="00AA5BE6" w:rsidRPr="003553D2" w:rsidRDefault="00AA5BE6" w:rsidP="00731489">
      <w:pPr>
        <w:spacing w:line="360" w:lineRule="auto"/>
        <w:ind w:left="6238"/>
      </w:pPr>
      <w:bookmarkStart w:id="40" w:name="_Toc129593629"/>
    </w:p>
    <w:p w:rsidR="002B3BD9" w:rsidRDefault="002B3BD9" w:rsidP="00D35054">
      <w:pPr>
        <w:pStyle w:val="Caption"/>
        <w:rPr>
          <w:color w:val="000000" w:themeColor="text1"/>
          <w:sz w:val="22"/>
          <w:szCs w:val="22"/>
        </w:rPr>
      </w:pPr>
    </w:p>
    <w:p w:rsidR="00B07568" w:rsidRPr="00B07568" w:rsidRDefault="00B048E8" w:rsidP="00077DAC">
      <w:pPr>
        <w:pStyle w:val="Caption"/>
        <w:jc w:val="center"/>
        <w:rPr>
          <w:color w:val="000000" w:themeColor="text1"/>
          <w:sz w:val="22"/>
          <w:szCs w:val="22"/>
        </w:rPr>
      </w:pPr>
      <w:r w:rsidRPr="00B048E8">
        <w:rPr>
          <w:color w:val="000000" w:themeColor="text1"/>
          <w:sz w:val="22"/>
          <w:szCs w:val="22"/>
        </w:rPr>
        <w:t xml:space="preserve">Gambar </w:t>
      </w:r>
      <w:r w:rsidR="0000393C">
        <w:rPr>
          <w:color w:val="000000" w:themeColor="text1"/>
          <w:sz w:val="22"/>
          <w:szCs w:val="22"/>
        </w:rPr>
        <w:t xml:space="preserve">2.1 </w:t>
      </w:r>
      <w:r w:rsidRPr="00B048E8">
        <w:rPr>
          <w:color w:val="000000" w:themeColor="text1"/>
          <w:sz w:val="22"/>
          <w:szCs w:val="22"/>
        </w:rPr>
        <w:t xml:space="preserve"> Kerangka Konsep</w:t>
      </w:r>
      <w:bookmarkEnd w:id="40"/>
    </w:p>
    <w:p w:rsidR="00527A1F" w:rsidRPr="00DF5F3B" w:rsidRDefault="0022288B" w:rsidP="00077DAC">
      <w:pPr>
        <w:pStyle w:val="Heading2"/>
        <w:spacing w:before="0" w:line="360" w:lineRule="auto"/>
        <w:rPr>
          <w:rFonts w:ascii="Arial" w:hAnsi="Arial" w:cs="Arial"/>
          <w:color w:val="000000" w:themeColor="text1"/>
          <w:sz w:val="24"/>
          <w:szCs w:val="24"/>
        </w:rPr>
      </w:pPr>
      <w:bookmarkStart w:id="41" w:name="_Toc143508355"/>
      <w:r>
        <w:rPr>
          <w:rFonts w:ascii="Arial" w:hAnsi="Arial" w:cs="Arial"/>
          <w:color w:val="000000" w:themeColor="text1"/>
          <w:sz w:val="24"/>
          <w:szCs w:val="24"/>
        </w:rPr>
        <w:t>2.6</w:t>
      </w:r>
      <w:r w:rsidR="000B5CCA" w:rsidRPr="00DF5F3B">
        <w:rPr>
          <w:rFonts w:ascii="Arial" w:hAnsi="Arial" w:cs="Arial"/>
          <w:color w:val="000000" w:themeColor="text1"/>
          <w:sz w:val="24"/>
          <w:szCs w:val="24"/>
        </w:rPr>
        <w:t xml:space="preserve"> Defenisi Operasional</w:t>
      </w:r>
      <w:bookmarkEnd w:id="41"/>
    </w:p>
    <w:p w:rsidR="0096608B" w:rsidRPr="00EF6046" w:rsidRDefault="0096608B" w:rsidP="00077DAC">
      <w:pPr>
        <w:pStyle w:val="ListParagraph"/>
        <w:widowControl w:val="0"/>
        <w:numPr>
          <w:ilvl w:val="0"/>
          <w:numId w:val="17"/>
        </w:numPr>
        <w:tabs>
          <w:tab w:val="left" w:pos="870"/>
        </w:tabs>
        <w:autoSpaceDE w:val="0"/>
        <w:autoSpaceDN w:val="0"/>
        <w:spacing w:line="360" w:lineRule="auto"/>
        <w:ind w:left="426" w:hanging="284"/>
        <w:jc w:val="both"/>
        <w:rPr>
          <w:rFonts w:cs="Arial"/>
        </w:rPr>
      </w:pPr>
      <w:r w:rsidRPr="00EF6046">
        <w:rPr>
          <w:rFonts w:cs="Arial"/>
        </w:rPr>
        <w:t xml:space="preserve">Pengetahuan adalah </w:t>
      </w:r>
      <w:r w:rsidR="00550F70">
        <w:rPr>
          <w:rFonts w:cs="Arial"/>
        </w:rPr>
        <w:t xml:space="preserve">suatu hasil yang diketahui pasien </w:t>
      </w:r>
      <w:r w:rsidR="00C76F9C">
        <w:rPr>
          <w:rFonts w:cs="Arial"/>
        </w:rPr>
        <w:t>TBC</w:t>
      </w:r>
      <w:r w:rsidR="00550F70">
        <w:rPr>
          <w:rFonts w:cs="Arial"/>
        </w:rPr>
        <w:t xml:space="preserve"> terhadap kepatuhan minum Obat Anti </w:t>
      </w:r>
      <w:r w:rsidR="00D079CD">
        <w:rPr>
          <w:rFonts w:cs="Arial"/>
        </w:rPr>
        <w:t>Tuberkulosis</w:t>
      </w:r>
      <w:r w:rsidR="005B157B">
        <w:rPr>
          <w:rFonts w:cs="Arial"/>
        </w:rPr>
        <w:t xml:space="preserve"> (OAT) yang bisa diukur memakai </w:t>
      </w:r>
      <w:r w:rsidR="00550F70">
        <w:rPr>
          <w:rFonts w:cs="Arial"/>
        </w:rPr>
        <w:t xml:space="preserve"> kuesioner dengan skala guttman, dengan hasil ukur</w:t>
      </w:r>
      <w:r w:rsidR="00D86DD5">
        <w:rPr>
          <w:rFonts w:cs="Arial"/>
        </w:rPr>
        <w:t xml:space="preserve"> </w:t>
      </w:r>
      <w:r w:rsidR="00550F70">
        <w:rPr>
          <w:rFonts w:cs="Arial"/>
        </w:rPr>
        <w:t>baik,</w:t>
      </w:r>
      <w:r w:rsidR="00B5013D">
        <w:rPr>
          <w:rFonts w:cs="Arial"/>
        </w:rPr>
        <w:t xml:space="preserve"> </w:t>
      </w:r>
      <w:r w:rsidR="00D86DD5">
        <w:rPr>
          <w:rFonts w:cs="Arial"/>
        </w:rPr>
        <w:t xml:space="preserve">cukup </w:t>
      </w:r>
      <w:r w:rsidR="00550F70">
        <w:rPr>
          <w:rFonts w:cs="Arial"/>
        </w:rPr>
        <w:t>baik,</w:t>
      </w:r>
      <w:r w:rsidR="00B5013D">
        <w:rPr>
          <w:rFonts w:cs="Arial"/>
        </w:rPr>
        <w:t xml:space="preserve"> </w:t>
      </w:r>
      <w:r w:rsidR="00D86DD5">
        <w:rPr>
          <w:rFonts w:cs="Arial"/>
        </w:rPr>
        <w:t>kurang  baik dan tidak</w:t>
      </w:r>
      <w:r w:rsidR="00550F70">
        <w:rPr>
          <w:rFonts w:cs="Arial"/>
        </w:rPr>
        <w:t xml:space="preserve"> baik.</w:t>
      </w:r>
    </w:p>
    <w:p w:rsidR="002E2E61" w:rsidRDefault="0096608B" w:rsidP="00AA3E8C">
      <w:pPr>
        <w:pStyle w:val="ListParagraph"/>
        <w:widowControl w:val="0"/>
        <w:numPr>
          <w:ilvl w:val="0"/>
          <w:numId w:val="17"/>
        </w:numPr>
        <w:tabs>
          <w:tab w:val="left" w:pos="870"/>
          <w:tab w:val="left" w:pos="8505"/>
        </w:tabs>
        <w:autoSpaceDE w:val="0"/>
        <w:autoSpaceDN w:val="0"/>
        <w:spacing w:line="360" w:lineRule="auto"/>
        <w:ind w:left="426" w:hanging="284"/>
        <w:jc w:val="both"/>
        <w:rPr>
          <w:rFonts w:cs="Arial"/>
        </w:rPr>
      </w:pPr>
      <w:r w:rsidRPr="00EF6046">
        <w:rPr>
          <w:rFonts w:cs="Arial"/>
        </w:rPr>
        <w:t xml:space="preserve">Sikap adalah </w:t>
      </w:r>
      <w:r w:rsidR="009A3205">
        <w:rPr>
          <w:rFonts w:cs="Arial"/>
        </w:rPr>
        <w:t xml:space="preserve">suatu respon dari pasien </w:t>
      </w:r>
      <w:r w:rsidR="00C76F9C">
        <w:rPr>
          <w:rFonts w:cs="Arial"/>
        </w:rPr>
        <w:t>TBC</w:t>
      </w:r>
      <w:r w:rsidR="009A3205">
        <w:rPr>
          <w:rFonts w:cs="Arial"/>
        </w:rPr>
        <w:t xml:space="preserve"> terhadap kepatuhan minum Obat Anti </w:t>
      </w:r>
      <w:r w:rsidR="00D079CD">
        <w:rPr>
          <w:rFonts w:cs="Arial"/>
        </w:rPr>
        <w:t>Tuberkulosis</w:t>
      </w:r>
      <w:r w:rsidR="009A3205">
        <w:rPr>
          <w:rFonts w:cs="Arial"/>
        </w:rPr>
        <w:t xml:space="preserve"> (OAT)</w:t>
      </w:r>
      <w:r w:rsidR="005B157B">
        <w:rPr>
          <w:rFonts w:cs="Arial"/>
        </w:rPr>
        <w:t xml:space="preserve"> yang dapat diukur memakai</w:t>
      </w:r>
      <w:r w:rsidR="001D4796">
        <w:rPr>
          <w:rFonts w:cs="Arial"/>
        </w:rPr>
        <w:t xml:space="preserve"> skala </w:t>
      </w:r>
      <w:r w:rsidR="00D86DD5">
        <w:rPr>
          <w:rFonts w:cs="Arial"/>
        </w:rPr>
        <w:t xml:space="preserve">likert, dengan hasil  ukur baik, cukup baik,kurang baik dan tidak </w:t>
      </w:r>
      <w:r w:rsidR="001D4796">
        <w:rPr>
          <w:rFonts w:cs="Arial"/>
        </w:rPr>
        <w:t xml:space="preserve"> baik</w:t>
      </w:r>
    </w:p>
    <w:p w:rsidR="00134BE0" w:rsidRPr="001E6571" w:rsidRDefault="001D4796" w:rsidP="001E6571">
      <w:pPr>
        <w:pStyle w:val="ListParagraph"/>
        <w:widowControl w:val="0"/>
        <w:numPr>
          <w:ilvl w:val="0"/>
          <w:numId w:val="17"/>
        </w:numPr>
        <w:tabs>
          <w:tab w:val="left" w:pos="870"/>
          <w:tab w:val="left" w:pos="8505"/>
        </w:tabs>
        <w:autoSpaceDE w:val="0"/>
        <w:autoSpaceDN w:val="0"/>
        <w:spacing w:line="360" w:lineRule="auto"/>
        <w:ind w:left="426" w:hanging="284"/>
        <w:jc w:val="both"/>
        <w:rPr>
          <w:rFonts w:cs="Arial"/>
        </w:rPr>
      </w:pPr>
      <w:r w:rsidRPr="004117A6">
        <w:rPr>
          <w:rFonts w:cs="Arial"/>
        </w:rPr>
        <w:t xml:space="preserve">Kepatuhan adalah sejauh </w:t>
      </w:r>
      <w:r w:rsidR="004117A6" w:rsidRPr="004117A6">
        <w:rPr>
          <w:rFonts w:cs="Arial"/>
        </w:rPr>
        <w:t>mana pasien mengikuti instruksi kepatuhan minum obat</w:t>
      </w:r>
      <w:r w:rsidR="004117A6">
        <w:rPr>
          <w:rFonts w:cs="Arial"/>
        </w:rPr>
        <w:t>.</w:t>
      </w:r>
    </w:p>
    <w:p w:rsidR="00527A1F" w:rsidRPr="00DF5F3B" w:rsidRDefault="0022288B" w:rsidP="00FE066A">
      <w:pPr>
        <w:pStyle w:val="Heading2"/>
        <w:spacing w:before="0" w:line="360" w:lineRule="auto"/>
        <w:rPr>
          <w:rFonts w:ascii="Arial" w:hAnsi="Arial" w:cs="Arial"/>
          <w:color w:val="000000" w:themeColor="text1"/>
          <w:sz w:val="24"/>
          <w:szCs w:val="24"/>
        </w:rPr>
      </w:pPr>
      <w:bookmarkStart w:id="42" w:name="_Toc143508356"/>
      <w:r>
        <w:rPr>
          <w:rFonts w:ascii="Arial" w:hAnsi="Arial" w:cs="Arial"/>
          <w:color w:val="000000" w:themeColor="text1"/>
          <w:sz w:val="24"/>
          <w:szCs w:val="24"/>
        </w:rPr>
        <w:lastRenderedPageBreak/>
        <w:t xml:space="preserve">2.7 </w:t>
      </w:r>
      <w:r w:rsidR="00030F99" w:rsidRPr="00DF5F3B">
        <w:rPr>
          <w:rFonts w:ascii="Arial" w:hAnsi="Arial" w:cs="Arial"/>
          <w:color w:val="000000" w:themeColor="text1"/>
          <w:sz w:val="24"/>
          <w:szCs w:val="24"/>
        </w:rPr>
        <w:t xml:space="preserve"> </w:t>
      </w:r>
      <w:r w:rsidR="0096608B" w:rsidRPr="00DF5F3B">
        <w:rPr>
          <w:rFonts w:ascii="Arial" w:hAnsi="Arial" w:cs="Arial"/>
          <w:color w:val="000000" w:themeColor="text1"/>
          <w:sz w:val="24"/>
          <w:szCs w:val="24"/>
        </w:rPr>
        <w:t>Hipotesis</w:t>
      </w:r>
      <w:bookmarkEnd w:id="42"/>
    </w:p>
    <w:p w:rsidR="00527A1F" w:rsidRPr="0096608B" w:rsidRDefault="0096608B" w:rsidP="00AA3E8C">
      <w:pPr>
        <w:pStyle w:val="ListParagraph"/>
        <w:numPr>
          <w:ilvl w:val="0"/>
          <w:numId w:val="18"/>
        </w:numPr>
        <w:spacing w:line="360" w:lineRule="auto"/>
        <w:ind w:left="426" w:hanging="284"/>
        <w:jc w:val="both"/>
        <w:rPr>
          <w:rStyle w:val="markedcontent"/>
          <w:b/>
          <w:sz w:val="28"/>
          <w:szCs w:val="28"/>
        </w:rPr>
      </w:pPr>
      <w:r w:rsidRPr="0096608B">
        <w:rPr>
          <w:rStyle w:val="markedcontent"/>
          <w:rFonts w:cs="Arial"/>
        </w:rPr>
        <w:t>H</w:t>
      </w:r>
      <w:r w:rsidR="00356EE1">
        <w:rPr>
          <w:rStyle w:val="markedcontent"/>
          <w:rFonts w:cs="Arial"/>
        </w:rPr>
        <w:t>0</w:t>
      </w:r>
      <w:r w:rsidRPr="0096608B">
        <w:rPr>
          <w:rStyle w:val="markedcontent"/>
          <w:rFonts w:cs="Arial"/>
        </w:rPr>
        <w:t xml:space="preserve">: </w:t>
      </w:r>
      <w:r w:rsidR="00356EE1">
        <w:rPr>
          <w:rStyle w:val="markedcontent"/>
          <w:rFonts w:cs="Arial"/>
        </w:rPr>
        <w:t>tidak ada hubungan yang sign</w:t>
      </w:r>
      <w:r w:rsidR="00476F1D">
        <w:rPr>
          <w:rStyle w:val="markedcontent"/>
          <w:rFonts w:cs="Arial"/>
        </w:rPr>
        <w:t xml:space="preserve">ifikan antara pengetahuan </w:t>
      </w:r>
      <w:r w:rsidR="00356EE1">
        <w:rPr>
          <w:rStyle w:val="markedcontent"/>
          <w:rFonts w:cs="Arial"/>
        </w:rPr>
        <w:t xml:space="preserve">dan </w:t>
      </w:r>
      <w:r w:rsidR="00AC0EE9">
        <w:rPr>
          <w:rStyle w:val="markedcontent"/>
          <w:rFonts w:cs="Arial"/>
        </w:rPr>
        <w:t xml:space="preserve">sikap pasien </w:t>
      </w:r>
      <w:r w:rsidR="00C76F9C">
        <w:rPr>
          <w:rStyle w:val="markedcontent"/>
          <w:rFonts w:cs="Arial"/>
        </w:rPr>
        <w:t>TBC</w:t>
      </w:r>
      <w:r w:rsidR="00AC0EE9">
        <w:rPr>
          <w:rStyle w:val="markedcontent"/>
          <w:rFonts w:cs="Arial"/>
        </w:rPr>
        <w:t xml:space="preserve"> terhadap kepatuhan minum obat </w:t>
      </w:r>
      <w:r w:rsidR="00D079CD">
        <w:rPr>
          <w:rStyle w:val="markedcontent"/>
          <w:rFonts w:cs="Arial"/>
        </w:rPr>
        <w:t>tuberkulosis</w:t>
      </w:r>
      <w:r w:rsidR="00AC0EE9">
        <w:rPr>
          <w:rStyle w:val="markedcontent"/>
          <w:rFonts w:cs="Arial"/>
        </w:rPr>
        <w:t xml:space="preserve"> di  puskesmas Helvetia Medan.</w:t>
      </w:r>
    </w:p>
    <w:p w:rsidR="00AC0EE9" w:rsidRPr="0096608B" w:rsidRDefault="0096608B" w:rsidP="00AA3E8C">
      <w:pPr>
        <w:pStyle w:val="ListParagraph"/>
        <w:numPr>
          <w:ilvl w:val="0"/>
          <w:numId w:val="18"/>
        </w:numPr>
        <w:spacing w:line="360" w:lineRule="auto"/>
        <w:ind w:left="426" w:hanging="284"/>
        <w:jc w:val="both"/>
        <w:rPr>
          <w:rStyle w:val="markedcontent"/>
          <w:b/>
          <w:sz w:val="28"/>
          <w:szCs w:val="28"/>
        </w:rPr>
      </w:pPr>
      <w:r w:rsidRPr="00AC0EE9">
        <w:rPr>
          <w:rStyle w:val="markedcontent"/>
          <w:rFonts w:cs="Arial"/>
        </w:rPr>
        <w:t xml:space="preserve">H1: </w:t>
      </w:r>
      <w:r w:rsidR="00356EE1" w:rsidRPr="00AC0EE9">
        <w:rPr>
          <w:rStyle w:val="markedcontent"/>
          <w:rFonts w:cs="Arial"/>
        </w:rPr>
        <w:t xml:space="preserve">terdapat hubungan yang signifikan antara </w:t>
      </w:r>
      <w:r w:rsidR="00AC0EE9">
        <w:rPr>
          <w:rStyle w:val="markedcontent"/>
          <w:rFonts w:cs="Arial"/>
        </w:rPr>
        <w:t xml:space="preserve">pengetahuan dan sikap pasien </w:t>
      </w:r>
      <w:r w:rsidR="00C76F9C">
        <w:rPr>
          <w:rStyle w:val="markedcontent"/>
          <w:rFonts w:cs="Arial"/>
        </w:rPr>
        <w:t>TBC</w:t>
      </w:r>
      <w:r w:rsidR="00AC0EE9">
        <w:rPr>
          <w:rStyle w:val="markedcontent"/>
          <w:rFonts w:cs="Arial"/>
        </w:rPr>
        <w:t xml:space="preserve"> terhadap kepatuhan minum obat </w:t>
      </w:r>
      <w:r w:rsidR="00D079CD">
        <w:rPr>
          <w:rStyle w:val="markedcontent"/>
          <w:rFonts w:cs="Arial"/>
        </w:rPr>
        <w:t>tuberkulosis</w:t>
      </w:r>
      <w:r w:rsidR="00AC0EE9">
        <w:rPr>
          <w:rStyle w:val="markedcontent"/>
          <w:rFonts w:cs="Arial"/>
        </w:rPr>
        <w:t xml:space="preserve"> </w:t>
      </w:r>
      <w:r w:rsidR="00B07818">
        <w:rPr>
          <w:rStyle w:val="markedcontent"/>
          <w:rFonts w:cs="Arial"/>
        </w:rPr>
        <w:t>di</w:t>
      </w:r>
      <w:r w:rsidR="00AC0EE9">
        <w:rPr>
          <w:rStyle w:val="markedcontent"/>
          <w:rFonts w:cs="Arial"/>
        </w:rPr>
        <w:t xml:space="preserve"> puskesmas Helvetia Medan.</w:t>
      </w:r>
    </w:p>
    <w:p w:rsidR="00131B4E" w:rsidRDefault="001330CE" w:rsidP="009F5C85">
      <w:pPr>
        <w:pStyle w:val="Heading1"/>
        <w:spacing w:before="0" w:line="360" w:lineRule="auto"/>
      </w:pPr>
      <w:r w:rsidRPr="006F3D2A">
        <w:rPr>
          <w:sz w:val="28"/>
        </w:rPr>
        <w:br w:type="page"/>
      </w:r>
      <w:bookmarkStart w:id="43" w:name="_Toc143508357"/>
      <w:r w:rsidR="006F3D2A" w:rsidRPr="006F3D2A">
        <w:lastRenderedPageBreak/>
        <w:t>BAB III</w:t>
      </w:r>
      <w:r w:rsidR="004810D8" w:rsidRPr="006F3D2A">
        <w:br/>
      </w:r>
      <w:r w:rsidR="00492F9F" w:rsidRPr="006F3D2A">
        <w:t>METODE</w:t>
      </w:r>
      <w:r w:rsidR="00C136FF" w:rsidRPr="006F3D2A">
        <w:t xml:space="preserve"> PENELITIAN</w:t>
      </w:r>
      <w:bookmarkEnd w:id="43"/>
    </w:p>
    <w:p w:rsidR="009F5C85" w:rsidRPr="009F5C85" w:rsidRDefault="009F5C85" w:rsidP="009F5C85"/>
    <w:p w:rsidR="00D35054" w:rsidRPr="004A75E5" w:rsidRDefault="00F1664C" w:rsidP="00AA3E8C">
      <w:pPr>
        <w:pStyle w:val="Heading2"/>
        <w:numPr>
          <w:ilvl w:val="1"/>
          <w:numId w:val="17"/>
        </w:numPr>
        <w:spacing w:before="0" w:line="360" w:lineRule="auto"/>
        <w:ind w:left="426" w:hanging="426"/>
        <w:rPr>
          <w:rFonts w:ascii="Arial" w:hAnsi="Arial" w:cs="Arial"/>
          <w:color w:val="000000" w:themeColor="text1"/>
          <w:sz w:val="24"/>
          <w:szCs w:val="24"/>
        </w:rPr>
      </w:pPr>
      <w:bookmarkStart w:id="44" w:name="_Toc143508358"/>
      <w:r w:rsidRPr="004A75E5">
        <w:rPr>
          <w:rFonts w:ascii="Arial" w:hAnsi="Arial" w:cs="Arial"/>
          <w:color w:val="000000" w:themeColor="text1"/>
          <w:sz w:val="24"/>
          <w:szCs w:val="24"/>
        </w:rPr>
        <w:t>Jenis Dan Desain Penelitian</w:t>
      </w:r>
      <w:bookmarkEnd w:id="44"/>
    </w:p>
    <w:p w:rsidR="00F64E46" w:rsidRPr="004A75E5" w:rsidRDefault="00D35054" w:rsidP="00921069">
      <w:pPr>
        <w:pStyle w:val="Heading3"/>
        <w:spacing w:before="0" w:line="360" w:lineRule="auto"/>
        <w:rPr>
          <w:rFonts w:ascii="Arial" w:hAnsi="Arial" w:cs="Arial"/>
          <w:color w:val="000000" w:themeColor="text1"/>
          <w:sz w:val="24"/>
          <w:szCs w:val="24"/>
        </w:rPr>
      </w:pPr>
      <w:bookmarkStart w:id="45" w:name="_Toc143508359"/>
      <w:r w:rsidRPr="004A75E5">
        <w:rPr>
          <w:rFonts w:ascii="Arial" w:hAnsi="Arial" w:cs="Arial"/>
          <w:color w:val="000000" w:themeColor="text1"/>
          <w:sz w:val="24"/>
          <w:szCs w:val="24"/>
        </w:rPr>
        <w:t xml:space="preserve">3.1.1 </w:t>
      </w:r>
      <w:r w:rsidR="00F64E46" w:rsidRPr="004A75E5">
        <w:rPr>
          <w:rFonts w:ascii="Arial" w:hAnsi="Arial" w:cs="Arial"/>
          <w:color w:val="000000" w:themeColor="text1"/>
          <w:sz w:val="24"/>
          <w:szCs w:val="24"/>
        </w:rPr>
        <w:t>Jenis Penelitian</w:t>
      </w:r>
      <w:bookmarkEnd w:id="45"/>
    </w:p>
    <w:p w:rsidR="00F64E46" w:rsidRDefault="00F64E46" w:rsidP="00F62ACA">
      <w:pPr>
        <w:spacing w:line="360" w:lineRule="auto"/>
        <w:jc w:val="both"/>
        <w:rPr>
          <w:rFonts w:cs="Arial"/>
        </w:rPr>
      </w:pPr>
      <w:r>
        <w:rPr>
          <w:rFonts w:cs="Arial"/>
        </w:rPr>
        <w:t xml:space="preserve">      </w:t>
      </w:r>
      <w:r w:rsidR="00A55D8B" w:rsidRPr="00F64E46">
        <w:rPr>
          <w:rFonts w:cs="Arial"/>
        </w:rPr>
        <w:t>Jenis Penelitian ini menggunakan meto</w:t>
      </w:r>
      <w:r w:rsidR="00465E30">
        <w:rPr>
          <w:rFonts w:cs="Arial"/>
        </w:rPr>
        <w:t>de observasional analitik, ialah</w:t>
      </w:r>
      <w:r w:rsidR="00A55D8B" w:rsidRPr="00F64E46">
        <w:rPr>
          <w:rFonts w:cs="Arial"/>
        </w:rPr>
        <w:t xml:space="preserve"> penelitian yang menjelaska</w:t>
      </w:r>
      <w:r w:rsidR="00465E30">
        <w:rPr>
          <w:rFonts w:cs="Arial"/>
        </w:rPr>
        <w:t>n sekumpulan objek yang umunya</w:t>
      </w:r>
      <w:r w:rsidR="00A55D8B" w:rsidRPr="00F64E46">
        <w:rPr>
          <w:rFonts w:cs="Arial"/>
        </w:rPr>
        <w:t xml:space="preserve"> bertujuan untuk melihat gambaran fenomena misalnya kesehatan yang terjadi d</w:t>
      </w:r>
      <w:r w:rsidR="00F62ACA">
        <w:rPr>
          <w:rFonts w:cs="Arial"/>
        </w:rPr>
        <w:t>i dalam suatu populasi tertentu (Notoatmodjo,2012)</w:t>
      </w:r>
    </w:p>
    <w:p w:rsidR="00F64E46" w:rsidRPr="00845F46" w:rsidRDefault="007E3257" w:rsidP="00D35054">
      <w:pPr>
        <w:pStyle w:val="Heading3"/>
        <w:rPr>
          <w:rFonts w:ascii="Arial" w:hAnsi="Arial" w:cs="Arial"/>
          <w:color w:val="000000" w:themeColor="text1"/>
          <w:sz w:val="24"/>
          <w:szCs w:val="24"/>
        </w:rPr>
      </w:pPr>
      <w:bookmarkStart w:id="46" w:name="_Toc143508360"/>
      <w:r>
        <w:rPr>
          <w:rFonts w:ascii="Arial" w:hAnsi="Arial" w:cs="Arial"/>
          <w:color w:val="000000" w:themeColor="text1"/>
          <w:sz w:val="24"/>
          <w:szCs w:val="24"/>
        </w:rPr>
        <w:t xml:space="preserve">3.1.2 </w:t>
      </w:r>
      <w:r w:rsidR="009F5C85">
        <w:rPr>
          <w:rFonts w:ascii="Arial" w:hAnsi="Arial" w:cs="Arial"/>
          <w:color w:val="000000" w:themeColor="text1"/>
          <w:sz w:val="24"/>
          <w:szCs w:val="24"/>
        </w:rPr>
        <w:t xml:space="preserve"> </w:t>
      </w:r>
      <w:r w:rsidR="00F64E46" w:rsidRPr="00845F46">
        <w:rPr>
          <w:rFonts w:ascii="Arial" w:hAnsi="Arial" w:cs="Arial"/>
          <w:color w:val="000000" w:themeColor="text1"/>
          <w:sz w:val="24"/>
          <w:szCs w:val="24"/>
        </w:rPr>
        <w:t>Desain Penelitian</w:t>
      </w:r>
      <w:bookmarkEnd w:id="46"/>
    </w:p>
    <w:p w:rsidR="00B6617D" w:rsidRPr="00F64E46" w:rsidRDefault="00F64E46" w:rsidP="00F62ACA">
      <w:pPr>
        <w:spacing w:line="360" w:lineRule="auto"/>
        <w:jc w:val="both"/>
        <w:rPr>
          <w:rStyle w:val="markedcontent"/>
          <w:b/>
        </w:rPr>
      </w:pPr>
      <w:r>
        <w:rPr>
          <w:rFonts w:cs="Arial"/>
        </w:rPr>
        <w:t xml:space="preserve">      </w:t>
      </w:r>
      <w:r w:rsidR="00E676F1" w:rsidRPr="00F64E46">
        <w:rPr>
          <w:rFonts w:cs="Arial"/>
        </w:rPr>
        <w:t xml:space="preserve">Desain </w:t>
      </w:r>
      <w:r w:rsidR="00465E30">
        <w:rPr>
          <w:rStyle w:val="markedcontent"/>
          <w:rFonts w:cs="Arial"/>
        </w:rPr>
        <w:t>Penelitian yang digunakan merupakan</w:t>
      </w:r>
      <w:r w:rsidR="00F53AF6" w:rsidRPr="00F64E46">
        <w:rPr>
          <w:rStyle w:val="markedcontent"/>
          <w:rFonts w:cs="Arial"/>
        </w:rPr>
        <w:t xml:space="preserve"> penelitian</w:t>
      </w:r>
      <w:r w:rsidR="00B6617D" w:rsidRPr="00F64E46">
        <w:rPr>
          <w:rStyle w:val="markedcontent"/>
          <w:rFonts w:cs="Arial"/>
        </w:rPr>
        <w:t xml:space="preserve"> potong silang </w:t>
      </w:r>
      <w:r w:rsidR="00B6617D" w:rsidRPr="00F64E46">
        <w:rPr>
          <w:rStyle w:val="markedcontent"/>
          <w:rFonts w:cs="Arial"/>
          <w:i/>
        </w:rPr>
        <w:t>(</w:t>
      </w:r>
      <w:r w:rsidR="00F53AF6" w:rsidRPr="00F64E46">
        <w:rPr>
          <w:rStyle w:val="markedcontent"/>
          <w:rFonts w:cs="Arial"/>
          <w:i/>
        </w:rPr>
        <w:t>cross-sectional</w:t>
      </w:r>
      <w:r w:rsidR="00B6617D" w:rsidRPr="00F64E46">
        <w:rPr>
          <w:rStyle w:val="markedcontent"/>
          <w:rFonts w:cs="Arial"/>
          <w:i/>
        </w:rPr>
        <w:t xml:space="preserve">) </w:t>
      </w:r>
      <w:r w:rsidR="00465E30">
        <w:rPr>
          <w:rStyle w:val="markedcontent"/>
          <w:rFonts w:cs="Arial"/>
        </w:rPr>
        <w:t>variabel sebab  atau efek serta</w:t>
      </w:r>
      <w:r w:rsidR="00B6617D" w:rsidRPr="00F64E46">
        <w:rPr>
          <w:rStyle w:val="markedcontent"/>
          <w:rFonts w:cs="Arial"/>
        </w:rPr>
        <w:t xml:space="preserve"> akibat atau</w:t>
      </w:r>
      <w:r w:rsidR="000F5CAF">
        <w:rPr>
          <w:rStyle w:val="markedcontent"/>
          <w:rFonts w:cs="Arial"/>
        </w:rPr>
        <w:t>pun permasalahan</w:t>
      </w:r>
      <w:r w:rsidR="00B6617D" w:rsidRPr="00F64E46">
        <w:rPr>
          <w:rStyle w:val="markedcontent"/>
          <w:rFonts w:cs="Arial"/>
        </w:rPr>
        <w:t xml:space="preserve"> yang terjadi pada objek penelitian diukur atau</w:t>
      </w:r>
      <w:r w:rsidR="000F5CAF">
        <w:rPr>
          <w:rStyle w:val="markedcontent"/>
          <w:rFonts w:cs="Arial"/>
        </w:rPr>
        <w:t>pun</w:t>
      </w:r>
      <w:r w:rsidR="00B6617D" w:rsidRPr="00F64E46">
        <w:rPr>
          <w:rStyle w:val="markedcontent"/>
          <w:rFonts w:cs="Arial"/>
        </w:rPr>
        <w:t xml:space="preserve"> dikumpulkan dalam waktu </w:t>
      </w:r>
      <w:r w:rsidR="00F62ACA">
        <w:rPr>
          <w:rStyle w:val="markedcontent"/>
          <w:rFonts w:cs="Arial"/>
        </w:rPr>
        <w:t>yang bersamaan (notoatmodjo,2012</w:t>
      </w:r>
      <w:r w:rsidR="00B6617D" w:rsidRPr="00F64E46">
        <w:rPr>
          <w:rStyle w:val="markedcontent"/>
          <w:rFonts w:cs="Arial"/>
        </w:rPr>
        <w:t>).</w:t>
      </w:r>
      <w:r w:rsidR="00A55FCD">
        <w:rPr>
          <w:rStyle w:val="markedcontent"/>
          <w:rFonts w:cs="Arial"/>
        </w:rPr>
        <w:t xml:space="preserve"> </w:t>
      </w:r>
      <w:r w:rsidR="00285892">
        <w:rPr>
          <w:rStyle w:val="markedcontent"/>
          <w:rFonts w:cs="Arial"/>
        </w:rPr>
        <w:t>P</w:t>
      </w:r>
      <w:r w:rsidR="00B6617D">
        <w:rPr>
          <w:rStyle w:val="markedcontent"/>
          <w:rFonts w:cs="Arial"/>
        </w:rPr>
        <w:t xml:space="preserve">enelitian ini bertujuan untuk melihat hubungan antara pengetahuan dan sikap terhadap kepatuhan pasien minum obat </w:t>
      </w:r>
      <w:r w:rsidR="00D079CD">
        <w:rPr>
          <w:rStyle w:val="markedcontent"/>
          <w:rFonts w:cs="Arial"/>
        </w:rPr>
        <w:t>tuberkulosis</w:t>
      </w:r>
      <w:r w:rsidR="00B6617D">
        <w:rPr>
          <w:rStyle w:val="markedcontent"/>
          <w:rFonts w:cs="Arial"/>
        </w:rPr>
        <w:t xml:space="preserve"> di puskesmas Helvetia Medan.</w:t>
      </w:r>
    </w:p>
    <w:p w:rsidR="00B71828" w:rsidRDefault="00B71828" w:rsidP="00B71828">
      <w:pPr>
        <w:widowControl w:val="0"/>
        <w:tabs>
          <w:tab w:val="left" w:pos="870"/>
        </w:tabs>
        <w:autoSpaceDE w:val="0"/>
        <w:autoSpaceDN w:val="0"/>
        <w:spacing w:line="360" w:lineRule="auto"/>
        <w:ind w:firstLine="425"/>
        <w:jc w:val="both"/>
        <w:rPr>
          <w:rStyle w:val="markedcontent"/>
          <w:rFonts w:cs="Arial"/>
        </w:rPr>
      </w:pPr>
    </w:p>
    <w:p w:rsidR="004810D8" w:rsidRPr="00EB1084" w:rsidRDefault="00EB1084" w:rsidP="00B71828">
      <w:pPr>
        <w:pStyle w:val="Heading2"/>
        <w:spacing w:before="0" w:line="360" w:lineRule="auto"/>
        <w:rPr>
          <w:rFonts w:ascii="Arial" w:hAnsi="Arial" w:cs="Arial"/>
          <w:color w:val="000000" w:themeColor="text1"/>
          <w:sz w:val="24"/>
          <w:szCs w:val="24"/>
        </w:rPr>
      </w:pPr>
      <w:bookmarkStart w:id="47" w:name="_Toc143508361"/>
      <w:r w:rsidRPr="00EB1084">
        <w:rPr>
          <w:rFonts w:ascii="Arial" w:hAnsi="Arial" w:cs="Arial"/>
          <w:color w:val="000000" w:themeColor="text1"/>
          <w:sz w:val="24"/>
          <w:szCs w:val="24"/>
        </w:rPr>
        <w:t>3.2</w:t>
      </w:r>
      <w:r w:rsidR="009F5C85">
        <w:rPr>
          <w:rFonts w:ascii="Arial" w:hAnsi="Arial" w:cs="Arial"/>
          <w:color w:val="000000" w:themeColor="text1"/>
          <w:sz w:val="24"/>
          <w:szCs w:val="24"/>
        </w:rPr>
        <w:t xml:space="preserve"> </w:t>
      </w:r>
      <w:r w:rsidRPr="00EB1084">
        <w:rPr>
          <w:rFonts w:ascii="Arial" w:hAnsi="Arial" w:cs="Arial"/>
          <w:color w:val="000000" w:themeColor="text1"/>
          <w:sz w:val="24"/>
          <w:szCs w:val="24"/>
        </w:rPr>
        <w:t xml:space="preserve"> </w:t>
      </w:r>
      <w:r w:rsidR="00F1664C" w:rsidRPr="00EB1084">
        <w:rPr>
          <w:rFonts w:ascii="Arial" w:hAnsi="Arial" w:cs="Arial"/>
          <w:color w:val="000000" w:themeColor="text1"/>
          <w:sz w:val="24"/>
          <w:szCs w:val="24"/>
        </w:rPr>
        <w:t>Lokasi Dan Waktu Penelitian</w:t>
      </w:r>
      <w:bookmarkEnd w:id="47"/>
    </w:p>
    <w:p w:rsidR="00F53AF6" w:rsidRPr="00EB1084" w:rsidRDefault="00EB1084" w:rsidP="00B71828">
      <w:pPr>
        <w:pStyle w:val="Heading3"/>
        <w:spacing w:before="0" w:line="360" w:lineRule="auto"/>
        <w:rPr>
          <w:rFonts w:ascii="Arial" w:hAnsi="Arial" w:cs="Arial"/>
          <w:color w:val="000000" w:themeColor="text1"/>
          <w:sz w:val="24"/>
          <w:szCs w:val="24"/>
        </w:rPr>
      </w:pPr>
      <w:bookmarkStart w:id="48" w:name="_Toc143508362"/>
      <w:r w:rsidRPr="00EB1084">
        <w:rPr>
          <w:rFonts w:ascii="Arial" w:hAnsi="Arial" w:cs="Arial"/>
          <w:color w:val="000000" w:themeColor="text1"/>
        </w:rPr>
        <w:t>3.2.</w:t>
      </w:r>
      <w:r w:rsidRPr="00845F46">
        <w:rPr>
          <w:rFonts w:ascii="Arial" w:hAnsi="Arial" w:cs="Arial"/>
          <w:color w:val="000000" w:themeColor="text1"/>
          <w:sz w:val="24"/>
          <w:szCs w:val="24"/>
        </w:rPr>
        <w:t xml:space="preserve">1 </w:t>
      </w:r>
      <w:r w:rsidR="00F1664C" w:rsidRPr="00845F46">
        <w:rPr>
          <w:rFonts w:ascii="Arial" w:hAnsi="Arial" w:cs="Arial"/>
          <w:color w:val="000000" w:themeColor="text1"/>
          <w:sz w:val="24"/>
          <w:szCs w:val="24"/>
        </w:rPr>
        <w:t>Lokasi</w:t>
      </w:r>
      <w:bookmarkEnd w:id="48"/>
    </w:p>
    <w:p w:rsidR="00EB1084" w:rsidRDefault="00A55FCD" w:rsidP="00A55FCD">
      <w:pPr>
        <w:spacing w:line="360" w:lineRule="auto"/>
        <w:jc w:val="both"/>
        <w:rPr>
          <w:rFonts w:cs="Arial"/>
        </w:rPr>
      </w:pPr>
      <w:r>
        <w:rPr>
          <w:rFonts w:cs="Arial"/>
          <w:color w:val="000000" w:themeColor="text1"/>
        </w:rPr>
        <w:t xml:space="preserve">      </w:t>
      </w:r>
      <w:r w:rsidR="00F53AF6" w:rsidRPr="00EB1084">
        <w:rPr>
          <w:rFonts w:cs="Arial"/>
          <w:color w:val="000000" w:themeColor="text1"/>
        </w:rPr>
        <w:t xml:space="preserve"> Lokasi penelitian</w:t>
      </w:r>
      <w:r w:rsidR="00F53AF6" w:rsidRPr="00F53AF6">
        <w:rPr>
          <w:rFonts w:cs="Arial"/>
        </w:rPr>
        <w:t xml:space="preserve"> ini dilakukan di puskesmas</w:t>
      </w:r>
      <w:r w:rsidR="004E7964">
        <w:rPr>
          <w:rFonts w:cs="Arial"/>
        </w:rPr>
        <w:t xml:space="preserve"> Helvetia </w:t>
      </w:r>
      <w:r w:rsidR="008A799B">
        <w:rPr>
          <w:rFonts w:cs="Arial"/>
        </w:rPr>
        <w:t>yang berada di jalan K</w:t>
      </w:r>
      <w:r w:rsidR="004E7964">
        <w:rPr>
          <w:rFonts w:cs="Arial"/>
        </w:rPr>
        <w:t>emuning no 1,</w:t>
      </w:r>
      <w:r w:rsidR="008A799B">
        <w:rPr>
          <w:rFonts w:cs="Arial"/>
        </w:rPr>
        <w:t>Helvetia,Kecamatan Medan Helvetia</w:t>
      </w:r>
      <w:r w:rsidR="00F53AF6" w:rsidRPr="00F53AF6">
        <w:rPr>
          <w:rFonts w:cs="Arial"/>
        </w:rPr>
        <w:t>, Kota Medan, Sumatera Utara.</w:t>
      </w:r>
    </w:p>
    <w:p w:rsidR="00B71828" w:rsidRPr="00EB1084" w:rsidRDefault="00B71828" w:rsidP="00B71828">
      <w:pPr>
        <w:spacing w:line="360" w:lineRule="auto"/>
        <w:ind w:firstLine="425"/>
        <w:jc w:val="both"/>
        <w:rPr>
          <w:rFonts w:cs="Arial"/>
        </w:rPr>
      </w:pPr>
    </w:p>
    <w:p w:rsidR="00F53AF6" w:rsidRPr="00EB1084" w:rsidRDefault="00EB1084" w:rsidP="00B71828">
      <w:pPr>
        <w:pStyle w:val="Heading3"/>
        <w:spacing w:before="0"/>
        <w:rPr>
          <w:rFonts w:ascii="Arial" w:hAnsi="Arial" w:cs="Arial"/>
          <w:color w:val="000000" w:themeColor="text1"/>
          <w:sz w:val="24"/>
          <w:szCs w:val="24"/>
        </w:rPr>
      </w:pPr>
      <w:bookmarkStart w:id="49" w:name="_Toc143508363"/>
      <w:r w:rsidRPr="00EB1084">
        <w:rPr>
          <w:rFonts w:ascii="Arial" w:hAnsi="Arial" w:cs="Arial"/>
          <w:color w:val="000000" w:themeColor="text1"/>
          <w:sz w:val="24"/>
          <w:szCs w:val="24"/>
        </w:rPr>
        <w:t xml:space="preserve">3.2.2 </w:t>
      </w:r>
      <w:r w:rsidR="00F1664C" w:rsidRPr="00EB1084">
        <w:rPr>
          <w:rFonts w:ascii="Arial" w:hAnsi="Arial" w:cs="Arial"/>
          <w:color w:val="000000" w:themeColor="text1"/>
          <w:sz w:val="24"/>
          <w:szCs w:val="24"/>
        </w:rPr>
        <w:t>Waktu Penelitian</w:t>
      </w:r>
      <w:bookmarkEnd w:id="49"/>
    </w:p>
    <w:p w:rsidR="00B71828" w:rsidRDefault="00F53AF6" w:rsidP="002214EC">
      <w:pPr>
        <w:spacing w:line="360" w:lineRule="auto"/>
        <w:ind w:firstLine="426"/>
        <w:jc w:val="both"/>
        <w:rPr>
          <w:rFonts w:cs="Arial"/>
        </w:rPr>
      </w:pPr>
      <w:r w:rsidRPr="00F53AF6">
        <w:rPr>
          <w:rFonts w:cs="Arial"/>
        </w:rPr>
        <w:t>Waktu penelit</w:t>
      </w:r>
      <w:r w:rsidR="00F62ACA">
        <w:rPr>
          <w:rFonts w:cs="Arial"/>
        </w:rPr>
        <w:t xml:space="preserve">ian dilakukan selama bulan Januari </w:t>
      </w:r>
      <w:r w:rsidRPr="00F53AF6">
        <w:rPr>
          <w:rFonts w:cs="Arial"/>
        </w:rPr>
        <w:t xml:space="preserve"> sampai dengan bulan </w:t>
      </w:r>
      <w:r w:rsidR="00F62ACA">
        <w:rPr>
          <w:rFonts w:cs="Arial"/>
        </w:rPr>
        <w:t xml:space="preserve">Juni </w:t>
      </w:r>
      <w:r w:rsidR="008B5538">
        <w:rPr>
          <w:rFonts w:cs="Arial"/>
        </w:rPr>
        <w:t>2023</w:t>
      </w:r>
    </w:p>
    <w:p w:rsidR="008B5538" w:rsidRPr="008B5538" w:rsidRDefault="008B5538" w:rsidP="002214EC">
      <w:pPr>
        <w:spacing w:line="360" w:lineRule="auto"/>
        <w:ind w:firstLine="426"/>
        <w:jc w:val="both"/>
        <w:rPr>
          <w:rFonts w:cs="Arial"/>
        </w:rPr>
      </w:pPr>
      <w:r>
        <w:rPr>
          <w:rFonts w:cs="Arial"/>
        </w:rPr>
        <w:t>.</w:t>
      </w:r>
    </w:p>
    <w:p w:rsidR="004810D8" w:rsidRPr="00662DD8" w:rsidRDefault="00EB1084" w:rsidP="00B71828">
      <w:pPr>
        <w:pStyle w:val="Heading2"/>
        <w:spacing w:before="0" w:line="360" w:lineRule="auto"/>
        <w:rPr>
          <w:rFonts w:ascii="Arial" w:hAnsi="Arial" w:cs="Arial"/>
          <w:color w:val="000000" w:themeColor="text1"/>
          <w:sz w:val="24"/>
          <w:szCs w:val="24"/>
        </w:rPr>
      </w:pPr>
      <w:bookmarkStart w:id="50" w:name="_Toc143508364"/>
      <w:r w:rsidRPr="00662DD8">
        <w:rPr>
          <w:rFonts w:ascii="Arial" w:hAnsi="Arial" w:cs="Arial"/>
          <w:color w:val="000000" w:themeColor="text1"/>
          <w:sz w:val="24"/>
          <w:szCs w:val="24"/>
        </w:rPr>
        <w:t xml:space="preserve">3.3 </w:t>
      </w:r>
      <w:r w:rsidR="00F1664C" w:rsidRPr="00662DD8">
        <w:rPr>
          <w:rFonts w:ascii="Arial" w:hAnsi="Arial" w:cs="Arial"/>
          <w:color w:val="000000" w:themeColor="text1"/>
          <w:sz w:val="24"/>
          <w:szCs w:val="24"/>
        </w:rPr>
        <w:t>Populasi Dan Sampel</w:t>
      </w:r>
      <w:bookmarkEnd w:id="50"/>
    </w:p>
    <w:p w:rsidR="00F53AF6" w:rsidRDefault="00EB1084" w:rsidP="00B71828">
      <w:pPr>
        <w:pStyle w:val="Heading3"/>
        <w:spacing w:before="0" w:line="360" w:lineRule="auto"/>
        <w:rPr>
          <w:rFonts w:ascii="Arial" w:hAnsi="Arial" w:cs="Arial"/>
          <w:color w:val="000000" w:themeColor="text1"/>
          <w:sz w:val="24"/>
          <w:szCs w:val="24"/>
        </w:rPr>
      </w:pPr>
      <w:bookmarkStart w:id="51" w:name="_Toc143508365"/>
      <w:r w:rsidRPr="00662DD8">
        <w:rPr>
          <w:rFonts w:ascii="Arial" w:hAnsi="Arial" w:cs="Arial"/>
          <w:color w:val="000000" w:themeColor="text1"/>
          <w:sz w:val="24"/>
          <w:szCs w:val="24"/>
        </w:rPr>
        <w:t xml:space="preserve">3.3.1 </w:t>
      </w:r>
      <w:r w:rsidR="00F1664C" w:rsidRPr="00662DD8">
        <w:rPr>
          <w:rFonts w:ascii="Arial" w:hAnsi="Arial" w:cs="Arial"/>
          <w:color w:val="000000" w:themeColor="text1"/>
          <w:sz w:val="24"/>
          <w:szCs w:val="24"/>
        </w:rPr>
        <w:t>Populasi</w:t>
      </w:r>
      <w:bookmarkEnd w:id="51"/>
    </w:p>
    <w:p w:rsidR="00F62ACA" w:rsidRPr="00F62ACA" w:rsidRDefault="00921069" w:rsidP="00921069">
      <w:pPr>
        <w:jc w:val="both"/>
      </w:pPr>
      <w:r>
        <w:rPr>
          <w:rStyle w:val="markedcontent"/>
          <w:rFonts w:cs="Arial"/>
        </w:rPr>
        <w:t xml:space="preserve">      </w:t>
      </w:r>
      <w:r w:rsidR="000F5CAF">
        <w:rPr>
          <w:rStyle w:val="markedcontent"/>
          <w:rFonts w:cs="Arial"/>
        </w:rPr>
        <w:t xml:space="preserve">Populasi merupakan </w:t>
      </w:r>
      <w:r w:rsidR="00F62ACA">
        <w:rPr>
          <w:rStyle w:val="markedcontent"/>
          <w:rFonts w:cs="Arial"/>
        </w:rPr>
        <w:t>wilayah generalisasi yang terdiiri dariatas objek/subjek yang</w:t>
      </w:r>
      <w:r>
        <w:t xml:space="preserve"> </w:t>
      </w:r>
      <w:r w:rsidR="000F5CAF">
        <w:rPr>
          <w:rStyle w:val="markedcontent"/>
          <w:rFonts w:cs="Arial"/>
        </w:rPr>
        <w:t xml:space="preserve">memiliki </w:t>
      </w:r>
      <w:r w:rsidR="00F62ACA">
        <w:rPr>
          <w:rStyle w:val="markedcontent"/>
          <w:rFonts w:cs="Arial"/>
        </w:rPr>
        <w:t>kualitas dan karakteristik</w:t>
      </w:r>
      <w:r w:rsidR="000F5CAF">
        <w:rPr>
          <w:rStyle w:val="markedcontent"/>
          <w:rFonts w:cs="Arial"/>
        </w:rPr>
        <w:t xml:space="preserve"> tertentu yang diresmikan</w:t>
      </w:r>
      <w:r w:rsidR="00F62ACA">
        <w:rPr>
          <w:rStyle w:val="markedcontent"/>
          <w:rFonts w:cs="Arial"/>
        </w:rPr>
        <w:t xml:space="preserve"> oleh peneliti</w:t>
      </w:r>
      <w:r w:rsidR="00F62ACA">
        <w:br/>
      </w:r>
      <w:r w:rsidR="000F5CAF">
        <w:rPr>
          <w:rStyle w:val="markedcontent"/>
          <w:rFonts w:cs="Arial"/>
        </w:rPr>
        <w:t xml:space="preserve">untuk dipelajari kemudian </w:t>
      </w:r>
      <w:r w:rsidR="00F62ACA">
        <w:rPr>
          <w:rStyle w:val="markedcontent"/>
          <w:rFonts w:cs="Arial"/>
        </w:rPr>
        <w:t>ditarik kesimpulannya (Sugiyono, 2017)</w:t>
      </w:r>
      <w:r>
        <w:rPr>
          <w:rStyle w:val="markedcontent"/>
          <w:rFonts w:cs="Arial"/>
        </w:rPr>
        <w:t>.</w:t>
      </w:r>
    </w:p>
    <w:p w:rsidR="006F3D2A" w:rsidRDefault="00921069" w:rsidP="00921069">
      <w:pPr>
        <w:spacing w:line="360" w:lineRule="auto"/>
        <w:ind w:firstLine="284"/>
        <w:jc w:val="both"/>
        <w:rPr>
          <w:rFonts w:cs="Arial"/>
        </w:rPr>
      </w:pPr>
      <w:r>
        <w:rPr>
          <w:rFonts w:cs="Arial"/>
        </w:rPr>
        <w:lastRenderedPageBreak/>
        <w:t>Populasi dari penelitian ini adalah s</w:t>
      </w:r>
      <w:r w:rsidR="00F418A1">
        <w:rPr>
          <w:rFonts w:cs="Arial"/>
        </w:rPr>
        <w:t xml:space="preserve">eluruh pasien yang masih pengobatan dan dalam pengawasan pengobatan </w:t>
      </w:r>
      <w:r w:rsidR="00662DD8">
        <w:rPr>
          <w:rFonts w:cs="Arial"/>
        </w:rPr>
        <w:t xml:space="preserve">di </w:t>
      </w:r>
      <w:r w:rsidR="00BF7F13" w:rsidRPr="00662DD8">
        <w:rPr>
          <w:rFonts w:cs="Arial"/>
        </w:rPr>
        <w:t>puskesmas Helvetia M</w:t>
      </w:r>
      <w:r w:rsidR="00F64E46">
        <w:rPr>
          <w:rFonts w:cs="Arial"/>
        </w:rPr>
        <w:t>edan dari tahu</w:t>
      </w:r>
      <w:r w:rsidR="00B05A79">
        <w:rPr>
          <w:rFonts w:cs="Arial"/>
        </w:rPr>
        <w:t>n 2022-2023 sebanyak 180 pasien.</w:t>
      </w:r>
    </w:p>
    <w:p w:rsidR="0096043C" w:rsidRDefault="0096043C" w:rsidP="00A55FCD">
      <w:pPr>
        <w:spacing w:line="360" w:lineRule="auto"/>
        <w:jc w:val="both"/>
        <w:rPr>
          <w:rFonts w:cs="Arial"/>
        </w:rPr>
      </w:pPr>
    </w:p>
    <w:p w:rsidR="00F53AF6" w:rsidRDefault="00EB1084" w:rsidP="00B71828">
      <w:pPr>
        <w:pStyle w:val="Heading3"/>
        <w:spacing w:before="0" w:line="360" w:lineRule="auto"/>
        <w:rPr>
          <w:rFonts w:ascii="Arial" w:hAnsi="Arial" w:cs="Arial"/>
          <w:color w:val="000000" w:themeColor="text1"/>
          <w:sz w:val="24"/>
          <w:szCs w:val="24"/>
        </w:rPr>
      </w:pPr>
      <w:bookmarkStart w:id="52" w:name="_Toc143508366"/>
      <w:r w:rsidRPr="00662DD8">
        <w:rPr>
          <w:rFonts w:ascii="Arial" w:hAnsi="Arial" w:cs="Arial"/>
          <w:color w:val="000000" w:themeColor="text1"/>
          <w:sz w:val="24"/>
          <w:szCs w:val="24"/>
        </w:rPr>
        <w:t xml:space="preserve">3.3.2 </w:t>
      </w:r>
      <w:r w:rsidR="00F53AF6" w:rsidRPr="00662DD8">
        <w:rPr>
          <w:rFonts w:ascii="Arial" w:hAnsi="Arial" w:cs="Arial"/>
          <w:color w:val="000000" w:themeColor="text1"/>
          <w:sz w:val="24"/>
          <w:szCs w:val="24"/>
        </w:rPr>
        <w:t>S</w:t>
      </w:r>
      <w:r w:rsidR="004810D8" w:rsidRPr="00662DD8">
        <w:rPr>
          <w:rFonts w:ascii="Arial" w:hAnsi="Arial" w:cs="Arial"/>
          <w:color w:val="000000" w:themeColor="text1"/>
          <w:sz w:val="24"/>
          <w:szCs w:val="24"/>
        </w:rPr>
        <w:t>ampel</w:t>
      </w:r>
      <w:bookmarkEnd w:id="52"/>
    </w:p>
    <w:p w:rsidR="00BF7F13" w:rsidRDefault="00BF7F13" w:rsidP="00562E86">
      <w:pPr>
        <w:spacing w:line="360" w:lineRule="auto"/>
        <w:ind w:firstLine="425"/>
        <w:jc w:val="both"/>
        <w:rPr>
          <w:rStyle w:val="Emphasis"/>
          <w:rFonts w:cs="Arial"/>
          <w:i w:val="0"/>
        </w:rPr>
      </w:pPr>
      <w:r w:rsidRPr="00F53AF6">
        <w:rPr>
          <w:rStyle w:val="Emphasis"/>
          <w:rFonts w:cs="Arial"/>
          <w:i w:val="0"/>
        </w:rPr>
        <w:t>Sampe</w:t>
      </w:r>
      <w:r w:rsidR="000F5CAF">
        <w:rPr>
          <w:rStyle w:val="Emphasis"/>
          <w:rFonts w:cs="Arial"/>
          <w:i w:val="0"/>
        </w:rPr>
        <w:t>l adalah objek yang diteliti serta</w:t>
      </w:r>
      <w:r w:rsidRPr="00F53AF6">
        <w:rPr>
          <w:rStyle w:val="Emphasis"/>
          <w:rFonts w:cs="Arial"/>
          <w:i w:val="0"/>
        </w:rPr>
        <w:t xml:space="preserve"> dianggap mewakili sel</w:t>
      </w:r>
      <w:r w:rsidR="00171D71">
        <w:rPr>
          <w:rStyle w:val="Emphasis"/>
          <w:rFonts w:cs="Arial"/>
          <w:i w:val="0"/>
        </w:rPr>
        <w:t>uruh populasi (Notoatmodjo, 2018</w:t>
      </w:r>
      <w:r>
        <w:rPr>
          <w:rStyle w:val="Emphasis"/>
          <w:rFonts w:cs="Arial"/>
          <w:i w:val="0"/>
        </w:rPr>
        <w:t>)</w:t>
      </w:r>
      <w:r w:rsidRPr="00F53AF6">
        <w:rPr>
          <w:rStyle w:val="Emphasis"/>
          <w:rFonts w:cs="Arial"/>
          <w:i w:val="0"/>
        </w:rPr>
        <w:t xml:space="preserve">. </w:t>
      </w:r>
      <w:r w:rsidR="00AF5B89">
        <w:rPr>
          <w:rStyle w:val="Emphasis"/>
          <w:rFonts w:cs="Arial"/>
          <w:i w:val="0"/>
        </w:rPr>
        <w:t>Teknik pengambilan s</w:t>
      </w:r>
      <w:r w:rsidR="000F5CAF">
        <w:rPr>
          <w:rStyle w:val="Emphasis"/>
          <w:rFonts w:cs="Arial"/>
          <w:i w:val="0"/>
        </w:rPr>
        <w:t>ampel dalam penelitian ini ialah</w:t>
      </w:r>
      <w:r w:rsidR="00AF5B89">
        <w:rPr>
          <w:rStyle w:val="Emphasis"/>
          <w:rFonts w:cs="Arial"/>
          <w:i w:val="0"/>
        </w:rPr>
        <w:t xml:space="preserve"> </w:t>
      </w:r>
      <w:r>
        <w:rPr>
          <w:rStyle w:val="Emphasis"/>
          <w:rFonts w:cs="Arial"/>
        </w:rPr>
        <w:t xml:space="preserve">sampling kuota. </w:t>
      </w:r>
      <w:r w:rsidR="000F5CAF">
        <w:rPr>
          <w:rStyle w:val="Emphasis"/>
          <w:rFonts w:cs="Arial"/>
          <w:i w:val="0"/>
        </w:rPr>
        <w:t xml:space="preserve">Sampling kuota merupakan </w:t>
      </w:r>
      <w:r>
        <w:rPr>
          <w:rStyle w:val="Emphasis"/>
          <w:rFonts w:cs="Arial"/>
          <w:i w:val="0"/>
        </w:rPr>
        <w:t>teknik untuk menentukan sampel dari populasi yang mempunyai ciri-ciri tertentu sampai</w:t>
      </w:r>
      <w:r w:rsidR="00AF5B89">
        <w:rPr>
          <w:rStyle w:val="Emphasis"/>
          <w:rFonts w:cs="Arial"/>
          <w:i w:val="0"/>
        </w:rPr>
        <w:t xml:space="preserve"> jumlah (kuota) yang diinginkan.</w:t>
      </w:r>
      <w:r>
        <w:rPr>
          <w:rStyle w:val="Emphasis"/>
          <w:rFonts w:cs="Arial"/>
          <w:i w:val="0"/>
        </w:rPr>
        <w:t xml:space="preserve">  Penelitian ini menggunakan sampe</w:t>
      </w:r>
      <w:r w:rsidR="00CC3DF9">
        <w:rPr>
          <w:rStyle w:val="Emphasis"/>
          <w:rFonts w:cs="Arial"/>
          <w:i w:val="0"/>
        </w:rPr>
        <w:t xml:space="preserve">l pasien </w:t>
      </w:r>
      <w:r w:rsidR="00C76F9C">
        <w:rPr>
          <w:rStyle w:val="Emphasis"/>
          <w:rFonts w:cs="Arial"/>
          <w:i w:val="0"/>
        </w:rPr>
        <w:t>TBC</w:t>
      </w:r>
      <w:r w:rsidR="00CC3DF9">
        <w:rPr>
          <w:rStyle w:val="Emphasis"/>
          <w:rFonts w:cs="Arial"/>
          <w:i w:val="0"/>
        </w:rPr>
        <w:t xml:space="preserve"> sebanyak 75 </w:t>
      </w:r>
      <w:r w:rsidR="00AF5B89">
        <w:rPr>
          <w:rStyle w:val="Emphasis"/>
          <w:rFonts w:cs="Arial"/>
          <w:i w:val="0"/>
        </w:rPr>
        <w:t>responden.</w:t>
      </w:r>
    </w:p>
    <w:p w:rsidR="00AF5B89" w:rsidRDefault="00AF5B89" w:rsidP="00562E86">
      <w:pPr>
        <w:spacing w:line="360" w:lineRule="auto"/>
        <w:jc w:val="both"/>
        <w:rPr>
          <w:rStyle w:val="Emphasis"/>
          <w:rFonts w:cs="Arial"/>
          <w:i w:val="0"/>
        </w:rPr>
      </w:pPr>
      <w:r>
        <w:rPr>
          <w:rStyle w:val="Emphasis"/>
          <w:rFonts w:cs="Arial"/>
          <w:i w:val="0"/>
        </w:rPr>
        <w:t xml:space="preserve">Kriteria dalam pemilihan responden </w:t>
      </w:r>
      <w:r w:rsidR="000F5CAF">
        <w:rPr>
          <w:rStyle w:val="Emphasis"/>
          <w:rFonts w:cs="Arial"/>
          <w:i w:val="0"/>
        </w:rPr>
        <w:t>dibagi jadi dua bagian ialah</w:t>
      </w:r>
      <w:r w:rsidR="00341ADD">
        <w:rPr>
          <w:rStyle w:val="Emphasis"/>
          <w:rFonts w:cs="Arial"/>
          <w:i w:val="0"/>
        </w:rPr>
        <w:t>:</w:t>
      </w:r>
    </w:p>
    <w:p w:rsidR="00341ADD" w:rsidRDefault="00FC4406" w:rsidP="00562E86">
      <w:pPr>
        <w:pStyle w:val="ListParagraph"/>
        <w:spacing w:line="360" w:lineRule="auto"/>
        <w:ind w:left="0"/>
        <w:jc w:val="both"/>
        <w:rPr>
          <w:rFonts w:cs="Arial"/>
          <w:iCs/>
        </w:rPr>
      </w:pPr>
      <w:r>
        <w:rPr>
          <w:rFonts w:cs="Arial"/>
          <w:iCs/>
        </w:rPr>
        <w:t>a.</w:t>
      </w:r>
      <w:r w:rsidR="00676733">
        <w:rPr>
          <w:rFonts w:cs="Arial"/>
          <w:iCs/>
        </w:rPr>
        <w:t>K</w:t>
      </w:r>
      <w:r w:rsidR="00171D71">
        <w:rPr>
          <w:rFonts w:cs="Arial"/>
          <w:iCs/>
        </w:rPr>
        <w:t>riteria inklusi,</w:t>
      </w:r>
      <w:r w:rsidR="00171D71" w:rsidRPr="00171D71">
        <w:rPr>
          <w:rFonts w:cs="Arial"/>
        </w:rPr>
        <w:t xml:space="preserve"> </w:t>
      </w:r>
      <w:r w:rsidR="00171D71">
        <w:rPr>
          <w:rStyle w:val="markedcontent"/>
          <w:rFonts w:cs="Arial"/>
        </w:rPr>
        <w:t>inklusi, Kriteria inklusi merupakan kriteria at</w:t>
      </w:r>
      <w:r w:rsidR="000F5CAF">
        <w:rPr>
          <w:rStyle w:val="markedcontent"/>
          <w:rFonts w:cs="Arial"/>
        </w:rPr>
        <w:t>au ciri-ciri yang harus dipenuhi tiap-tiap</w:t>
      </w:r>
      <w:r w:rsidR="00171D71">
        <w:rPr>
          <w:rStyle w:val="markedcontent"/>
          <w:rFonts w:cs="Arial"/>
        </w:rPr>
        <w:t xml:space="preserve"> anggota populasi yang nantinya akan dijadikan sebagai</w:t>
      </w:r>
      <w:r w:rsidR="00171D71">
        <w:t xml:space="preserve"> </w:t>
      </w:r>
      <w:r w:rsidR="000F5CAF">
        <w:rPr>
          <w:rStyle w:val="markedcontent"/>
          <w:rFonts w:cs="Arial"/>
        </w:rPr>
        <w:t>sampel, ialah</w:t>
      </w:r>
      <w:r w:rsidR="00171D71">
        <w:rPr>
          <w:rStyle w:val="markedcontent"/>
          <w:rFonts w:cs="Arial"/>
        </w:rPr>
        <w:t xml:space="preserve"> :</w:t>
      </w:r>
    </w:p>
    <w:p w:rsidR="00FC4406" w:rsidRDefault="00FC4406" w:rsidP="00AA3E8C">
      <w:pPr>
        <w:pStyle w:val="ListParagraph"/>
        <w:numPr>
          <w:ilvl w:val="0"/>
          <w:numId w:val="21"/>
        </w:numPr>
        <w:spacing w:line="360" w:lineRule="auto"/>
        <w:ind w:left="567" w:hanging="141"/>
        <w:jc w:val="both"/>
        <w:rPr>
          <w:rFonts w:cs="Arial"/>
          <w:iCs/>
        </w:rPr>
      </w:pPr>
      <w:r>
        <w:rPr>
          <w:rFonts w:cs="Arial"/>
          <w:iCs/>
        </w:rPr>
        <w:t xml:space="preserve">Pasien </w:t>
      </w:r>
      <w:r w:rsidR="00C76F9C">
        <w:rPr>
          <w:rFonts w:cs="Arial"/>
          <w:iCs/>
        </w:rPr>
        <w:t>TBC</w:t>
      </w:r>
      <w:r>
        <w:rPr>
          <w:rFonts w:cs="Arial"/>
          <w:iCs/>
        </w:rPr>
        <w:t xml:space="preserve"> dengan </w:t>
      </w:r>
      <w:r w:rsidR="00774083">
        <w:rPr>
          <w:rFonts w:cs="Arial"/>
          <w:iCs/>
        </w:rPr>
        <w:t>pengobatan intensif dan lanjutan</w:t>
      </w:r>
    </w:p>
    <w:p w:rsidR="00774083" w:rsidRDefault="00676733" w:rsidP="00AA3E8C">
      <w:pPr>
        <w:pStyle w:val="ListParagraph"/>
        <w:numPr>
          <w:ilvl w:val="0"/>
          <w:numId w:val="21"/>
        </w:numPr>
        <w:spacing w:line="360" w:lineRule="auto"/>
        <w:ind w:left="567" w:hanging="141"/>
        <w:jc w:val="both"/>
        <w:rPr>
          <w:rFonts w:cs="Arial"/>
          <w:iCs/>
        </w:rPr>
      </w:pPr>
      <w:r>
        <w:rPr>
          <w:rFonts w:cs="Arial"/>
          <w:iCs/>
        </w:rPr>
        <w:t xml:space="preserve">Pasien yang sedang menjalani pengobatan </w:t>
      </w:r>
      <w:r w:rsidR="00C76F9C">
        <w:rPr>
          <w:rFonts w:cs="Arial"/>
          <w:iCs/>
        </w:rPr>
        <w:t>TBC</w:t>
      </w:r>
      <w:r>
        <w:rPr>
          <w:rFonts w:cs="Arial"/>
          <w:iCs/>
        </w:rPr>
        <w:t xml:space="preserve"> </w:t>
      </w:r>
    </w:p>
    <w:p w:rsidR="00676733" w:rsidRDefault="00676733" w:rsidP="00AA3E8C">
      <w:pPr>
        <w:pStyle w:val="ListParagraph"/>
        <w:numPr>
          <w:ilvl w:val="0"/>
          <w:numId w:val="21"/>
        </w:numPr>
        <w:spacing w:line="360" w:lineRule="auto"/>
        <w:ind w:left="567" w:hanging="141"/>
        <w:jc w:val="both"/>
        <w:rPr>
          <w:rFonts w:cs="Arial"/>
          <w:iCs/>
        </w:rPr>
      </w:pPr>
      <w:r>
        <w:rPr>
          <w:rFonts w:cs="Arial"/>
          <w:iCs/>
        </w:rPr>
        <w:t>Pasien</w:t>
      </w:r>
      <w:r w:rsidR="00575446">
        <w:rPr>
          <w:rFonts w:cs="Arial"/>
          <w:iCs/>
        </w:rPr>
        <w:t xml:space="preserve"> yang bersedia mengisi kuesioner</w:t>
      </w:r>
    </w:p>
    <w:p w:rsidR="004D2DC9" w:rsidRDefault="004D2DC9" w:rsidP="00AA3E8C">
      <w:pPr>
        <w:pStyle w:val="ListParagraph"/>
        <w:numPr>
          <w:ilvl w:val="0"/>
          <w:numId w:val="21"/>
        </w:numPr>
        <w:spacing w:line="360" w:lineRule="auto"/>
        <w:ind w:left="567" w:hanging="141"/>
        <w:jc w:val="both"/>
        <w:rPr>
          <w:rFonts w:cs="Arial"/>
          <w:iCs/>
        </w:rPr>
      </w:pPr>
      <w:r>
        <w:rPr>
          <w:rFonts w:cs="Arial"/>
          <w:iCs/>
        </w:rPr>
        <w:t>Pasien jenis kelamin laki-laki dan perempuan</w:t>
      </w:r>
    </w:p>
    <w:p w:rsidR="004D2DC9" w:rsidRDefault="004D2DC9" w:rsidP="00AA3E8C">
      <w:pPr>
        <w:pStyle w:val="ListParagraph"/>
        <w:numPr>
          <w:ilvl w:val="0"/>
          <w:numId w:val="21"/>
        </w:numPr>
        <w:spacing w:line="360" w:lineRule="auto"/>
        <w:ind w:left="567" w:hanging="141"/>
        <w:jc w:val="both"/>
        <w:rPr>
          <w:rFonts w:cs="Arial"/>
          <w:iCs/>
        </w:rPr>
      </w:pPr>
      <w:r>
        <w:rPr>
          <w:rFonts w:cs="Arial"/>
          <w:iCs/>
        </w:rPr>
        <w:t xml:space="preserve">Berusia </w:t>
      </w:r>
      <w:r w:rsidR="00171D71">
        <w:rPr>
          <w:rFonts w:cs="Arial"/>
          <w:iCs/>
        </w:rPr>
        <w:t>12 tahun hingga usia manula yakni</w:t>
      </w:r>
      <w:r w:rsidR="00575446">
        <w:rPr>
          <w:rFonts w:cs="Arial"/>
          <w:iCs/>
        </w:rPr>
        <w:t xml:space="preserve"> 65 Tahun ke </w:t>
      </w:r>
      <w:r w:rsidR="0020273E">
        <w:rPr>
          <w:rFonts w:cs="Arial"/>
          <w:iCs/>
        </w:rPr>
        <w:t>atas</w:t>
      </w:r>
    </w:p>
    <w:p w:rsidR="00F812FB" w:rsidRPr="00E646F9" w:rsidRDefault="002F510C" w:rsidP="002F510C">
      <w:pPr>
        <w:pStyle w:val="Caption"/>
        <w:rPr>
          <w:color w:val="000000" w:themeColor="text1"/>
          <w:sz w:val="22"/>
          <w:szCs w:val="22"/>
        </w:rPr>
      </w:pPr>
      <w:bookmarkStart w:id="53" w:name="_Toc137115093"/>
      <w:bookmarkStart w:id="54" w:name="_Toc143504723"/>
      <w:r>
        <w:rPr>
          <w:color w:val="000000" w:themeColor="text1"/>
          <w:sz w:val="22"/>
          <w:szCs w:val="22"/>
        </w:rPr>
        <w:t xml:space="preserve">Tabel 3 </w:t>
      </w:r>
      <w:r w:rsidR="00E646F9">
        <w:rPr>
          <w:color w:val="000000" w:themeColor="text1"/>
          <w:sz w:val="22"/>
          <w:szCs w:val="22"/>
        </w:rPr>
        <w:t>.</w:t>
      </w:r>
      <w:r w:rsidR="00AB2D7E" w:rsidRPr="002F510C">
        <w:rPr>
          <w:color w:val="000000" w:themeColor="text1"/>
          <w:sz w:val="22"/>
          <w:szCs w:val="22"/>
        </w:rPr>
        <w:fldChar w:fldCharType="begin"/>
      </w:r>
      <w:r w:rsidRPr="002F510C">
        <w:rPr>
          <w:color w:val="000000" w:themeColor="text1"/>
          <w:sz w:val="22"/>
          <w:szCs w:val="22"/>
        </w:rPr>
        <w:instrText xml:space="preserve"> SEQ Tabel_4. \* ARABIC </w:instrText>
      </w:r>
      <w:r w:rsidR="00AB2D7E" w:rsidRPr="002F510C">
        <w:rPr>
          <w:color w:val="000000" w:themeColor="text1"/>
          <w:sz w:val="22"/>
          <w:szCs w:val="22"/>
        </w:rPr>
        <w:fldChar w:fldCharType="separate"/>
      </w:r>
      <w:r w:rsidR="00202B67">
        <w:rPr>
          <w:noProof/>
          <w:color w:val="000000" w:themeColor="text1"/>
          <w:sz w:val="22"/>
          <w:szCs w:val="22"/>
        </w:rPr>
        <w:t>1</w:t>
      </w:r>
      <w:r w:rsidR="00AB2D7E" w:rsidRPr="002F510C">
        <w:rPr>
          <w:color w:val="000000" w:themeColor="text1"/>
          <w:sz w:val="22"/>
          <w:szCs w:val="22"/>
        </w:rPr>
        <w:fldChar w:fldCharType="end"/>
      </w:r>
      <w:r>
        <w:rPr>
          <w:color w:val="000000" w:themeColor="text1"/>
          <w:sz w:val="22"/>
          <w:szCs w:val="22"/>
        </w:rPr>
        <w:t xml:space="preserve"> </w:t>
      </w:r>
      <w:r w:rsidR="00F948C5" w:rsidRPr="002F510C">
        <w:rPr>
          <w:rFonts w:cs="Arial"/>
          <w:iCs/>
          <w:color w:val="000000" w:themeColor="text1"/>
          <w:sz w:val="22"/>
          <w:szCs w:val="22"/>
        </w:rPr>
        <w:t>Kriteria</w:t>
      </w:r>
      <w:r w:rsidR="00F948C5" w:rsidRPr="00F948C5">
        <w:rPr>
          <w:rFonts w:cs="Arial"/>
          <w:iCs/>
          <w:color w:val="000000" w:themeColor="text1"/>
          <w:sz w:val="22"/>
          <w:szCs w:val="22"/>
        </w:rPr>
        <w:t xml:space="preserve"> Umur Berdasarkan </w:t>
      </w:r>
      <w:r w:rsidR="00F812FB" w:rsidRPr="00F948C5">
        <w:rPr>
          <w:rFonts w:cs="Arial"/>
          <w:iCs/>
          <w:color w:val="000000" w:themeColor="text1"/>
          <w:sz w:val="22"/>
          <w:szCs w:val="22"/>
        </w:rPr>
        <w:t xml:space="preserve">Depkes RI </w:t>
      </w:r>
      <w:r w:rsidR="00F948C5" w:rsidRPr="00F948C5">
        <w:rPr>
          <w:rFonts w:cs="Arial"/>
          <w:iCs/>
          <w:color w:val="000000" w:themeColor="text1"/>
          <w:sz w:val="22"/>
          <w:szCs w:val="22"/>
        </w:rPr>
        <w:t>(2009)</w:t>
      </w:r>
      <w:bookmarkEnd w:id="53"/>
      <w:bookmarkEnd w:id="54"/>
    </w:p>
    <w:tbl>
      <w:tblPr>
        <w:tblStyle w:val="TableGrid"/>
        <w:tblW w:w="0" w:type="auto"/>
        <w:tblInd w:w="720" w:type="dxa"/>
        <w:tblLook w:val="04A0"/>
      </w:tblPr>
      <w:tblGrid>
        <w:gridCol w:w="2932"/>
        <w:gridCol w:w="2268"/>
      </w:tblGrid>
      <w:tr w:rsidR="00F812FB" w:rsidTr="00F812FB">
        <w:tc>
          <w:tcPr>
            <w:tcW w:w="2932" w:type="dxa"/>
          </w:tcPr>
          <w:p w:rsidR="00F812FB" w:rsidRDefault="00830550" w:rsidP="00F812FB">
            <w:pPr>
              <w:pStyle w:val="ListParagraph"/>
              <w:spacing w:line="360" w:lineRule="auto"/>
              <w:ind w:left="0"/>
              <w:jc w:val="both"/>
              <w:rPr>
                <w:rFonts w:cs="Arial"/>
                <w:iCs/>
              </w:rPr>
            </w:pPr>
            <w:r>
              <w:rPr>
                <w:rFonts w:cs="Arial"/>
                <w:iCs/>
              </w:rPr>
              <w:t xml:space="preserve"> </w:t>
            </w:r>
            <w:r w:rsidR="00F812FB">
              <w:rPr>
                <w:rFonts w:cs="Arial"/>
                <w:iCs/>
              </w:rPr>
              <w:t>ategori</w:t>
            </w:r>
          </w:p>
        </w:tc>
        <w:tc>
          <w:tcPr>
            <w:tcW w:w="2268" w:type="dxa"/>
          </w:tcPr>
          <w:p w:rsidR="00F812FB" w:rsidRDefault="00F812FB" w:rsidP="00F812FB">
            <w:pPr>
              <w:pStyle w:val="ListParagraph"/>
              <w:spacing w:line="360" w:lineRule="auto"/>
              <w:ind w:left="0"/>
              <w:jc w:val="both"/>
              <w:rPr>
                <w:rFonts w:cs="Arial"/>
                <w:iCs/>
              </w:rPr>
            </w:pPr>
            <w:r>
              <w:rPr>
                <w:rFonts w:cs="Arial"/>
                <w:iCs/>
              </w:rPr>
              <w:t>Usia</w:t>
            </w:r>
          </w:p>
        </w:tc>
      </w:tr>
      <w:tr w:rsidR="0020273E" w:rsidTr="00F812FB">
        <w:tc>
          <w:tcPr>
            <w:tcW w:w="2932" w:type="dxa"/>
          </w:tcPr>
          <w:p w:rsidR="0020273E" w:rsidRDefault="0020273E" w:rsidP="00F812FB">
            <w:pPr>
              <w:pStyle w:val="ListParagraph"/>
              <w:spacing w:line="360" w:lineRule="auto"/>
              <w:ind w:left="0"/>
              <w:jc w:val="both"/>
              <w:rPr>
                <w:rFonts w:cs="Arial"/>
                <w:iCs/>
              </w:rPr>
            </w:pPr>
            <w:r>
              <w:rPr>
                <w:rFonts w:cs="Arial"/>
                <w:iCs/>
              </w:rPr>
              <w:t>Masa remaja awal</w:t>
            </w:r>
          </w:p>
        </w:tc>
        <w:tc>
          <w:tcPr>
            <w:tcW w:w="2268" w:type="dxa"/>
          </w:tcPr>
          <w:p w:rsidR="0020273E" w:rsidRDefault="0020273E" w:rsidP="00F812FB">
            <w:pPr>
              <w:pStyle w:val="ListParagraph"/>
              <w:spacing w:line="360" w:lineRule="auto"/>
              <w:ind w:left="0"/>
              <w:jc w:val="both"/>
              <w:rPr>
                <w:rFonts w:cs="Arial"/>
                <w:iCs/>
              </w:rPr>
            </w:pPr>
            <w:r>
              <w:rPr>
                <w:rFonts w:cs="Arial"/>
                <w:iCs/>
              </w:rPr>
              <w:t>12-16</w:t>
            </w:r>
          </w:p>
        </w:tc>
      </w:tr>
      <w:tr w:rsidR="00F812FB" w:rsidTr="00F812FB">
        <w:tc>
          <w:tcPr>
            <w:tcW w:w="2932" w:type="dxa"/>
          </w:tcPr>
          <w:p w:rsidR="00F812FB" w:rsidRDefault="00F812FB" w:rsidP="00F812FB">
            <w:pPr>
              <w:pStyle w:val="ListParagraph"/>
              <w:spacing w:line="360" w:lineRule="auto"/>
              <w:ind w:left="0"/>
              <w:jc w:val="both"/>
              <w:rPr>
                <w:rFonts w:cs="Arial"/>
                <w:iCs/>
              </w:rPr>
            </w:pPr>
            <w:r>
              <w:rPr>
                <w:rFonts w:cs="Arial"/>
                <w:iCs/>
              </w:rPr>
              <w:t>Masa remaja akhir</w:t>
            </w:r>
          </w:p>
        </w:tc>
        <w:tc>
          <w:tcPr>
            <w:tcW w:w="2268" w:type="dxa"/>
          </w:tcPr>
          <w:p w:rsidR="00F812FB" w:rsidRDefault="00F812FB" w:rsidP="00F812FB">
            <w:pPr>
              <w:pStyle w:val="ListParagraph"/>
              <w:spacing w:line="360" w:lineRule="auto"/>
              <w:ind w:left="0"/>
              <w:jc w:val="both"/>
              <w:rPr>
                <w:rFonts w:cs="Arial"/>
                <w:iCs/>
              </w:rPr>
            </w:pPr>
            <w:r>
              <w:rPr>
                <w:rFonts w:cs="Arial"/>
                <w:iCs/>
              </w:rPr>
              <w:t>17-25</w:t>
            </w:r>
          </w:p>
        </w:tc>
      </w:tr>
      <w:tr w:rsidR="00F812FB" w:rsidTr="00F812FB">
        <w:tc>
          <w:tcPr>
            <w:tcW w:w="2932" w:type="dxa"/>
          </w:tcPr>
          <w:p w:rsidR="00F812FB" w:rsidRDefault="00F812FB" w:rsidP="00F812FB">
            <w:pPr>
              <w:pStyle w:val="ListParagraph"/>
              <w:spacing w:line="360" w:lineRule="auto"/>
              <w:ind w:left="0"/>
              <w:jc w:val="both"/>
              <w:rPr>
                <w:rFonts w:cs="Arial"/>
                <w:iCs/>
              </w:rPr>
            </w:pPr>
            <w:r>
              <w:rPr>
                <w:rFonts w:cs="Arial"/>
                <w:iCs/>
              </w:rPr>
              <w:t>Masa dewasa awal</w:t>
            </w:r>
          </w:p>
        </w:tc>
        <w:tc>
          <w:tcPr>
            <w:tcW w:w="2268" w:type="dxa"/>
          </w:tcPr>
          <w:p w:rsidR="00F812FB" w:rsidRDefault="00F812FB" w:rsidP="00F812FB">
            <w:pPr>
              <w:pStyle w:val="ListParagraph"/>
              <w:spacing w:line="360" w:lineRule="auto"/>
              <w:ind w:left="0"/>
              <w:jc w:val="both"/>
              <w:rPr>
                <w:rFonts w:cs="Arial"/>
                <w:iCs/>
              </w:rPr>
            </w:pPr>
            <w:r>
              <w:rPr>
                <w:rFonts w:cs="Arial"/>
                <w:iCs/>
              </w:rPr>
              <w:t>26-35</w:t>
            </w:r>
          </w:p>
        </w:tc>
      </w:tr>
      <w:tr w:rsidR="00F812FB" w:rsidTr="00F812FB">
        <w:tc>
          <w:tcPr>
            <w:tcW w:w="2932" w:type="dxa"/>
          </w:tcPr>
          <w:p w:rsidR="00F812FB" w:rsidRDefault="00F812FB" w:rsidP="00F812FB">
            <w:pPr>
              <w:pStyle w:val="ListParagraph"/>
              <w:spacing w:line="360" w:lineRule="auto"/>
              <w:ind w:left="0"/>
              <w:jc w:val="both"/>
              <w:rPr>
                <w:rFonts w:cs="Arial"/>
                <w:iCs/>
              </w:rPr>
            </w:pPr>
            <w:r>
              <w:rPr>
                <w:rFonts w:cs="Arial"/>
                <w:iCs/>
              </w:rPr>
              <w:t>Masa dewasa akhir</w:t>
            </w:r>
          </w:p>
        </w:tc>
        <w:tc>
          <w:tcPr>
            <w:tcW w:w="2268" w:type="dxa"/>
          </w:tcPr>
          <w:p w:rsidR="00F812FB" w:rsidRDefault="00F812FB" w:rsidP="00F812FB">
            <w:pPr>
              <w:pStyle w:val="ListParagraph"/>
              <w:spacing w:line="360" w:lineRule="auto"/>
              <w:ind w:left="0"/>
              <w:jc w:val="both"/>
              <w:rPr>
                <w:rFonts w:cs="Arial"/>
                <w:iCs/>
              </w:rPr>
            </w:pPr>
            <w:r>
              <w:rPr>
                <w:rFonts w:cs="Arial"/>
                <w:iCs/>
              </w:rPr>
              <w:t>36-45</w:t>
            </w:r>
          </w:p>
        </w:tc>
      </w:tr>
      <w:tr w:rsidR="00F812FB" w:rsidTr="00F812FB">
        <w:tc>
          <w:tcPr>
            <w:tcW w:w="2932" w:type="dxa"/>
          </w:tcPr>
          <w:p w:rsidR="00F812FB" w:rsidRDefault="00F812FB" w:rsidP="00F812FB">
            <w:pPr>
              <w:pStyle w:val="ListParagraph"/>
              <w:spacing w:line="360" w:lineRule="auto"/>
              <w:ind w:left="0"/>
              <w:jc w:val="both"/>
              <w:rPr>
                <w:rFonts w:cs="Arial"/>
                <w:iCs/>
              </w:rPr>
            </w:pPr>
            <w:r>
              <w:rPr>
                <w:rFonts w:cs="Arial"/>
                <w:iCs/>
              </w:rPr>
              <w:t>Masa lansia awal</w:t>
            </w:r>
          </w:p>
        </w:tc>
        <w:tc>
          <w:tcPr>
            <w:tcW w:w="2268" w:type="dxa"/>
          </w:tcPr>
          <w:p w:rsidR="00F812FB" w:rsidRDefault="00F812FB" w:rsidP="00F812FB">
            <w:pPr>
              <w:pStyle w:val="ListParagraph"/>
              <w:spacing w:line="360" w:lineRule="auto"/>
              <w:ind w:left="0"/>
              <w:jc w:val="both"/>
              <w:rPr>
                <w:rFonts w:cs="Arial"/>
                <w:iCs/>
              </w:rPr>
            </w:pPr>
            <w:r>
              <w:rPr>
                <w:rFonts w:cs="Arial"/>
                <w:iCs/>
              </w:rPr>
              <w:t>46-55</w:t>
            </w:r>
          </w:p>
        </w:tc>
      </w:tr>
      <w:tr w:rsidR="00F812FB" w:rsidTr="00F812FB">
        <w:tc>
          <w:tcPr>
            <w:tcW w:w="2932" w:type="dxa"/>
          </w:tcPr>
          <w:p w:rsidR="00F812FB" w:rsidRDefault="00F812FB" w:rsidP="00F812FB">
            <w:pPr>
              <w:pStyle w:val="ListParagraph"/>
              <w:spacing w:line="360" w:lineRule="auto"/>
              <w:ind w:left="0"/>
              <w:jc w:val="both"/>
              <w:rPr>
                <w:rFonts w:cs="Arial"/>
                <w:iCs/>
              </w:rPr>
            </w:pPr>
            <w:r>
              <w:rPr>
                <w:rFonts w:cs="Arial"/>
                <w:iCs/>
              </w:rPr>
              <w:t>Masa lansia akhir</w:t>
            </w:r>
          </w:p>
        </w:tc>
        <w:tc>
          <w:tcPr>
            <w:tcW w:w="2268" w:type="dxa"/>
          </w:tcPr>
          <w:p w:rsidR="00F812FB" w:rsidRDefault="00F812FB" w:rsidP="00F812FB">
            <w:pPr>
              <w:pStyle w:val="ListParagraph"/>
              <w:spacing w:line="360" w:lineRule="auto"/>
              <w:ind w:left="0"/>
              <w:jc w:val="both"/>
              <w:rPr>
                <w:rFonts w:cs="Arial"/>
                <w:iCs/>
              </w:rPr>
            </w:pPr>
            <w:r>
              <w:rPr>
                <w:rFonts w:cs="Arial"/>
                <w:iCs/>
              </w:rPr>
              <w:t>56-65</w:t>
            </w:r>
          </w:p>
        </w:tc>
      </w:tr>
      <w:tr w:rsidR="0020273E" w:rsidTr="00F812FB">
        <w:tc>
          <w:tcPr>
            <w:tcW w:w="2932" w:type="dxa"/>
          </w:tcPr>
          <w:p w:rsidR="0020273E" w:rsidRDefault="0020273E" w:rsidP="00F812FB">
            <w:pPr>
              <w:pStyle w:val="ListParagraph"/>
              <w:spacing w:line="360" w:lineRule="auto"/>
              <w:ind w:left="0"/>
              <w:jc w:val="both"/>
              <w:rPr>
                <w:rFonts w:cs="Arial"/>
                <w:iCs/>
              </w:rPr>
            </w:pPr>
            <w:r>
              <w:rPr>
                <w:rFonts w:cs="Arial"/>
                <w:iCs/>
              </w:rPr>
              <w:t>Masa manula</w:t>
            </w:r>
          </w:p>
        </w:tc>
        <w:tc>
          <w:tcPr>
            <w:tcW w:w="2268" w:type="dxa"/>
          </w:tcPr>
          <w:p w:rsidR="0020273E" w:rsidRDefault="0020273E" w:rsidP="00F812FB">
            <w:pPr>
              <w:pStyle w:val="ListParagraph"/>
              <w:spacing w:line="360" w:lineRule="auto"/>
              <w:ind w:left="0"/>
              <w:jc w:val="both"/>
              <w:rPr>
                <w:rFonts w:cs="Arial"/>
                <w:iCs/>
              </w:rPr>
            </w:pPr>
            <w:r>
              <w:rPr>
                <w:rFonts w:cs="Arial"/>
                <w:iCs/>
              </w:rPr>
              <w:t>65- sampai atas</w:t>
            </w:r>
          </w:p>
        </w:tc>
      </w:tr>
    </w:tbl>
    <w:p w:rsidR="00F812FB" w:rsidRDefault="00F812FB" w:rsidP="00F812FB">
      <w:pPr>
        <w:pStyle w:val="ListParagraph"/>
        <w:spacing w:line="360" w:lineRule="auto"/>
        <w:jc w:val="both"/>
        <w:rPr>
          <w:rFonts w:cs="Arial"/>
          <w:iCs/>
        </w:rPr>
      </w:pPr>
    </w:p>
    <w:p w:rsidR="00676733" w:rsidRDefault="00171D71" w:rsidP="00562E86">
      <w:pPr>
        <w:spacing w:line="360" w:lineRule="auto"/>
        <w:jc w:val="both"/>
        <w:rPr>
          <w:rFonts w:cs="Arial"/>
          <w:iCs/>
        </w:rPr>
      </w:pPr>
      <w:r>
        <w:rPr>
          <w:rFonts w:cs="Arial"/>
          <w:iCs/>
        </w:rPr>
        <w:t xml:space="preserve">b. Kriteria eksklusi, </w:t>
      </w:r>
      <w:r>
        <w:rPr>
          <w:rStyle w:val="markedcontent"/>
          <w:rFonts w:cs="Arial"/>
        </w:rPr>
        <w:t>Sedan</w:t>
      </w:r>
      <w:r w:rsidR="000F5CAF">
        <w:rPr>
          <w:rStyle w:val="markedcontent"/>
          <w:rFonts w:cs="Arial"/>
        </w:rPr>
        <w:t>gkan kriteria eksklusi yaitu</w:t>
      </w:r>
      <w:r>
        <w:rPr>
          <w:rStyle w:val="markedcontent"/>
          <w:rFonts w:cs="Arial"/>
        </w:rPr>
        <w:t xml:space="preserve"> kriteria khusus yang</w:t>
      </w:r>
      <w:r>
        <w:br/>
      </w:r>
      <w:r>
        <w:rPr>
          <w:rStyle w:val="markedcontent"/>
          <w:rFonts w:cs="Arial"/>
        </w:rPr>
        <w:t>menyebabkan calon responden yang memenuhi kriteria inklusi harus dikeluarkan</w:t>
      </w:r>
      <w:r>
        <w:br/>
      </w:r>
      <w:r>
        <w:rPr>
          <w:rStyle w:val="markedcontent"/>
          <w:rFonts w:cs="Arial"/>
        </w:rPr>
        <w:t>dari kelompok penelitian.</w:t>
      </w:r>
    </w:p>
    <w:p w:rsidR="00676733" w:rsidRDefault="00676733" w:rsidP="00AA3E8C">
      <w:pPr>
        <w:pStyle w:val="ListParagraph"/>
        <w:numPr>
          <w:ilvl w:val="0"/>
          <w:numId w:val="22"/>
        </w:numPr>
        <w:spacing w:line="360" w:lineRule="auto"/>
        <w:ind w:left="567" w:hanging="141"/>
        <w:jc w:val="both"/>
        <w:rPr>
          <w:rFonts w:cs="Arial"/>
          <w:iCs/>
        </w:rPr>
      </w:pPr>
      <w:r>
        <w:rPr>
          <w:rFonts w:cs="Arial"/>
          <w:iCs/>
        </w:rPr>
        <w:t>Pasien tidak mengisi kuesioner dengan lengkap</w:t>
      </w:r>
    </w:p>
    <w:p w:rsidR="00562E86" w:rsidRPr="00171D71" w:rsidRDefault="00676733" w:rsidP="00AA3E8C">
      <w:pPr>
        <w:pStyle w:val="ListParagraph"/>
        <w:numPr>
          <w:ilvl w:val="0"/>
          <w:numId w:val="22"/>
        </w:numPr>
        <w:spacing w:line="360" w:lineRule="auto"/>
        <w:ind w:left="567" w:hanging="141"/>
        <w:jc w:val="both"/>
        <w:rPr>
          <w:rFonts w:cs="Arial"/>
          <w:iCs/>
        </w:rPr>
      </w:pPr>
      <w:r>
        <w:rPr>
          <w:rFonts w:cs="Arial"/>
          <w:iCs/>
        </w:rPr>
        <w:t xml:space="preserve">Pasien </w:t>
      </w:r>
      <w:r w:rsidR="00C76F9C">
        <w:rPr>
          <w:rFonts w:cs="Arial"/>
          <w:iCs/>
        </w:rPr>
        <w:t>TBC</w:t>
      </w:r>
      <w:r>
        <w:rPr>
          <w:rFonts w:cs="Arial"/>
          <w:iCs/>
        </w:rPr>
        <w:t xml:space="preserve"> menghentikan</w:t>
      </w:r>
      <w:r w:rsidR="00662DD8">
        <w:rPr>
          <w:rFonts w:cs="Arial"/>
          <w:iCs/>
        </w:rPr>
        <w:t xml:space="preserve"> pengobatan </w:t>
      </w:r>
    </w:p>
    <w:p w:rsidR="004810D8" w:rsidRPr="004D5D00" w:rsidRDefault="004810D8" w:rsidP="00562E86">
      <w:pPr>
        <w:pStyle w:val="Heading2"/>
        <w:spacing w:before="0" w:line="360" w:lineRule="auto"/>
        <w:rPr>
          <w:rFonts w:ascii="Arial" w:hAnsi="Arial" w:cs="Arial"/>
          <w:color w:val="000000" w:themeColor="text1"/>
          <w:sz w:val="24"/>
          <w:szCs w:val="24"/>
        </w:rPr>
      </w:pPr>
      <w:bookmarkStart w:id="55" w:name="_Toc143508367"/>
      <w:r w:rsidRPr="004D5D00">
        <w:rPr>
          <w:rFonts w:ascii="Arial" w:hAnsi="Arial" w:cs="Arial"/>
          <w:color w:val="000000" w:themeColor="text1"/>
          <w:sz w:val="24"/>
          <w:szCs w:val="24"/>
        </w:rPr>
        <w:lastRenderedPageBreak/>
        <w:t>3.4</w:t>
      </w:r>
      <w:r w:rsidR="009E0577">
        <w:rPr>
          <w:rFonts w:ascii="Arial" w:hAnsi="Arial" w:cs="Arial"/>
          <w:color w:val="000000" w:themeColor="text1"/>
          <w:sz w:val="24"/>
          <w:szCs w:val="24"/>
        </w:rPr>
        <w:t xml:space="preserve"> </w:t>
      </w:r>
      <w:r w:rsidR="00F1664C" w:rsidRPr="004D5D00">
        <w:rPr>
          <w:rFonts w:ascii="Arial" w:hAnsi="Arial" w:cs="Arial"/>
          <w:color w:val="000000" w:themeColor="text1"/>
          <w:sz w:val="24"/>
          <w:szCs w:val="24"/>
        </w:rPr>
        <w:t>Jenis Dan Metode Pengumpulan Data</w:t>
      </w:r>
      <w:bookmarkEnd w:id="55"/>
    </w:p>
    <w:p w:rsidR="004810D8" w:rsidRDefault="0004450B" w:rsidP="00AA3E8C">
      <w:pPr>
        <w:pStyle w:val="Heading3"/>
        <w:numPr>
          <w:ilvl w:val="2"/>
          <w:numId w:val="18"/>
        </w:numPr>
        <w:spacing w:before="0" w:line="360" w:lineRule="auto"/>
        <w:ind w:left="567" w:hanging="567"/>
        <w:rPr>
          <w:rFonts w:ascii="Arial" w:hAnsi="Arial" w:cs="Arial"/>
          <w:color w:val="000000" w:themeColor="text1"/>
          <w:sz w:val="24"/>
          <w:szCs w:val="24"/>
        </w:rPr>
      </w:pPr>
      <w:bookmarkStart w:id="56" w:name="_Toc143508368"/>
      <w:r>
        <w:rPr>
          <w:rFonts w:ascii="Arial" w:hAnsi="Arial" w:cs="Arial"/>
          <w:color w:val="000000" w:themeColor="text1"/>
          <w:sz w:val="24"/>
          <w:szCs w:val="24"/>
        </w:rPr>
        <w:t>J</w:t>
      </w:r>
      <w:r w:rsidR="00A10E2A">
        <w:rPr>
          <w:rFonts w:ascii="Arial" w:hAnsi="Arial" w:cs="Arial"/>
          <w:color w:val="000000" w:themeColor="text1"/>
          <w:sz w:val="24"/>
          <w:szCs w:val="24"/>
        </w:rPr>
        <w:t>enis D</w:t>
      </w:r>
      <w:r w:rsidR="004810D8" w:rsidRPr="00EB1084">
        <w:rPr>
          <w:rFonts w:ascii="Arial" w:hAnsi="Arial" w:cs="Arial"/>
          <w:color w:val="000000" w:themeColor="text1"/>
          <w:sz w:val="24"/>
          <w:szCs w:val="24"/>
        </w:rPr>
        <w:t>ata</w:t>
      </w:r>
      <w:bookmarkEnd w:id="56"/>
    </w:p>
    <w:p w:rsidR="00A10E2A" w:rsidRDefault="00562E86" w:rsidP="004D2DC9">
      <w:pPr>
        <w:spacing w:line="360" w:lineRule="auto"/>
        <w:jc w:val="both"/>
      </w:pPr>
      <w:r>
        <w:t xml:space="preserve">      </w:t>
      </w:r>
      <w:r w:rsidR="008A799B">
        <w:t>Jenis data yang digunakan dalam penelitian ini ada dua, yaitu:</w:t>
      </w:r>
    </w:p>
    <w:p w:rsidR="003F01B9" w:rsidRPr="003F01B9" w:rsidRDefault="00F53AF6" w:rsidP="00AA3E8C">
      <w:pPr>
        <w:pStyle w:val="ListParagraph"/>
        <w:numPr>
          <w:ilvl w:val="0"/>
          <w:numId w:val="20"/>
        </w:numPr>
        <w:tabs>
          <w:tab w:val="left" w:pos="284"/>
        </w:tabs>
        <w:spacing w:line="360" w:lineRule="auto"/>
        <w:ind w:left="284" w:hanging="284"/>
        <w:jc w:val="both"/>
      </w:pPr>
      <w:r w:rsidRPr="003F01B9">
        <w:rPr>
          <w:rFonts w:cs="Arial"/>
        </w:rPr>
        <w:t>Data Primer,</w:t>
      </w:r>
      <w:r w:rsidR="00A10E2A" w:rsidRPr="003F01B9">
        <w:rPr>
          <w:rFonts w:cs="Arial"/>
        </w:rPr>
        <w:t xml:space="preserve"> </w:t>
      </w:r>
      <w:r w:rsidRPr="003F01B9">
        <w:rPr>
          <w:rFonts w:cs="Arial"/>
        </w:rPr>
        <w:t xml:space="preserve">yaitu </w:t>
      </w:r>
      <w:r w:rsidR="00A10E2A" w:rsidRPr="003F01B9">
        <w:rPr>
          <w:rFonts w:cs="Arial"/>
        </w:rPr>
        <w:t>data yang diperole</w:t>
      </w:r>
      <w:r w:rsidR="003F01B9" w:rsidRPr="003F01B9">
        <w:rPr>
          <w:rFonts w:cs="Arial"/>
        </w:rPr>
        <w:t>h secara langsung oleh peneliti. Data dikumpulkan dari lembaran laporan berupa kuesioner yang diberikan kepada responden yang berisi pertanyaan dan dipilih jawaban yang telah disiapkan.</w:t>
      </w:r>
    </w:p>
    <w:p w:rsidR="00562E86" w:rsidRPr="00F812FB" w:rsidRDefault="00F53AF6" w:rsidP="00AA3E8C">
      <w:pPr>
        <w:pStyle w:val="ListParagraph"/>
        <w:numPr>
          <w:ilvl w:val="0"/>
          <w:numId w:val="20"/>
        </w:numPr>
        <w:tabs>
          <w:tab w:val="left" w:pos="284"/>
        </w:tabs>
        <w:spacing w:line="360" w:lineRule="auto"/>
        <w:ind w:left="284" w:hanging="284"/>
        <w:jc w:val="both"/>
      </w:pPr>
      <w:r w:rsidRPr="003F01B9">
        <w:rPr>
          <w:rFonts w:cs="Arial"/>
        </w:rPr>
        <w:t>Data Sekunder,</w:t>
      </w:r>
      <w:r w:rsidR="00F418A1">
        <w:rPr>
          <w:rFonts w:cs="Arial"/>
        </w:rPr>
        <w:t xml:space="preserve"> </w:t>
      </w:r>
      <w:r w:rsidRPr="003F01B9">
        <w:rPr>
          <w:rFonts w:cs="Arial"/>
        </w:rPr>
        <w:t xml:space="preserve">yaitu </w:t>
      </w:r>
      <w:r w:rsidR="003F01B9">
        <w:rPr>
          <w:rFonts w:cs="Arial"/>
        </w:rPr>
        <w:t xml:space="preserve">data yang diperoleh secara tidak langsung oleh peneliti akan tetapi diperoleh dari data yang sudah ada atau dikumpulkan pihak lain atau instansi tertentu. Pada penelitian ini data sekunder diporoleh dari pihak puskesmas Helvetia yaitu jumlah pasien </w:t>
      </w:r>
      <w:r w:rsidR="00C76F9C">
        <w:rPr>
          <w:rFonts w:cs="Arial"/>
        </w:rPr>
        <w:t>TBC</w:t>
      </w:r>
      <w:r w:rsidR="003F01B9">
        <w:rPr>
          <w:rFonts w:cs="Arial"/>
        </w:rPr>
        <w:t xml:space="preserve">  yang berobat  pada tahun 2022-2023 di puskesmas Helvetia Medan.</w:t>
      </w:r>
    </w:p>
    <w:p w:rsidR="00F812FB" w:rsidRPr="008A799B" w:rsidRDefault="00F812FB" w:rsidP="00F812FB">
      <w:pPr>
        <w:pStyle w:val="ListParagraph"/>
        <w:tabs>
          <w:tab w:val="left" w:pos="284"/>
        </w:tabs>
        <w:spacing w:line="360" w:lineRule="auto"/>
        <w:ind w:left="284"/>
        <w:jc w:val="both"/>
      </w:pPr>
    </w:p>
    <w:p w:rsidR="004810D8" w:rsidRPr="00EB1084" w:rsidRDefault="004810D8" w:rsidP="00562E86">
      <w:pPr>
        <w:pStyle w:val="Heading3"/>
        <w:spacing w:before="0" w:line="360" w:lineRule="auto"/>
        <w:rPr>
          <w:rFonts w:ascii="Arial" w:hAnsi="Arial" w:cs="Arial"/>
          <w:color w:val="000000" w:themeColor="text1"/>
          <w:sz w:val="24"/>
          <w:szCs w:val="24"/>
        </w:rPr>
      </w:pPr>
      <w:bookmarkStart w:id="57" w:name="_Toc143508369"/>
      <w:r w:rsidRPr="00131B4E">
        <w:rPr>
          <w:rFonts w:ascii="Arial" w:hAnsi="Arial" w:cs="Arial"/>
          <w:color w:val="000000" w:themeColor="text1"/>
          <w:sz w:val="24"/>
          <w:szCs w:val="24"/>
        </w:rPr>
        <w:t xml:space="preserve">3.4.2 </w:t>
      </w:r>
      <w:r w:rsidR="00F1664C" w:rsidRPr="00131B4E">
        <w:rPr>
          <w:rFonts w:ascii="Arial" w:hAnsi="Arial" w:cs="Arial"/>
          <w:color w:val="000000" w:themeColor="text1"/>
          <w:sz w:val="24"/>
          <w:szCs w:val="24"/>
        </w:rPr>
        <w:t>Metode Pengumpulan Data</w:t>
      </w:r>
      <w:bookmarkEnd w:id="57"/>
    </w:p>
    <w:p w:rsidR="00BE70CA" w:rsidRDefault="00464D14" w:rsidP="00562E86">
      <w:pPr>
        <w:widowControl w:val="0"/>
        <w:tabs>
          <w:tab w:val="left" w:pos="426"/>
        </w:tabs>
        <w:autoSpaceDE w:val="0"/>
        <w:autoSpaceDN w:val="0"/>
        <w:spacing w:line="360" w:lineRule="auto"/>
        <w:ind w:firstLine="425"/>
        <w:jc w:val="both"/>
        <w:rPr>
          <w:rFonts w:cs="Arial"/>
        </w:rPr>
      </w:pPr>
      <w:r>
        <w:rPr>
          <w:rFonts w:cs="Arial"/>
        </w:rPr>
        <w:t xml:space="preserve">Metode </w:t>
      </w:r>
      <w:r w:rsidR="00F53AF6" w:rsidRPr="005E64C5">
        <w:rPr>
          <w:rFonts w:cs="Arial"/>
        </w:rPr>
        <w:t>pengumpulan data dilakukan dengan</w:t>
      </w:r>
      <w:r>
        <w:rPr>
          <w:rFonts w:cs="Arial"/>
        </w:rPr>
        <w:t xml:space="preserve"> permintaan izin terlebih dulu</w:t>
      </w:r>
      <w:r w:rsidR="00F53AF6" w:rsidRPr="005E64C5">
        <w:rPr>
          <w:rFonts w:cs="Arial"/>
        </w:rPr>
        <w:t xml:space="preserve"> kepada kepala puskesmas dan kepada penanggung jawab po</w:t>
      </w:r>
      <w:r w:rsidR="0020273E">
        <w:rPr>
          <w:rFonts w:cs="Arial"/>
        </w:rPr>
        <w:t xml:space="preserve">li </w:t>
      </w:r>
      <w:r w:rsidR="00C76F9C">
        <w:rPr>
          <w:rFonts w:cs="Arial"/>
        </w:rPr>
        <w:t>TBC</w:t>
      </w:r>
      <w:r w:rsidR="0020273E">
        <w:rPr>
          <w:rFonts w:cs="Arial"/>
        </w:rPr>
        <w:t xml:space="preserve"> </w:t>
      </w:r>
      <w:r>
        <w:rPr>
          <w:rFonts w:cs="Arial"/>
        </w:rPr>
        <w:t>setelah itu</w:t>
      </w:r>
      <w:r w:rsidR="003F01B9">
        <w:rPr>
          <w:rFonts w:cs="Arial"/>
        </w:rPr>
        <w:t xml:space="preserve"> peneliti menemui </w:t>
      </w:r>
      <w:r>
        <w:rPr>
          <w:rFonts w:cs="Arial"/>
        </w:rPr>
        <w:t>responden dan memberikan</w:t>
      </w:r>
      <w:r w:rsidR="00F53AF6" w:rsidRPr="005E64C5">
        <w:rPr>
          <w:rFonts w:cs="Arial"/>
        </w:rPr>
        <w:t xml:space="preserve"> kuisioner,</w:t>
      </w:r>
      <w:r>
        <w:rPr>
          <w:rFonts w:cs="Arial"/>
        </w:rPr>
        <w:t xml:space="preserve"> dimana peneliti terlebih dulu</w:t>
      </w:r>
      <w:r w:rsidR="00F53AF6" w:rsidRPr="005E64C5">
        <w:rPr>
          <w:rFonts w:cs="Arial"/>
        </w:rPr>
        <w:t xml:space="preserve"> memperkenalkan diri, menjelask</w:t>
      </w:r>
      <w:r>
        <w:rPr>
          <w:rFonts w:cs="Arial"/>
        </w:rPr>
        <w:t xml:space="preserve">an tujuan penelitian, membagikan surat persetujuan </w:t>
      </w:r>
      <w:r w:rsidR="00F53AF6" w:rsidRPr="005E64C5">
        <w:rPr>
          <w:rFonts w:cs="Arial"/>
        </w:rPr>
        <w:t>jadi respo</w:t>
      </w:r>
      <w:r>
        <w:rPr>
          <w:rFonts w:cs="Arial"/>
        </w:rPr>
        <w:t>nden dan memberi kuisioner buat</w:t>
      </w:r>
      <w:r w:rsidR="00F53AF6" w:rsidRPr="005E64C5">
        <w:rPr>
          <w:rFonts w:cs="Arial"/>
        </w:rPr>
        <w:t xml:space="preserve"> diisi oleh responden serta akan dikumpulkan kembali oleh peneliti</w:t>
      </w:r>
      <w:r w:rsidR="00F53AF6">
        <w:rPr>
          <w:rFonts w:cs="Arial"/>
        </w:rPr>
        <w:t xml:space="preserve"> yang dilakukan di </w:t>
      </w:r>
      <w:r w:rsidR="00131B4E">
        <w:rPr>
          <w:rFonts w:cs="Arial"/>
        </w:rPr>
        <w:t>puskesmas helvetia</w:t>
      </w:r>
      <w:r w:rsidR="00F53AF6">
        <w:rPr>
          <w:rFonts w:cs="Arial"/>
        </w:rPr>
        <w:t xml:space="preserve"> Medan.</w:t>
      </w:r>
    </w:p>
    <w:p w:rsidR="006F3D2A" w:rsidRPr="00BE70CA" w:rsidRDefault="006F3D2A" w:rsidP="00562E86">
      <w:pPr>
        <w:widowControl w:val="0"/>
        <w:tabs>
          <w:tab w:val="left" w:pos="426"/>
        </w:tabs>
        <w:autoSpaceDE w:val="0"/>
        <w:autoSpaceDN w:val="0"/>
        <w:spacing w:line="360" w:lineRule="auto"/>
        <w:ind w:firstLine="425"/>
        <w:jc w:val="both"/>
        <w:rPr>
          <w:rFonts w:cs="Arial"/>
        </w:rPr>
      </w:pPr>
    </w:p>
    <w:p w:rsidR="004810D8" w:rsidRPr="00EB1084" w:rsidRDefault="004810D8" w:rsidP="00562E86">
      <w:pPr>
        <w:pStyle w:val="Heading2"/>
        <w:spacing w:before="0" w:line="360" w:lineRule="auto"/>
        <w:rPr>
          <w:rFonts w:ascii="Arial" w:hAnsi="Arial" w:cs="Arial"/>
          <w:color w:val="000000" w:themeColor="text1"/>
          <w:sz w:val="24"/>
          <w:szCs w:val="24"/>
        </w:rPr>
      </w:pPr>
      <w:bookmarkStart w:id="58" w:name="_Toc143508370"/>
      <w:r w:rsidRPr="00EB1084">
        <w:rPr>
          <w:rFonts w:ascii="Arial" w:hAnsi="Arial" w:cs="Arial"/>
          <w:color w:val="000000" w:themeColor="text1"/>
          <w:sz w:val="24"/>
          <w:szCs w:val="24"/>
        </w:rPr>
        <w:t xml:space="preserve">3.5 </w:t>
      </w:r>
      <w:r w:rsidR="00F1664C" w:rsidRPr="00EB1084">
        <w:rPr>
          <w:rFonts w:ascii="Arial" w:hAnsi="Arial" w:cs="Arial"/>
          <w:color w:val="000000" w:themeColor="text1"/>
          <w:sz w:val="24"/>
          <w:szCs w:val="24"/>
        </w:rPr>
        <w:t>Pengelolahan Dan Analisis Data</w:t>
      </w:r>
      <w:bookmarkEnd w:id="58"/>
    </w:p>
    <w:p w:rsidR="004810D8" w:rsidRPr="000375A1" w:rsidRDefault="0004450B" w:rsidP="00562E86">
      <w:pPr>
        <w:pStyle w:val="Heading3"/>
        <w:spacing w:before="0" w:line="360" w:lineRule="auto"/>
        <w:rPr>
          <w:rFonts w:ascii="Arial" w:hAnsi="Arial" w:cs="Arial"/>
          <w:color w:val="000000" w:themeColor="text1"/>
          <w:sz w:val="24"/>
          <w:szCs w:val="24"/>
        </w:rPr>
      </w:pPr>
      <w:bookmarkStart w:id="59" w:name="_Toc143508371"/>
      <w:r>
        <w:rPr>
          <w:rFonts w:ascii="Arial" w:hAnsi="Arial" w:cs="Arial"/>
          <w:color w:val="000000" w:themeColor="text1"/>
          <w:sz w:val="24"/>
          <w:szCs w:val="24"/>
        </w:rPr>
        <w:t>3.5.1 P</w:t>
      </w:r>
      <w:r w:rsidR="004810D8" w:rsidRPr="000375A1">
        <w:rPr>
          <w:rFonts w:ascii="Arial" w:hAnsi="Arial" w:cs="Arial"/>
          <w:color w:val="000000" w:themeColor="text1"/>
          <w:sz w:val="24"/>
          <w:szCs w:val="24"/>
        </w:rPr>
        <w:t>engelolahan data</w:t>
      </w:r>
      <w:bookmarkEnd w:id="59"/>
    </w:p>
    <w:p w:rsidR="00F53AF6" w:rsidRPr="005E64C5" w:rsidRDefault="00F53AF6" w:rsidP="00562E86">
      <w:pPr>
        <w:pStyle w:val="ListParagraph"/>
        <w:spacing w:line="360" w:lineRule="auto"/>
        <w:ind w:left="567" w:hanging="567"/>
        <w:jc w:val="both"/>
        <w:rPr>
          <w:rFonts w:cs="Arial"/>
        </w:rPr>
      </w:pPr>
      <w:r w:rsidRPr="005E64C5">
        <w:rPr>
          <w:rFonts w:cs="Arial"/>
        </w:rPr>
        <w:t>Pengelohan data dilakukan dengan melakukan tahapan sebagai berikut:</w:t>
      </w:r>
    </w:p>
    <w:p w:rsidR="00F53AF6" w:rsidRPr="005E64C5" w:rsidRDefault="00562E86" w:rsidP="00AA3E8C">
      <w:pPr>
        <w:pStyle w:val="ListParagraph"/>
        <w:numPr>
          <w:ilvl w:val="0"/>
          <w:numId w:val="16"/>
        </w:numPr>
        <w:spacing w:line="360" w:lineRule="auto"/>
        <w:ind w:left="284" w:hanging="284"/>
        <w:jc w:val="both"/>
        <w:rPr>
          <w:rFonts w:cs="Arial"/>
        </w:rPr>
      </w:pPr>
      <w:r>
        <w:rPr>
          <w:rFonts w:cs="Arial"/>
          <w:i/>
        </w:rPr>
        <w:t xml:space="preserve"> </w:t>
      </w:r>
      <w:r w:rsidR="00F53AF6" w:rsidRPr="005E64C5">
        <w:rPr>
          <w:rFonts w:cs="Arial"/>
          <w:i/>
        </w:rPr>
        <w:t>Editing</w:t>
      </w:r>
      <w:r w:rsidR="00F53AF6" w:rsidRPr="005E64C5">
        <w:rPr>
          <w:rFonts w:cs="Arial"/>
        </w:rPr>
        <w:t xml:space="preserve"> ( penyunting data)</w:t>
      </w:r>
    </w:p>
    <w:p w:rsidR="003F01B9" w:rsidRPr="000C3332" w:rsidRDefault="00562E86" w:rsidP="00562E86">
      <w:pPr>
        <w:pStyle w:val="ListParagraph"/>
        <w:spacing w:line="360" w:lineRule="auto"/>
        <w:ind w:left="0"/>
        <w:jc w:val="both"/>
        <w:rPr>
          <w:rFonts w:cs="Arial"/>
        </w:rPr>
      </w:pPr>
      <w:r>
        <w:rPr>
          <w:rFonts w:cs="Arial"/>
        </w:rPr>
        <w:t xml:space="preserve">      </w:t>
      </w:r>
      <w:r w:rsidR="00F53AF6" w:rsidRPr="005E64C5">
        <w:rPr>
          <w:rFonts w:cs="Arial"/>
        </w:rPr>
        <w:t xml:space="preserve">Editing </w:t>
      </w:r>
      <w:r w:rsidR="00464D14">
        <w:rPr>
          <w:rFonts w:cs="Arial"/>
        </w:rPr>
        <w:t xml:space="preserve">dilakukan buat memeriksa ketepatan serta </w:t>
      </w:r>
      <w:r w:rsidR="00F53AF6" w:rsidRPr="005E64C5">
        <w:rPr>
          <w:rFonts w:cs="Arial"/>
        </w:rPr>
        <w:t xml:space="preserve">kelengkapan jawaban </w:t>
      </w:r>
      <w:r w:rsidR="00464D14">
        <w:rPr>
          <w:rFonts w:cs="Arial"/>
        </w:rPr>
        <w:t>atas pertanyaan. Apabila ada</w:t>
      </w:r>
      <w:r w:rsidR="00F53AF6" w:rsidRPr="005E64C5">
        <w:rPr>
          <w:rFonts w:cs="Arial"/>
        </w:rPr>
        <w:t xml:space="preserve"> jawaba</w:t>
      </w:r>
      <w:r w:rsidR="00464D14">
        <w:rPr>
          <w:rFonts w:cs="Arial"/>
        </w:rPr>
        <w:t xml:space="preserve">n yang belum tepat ataupun ada kesalahan maka data wajib </w:t>
      </w:r>
      <w:r w:rsidR="00F53AF6" w:rsidRPr="005E64C5">
        <w:rPr>
          <w:rFonts w:cs="Arial"/>
        </w:rPr>
        <w:t>dilengkapi dengan cara wawancara kembali terhadap responden.</w:t>
      </w:r>
    </w:p>
    <w:p w:rsidR="00F53AF6" w:rsidRPr="005E64C5" w:rsidRDefault="00F53AF6" w:rsidP="00AA3E8C">
      <w:pPr>
        <w:pStyle w:val="ListParagraph"/>
        <w:numPr>
          <w:ilvl w:val="0"/>
          <w:numId w:val="16"/>
        </w:numPr>
        <w:spacing w:line="360" w:lineRule="auto"/>
        <w:ind w:left="426" w:hanging="426"/>
        <w:jc w:val="both"/>
        <w:rPr>
          <w:rFonts w:cs="Arial"/>
        </w:rPr>
      </w:pPr>
      <w:r w:rsidRPr="005E64C5">
        <w:rPr>
          <w:rFonts w:cs="Arial"/>
          <w:i/>
        </w:rPr>
        <w:t>Coding</w:t>
      </w:r>
      <w:r w:rsidRPr="005E64C5">
        <w:rPr>
          <w:rFonts w:cs="Arial"/>
        </w:rPr>
        <w:t xml:space="preserve"> (pemberian kode)</w:t>
      </w:r>
    </w:p>
    <w:p w:rsidR="002214EC" w:rsidRDefault="00562E86" w:rsidP="00562E86">
      <w:pPr>
        <w:pStyle w:val="ListParagraph"/>
        <w:spacing w:line="360" w:lineRule="auto"/>
        <w:ind w:left="0"/>
        <w:jc w:val="both"/>
        <w:rPr>
          <w:rFonts w:cs="Arial"/>
        </w:rPr>
      </w:pPr>
      <w:r>
        <w:rPr>
          <w:rFonts w:cs="Arial"/>
        </w:rPr>
        <w:t xml:space="preserve">      </w:t>
      </w:r>
      <w:r w:rsidR="00F53AF6" w:rsidRPr="005E64C5">
        <w:rPr>
          <w:rFonts w:cs="Arial"/>
        </w:rPr>
        <w:t>Data y</w:t>
      </w:r>
      <w:r w:rsidR="00464D14">
        <w:rPr>
          <w:rFonts w:cs="Arial"/>
        </w:rPr>
        <w:t>ang sudah</w:t>
      </w:r>
      <w:r w:rsidR="00F53AF6" w:rsidRPr="005E64C5">
        <w:rPr>
          <w:rFonts w:cs="Arial"/>
        </w:rPr>
        <w:t xml:space="preserve"> terkumpul dan di</w:t>
      </w:r>
      <w:r w:rsidR="00464D14">
        <w:rPr>
          <w:rFonts w:cs="Arial"/>
        </w:rPr>
        <w:t xml:space="preserve">koreksi kelengkapannya setelah itu </w:t>
      </w:r>
      <w:r w:rsidR="00F53AF6" w:rsidRPr="005E64C5">
        <w:rPr>
          <w:rFonts w:cs="Arial"/>
        </w:rPr>
        <w:t>diberi kode o</w:t>
      </w:r>
      <w:r w:rsidR="00464D14">
        <w:rPr>
          <w:rFonts w:cs="Arial"/>
        </w:rPr>
        <w:t>leh peneliti secara manual ialah</w:t>
      </w:r>
      <w:r w:rsidR="00F53AF6" w:rsidRPr="005E64C5">
        <w:rPr>
          <w:rFonts w:cs="Arial"/>
        </w:rPr>
        <w:t xml:space="preserve"> memberi kode pada kuesioner dalam bentuk angka atau bilangan.</w:t>
      </w:r>
    </w:p>
    <w:p w:rsidR="00F812FB" w:rsidRDefault="00F812FB" w:rsidP="00562E86">
      <w:pPr>
        <w:pStyle w:val="ListParagraph"/>
        <w:spacing w:line="360" w:lineRule="auto"/>
        <w:ind w:left="0"/>
        <w:jc w:val="both"/>
        <w:rPr>
          <w:rFonts w:cs="Arial"/>
        </w:rPr>
      </w:pPr>
    </w:p>
    <w:p w:rsidR="00F812FB" w:rsidRPr="002214EC" w:rsidRDefault="00F812FB" w:rsidP="00562E86">
      <w:pPr>
        <w:pStyle w:val="ListParagraph"/>
        <w:spacing w:line="360" w:lineRule="auto"/>
        <w:ind w:left="0"/>
        <w:jc w:val="both"/>
        <w:rPr>
          <w:rFonts w:cs="Arial"/>
        </w:rPr>
      </w:pPr>
    </w:p>
    <w:p w:rsidR="00F53AF6" w:rsidRPr="005E64C5" w:rsidRDefault="00F53AF6" w:rsidP="00AA3E8C">
      <w:pPr>
        <w:pStyle w:val="ListParagraph"/>
        <w:numPr>
          <w:ilvl w:val="0"/>
          <w:numId w:val="16"/>
        </w:numPr>
        <w:spacing w:line="360" w:lineRule="auto"/>
        <w:ind w:left="426" w:hanging="426"/>
        <w:jc w:val="both"/>
        <w:rPr>
          <w:rFonts w:cs="Arial"/>
        </w:rPr>
      </w:pPr>
      <w:r w:rsidRPr="005E64C5">
        <w:rPr>
          <w:rFonts w:cs="Arial"/>
          <w:i/>
        </w:rPr>
        <w:lastRenderedPageBreak/>
        <w:t>Data</w:t>
      </w:r>
      <w:r w:rsidR="00E676F1">
        <w:rPr>
          <w:rFonts w:cs="Arial"/>
          <w:i/>
        </w:rPr>
        <w:t xml:space="preserve"> </w:t>
      </w:r>
      <w:r w:rsidRPr="005E64C5">
        <w:rPr>
          <w:rFonts w:cs="Arial"/>
          <w:i/>
        </w:rPr>
        <w:t>Entry</w:t>
      </w:r>
      <w:r w:rsidRPr="005E64C5">
        <w:rPr>
          <w:rFonts w:cs="Arial"/>
        </w:rPr>
        <w:t xml:space="preserve"> (memasukkan data)</w:t>
      </w:r>
    </w:p>
    <w:p w:rsidR="00B220C9" w:rsidRPr="003F01B9" w:rsidRDefault="00562E86" w:rsidP="00562E86">
      <w:pPr>
        <w:pStyle w:val="ListParagraph"/>
        <w:spacing w:line="360" w:lineRule="auto"/>
        <w:ind w:left="0"/>
        <w:jc w:val="both"/>
        <w:rPr>
          <w:rFonts w:cs="Arial"/>
        </w:rPr>
      </w:pPr>
      <w:r>
        <w:rPr>
          <w:rFonts w:cs="Arial"/>
        </w:rPr>
        <w:t xml:space="preserve">      </w:t>
      </w:r>
      <w:r w:rsidR="00F53AF6" w:rsidRPr="005E64C5">
        <w:rPr>
          <w:rFonts w:cs="Arial"/>
        </w:rPr>
        <w:t>Yakni mengisi kolom-kolom atau kotak-kotak lembar kod</w:t>
      </w:r>
      <w:r w:rsidR="00464D14">
        <w:rPr>
          <w:rFonts w:cs="Arial"/>
        </w:rPr>
        <w:t>e cocok</w:t>
      </w:r>
      <w:r w:rsidR="00F53AF6" w:rsidRPr="005E64C5">
        <w:rPr>
          <w:rFonts w:cs="Arial"/>
        </w:rPr>
        <w:t xml:space="preserve"> dengan jawaban masing-masing pertanyaan.</w:t>
      </w:r>
    </w:p>
    <w:p w:rsidR="00F53AF6" w:rsidRPr="005E64C5" w:rsidRDefault="00F53AF6" w:rsidP="00AA3E8C">
      <w:pPr>
        <w:pStyle w:val="ListParagraph"/>
        <w:numPr>
          <w:ilvl w:val="0"/>
          <w:numId w:val="16"/>
        </w:numPr>
        <w:spacing w:line="360" w:lineRule="auto"/>
        <w:ind w:left="426" w:hanging="426"/>
        <w:jc w:val="both"/>
        <w:rPr>
          <w:rFonts w:cs="Arial"/>
        </w:rPr>
      </w:pPr>
      <w:r w:rsidRPr="005E64C5">
        <w:rPr>
          <w:rFonts w:cs="Arial"/>
          <w:i/>
        </w:rPr>
        <w:t>Tabulating</w:t>
      </w:r>
      <w:r w:rsidRPr="005E64C5">
        <w:rPr>
          <w:rFonts w:cs="Arial"/>
        </w:rPr>
        <w:t xml:space="preserve"> (tabulasi)</w:t>
      </w:r>
    </w:p>
    <w:p w:rsidR="00226401" w:rsidRDefault="00562E86" w:rsidP="00562E86">
      <w:pPr>
        <w:pStyle w:val="ListParagraph"/>
        <w:spacing w:line="360" w:lineRule="auto"/>
        <w:ind w:left="0"/>
        <w:jc w:val="both"/>
        <w:rPr>
          <w:rFonts w:cs="Arial"/>
        </w:rPr>
      </w:pPr>
      <w:r>
        <w:rPr>
          <w:rFonts w:cs="Arial"/>
        </w:rPr>
        <w:t xml:space="preserve">      </w:t>
      </w:r>
      <w:r w:rsidR="00F53AF6" w:rsidRPr="005E64C5">
        <w:rPr>
          <w:rFonts w:cs="Arial"/>
        </w:rPr>
        <w:t>Memindahkan data dari daftar pertanyaan ke dala</w:t>
      </w:r>
      <w:r w:rsidR="003A1735">
        <w:rPr>
          <w:rFonts w:cs="Arial"/>
        </w:rPr>
        <w:t>m</w:t>
      </w:r>
      <w:r w:rsidR="00F812FB">
        <w:rPr>
          <w:rFonts w:cs="Arial"/>
        </w:rPr>
        <w:t xml:space="preserve"> tabel yang telah dipersiapkan.</w:t>
      </w:r>
    </w:p>
    <w:p w:rsidR="00F812FB" w:rsidRPr="00562E86" w:rsidRDefault="00F812FB" w:rsidP="00562E86">
      <w:pPr>
        <w:pStyle w:val="ListParagraph"/>
        <w:spacing w:line="360" w:lineRule="auto"/>
        <w:ind w:left="0"/>
        <w:jc w:val="both"/>
        <w:rPr>
          <w:rFonts w:cs="Arial"/>
        </w:rPr>
      </w:pPr>
    </w:p>
    <w:p w:rsidR="004810D8" w:rsidRPr="00EB1084" w:rsidRDefault="004810D8" w:rsidP="00562E86">
      <w:pPr>
        <w:pStyle w:val="Heading3"/>
        <w:spacing w:before="0" w:line="360" w:lineRule="auto"/>
        <w:rPr>
          <w:rFonts w:ascii="Arial" w:hAnsi="Arial" w:cs="Arial"/>
          <w:color w:val="000000" w:themeColor="text1"/>
          <w:sz w:val="24"/>
          <w:szCs w:val="24"/>
        </w:rPr>
      </w:pPr>
      <w:bookmarkStart w:id="60" w:name="_Toc143508372"/>
      <w:r w:rsidRPr="00EB1084">
        <w:rPr>
          <w:rFonts w:ascii="Arial" w:hAnsi="Arial" w:cs="Arial"/>
          <w:color w:val="000000" w:themeColor="text1"/>
          <w:sz w:val="24"/>
          <w:szCs w:val="24"/>
        </w:rPr>
        <w:t xml:space="preserve">3.5.2 </w:t>
      </w:r>
      <w:r w:rsidR="00F1664C" w:rsidRPr="00EB1084">
        <w:rPr>
          <w:rFonts w:ascii="Arial" w:hAnsi="Arial" w:cs="Arial"/>
          <w:color w:val="000000" w:themeColor="text1"/>
          <w:sz w:val="24"/>
          <w:szCs w:val="24"/>
        </w:rPr>
        <w:t>Analisis Data</w:t>
      </w:r>
      <w:bookmarkEnd w:id="60"/>
    </w:p>
    <w:p w:rsidR="003C073A" w:rsidRDefault="00A55FCD" w:rsidP="00A55FCD">
      <w:pPr>
        <w:spacing w:line="360" w:lineRule="auto"/>
        <w:jc w:val="both"/>
      </w:pPr>
      <w:r>
        <w:t xml:space="preserve">      </w:t>
      </w:r>
      <w:r w:rsidR="003C073A">
        <w:t>Data yang digunakan dalam penelitian ini adalah:</w:t>
      </w:r>
    </w:p>
    <w:p w:rsidR="003C073A" w:rsidRDefault="003C073A" w:rsidP="00562E86">
      <w:pPr>
        <w:spacing w:line="360" w:lineRule="auto"/>
        <w:ind w:left="567" w:hanging="567"/>
        <w:jc w:val="both"/>
      </w:pPr>
      <w:r>
        <w:t xml:space="preserve"> a. Analisis univariat</w:t>
      </w:r>
    </w:p>
    <w:p w:rsidR="003C073A" w:rsidRDefault="00562E86" w:rsidP="007C4CDA">
      <w:pPr>
        <w:spacing w:line="360" w:lineRule="auto"/>
        <w:jc w:val="both"/>
      </w:pPr>
      <w:r>
        <w:t xml:space="preserve">      </w:t>
      </w:r>
      <w:r w:rsidR="003C073A">
        <w:t>An</w:t>
      </w:r>
      <w:r w:rsidR="00464D14">
        <w:t>alisis univariat bertujuan buat</w:t>
      </w:r>
      <w:r w:rsidR="007C4CDA">
        <w:t xml:space="preserve"> mendeskripsikan karakteristik dari variabel. Hasil analisis ini hanya menghasilkan dis</w:t>
      </w:r>
      <w:r w:rsidR="00464D14">
        <w:t>tribusi dan persentase dari masing masing</w:t>
      </w:r>
      <w:r w:rsidR="007C4CDA">
        <w:t xml:space="preserve"> variabel. Dalam  </w:t>
      </w:r>
      <w:r w:rsidR="007C4CDA">
        <w:rPr>
          <w:rStyle w:val="markedcontent"/>
          <w:rFonts w:cs="Arial"/>
        </w:rPr>
        <w:t>penelitian ini menghitung distribusi frekuensi</w:t>
      </w:r>
      <w:r w:rsidR="00464D14">
        <w:t xml:space="preserve"> </w:t>
      </w:r>
      <w:r w:rsidR="007C4CDA">
        <w:rPr>
          <w:rStyle w:val="markedcontent"/>
          <w:rFonts w:cs="Arial"/>
        </w:rPr>
        <w:t>karakteristik responden yang meliputi umur, jenis</w:t>
      </w:r>
      <w:r w:rsidR="007C4CDA">
        <w:t xml:space="preserve"> </w:t>
      </w:r>
      <w:r w:rsidR="007C4CDA">
        <w:rPr>
          <w:rStyle w:val="markedcontent"/>
          <w:rFonts w:cs="Arial"/>
        </w:rPr>
        <w:t>kelamin, pendidikan terakhir,</w:t>
      </w:r>
      <w:r w:rsidR="00464D14">
        <w:rPr>
          <w:rStyle w:val="markedcontent"/>
          <w:rFonts w:cs="Arial"/>
        </w:rPr>
        <w:t xml:space="preserve"> </w:t>
      </w:r>
      <w:r w:rsidR="007C4CDA">
        <w:rPr>
          <w:rStyle w:val="markedcontent"/>
          <w:rFonts w:cs="Arial"/>
        </w:rPr>
        <w:t>pekerjaan dan penghasilan pasien penderita Tuberkulosis, yang</w:t>
      </w:r>
      <w:r w:rsidR="007C4CDA">
        <w:t xml:space="preserve"> </w:t>
      </w:r>
      <w:r w:rsidR="007C4CDA">
        <w:rPr>
          <w:rStyle w:val="markedcontent"/>
          <w:rFonts w:cs="Arial"/>
        </w:rPr>
        <w:t>dideskripsika</w:t>
      </w:r>
      <w:r w:rsidR="00464D14">
        <w:rPr>
          <w:rStyle w:val="markedcontent"/>
          <w:rFonts w:cs="Arial"/>
        </w:rPr>
        <w:t>n dalam distribusi frekuensi serta</w:t>
      </w:r>
      <w:r w:rsidR="007C4CDA">
        <w:t xml:space="preserve"> </w:t>
      </w:r>
      <w:r w:rsidR="007C4CDA">
        <w:rPr>
          <w:rStyle w:val="markedcontent"/>
          <w:rFonts w:cs="Arial"/>
        </w:rPr>
        <w:t>persentase</w:t>
      </w:r>
      <w:r w:rsidR="007C4CDA">
        <w:t>.</w:t>
      </w:r>
    </w:p>
    <w:p w:rsidR="003C073A" w:rsidRDefault="003C073A" w:rsidP="00562E86">
      <w:pPr>
        <w:spacing w:line="360" w:lineRule="auto"/>
        <w:ind w:left="567" w:hanging="567"/>
        <w:jc w:val="both"/>
      </w:pPr>
      <w:r>
        <w:t>b. Analisis bivariate</w:t>
      </w:r>
    </w:p>
    <w:p w:rsidR="002D5E1C" w:rsidRDefault="00A55FCD" w:rsidP="00435535">
      <w:pPr>
        <w:spacing w:line="360" w:lineRule="auto"/>
        <w:jc w:val="both"/>
      </w:pPr>
      <w:r>
        <w:t xml:space="preserve">      </w:t>
      </w:r>
      <w:r w:rsidR="00464D14">
        <w:t>Analisis bivariate merupakan</w:t>
      </w:r>
      <w:r w:rsidR="003C073A">
        <w:t xml:space="preserve"> ana</w:t>
      </w:r>
      <w:r w:rsidR="00464D14">
        <w:t>lisa yang dicoba</w:t>
      </w:r>
      <w:r w:rsidR="002E2E61">
        <w:t xml:space="preserve"> terhadap tiga</w:t>
      </w:r>
      <w:r w:rsidR="00464D14">
        <w:t xml:space="preserve"> variabel yang digunakan buat </w:t>
      </w:r>
      <w:r w:rsidR="00435535">
        <w:rPr>
          <w:rStyle w:val="markedcontent"/>
          <w:rFonts w:cs="Arial"/>
        </w:rPr>
        <w:t>mengetahui ada atau tidaknya hubungan antara</w:t>
      </w:r>
      <w:r w:rsidR="00435535">
        <w:t xml:space="preserve"> </w:t>
      </w:r>
      <w:r w:rsidR="00435535">
        <w:rPr>
          <w:rStyle w:val="markedcontent"/>
          <w:rFonts w:cs="Arial"/>
        </w:rPr>
        <w:t>variabel independent terhadap dependent.</w:t>
      </w:r>
      <w:r w:rsidR="00435535">
        <w:t xml:space="preserve"> </w:t>
      </w:r>
      <w:r w:rsidR="00435535">
        <w:rPr>
          <w:rStyle w:val="markedcontent"/>
          <w:rFonts w:cs="Arial"/>
        </w:rPr>
        <w:t>Pengujian statistik yang dilakukan peneliti</w:t>
      </w:r>
      <w:r w:rsidR="00435535">
        <w:br/>
      </w:r>
      <w:r w:rsidR="00435535">
        <w:rPr>
          <w:rStyle w:val="markedcontent"/>
          <w:rFonts w:cs="Arial"/>
        </w:rPr>
        <w:t>dalam penelitian ini dengan uji chi square</w:t>
      </w:r>
      <w:r w:rsidR="00435535">
        <w:t xml:space="preserve"> </w:t>
      </w:r>
      <w:r w:rsidR="00435535">
        <w:rPr>
          <w:rStyle w:val="markedcontent"/>
          <w:rFonts w:cs="Arial"/>
        </w:rPr>
        <w:t>dengan nilai signifikansi p &lt; 0,05 yang  terdapat hubungan pengetahuan dan sikap , sedangkan p &gt; 0,05 yang</w:t>
      </w:r>
      <w:r w:rsidR="00435535">
        <w:t xml:space="preserve"> </w:t>
      </w:r>
      <w:r w:rsidR="00435535">
        <w:rPr>
          <w:rStyle w:val="markedcontent"/>
          <w:rFonts w:cs="Arial"/>
        </w:rPr>
        <w:t xml:space="preserve">berarti tidak terdapat hubungan </w:t>
      </w:r>
      <w:r w:rsidR="003C073A">
        <w:t>pengetahuan</w:t>
      </w:r>
      <w:r w:rsidR="00E46E02">
        <w:t xml:space="preserve"> dan </w:t>
      </w:r>
      <w:r w:rsidR="002E2E61">
        <w:t>sikap</w:t>
      </w:r>
      <w:r w:rsidR="00E46E02">
        <w:t xml:space="preserve"> pasien </w:t>
      </w:r>
      <w:r w:rsidR="00C76F9C">
        <w:t>TBC</w:t>
      </w:r>
      <w:r w:rsidR="00E46E02">
        <w:t xml:space="preserve"> terhadap kepatuhan minum obat </w:t>
      </w:r>
      <w:r w:rsidR="00D079CD">
        <w:t>tuberkulosis</w:t>
      </w:r>
      <w:r w:rsidR="00E46E02">
        <w:t xml:space="preserve"> di puskesmas Helvetia.</w:t>
      </w:r>
    </w:p>
    <w:p w:rsidR="00AA7828" w:rsidRDefault="00AA7828" w:rsidP="00435535">
      <w:pPr>
        <w:spacing w:line="360" w:lineRule="auto"/>
        <w:jc w:val="both"/>
      </w:pPr>
    </w:p>
    <w:p w:rsidR="00226401" w:rsidRDefault="002D5E1C" w:rsidP="00AA7828">
      <w:pPr>
        <w:pStyle w:val="Heading2"/>
        <w:spacing w:before="0" w:line="360" w:lineRule="auto"/>
        <w:rPr>
          <w:rFonts w:ascii="Arial" w:hAnsi="Arial" w:cs="Arial"/>
          <w:color w:val="000000" w:themeColor="text1"/>
          <w:sz w:val="24"/>
          <w:szCs w:val="24"/>
        </w:rPr>
      </w:pPr>
      <w:bookmarkStart w:id="61" w:name="_Toc143508373"/>
      <w:r w:rsidRPr="002D5E1C">
        <w:rPr>
          <w:rFonts w:ascii="Arial" w:hAnsi="Arial" w:cs="Arial"/>
          <w:color w:val="000000" w:themeColor="text1"/>
          <w:sz w:val="24"/>
          <w:szCs w:val="24"/>
        </w:rPr>
        <w:t>3.6 Uji Validitas Dan Reabilitas</w:t>
      </w:r>
      <w:bookmarkEnd w:id="61"/>
      <w:r w:rsidRPr="002D5E1C">
        <w:rPr>
          <w:rFonts w:ascii="Arial" w:hAnsi="Arial" w:cs="Arial"/>
          <w:color w:val="000000" w:themeColor="text1"/>
          <w:sz w:val="24"/>
          <w:szCs w:val="24"/>
        </w:rPr>
        <w:t xml:space="preserve"> </w:t>
      </w:r>
    </w:p>
    <w:p w:rsidR="00AA7828" w:rsidRDefault="00AA7828" w:rsidP="00AA7828">
      <w:pPr>
        <w:pStyle w:val="Heading3"/>
        <w:spacing w:before="0" w:line="360" w:lineRule="auto"/>
        <w:rPr>
          <w:rFonts w:ascii="Arial" w:hAnsi="Arial" w:cs="Arial"/>
          <w:color w:val="000000" w:themeColor="text1"/>
          <w:sz w:val="24"/>
          <w:szCs w:val="24"/>
        </w:rPr>
      </w:pPr>
      <w:bookmarkStart w:id="62" w:name="_Toc143508374"/>
      <w:r w:rsidRPr="00AA7828">
        <w:rPr>
          <w:rFonts w:ascii="Arial" w:hAnsi="Arial" w:cs="Arial"/>
          <w:color w:val="000000" w:themeColor="text1"/>
          <w:sz w:val="24"/>
          <w:szCs w:val="24"/>
        </w:rPr>
        <w:t>3.6.1 Uji Validitas</w:t>
      </w:r>
      <w:bookmarkEnd w:id="62"/>
    </w:p>
    <w:p w:rsidR="00AA7828" w:rsidRDefault="00464D14" w:rsidP="00AA7828">
      <w:pPr>
        <w:spacing w:line="360" w:lineRule="auto"/>
        <w:ind w:firstLine="284"/>
        <w:jc w:val="both"/>
      </w:pPr>
      <w:r>
        <w:t>Validitas merupakan suatu ukuran yang menampilkan tingkat-tingkat kevalidt</w:t>
      </w:r>
      <w:r w:rsidR="00AA7828">
        <w:t>an suatu instrumen. Suat</w:t>
      </w:r>
      <w:r>
        <w:t>u instrumen yang valid memiliki validitas tinggi. Kebalikannya</w:t>
      </w:r>
      <w:r w:rsidR="00AA7828">
        <w:t>, instrumen ya</w:t>
      </w:r>
      <w:r>
        <w:t>ng kurang valid berarti mempunyai</w:t>
      </w:r>
      <w:r w:rsidR="00AA7828">
        <w:t xml:space="preserve"> validitas rendah</w:t>
      </w:r>
      <w:r>
        <w:t>.Saat s</w:t>
      </w:r>
      <w:r w:rsidR="00AA7828">
        <w:t>ebelum pengambilan data, alat pengumpul data harus divalidasi terlebih dahulu. Dalam hal ini, maka kuesioner s</w:t>
      </w:r>
      <w:r w:rsidR="00CE4416">
        <w:t xml:space="preserve">ebagai alat pengambil data wajib diuji validasi pada keadaan </w:t>
      </w:r>
      <w:r w:rsidR="00AA7828">
        <w:t>yang berbeda dengan sampel ya</w:t>
      </w:r>
      <w:r w:rsidR="00CE4416">
        <w:t>ng hendak</w:t>
      </w:r>
      <w:r w:rsidR="00AA7828">
        <w:t xml:space="preserve"> diambil. </w:t>
      </w:r>
    </w:p>
    <w:p w:rsidR="00AA7828" w:rsidRDefault="00AA7828" w:rsidP="00AA7828">
      <w:pPr>
        <w:spacing w:line="360" w:lineRule="auto"/>
        <w:ind w:firstLine="284"/>
        <w:jc w:val="both"/>
      </w:pPr>
      <w:r>
        <w:t>Uji vali</w:t>
      </w:r>
      <w:r w:rsidR="00CE4416">
        <w:t>ditas bertujuan buat mengenali</w:t>
      </w:r>
      <w:r>
        <w:t xml:space="preserve"> seberapa baik </w:t>
      </w:r>
      <w:r w:rsidR="00CE4416">
        <w:t>se</w:t>
      </w:r>
      <w:r>
        <w:t xml:space="preserve">suatu ukuran atau skor dalam suatu kuesioner. Uji yang dipakai dalam uji validitas ini dengan </w:t>
      </w:r>
      <w:r w:rsidR="00CE4416">
        <w:t>memakai</w:t>
      </w:r>
      <w:r>
        <w:t xml:space="preserve"> </w:t>
      </w:r>
      <w:r>
        <w:lastRenderedPageBreak/>
        <w:t>P</w:t>
      </w:r>
      <w:r w:rsidR="00CE4416">
        <w:t xml:space="preserve">earson Product Moment (r). Bila </w:t>
      </w:r>
      <w:r>
        <w:t>skor r hitung &gt; r tabel, maka dinyatakan val</w:t>
      </w:r>
      <w:r w:rsidR="00CE4416">
        <w:t>id dan jika</w:t>
      </w:r>
      <w:r>
        <w:t xml:space="preserve"> skor r hitung &lt; r tabel, maka dinyatakan tidak valid.</w:t>
      </w:r>
    </w:p>
    <w:p w:rsidR="00AA7828" w:rsidRPr="00AA7828" w:rsidRDefault="00AA7828" w:rsidP="00AA7828">
      <w:pPr>
        <w:spacing w:line="360" w:lineRule="auto"/>
        <w:ind w:firstLine="284"/>
        <w:jc w:val="both"/>
      </w:pPr>
    </w:p>
    <w:p w:rsidR="00AA7828" w:rsidRDefault="00AA7828" w:rsidP="00AA7828">
      <w:pPr>
        <w:pStyle w:val="Heading3"/>
        <w:spacing w:before="0" w:line="360" w:lineRule="auto"/>
        <w:rPr>
          <w:rFonts w:ascii="Arial" w:hAnsi="Arial" w:cs="Arial"/>
          <w:color w:val="000000" w:themeColor="text1"/>
          <w:sz w:val="24"/>
          <w:szCs w:val="24"/>
        </w:rPr>
      </w:pPr>
      <w:bookmarkStart w:id="63" w:name="_Toc143508375"/>
      <w:r w:rsidRPr="00AA7828">
        <w:rPr>
          <w:rFonts w:ascii="Arial" w:hAnsi="Arial" w:cs="Arial"/>
          <w:color w:val="000000" w:themeColor="text1"/>
          <w:sz w:val="24"/>
          <w:szCs w:val="24"/>
        </w:rPr>
        <w:t>3.6.2 Uji Reabilitas</w:t>
      </w:r>
      <w:bookmarkEnd w:id="63"/>
      <w:r w:rsidRPr="00AA7828">
        <w:rPr>
          <w:rFonts w:ascii="Arial" w:hAnsi="Arial" w:cs="Arial"/>
          <w:color w:val="000000" w:themeColor="text1"/>
          <w:sz w:val="24"/>
          <w:szCs w:val="24"/>
        </w:rPr>
        <w:t xml:space="preserve"> </w:t>
      </w:r>
    </w:p>
    <w:p w:rsidR="00AA7828" w:rsidRDefault="00AA7828" w:rsidP="005A2859">
      <w:pPr>
        <w:spacing w:line="360" w:lineRule="auto"/>
        <w:ind w:firstLine="284"/>
        <w:jc w:val="both"/>
      </w:pPr>
      <w:r>
        <w:t>U</w:t>
      </w:r>
      <w:r w:rsidR="00CE4416">
        <w:t>ji Reliabilitas buat memastikan</w:t>
      </w:r>
      <w:r>
        <w:t xml:space="preserve"> derajat konsis</w:t>
      </w:r>
      <w:r w:rsidR="00CE4416">
        <w:t xml:space="preserve">tensi dari instrument berupa </w:t>
      </w:r>
      <w:r>
        <w:t>kuesioner. D</w:t>
      </w:r>
      <w:r w:rsidR="00CE4416">
        <w:t>alam penelitian ini metode buat</w:t>
      </w:r>
      <w:r>
        <w:t xml:space="preserve"> meng</w:t>
      </w:r>
      <w:r w:rsidR="00CE4416">
        <w:t xml:space="preserve">hitung indeks reliabilitas ialah memakai </w:t>
      </w:r>
      <w:r>
        <w:t>metode Cronchbach’s Alpha, yaitu menganalisis</w:t>
      </w:r>
    </w:p>
    <w:p w:rsidR="00AA7828" w:rsidRDefault="00AA7828" w:rsidP="005A2859">
      <w:pPr>
        <w:spacing w:line="360" w:lineRule="auto"/>
        <w:jc w:val="both"/>
      </w:pPr>
      <w:r>
        <w:t>reliabilitas alat ukur dari satu kali pengukuran. Dasar pengambilan uji reliabilitas Cronchbach’s Alpha Menurut Wira</w:t>
      </w:r>
      <w:r w:rsidR="005A2859">
        <w:t xml:space="preserve">tna Sujerweni (2014), kuesioner </w:t>
      </w:r>
      <w:r w:rsidR="00CE4416">
        <w:t>dikatakan reliabel bila</w:t>
      </w:r>
      <w:r>
        <w:t xml:space="preserve"> nilai Cronchbach’s Alpha &gt; 0.6.</w:t>
      </w:r>
    </w:p>
    <w:p w:rsidR="005A2859" w:rsidRPr="00AA7828" w:rsidRDefault="005A2859" w:rsidP="005A2859">
      <w:pPr>
        <w:spacing w:line="360" w:lineRule="auto"/>
        <w:jc w:val="both"/>
      </w:pPr>
    </w:p>
    <w:p w:rsidR="004810D8" w:rsidRPr="00EB1084" w:rsidRDefault="005A2859" w:rsidP="00562E86">
      <w:pPr>
        <w:pStyle w:val="Heading2"/>
        <w:spacing w:before="0" w:line="360" w:lineRule="auto"/>
        <w:rPr>
          <w:rFonts w:ascii="Arial" w:hAnsi="Arial" w:cs="Arial"/>
          <w:color w:val="000000" w:themeColor="text1"/>
          <w:sz w:val="24"/>
          <w:szCs w:val="24"/>
        </w:rPr>
      </w:pPr>
      <w:bookmarkStart w:id="64" w:name="_Toc143508376"/>
      <w:r>
        <w:rPr>
          <w:rFonts w:ascii="Arial" w:hAnsi="Arial" w:cs="Arial"/>
          <w:color w:val="000000" w:themeColor="text1"/>
          <w:sz w:val="24"/>
          <w:szCs w:val="24"/>
        </w:rPr>
        <w:t>3.7</w:t>
      </w:r>
      <w:r w:rsidR="00F1664C" w:rsidRPr="00EB1084">
        <w:rPr>
          <w:rFonts w:ascii="Arial" w:hAnsi="Arial" w:cs="Arial"/>
          <w:color w:val="000000" w:themeColor="text1"/>
          <w:sz w:val="24"/>
          <w:szCs w:val="24"/>
        </w:rPr>
        <w:t xml:space="preserve"> Metode Pengukuran Variabel</w:t>
      </w:r>
      <w:bookmarkEnd w:id="64"/>
    </w:p>
    <w:p w:rsidR="004810D8" w:rsidRPr="00EB1084" w:rsidRDefault="005A2859" w:rsidP="00562E86">
      <w:pPr>
        <w:pStyle w:val="Heading3"/>
        <w:spacing w:before="0" w:line="360" w:lineRule="auto"/>
        <w:rPr>
          <w:rFonts w:ascii="Arial" w:hAnsi="Arial" w:cs="Arial"/>
          <w:color w:val="000000" w:themeColor="text1"/>
          <w:sz w:val="24"/>
          <w:szCs w:val="24"/>
        </w:rPr>
      </w:pPr>
      <w:bookmarkStart w:id="65" w:name="_Toc143508377"/>
      <w:r>
        <w:rPr>
          <w:rFonts w:ascii="Arial" w:hAnsi="Arial" w:cs="Arial"/>
          <w:color w:val="000000" w:themeColor="text1"/>
          <w:sz w:val="24"/>
          <w:szCs w:val="24"/>
        </w:rPr>
        <w:t>3.7</w:t>
      </w:r>
      <w:r w:rsidR="00F1664C" w:rsidRPr="00EB1084">
        <w:rPr>
          <w:rFonts w:ascii="Arial" w:hAnsi="Arial" w:cs="Arial"/>
          <w:color w:val="000000" w:themeColor="text1"/>
          <w:sz w:val="24"/>
          <w:szCs w:val="24"/>
        </w:rPr>
        <w:t>.1 Pengetahuan</w:t>
      </w:r>
      <w:bookmarkEnd w:id="65"/>
    </w:p>
    <w:p w:rsidR="0079175D" w:rsidRDefault="00A55FCD" w:rsidP="00A55FCD">
      <w:pPr>
        <w:spacing w:line="360" w:lineRule="auto"/>
        <w:jc w:val="both"/>
        <w:rPr>
          <w:rStyle w:val="markedcontent"/>
          <w:rFonts w:cs="Arial"/>
        </w:rPr>
      </w:pPr>
      <w:r>
        <w:rPr>
          <w:rStyle w:val="markedcontent"/>
          <w:rFonts w:cs="Arial"/>
        </w:rPr>
        <w:t xml:space="preserve">      </w:t>
      </w:r>
      <w:r w:rsidR="00CE4416">
        <w:rPr>
          <w:rStyle w:val="markedcontent"/>
          <w:rFonts w:cs="Arial"/>
        </w:rPr>
        <w:t>Pengetahuan bisa</w:t>
      </w:r>
      <w:r w:rsidR="007C382C">
        <w:rPr>
          <w:rStyle w:val="markedcontent"/>
          <w:rFonts w:cs="Arial"/>
        </w:rPr>
        <w:t xml:space="preserve"> d</w:t>
      </w:r>
      <w:r w:rsidR="00A73BCA">
        <w:rPr>
          <w:rStyle w:val="markedcontent"/>
          <w:rFonts w:cs="Arial"/>
        </w:rPr>
        <w:t>i ukur dengan memakai</w:t>
      </w:r>
      <w:r w:rsidR="00E676F1">
        <w:rPr>
          <w:rStyle w:val="markedcontent"/>
          <w:rFonts w:cs="Arial"/>
        </w:rPr>
        <w:t xml:space="preserve"> skala </w:t>
      </w:r>
      <w:r w:rsidR="007C382C">
        <w:rPr>
          <w:rStyle w:val="markedcontent"/>
          <w:rFonts w:cs="Arial"/>
        </w:rPr>
        <w:t>Guttman.</w:t>
      </w:r>
      <w:r w:rsidR="00E676F1">
        <w:rPr>
          <w:rStyle w:val="markedcontent"/>
          <w:rFonts w:cs="Arial"/>
        </w:rPr>
        <w:t xml:space="preserve"> </w:t>
      </w:r>
      <w:r w:rsidR="00A73BCA">
        <w:rPr>
          <w:rStyle w:val="markedcontent"/>
          <w:rFonts w:cs="Arial"/>
        </w:rPr>
        <w:t>Pertanyaan dikelompokkan jadi dua kelompok ialah</w:t>
      </w:r>
      <w:r w:rsidR="007C382C">
        <w:rPr>
          <w:rStyle w:val="markedcontent"/>
          <w:rFonts w:cs="Arial"/>
        </w:rPr>
        <w:t xml:space="preserve"> pertanyaan positif dan</w:t>
      </w:r>
      <w:r w:rsidR="00E676F1">
        <w:t xml:space="preserve"> </w:t>
      </w:r>
      <w:r w:rsidR="00A73BCA">
        <w:rPr>
          <w:rStyle w:val="markedcontent"/>
          <w:rFonts w:cs="Arial"/>
        </w:rPr>
        <w:t>pertanyaan negatif. Nilai paling tinggi masing-masing</w:t>
      </w:r>
      <w:r w:rsidR="007C382C">
        <w:rPr>
          <w:rStyle w:val="markedcontent"/>
          <w:rFonts w:cs="Arial"/>
        </w:rPr>
        <w:t xml:space="preserve"> satu pertanyaan adalah satu, jumlah</w:t>
      </w:r>
      <w:r w:rsidR="00E676F1">
        <w:t xml:space="preserve"> </w:t>
      </w:r>
      <w:r w:rsidR="00BD0411">
        <w:rPr>
          <w:rStyle w:val="markedcontent"/>
          <w:rFonts w:cs="Arial"/>
        </w:rPr>
        <w:t>pertanyaan 15 (lima belas</w:t>
      </w:r>
      <w:r w:rsidR="007C382C">
        <w:rPr>
          <w:rStyle w:val="markedcontent"/>
          <w:rFonts w:cs="Arial"/>
        </w:rPr>
        <w:t>) maka nilai tertinggi dari keseluruhan pertanyaan adalah</w:t>
      </w:r>
      <w:r w:rsidR="00E676F1">
        <w:t xml:space="preserve"> </w:t>
      </w:r>
      <w:r w:rsidR="00BD0411">
        <w:rPr>
          <w:rStyle w:val="markedcontent"/>
          <w:rFonts w:cs="Arial"/>
        </w:rPr>
        <w:t>15</w:t>
      </w:r>
      <w:r w:rsidR="00AC49E5">
        <w:rPr>
          <w:rStyle w:val="markedcontent"/>
          <w:rFonts w:cs="Arial"/>
        </w:rPr>
        <w:t xml:space="preserve">, maka Ya (Y) bobot 1, Tidak (T) </w:t>
      </w:r>
      <w:r w:rsidR="00A73BCA">
        <w:rPr>
          <w:rStyle w:val="markedcontent"/>
          <w:rFonts w:cs="Arial"/>
        </w:rPr>
        <w:t xml:space="preserve"> bobot 0. Scoring buat</w:t>
      </w:r>
      <w:r w:rsidR="007C382C">
        <w:rPr>
          <w:rStyle w:val="markedcontent"/>
          <w:rFonts w:cs="Arial"/>
        </w:rPr>
        <w:t xml:space="preserve"> penarikan kesimpulan</w:t>
      </w:r>
      <w:r w:rsidR="00E676F1">
        <w:t xml:space="preserve"> </w:t>
      </w:r>
      <w:r w:rsidR="00A73BCA">
        <w:rPr>
          <w:rStyle w:val="markedcontent"/>
          <w:rFonts w:cs="Arial"/>
        </w:rPr>
        <w:t>ditetapkan</w:t>
      </w:r>
      <w:r w:rsidR="007C382C">
        <w:rPr>
          <w:rStyle w:val="markedcontent"/>
          <w:rFonts w:cs="Arial"/>
        </w:rPr>
        <w:t xml:space="preserve"> dengan membandingkan skor maksimal (Arikunto, 1998). </w:t>
      </w:r>
    </w:p>
    <w:p w:rsidR="003766EA" w:rsidRDefault="007C382C" w:rsidP="00562E86">
      <w:pPr>
        <w:spacing w:line="360" w:lineRule="auto"/>
        <w:jc w:val="both"/>
        <w:rPr>
          <w:rFonts w:cs="Arial"/>
        </w:rPr>
      </w:pPr>
      <w:r>
        <w:rPr>
          <w:rStyle w:val="markedcontent"/>
          <w:rFonts w:cs="Arial"/>
        </w:rPr>
        <w:t>Cara</w:t>
      </w:r>
      <w:r w:rsidR="00E676F1">
        <w:rPr>
          <w:rStyle w:val="markedcontent"/>
          <w:rFonts w:cs="Arial"/>
        </w:rPr>
        <w:t xml:space="preserve"> </w:t>
      </w:r>
      <w:r>
        <w:rPr>
          <w:rStyle w:val="markedcontent"/>
          <w:rFonts w:cs="Arial"/>
        </w:rPr>
        <w:t>menentukan skor yang dicapai adalah:</w:t>
      </w:r>
      <w:r w:rsidR="003766EA">
        <w:rPr>
          <w:rFonts w:cs="Arial"/>
        </w:rPr>
        <w:tab/>
      </w:r>
    </w:p>
    <w:p w:rsidR="00CB0570" w:rsidRDefault="007C382C" w:rsidP="001E6571">
      <w:pPr>
        <w:spacing w:line="360" w:lineRule="auto"/>
        <w:ind w:left="567" w:hanging="567"/>
        <w:jc w:val="center"/>
        <w:rPr>
          <w:rFonts w:cs="Arial"/>
        </w:rPr>
      </w:pPr>
      <w:r w:rsidRPr="005E64C5">
        <w:rPr>
          <w:rFonts w:cs="Arial"/>
        </w:rPr>
        <w:t xml:space="preserve">Skor= </w:t>
      </w:r>
      <m:oMath>
        <m:f>
          <m:fPr>
            <m:ctrlPr>
              <w:rPr>
                <w:rFonts w:ascii="Cambria Math" w:hAnsi="Cambria Math" w:cs="Arial"/>
                <w:i/>
              </w:rPr>
            </m:ctrlPr>
          </m:fPr>
          <m:num>
            <m:r>
              <w:rPr>
                <w:rFonts w:ascii="Cambria Math" w:hAnsi="Cambria Math" w:cs="Arial"/>
              </w:rPr>
              <m:t>sk</m:t>
            </m:r>
            <m:r>
              <w:rPr>
                <w:rFonts w:ascii="Cambria Math" w:hAnsi="Cambria Math" w:cs="Arial"/>
              </w:rPr>
              <m:t>or yang dicapai</m:t>
            </m:r>
          </m:num>
          <m:den>
            <m:r>
              <w:rPr>
                <w:rFonts w:ascii="Cambria Math" w:hAnsi="Cambria Math" w:cs="Arial"/>
              </w:rPr>
              <m:t>skor maksimal</m:t>
            </m:r>
          </m:den>
        </m:f>
      </m:oMath>
      <w:r w:rsidRPr="005E64C5">
        <w:rPr>
          <w:rFonts w:cs="Arial"/>
        </w:rPr>
        <w:t xml:space="preserve"> x 100%</w:t>
      </w:r>
    </w:p>
    <w:p w:rsidR="007C382C" w:rsidRDefault="00A55FCD" w:rsidP="00A55FCD">
      <w:pPr>
        <w:spacing w:line="360" w:lineRule="auto"/>
        <w:jc w:val="both"/>
        <w:rPr>
          <w:rStyle w:val="markedcontent"/>
          <w:rFonts w:cs="Arial"/>
        </w:rPr>
      </w:pPr>
      <w:r>
        <w:rPr>
          <w:rStyle w:val="markedcontent"/>
          <w:rFonts w:cs="Arial"/>
        </w:rPr>
        <w:t xml:space="preserve">      </w:t>
      </w:r>
      <w:r w:rsidR="007C382C">
        <w:rPr>
          <w:rStyle w:val="markedcontent"/>
          <w:rFonts w:cs="Arial"/>
        </w:rPr>
        <w:t>Berdasarkan total skor yang diperoleh selanjutnya pengetahuan dikategorikan atas baik, cukup baik, kurang baik dengan defenisi sebagai berikut:</w:t>
      </w:r>
    </w:p>
    <w:p w:rsidR="00562E86" w:rsidRDefault="008A0968" w:rsidP="000375A1">
      <w:pPr>
        <w:spacing w:line="360" w:lineRule="auto"/>
        <w:rPr>
          <w:rStyle w:val="markedcontent"/>
          <w:rFonts w:cs="Arial"/>
        </w:rPr>
      </w:pPr>
      <w:r>
        <w:rPr>
          <w:rStyle w:val="markedcontent"/>
          <w:rFonts w:cs="Arial"/>
        </w:rPr>
        <w:t xml:space="preserve">a. Skor 76 – 100% jawaban benar </w:t>
      </w:r>
      <w:r>
        <w:rPr>
          <w:rStyle w:val="markedcontent"/>
          <w:rFonts w:cs="Arial"/>
        </w:rPr>
        <w:tab/>
        <w:t>: sikap baik</w:t>
      </w:r>
      <w:r>
        <w:br/>
      </w:r>
      <w:r>
        <w:rPr>
          <w:rStyle w:val="markedcontent"/>
          <w:rFonts w:cs="Arial"/>
        </w:rPr>
        <w:t xml:space="preserve">b. Skor 56 – 75% jawaban benar </w:t>
      </w:r>
      <w:r>
        <w:rPr>
          <w:rStyle w:val="markedcontent"/>
          <w:rFonts w:cs="Arial"/>
        </w:rPr>
        <w:tab/>
        <w:t>: sikap cukup baik</w:t>
      </w:r>
      <w:r>
        <w:br/>
      </w:r>
      <w:r>
        <w:rPr>
          <w:rStyle w:val="markedcontent"/>
          <w:rFonts w:cs="Arial"/>
        </w:rPr>
        <w:t xml:space="preserve">c. Skor 40 – 55% jawaban benar </w:t>
      </w:r>
      <w:r>
        <w:rPr>
          <w:rStyle w:val="markedcontent"/>
          <w:rFonts w:cs="Arial"/>
        </w:rPr>
        <w:tab/>
        <w:t>: sikap kurang baik</w:t>
      </w:r>
      <w:r>
        <w:br/>
      </w:r>
      <w:r>
        <w:rPr>
          <w:rStyle w:val="markedcontent"/>
          <w:rFonts w:cs="Arial"/>
        </w:rPr>
        <w:t>d. Skor &lt;40% ja</w:t>
      </w:r>
      <w:r w:rsidR="00562E86">
        <w:rPr>
          <w:rStyle w:val="markedcontent"/>
          <w:rFonts w:cs="Arial"/>
        </w:rPr>
        <w:t xml:space="preserve">waban benar </w:t>
      </w:r>
      <w:r w:rsidR="00562E86">
        <w:rPr>
          <w:rStyle w:val="markedcontent"/>
          <w:rFonts w:cs="Arial"/>
        </w:rPr>
        <w:tab/>
        <w:t>: sikap tidak baik</w:t>
      </w:r>
    </w:p>
    <w:p w:rsidR="00045E14" w:rsidRDefault="00045E14" w:rsidP="000375A1">
      <w:pPr>
        <w:spacing w:line="360" w:lineRule="auto"/>
        <w:rPr>
          <w:rStyle w:val="markedcontent"/>
          <w:rFonts w:cs="Arial"/>
        </w:rPr>
      </w:pPr>
    </w:p>
    <w:p w:rsidR="007C382C" w:rsidRPr="00EB1084" w:rsidRDefault="005A2859" w:rsidP="00562E86">
      <w:pPr>
        <w:pStyle w:val="Heading3"/>
        <w:spacing w:before="0" w:line="360" w:lineRule="auto"/>
        <w:rPr>
          <w:rFonts w:ascii="Arial" w:hAnsi="Arial" w:cs="Arial"/>
          <w:color w:val="000000" w:themeColor="text1"/>
          <w:sz w:val="24"/>
          <w:szCs w:val="24"/>
        </w:rPr>
      </w:pPr>
      <w:bookmarkStart w:id="66" w:name="_Toc143508378"/>
      <w:r>
        <w:rPr>
          <w:rFonts w:ascii="Arial" w:hAnsi="Arial" w:cs="Arial"/>
          <w:color w:val="000000" w:themeColor="text1"/>
          <w:sz w:val="24"/>
          <w:szCs w:val="24"/>
        </w:rPr>
        <w:t>3.7</w:t>
      </w:r>
      <w:r w:rsidR="007C382C" w:rsidRPr="00EB1084">
        <w:rPr>
          <w:rFonts w:ascii="Arial" w:hAnsi="Arial" w:cs="Arial"/>
          <w:color w:val="000000" w:themeColor="text1"/>
          <w:sz w:val="24"/>
          <w:szCs w:val="24"/>
        </w:rPr>
        <w:t>.2 Sikap</w:t>
      </w:r>
      <w:bookmarkEnd w:id="66"/>
    </w:p>
    <w:p w:rsidR="008A0968" w:rsidRDefault="00A55FCD" w:rsidP="00A55FCD">
      <w:pPr>
        <w:spacing w:line="360" w:lineRule="auto"/>
        <w:jc w:val="both"/>
        <w:rPr>
          <w:rStyle w:val="markedcontent"/>
          <w:rFonts w:cs="Arial"/>
        </w:rPr>
      </w:pPr>
      <w:r>
        <w:rPr>
          <w:rStyle w:val="markedcontent"/>
          <w:rFonts w:cs="Arial"/>
        </w:rPr>
        <w:t xml:space="preserve">      </w:t>
      </w:r>
      <w:r w:rsidR="00A73BCA">
        <w:rPr>
          <w:rStyle w:val="markedcontent"/>
          <w:rFonts w:cs="Arial"/>
        </w:rPr>
        <w:t>Sikap diukur memaki skala Likert berupa</w:t>
      </w:r>
      <w:r w:rsidR="007C382C">
        <w:rPr>
          <w:rStyle w:val="markedcontent"/>
          <w:rFonts w:cs="Arial"/>
        </w:rPr>
        <w:t xml:space="preserve"> checklist. Skala Likert</w:t>
      </w:r>
      <w:r w:rsidR="00E676F1">
        <w:rPr>
          <w:rStyle w:val="markedcontent"/>
          <w:rFonts w:cs="Arial"/>
        </w:rPr>
        <w:t xml:space="preserve"> </w:t>
      </w:r>
      <w:r w:rsidR="00A73BCA">
        <w:rPr>
          <w:rStyle w:val="markedcontent"/>
          <w:rFonts w:cs="Arial"/>
        </w:rPr>
        <w:t>digunakan buat mengukur sikap, pendapat serta</w:t>
      </w:r>
      <w:r w:rsidR="007C382C">
        <w:rPr>
          <w:rStyle w:val="markedcontent"/>
          <w:rFonts w:cs="Arial"/>
        </w:rPr>
        <w:t xml:space="preserve"> persepsi seseorang atau</w:t>
      </w:r>
      <w:r w:rsidR="00E676F1">
        <w:rPr>
          <w:rStyle w:val="markedcontent"/>
          <w:rFonts w:cs="Arial"/>
        </w:rPr>
        <w:t xml:space="preserve"> </w:t>
      </w:r>
      <w:r w:rsidR="007C382C">
        <w:rPr>
          <w:rStyle w:val="markedcontent"/>
          <w:rFonts w:cs="Arial"/>
        </w:rPr>
        <w:t>sekelompok orang tentang fenomena sosial (Sugiyono, 2013</w:t>
      </w:r>
      <w:r w:rsidR="00AC49E5">
        <w:rPr>
          <w:rStyle w:val="markedcontent"/>
          <w:rFonts w:cs="Arial"/>
          <w:u w:val="single"/>
        </w:rPr>
        <w:t>)</w:t>
      </w:r>
      <w:r w:rsidR="007C382C">
        <w:rPr>
          <w:rStyle w:val="markedcontent"/>
          <w:rFonts w:cs="Arial"/>
        </w:rPr>
        <w:t>. Dimana</w:t>
      </w:r>
      <w:r w:rsidR="00E676F1">
        <w:rPr>
          <w:rStyle w:val="markedcontent"/>
          <w:rFonts w:cs="Arial"/>
        </w:rPr>
        <w:t xml:space="preserve"> </w:t>
      </w:r>
      <w:r w:rsidR="007C382C">
        <w:rPr>
          <w:rStyle w:val="markedcontent"/>
          <w:rFonts w:cs="Arial"/>
        </w:rPr>
        <w:t xml:space="preserve">pertanyaan </w:t>
      </w:r>
      <w:r w:rsidR="00A73BCA">
        <w:rPr>
          <w:rStyle w:val="markedcontent"/>
          <w:rFonts w:cs="Arial"/>
        </w:rPr>
        <w:t>mengenai sikap dikelompokkan jadi 2 kelompok, ialah</w:t>
      </w:r>
      <w:r w:rsidR="00E676F1">
        <w:rPr>
          <w:rStyle w:val="markedcontent"/>
          <w:rFonts w:cs="Arial"/>
        </w:rPr>
        <w:t xml:space="preserve"> </w:t>
      </w:r>
      <w:r w:rsidR="007C382C">
        <w:rPr>
          <w:rStyle w:val="markedcontent"/>
          <w:rFonts w:cs="Arial"/>
        </w:rPr>
        <w:t>pertanyaan positif dan negatif. Bobot s</w:t>
      </w:r>
      <w:r w:rsidR="00731C6A">
        <w:rPr>
          <w:rStyle w:val="markedcontent"/>
          <w:rFonts w:cs="Arial"/>
        </w:rPr>
        <w:t xml:space="preserve">etiap pertanyaan adalah sebagai </w:t>
      </w:r>
      <w:r w:rsidR="007C382C">
        <w:rPr>
          <w:rStyle w:val="markedcontent"/>
          <w:rFonts w:cs="Arial"/>
        </w:rPr>
        <w:t>berikut:</w:t>
      </w:r>
    </w:p>
    <w:p w:rsidR="00AA47DF" w:rsidRDefault="007C382C" w:rsidP="00562E86">
      <w:pPr>
        <w:spacing w:line="360" w:lineRule="auto"/>
        <w:rPr>
          <w:rStyle w:val="markedcontent"/>
          <w:rFonts w:cs="Arial"/>
        </w:rPr>
      </w:pPr>
      <w:r>
        <w:rPr>
          <w:rStyle w:val="markedcontent"/>
          <w:rFonts w:cs="Arial"/>
        </w:rPr>
        <w:lastRenderedPageBreak/>
        <w:t>Skor Untuk Sikap</w:t>
      </w:r>
      <w:r w:rsidR="00AA47DF">
        <w:rPr>
          <w:rStyle w:val="markedcontent"/>
          <w:rFonts w:cs="Arial"/>
        </w:rPr>
        <w:tab/>
      </w:r>
      <w:r w:rsidR="00AA47DF">
        <w:rPr>
          <w:rStyle w:val="markedcontent"/>
          <w:rFonts w:cs="Arial"/>
        </w:rPr>
        <w:tab/>
      </w:r>
      <w:r w:rsidR="00AA47DF">
        <w:rPr>
          <w:rStyle w:val="markedcontent"/>
          <w:rFonts w:cs="Arial"/>
        </w:rPr>
        <w:tab/>
      </w:r>
      <w:r>
        <w:rPr>
          <w:rStyle w:val="markedcontent"/>
          <w:rFonts w:cs="Arial"/>
        </w:rPr>
        <w:t xml:space="preserve"> Negatif </w:t>
      </w:r>
      <w:r w:rsidR="00AA47DF">
        <w:rPr>
          <w:rStyle w:val="markedcontent"/>
          <w:rFonts w:cs="Arial"/>
        </w:rPr>
        <w:tab/>
      </w:r>
      <w:r w:rsidR="00AA47DF">
        <w:rPr>
          <w:rStyle w:val="markedcontent"/>
          <w:rFonts w:cs="Arial"/>
        </w:rPr>
        <w:tab/>
      </w:r>
      <w:r w:rsidR="002177B4">
        <w:rPr>
          <w:rStyle w:val="markedcontent"/>
          <w:rFonts w:cs="Arial"/>
        </w:rPr>
        <w:t xml:space="preserve"> </w:t>
      </w:r>
      <w:r>
        <w:rPr>
          <w:rStyle w:val="markedcontent"/>
          <w:rFonts w:cs="Arial"/>
        </w:rPr>
        <w:t>Positif</w:t>
      </w:r>
      <w:r>
        <w:br/>
      </w:r>
      <w:r>
        <w:rPr>
          <w:rStyle w:val="markedcontent"/>
          <w:rFonts w:cs="Arial"/>
        </w:rPr>
        <w:t>a. Sangat Setuju (SS)</w:t>
      </w:r>
      <w:r w:rsidR="00AA47DF">
        <w:rPr>
          <w:rStyle w:val="markedcontent"/>
          <w:rFonts w:cs="Arial"/>
        </w:rPr>
        <w:tab/>
      </w:r>
      <w:r w:rsidR="00AA47DF">
        <w:rPr>
          <w:rStyle w:val="markedcontent"/>
          <w:rFonts w:cs="Arial"/>
        </w:rPr>
        <w:tab/>
      </w:r>
      <w:r w:rsidR="00AA47DF">
        <w:rPr>
          <w:rStyle w:val="markedcontent"/>
          <w:rFonts w:cs="Arial"/>
        </w:rPr>
        <w:tab/>
      </w:r>
      <w:r>
        <w:rPr>
          <w:rStyle w:val="markedcontent"/>
          <w:rFonts w:cs="Arial"/>
        </w:rPr>
        <w:t xml:space="preserve"> bobot 1</w:t>
      </w:r>
      <w:r w:rsidR="00AA47DF">
        <w:rPr>
          <w:rStyle w:val="markedcontent"/>
          <w:rFonts w:cs="Arial"/>
        </w:rPr>
        <w:tab/>
      </w:r>
      <w:r w:rsidR="00AA47DF">
        <w:rPr>
          <w:rStyle w:val="markedcontent"/>
          <w:rFonts w:cs="Arial"/>
        </w:rPr>
        <w:tab/>
      </w:r>
      <w:r>
        <w:rPr>
          <w:rStyle w:val="markedcontent"/>
          <w:rFonts w:cs="Arial"/>
        </w:rPr>
        <w:t xml:space="preserve"> bobot 4</w:t>
      </w:r>
      <w:r>
        <w:br/>
      </w:r>
      <w:r>
        <w:rPr>
          <w:rStyle w:val="markedcontent"/>
          <w:rFonts w:cs="Arial"/>
        </w:rPr>
        <w:t>b. Setuju (S)</w:t>
      </w:r>
      <w:r w:rsidR="00AA47DF">
        <w:rPr>
          <w:rStyle w:val="markedcontent"/>
          <w:rFonts w:cs="Arial"/>
        </w:rPr>
        <w:tab/>
      </w:r>
      <w:r w:rsidR="00AA47DF">
        <w:rPr>
          <w:rStyle w:val="markedcontent"/>
          <w:rFonts w:cs="Arial"/>
        </w:rPr>
        <w:tab/>
      </w:r>
      <w:r w:rsidR="00AA47DF">
        <w:rPr>
          <w:rStyle w:val="markedcontent"/>
          <w:rFonts w:cs="Arial"/>
        </w:rPr>
        <w:tab/>
      </w:r>
      <w:r w:rsidR="00AA47DF">
        <w:rPr>
          <w:rStyle w:val="markedcontent"/>
          <w:rFonts w:cs="Arial"/>
        </w:rPr>
        <w:tab/>
      </w:r>
      <w:r>
        <w:rPr>
          <w:rStyle w:val="markedcontent"/>
          <w:rFonts w:cs="Arial"/>
        </w:rPr>
        <w:t xml:space="preserve"> bobot 2 </w:t>
      </w:r>
      <w:r w:rsidR="00AA47DF">
        <w:rPr>
          <w:rStyle w:val="markedcontent"/>
          <w:rFonts w:cs="Arial"/>
        </w:rPr>
        <w:tab/>
      </w:r>
      <w:r w:rsidR="00AA47DF">
        <w:rPr>
          <w:rStyle w:val="markedcontent"/>
          <w:rFonts w:cs="Arial"/>
        </w:rPr>
        <w:tab/>
      </w:r>
      <w:r w:rsidR="00E31DB5">
        <w:rPr>
          <w:rStyle w:val="markedcontent"/>
          <w:rFonts w:cs="Arial"/>
        </w:rPr>
        <w:t xml:space="preserve"> </w:t>
      </w:r>
      <w:r>
        <w:rPr>
          <w:rStyle w:val="markedcontent"/>
          <w:rFonts w:cs="Arial"/>
        </w:rPr>
        <w:t>bobot 3</w:t>
      </w:r>
      <w:r>
        <w:br/>
      </w:r>
      <w:r>
        <w:rPr>
          <w:rStyle w:val="markedcontent"/>
          <w:rFonts w:cs="Arial"/>
        </w:rPr>
        <w:t xml:space="preserve">c. Tidak Setuju (TS) </w:t>
      </w:r>
      <w:r w:rsidR="00AA47DF">
        <w:rPr>
          <w:rStyle w:val="markedcontent"/>
          <w:rFonts w:cs="Arial"/>
        </w:rPr>
        <w:tab/>
      </w:r>
      <w:r w:rsidR="00AA47DF">
        <w:rPr>
          <w:rStyle w:val="markedcontent"/>
          <w:rFonts w:cs="Arial"/>
        </w:rPr>
        <w:tab/>
      </w:r>
      <w:r w:rsidR="00AA47DF">
        <w:rPr>
          <w:rStyle w:val="markedcontent"/>
          <w:rFonts w:cs="Arial"/>
        </w:rPr>
        <w:tab/>
      </w:r>
      <w:r w:rsidR="00AC49E5">
        <w:rPr>
          <w:rStyle w:val="markedcontent"/>
          <w:rFonts w:cs="Arial"/>
        </w:rPr>
        <w:t xml:space="preserve"> </w:t>
      </w:r>
      <w:r>
        <w:rPr>
          <w:rStyle w:val="markedcontent"/>
          <w:rFonts w:cs="Arial"/>
        </w:rPr>
        <w:t xml:space="preserve">bobot 3 </w:t>
      </w:r>
      <w:r w:rsidR="00AA47DF">
        <w:rPr>
          <w:rStyle w:val="markedcontent"/>
          <w:rFonts w:cs="Arial"/>
        </w:rPr>
        <w:tab/>
      </w:r>
      <w:r w:rsidR="00AA47DF">
        <w:rPr>
          <w:rStyle w:val="markedcontent"/>
          <w:rFonts w:cs="Arial"/>
        </w:rPr>
        <w:tab/>
      </w:r>
      <w:r w:rsidR="00E31DB5">
        <w:rPr>
          <w:rStyle w:val="markedcontent"/>
          <w:rFonts w:cs="Arial"/>
        </w:rPr>
        <w:t xml:space="preserve"> </w:t>
      </w:r>
      <w:r>
        <w:rPr>
          <w:rStyle w:val="markedcontent"/>
          <w:rFonts w:cs="Arial"/>
        </w:rPr>
        <w:t>bobot 2</w:t>
      </w:r>
      <w:r>
        <w:br/>
      </w:r>
      <w:r>
        <w:rPr>
          <w:rStyle w:val="markedcontent"/>
          <w:rFonts w:cs="Arial"/>
        </w:rPr>
        <w:t xml:space="preserve">d. Sangat Tidak Setuju (STS) </w:t>
      </w:r>
      <w:r w:rsidR="00AA47DF">
        <w:rPr>
          <w:rStyle w:val="markedcontent"/>
          <w:rFonts w:cs="Arial"/>
        </w:rPr>
        <w:tab/>
      </w:r>
      <w:r w:rsidR="00AC49E5">
        <w:rPr>
          <w:rStyle w:val="markedcontent"/>
          <w:rFonts w:cs="Arial"/>
        </w:rPr>
        <w:t xml:space="preserve"> </w:t>
      </w:r>
      <w:r>
        <w:rPr>
          <w:rStyle w:val="markedcontent"/>
          <w:rFonts w:cs="Arial"/>
        </w:rPr>
        <w:t>bobot 4</w:t>
      </w:r>
      <w:r w:rsidR="00AA47DF">
        <w:rPr>
          <w:rStyle w:val="markedcontent"/>
          <w:rFonts w:cs="Arial"/>
        </w:rPr>
        <w:tab/>
      </w:r>
      <w:r w:rsidR="00AA47DF">
        <w:rPr>
          <w:rStyle w:val="markedcontent"/>
          <w:rFonts w:cs="Arial"/>
        </w:rPr>
        <w:tab/>
      </w:r>
      <w:r>
        <w:rPr>
          <w:rStyle w:val="markedcontent"/>
          <w:rFonts w:cs="Arial"/>
        </w:rPr>
        <w:t xml:space="preserve"> bobot 1</w:t>
      </w:r>
    </w:p>
    <w:p w:rsidR="007C382C" w:rsidRDefault="00A55FCD" w:rsidP="00A55FCD">
      <w:pPr>
        <w:spacing w:line="360" w:lineRule="auto"/>
        <w:jc w:val="both"/>
        <w:rPr>
          <w:rStyle w:val="markedcontent"/>
          <w:rFonts w:cs="Arial"/>
        </w:rPr>
      </w:pPr>
      <w:r>
        <w:rPr>
          <w:rStyle w:val="markedcontent"/>
          <w:rFonts w:cs="Arial"/>
        </w:rPr>
        <w:t xml:space="preserve">      </w:t>
      </w:r>
      <w:r w:rsidR="007C382C">
        <w:rPr>
          <w:rStyle w:val="markedcontent"/>
          <w:rFonts w:cs="Arial"/>
        </w:rPr>
        <w:t>Menurut Arikunto (1998), Skor untuk penarikan kesimpulan ditentukan</w:t>
      </w:r>
      <w:r w:rsidR="007C382C">
        <w:br/>
      </w:r>
      <w:r w:rsidR="007C382C">
        <w:rPr>
          <w:rStyle w:val="markedcontent"/>
          <w:rFonts w:cs="Arial"/>
        </w:rPr>
        <w:t>dengan membandingkan skor maksimal:</w:t>
      </w:r>
    </w:p>
    <w:p w:rsidR="007C382C" w:rsidRDefault="007C382C" w:rsidP="00562E86">
      <w:pPr>
        <w:spacing w:line="360" w:lineRule="auto"/>
        <w:ind w:left="567" w:hanging="567"/>
        <w:jc w:val="center"/>
        <w:rPr>
          <w:rFonts w:cs="Arial"/>
        </w:rPr>
      </w:pPr>
      <w:r w:rsidRPr="005E64C5">
        <w:rPr>
          <w:rFonts w:cs="Arial"/>
        </w:rPr>
        <w:t xml:space="preserve">Skor= </w:t>
      </w:r>
      <m:oMath>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oMath>
      <w:r w:rsidRPr="005E64C5">
        <w:rPr>
          <w:rFonts w:cs="Arial"/>
        </w:rPr>
        <w:t xml:space="preserve"> x 100%</w:t>
      </w:r>
    </w:p>
    <w:p w:rsidR="00562E86" w:rsidRDefault="00562E86" w:rsidP="00562E86">
      <w:pPr>
        <w:spacing w:line="360" w:lineRule="auto"/>
        <w:ind w:left="567" w:hanging="567"/>
        <w:jc w:val="center"/>
        <w:rPr>
          <w:rFonts w:cs="Arial"/>
        </w:rPr>
      </w:pPr>
    </w:p>
    <w:p w:rsidR="006F3D2A" w:rsidRDefault="00A55FCD" w:rsidP="005A2859">
      <w:pPr>
        <w:spacing w:line="360" w:lineRule="auto"/>
        <w:rPr>
          <w:rStyle w:val="markedcontent"/>
          <w:rFonts w:cs="Arial"/>
        </w:rPr>
      </w:pPr>
      <w:r>
        <w:rPr>
          <w:rStyle w:val="markedcontent"/>
          <w:rFonts w:cs="Arial"/>
        </w:rPr>
        <w:t xml:space="preserve">      </w:t>
      </w:r>
      <w:r w:rsidR="007C382C">
        <w:rPr>
          <w:rStyle w:val="markedcontent"/>
          <w:rFonts w:cs="Arial"/>
        </w:rPr>
        <w:t>Berdasarkan total skor yang diperoleh selanjutnya sikap di kategorikanatas baik, cukup baik dan kurang dengan defenisi sebagai berikut:</w:t>
      </w:r>
      <w:r w:rsidR="007C382C">
        <w:br/>
      </w:r>
      <w:r w:rsidR="007C382C">
        <w:rPr>
          <w:rStyle w:val="markedcontent"/>
          <w:rFonts w:cs="Arial"/>
        </w:rPr>
        <w:t>a. Skor 76 – 100% jawaban benar</w:t>
      </w:r>
      <w:r w:rsidR="00AA47DF">
        <w:rPr>
          <w:rStyle w:val="markedcontent"/>
          <w:rFonts w:cs="Arial"/>
        </w:rPr>
        <w:tab/>
      </w:r>
      <w:r w:rsidR="007C382C">
        <w:rPr>
          <w:rStyle w:val="markedcontent"/>
          <w:rFonts w:cs="Arial"/>
        </w:rPr>
        <w:t xml:space="preserve"> : sikap baik</w:t>
      </w:r>
      <w:r w:rsidR="007C382C">
        <w:br/>
      </w:r>
      <w:r w:rsidR="007C382C">
        <w:rPr>
          <w:rStyle w:val="markedcontent"/>
          <w:rFonts w:cs="Arial"/>
        </w:rPr>
        <w:t>b. Skor 56 – 75% jawaban benar</w:t>
      </w:r>
      <w:r w:rsidR="00AA47DF">
        <w:rPr>
          <w:rStyle w:val="markedcontent"/>
          <w:rFonts w:cs="Arial"/>
        </w:rPr>
        <w:tab/>
      </w:r>
      <w:r w:rsidR="007C382C">
        <w:rPr>
          <w:rStyle w:val="markedcontent"/>
          <w:rFonts w:cs="Arial"/>
        </w:rPr>
        <w:t xml:space="preserve"> : sikap cukup baik</w:t>
      </w:r>
      <w:r w:rsidR="007C382C">
        <w:br/>
      </w:r>
      <w:r w:rsidR="007C382C">
        <w:rPr>
          <w:rStyle w:val="markedcontent"/>
          <w:rFonts w:cs="Arial"/>
        </w:rPr>
        <w:t>c. Skor 40 – 55% jawaban benar</w:t>
      </w:r>
      <w:r w:rsidR="00AA47DF">
        <w:rPr>
          <w:rStyle w:val="markedcontent"/>
          <w:rFonts w:cs="Arial"/>
        </w:rPr>
        <w:tab/>
      </w:r>
      <w:r w:rsidR="007C382C">
        <w:rPr>
          <w:rStyle w:val="markedcontent"/>
          <w:rFonts w:cs="Arial"/>
        </w:rPr>
        <w:t xml:space="preserve"> : sikap kurang baik</w:t>
      </w:r>
      <w:r w:rsidR="007C382C">
        <w:br/>
      </w:r>
      <w:r w:rsidR="007C382C">
        <w:rPr>
          <w:rStyle w:val="markedcontent"/>
          <w:rFonts w:cs="Arial"/>
        </w:rPr>
        <w:t xml:space="preserve">d. Skor &lt;40% jawaban benar </w:t>
      </w:r>
      <w:r w:rsidR="00AA47DF">
        <w:rPr>
          <w:rStyle w:val="markedcontent"/>
          <w:rFonts w:cs="Arial"/>
        </w:rPr>
        <w:tab/>
      </w:r>
      <w:r w:rsidR="00CB3D78">
        <w:rPr>
          <w:rStyle w:val="markedcontent"/>
          <w:rFonts w:cs="Arial"/>
        </w:rPr>
        <w:t xml:space="preserve"> </w:t>
      </w:r>
      <w:r w:rsidR="005A2859">
        <w:rPr>
          <w:rStyle w:val="markedcontent"/>
          <w:rFonts w:cs="Arial"/>
        </w:rPr>
        <w:t>: sikap tidak baik</w:t>
      </w:r>
    </w:p>
    <w:p w:rsidR="006F3D2A" w:rsidRDefault="006F3D2A" w:rsidP="005A2859">
      <w:pPr>
        <w:spacing w:line="360" w:lineRule="auto"/>
        <w:rPr>
          <w:rStyle w:val="markedcontent"/>
          <w:rFonts w:cs="Arial"/>
        </w:rPr>
      </w:pPr>
    </w:p>
    <w:p w:rsidR="006F3D2A" w:rsidRDefault="005A2859" w:rsidP="001E6571">
      <w:pPr>
        <w:pStyle w:val="Heading3"/>
        <w:spacing w:before="0" w:line="360" w:lineRule="auto"/>
        <w:rPr>
          <w:rStyle w:val="markedcontent"/>
          <w:rFonts w:ascii="Arial" w:hAnsi="Arial" w:cs="Arial"/>
          <w:color w:val="000000" w:themeColor="text1"/>
          <w:sz w:val="24"/>
          <w:szCs w:val="24"/>
        </w:rPr>
      </w:pPr>
      <w:bookmarkStart w:id="67" w:name="_Toc143508379"/>
      <w:r>
        <w:rPr>
          <w:rStyle w:val="markedcontent"/>
          <w:rFonts w:ascii="Arial" w:hAnsi="Arial" w:cs="Arial"/>
          <w:color w:val="000000" w:themeColor="text1"/>
          <w:sz w:val="24"/>
          <w:szCs w:val="24"/>
        </w:rPr>
        <w:t>3.7</w:t>
      </w:r>
      <w:r w:rsidR="00B8671E" w:rsidRPr="00B8671E">
        <w:rPr>
          <w:rStyle w:val="markedcontent"/>
          <w:rFonts w:ascii="Arial" w:hAnsi="Arial" w:cs="Arial"/>
          <w:color w:val="000000" w:themeColor="text1"/>
          <w:sz w:val="24"/>
          <w:szCs w:val="24"/>
        </w:rPr>
        <w:t xml:space="preserve">.3 </w:t>
      </w:r>
      <w:r w:rsidR="00731489" w:rsidRPr="00B8671E">
        <w:rPr>
          <w:rStyle w:val="markedcontent"/>
          <w:rFonts w:ascii="Arial" w:hAnsi="Arial" w:cs="Arial"/>
          <w:color w:val="000000" w:themeColor="text1"/>
          <w:sz w:val="24"/>
          <w:szCs w:val="24"/>
        </w:rPr>
        <w:t>Kepatuhan</w:t>
      </w:r>
      <w:bookmarkEnd w:id="67"/>
      <w:r w:rsidR="00731489" w:rsidRPr="00B8671E">
        <w:rPr>
          <w:rStyle w:val="markedcontent"/>
          <w:rFonts w:ascii="Arial" w:hAnsi="Arial" w:cs="Arial"/>
          <w:color w:val="000000" w:themeColor="text1"/>
          <w:sz w:val="24"/>
          <w:szCs w:val="24"/>
        </w:rPr>
        <w:t xml:space="preserve"> </w:t>
      </w:r>
    </w:p>
    <w:p w:rsidR="00BB67D6" w:rsidRDefault="00A73BCA" w:rsidP="001E6571">
      <w:pPr>
        <w:spacing w:line="360" w:lineRule="auto"/>
        <w:ind w:firstLine="720"/>
        <w:jc w:val="both"/>
        <w:rPr>
          <w:rStyle w:val="markedcontent"/>
          <w:rFonts w:cs="Arial"/>
        </w:rPr>
      </w:pPr>
      <w:r>
        <w:t>Morisky et al, meningkatkan MMAS buat mengetahui kepatuhan penderita berbentuk</w:t>
      </w:r>
      <w:r w:rsidR="00B8671E" w:rsidRPr="00823700">
        <w:t xml:space="preserve"> kuesioner. kuesioner MMAS-8 (Morisky Medication Adherence Scale) berisi pertanyaan Morisky et al</w:t>
      </w:r>
      <w:r>
        <w:t>, mempublikasikan tipe terbaru pada tahun 2008 ialah</w:t>
      </w:r>
      <w:r w:rsidR="00B8671E" w:rsidRPr="00823700">
        <w:t xml:space="preserve"> MMAS-8 dengan reliabilitas yang lebih tinggi yaitu 0,83 serta sensitivitas dan spesifitas yang lebih tinggi. Morisky </w:t>
      </w:r>
      <w:r>
        <w:t>secara spesial membuat skala guna</w:t>
      </w:r>
      <w:r w:rsidR="00B8671E" w:rsidRPr="00823700">
        <w:t xml:space="preserve"> mengukur kepatuhan  dalam  mengkonsumsi  obat  yang  dinamakan  Morisky  Medication  Adherence Scale (MMAS), dengan 8 item pertanyaan (M</w:t>
      </w:r>
      <w:r>
        <w:t>orisky &amp; Muntner, 200). Ada</w:t>
      </w:r>
      <w:r w:rsidR="00B8671E" w:rsidRPr="00823700">
        <w:t xml:space="preserve"> 7 pertanyaan dengan respon ”Ya” atau “Tidak”, dimana </w:t>
      </w:r>
      <w:r>
        <w:t>“Ya” mempunyai skor 0 dan “Tidak” mempunyai</w:t>
      </w:r>
      <w:r w:rsidR="00B8671E" w:rsidRPr="00823700">
        <w:t xml:space="preserve"> skor 1 kecuali pertanyaan nomor 5 jawaban “Ya” bernilai 1. Sedangkan </w:t>
      </w:r>
      <w:r>
        <w:t>untuk pertanyaan nomor 8 mempuya</w:t>
      </w:r>
      <w:r w:rsidR="00B8671E" w:rsidRPr="00823700">
        <w:t xml:space="preserve">i beberapa </w:t>
      </w:r>
      <w:r>
        <w:t>pilihan, “tidak pernah” mempunyai skor 1, “sesekali” mepunya</w:t>
      </w:r>
      <w:r w:rsidR="00B8671E" w:rsidRPr="00823700">
        <w:t>i sko</w:t>
      </w:r>
      <w:r>
        <w:t>r 0,75, “kadang-kadang” mempunyai</w:t>
      </w:r>
      <w:r w:rsidR="00B8671E" w:rsidRPr="00823700">
        <w:t xml:space="preserve"> skor </w:t>
      </w:r>
      <w:r>
        <w:t>0,5, “biasanya” mempuya</w:t>
      </w:r>
      <w:r w:rsidR="00B8671E" w:rsidRPr="00823700">
        <w:t>i</w:t>
      </w:r>
      <w:r>
        <w:t xml:space="preserve"> skor 0,25, dan “selalu” mempunya</w:t>
      </w:r>
      <w:r w:rsidR="00B8671E" w:rsidRPr="00823700">
        <w:t>i skor 0. Total skor MMAS-8 d</w:t>
      </w:r>
      <w:r>
        <w:t>apat berkisar dari 0-8 serta bisa</w:t>
      </w:r>
      <w:r w:rsidR="00B8671E" w:rsidRPr="00823700">
        <w:t xml:space="preserve"> dikategorikan kedalam tiga tin</w:t>
      </w:r>
      <w:r w:rsidR="00765807">
        <w:t xml:space="preserve">gkat kepatuhan: </w:t>
      </w:r>
      <w:r w:rsidR="00B8671E">
        <w:t xml:space="preserve">sangat patuh </w:t>
      </w:r>
      <w:r w:rsidR="00765807">
        <w:t xml:space="preserve"> (skor = 8), </w:t>
      </w:r>
      <w:r w:rsidR="00B8671E">
        <w:t xml:space="preserve"> cukup patuh </w:t>
      </w:r>
      <w:r w:rsidR="00B8671E" w:rsidRPr="00823700">
        <w:t>(skor</w:t>
      </w:r>
      <w:r w:rsidR="00B8671E">
        <w:t xml:space="preserve"> = 6 -</w:t>
      </w:r>
      <w:r w:rsidR="00765807">
        <w:t xml:space="preserve"> &lt;8), dan </w:t>
      </w:r>
      <w:r w:rsidR="00B8671E">
        <w:t>kurang patuh</w:t>
      </w:r>
      <w:r w:rsidR="00DA5025">
        <w:t xml:space="preserve"> (skor = &lt;6) </w:t>
      </w:r>
      <w:r w:rsidR="00AB2D7E">
        <w:fldChar w:fldCharType="begin" w:fldLock="1"/>
      </w:r>
      <w:r w:rsidR="00DA5025">
        <w:instrText>ADDIN CSL_CITATION {"citationItems":[{"id":"ITEM-1","itemData":{"ISBN":"9788578110796","ISSN":"1098-6596","PMID":"25246403","abstract":"oleh Mycobacterium tuberculosis. Tingkat kepatuhan pasien dalam meminum obat anti tuberkulosis secara teratur sampai tuntas dan patuh merupakan salah satu faktor yang menentukan keberhasilan dalam pengobatan TB paru. Faktor yang mempengaruhi tingkat kepatuhan minum obat anti tuberkulosis pada penderita TB paru adalah adanya motivasi, dukungan keluarga, pengawasan dari PMO, tingkat pendidikan serta pekerjaan. Penelitian ini bertujuan untuk mengetahui tingkat kepatuhan minum obat anti tuberkulosis pada pasien TB paru dewasa rawat jalan di Puskesmas Dinoyo. Jenis penelitian yang digunakan adalah penelitian yang bersifat deskriptif. Sampel yang digunakan dalam penelitian sebesar 72 responden. Pengambilan sampel menggunakan purposive sampling. Pengambilan data menggunakan kuesioner yang sudah tervalidasi yang dibuat berdasarkan MMAS-8 (Morisky Medication Adherence Scale). Hasil dari penelitian ini menunjukkan bahwa sebesar (56%) sampel berjenis kelamin laki-laki, dengan (72%) berusia dewasa awal antara 26-35 tahun, (49%) berpendidikan S1, (32%) sampel bekerja sebagai wiraswasta dan (55%) sampel berpenghasilan dibawah UMR, dan didapat hasil sebesar (89%) memiliki tingkat kepatuhan tinggi, (10%) memiliki tingkat kepatuhan sedang, dan (1%) memiliki tingkat kepatuhan rendah dalam mengkonsumsi obat anti tuberkulosis paru. Kesimpulan dari tingkat kepatuhan minum obat anti tuberkulosis pada pasien TB paru dewasa rawat jalan di Puskesmas Dinoyo dengan nilai diatas adalah sebesar (89%) memiliki tingkat kepatuhan tinggi yang berjumlah sebesar 64 responden. Kata","author":[{"dropping-particle":"","family":"Amalia","given":"Dhefina","non-dropping-particle":"","parse-names":false,"suffix":""}],"container-title":"Journal of Chemical Information and Modeling","id":"ITEM-1","issue":"9","issued":{"date-parts":[["2020"]]},"page":"1689-1699","title":"Tingkat Kepatuhan Minum Obat Anti Tuberkulosis Pada Pasien TB Paru Dewasa Rawat Jalan di Puskesmas Dinoyo","type":"article-journal","volume":"53"},"uris":["http://www.mendeley.com/documents/?uuid=a9519e93-3cfd-4c2b-a083-4829b451f26d"]}],"mendeley":{"formattedCitation":"(Amalia, 2020)","plainTextFormattedCitation":"(Amalia, 2020)"},"properties":{"noteIndex":0},"schema":"https://github.com/citation-style-language/schema/raw/master/csl-citation.json"}</w:instrText>
      </w:r>
      <w:r w:rsidR="00AB2D7E">
        <w:fldChar w:fldCharType="separate"/>
      </w:r>
      <w:r w:rsidR="00DA5025" w:rsidRPr="00DA5025">
        <w:rPr>
          <w:noProof/>
        </w:rPr>
        <w:t>(Amalia, 2020)</w:t>
      </w:r>
      <w:r w:rsidR="00AB2D7E">
        <w:fldChar w:fldCharType="end"/>
      </w:r>
      <w:r w:rsidR="00DA5025">
        <w:t>.</w:t>
      </w:r>
      <w:r w:rsidR="00DA5025" w:rsidRPr="00DA5025">
        <w:t xml:space="preserve"> </w:t>
      </w:r>
    </w:p>
    <w:p w:rsidR="00BB67D6" w:rsidRDefault="00BB67D6">
      <w:pPr>
        <w:rPr>
          <w:rStyle w:val="markedcontent"/>
          <w:rFonts w:cs="Arial"/>
        </w:rPr>
      </w:pPr>
      <w:r>
        <w:rPr>
          <w:rStyle w:val="markedcontent"/>
          <w:rFonts w:cs="Arial"/>
        </w:rPr>
        <w:br w:type="page"/>
      </w:r>
    </w:p>
    <w:p w:rsidR="00B8671E" w:rsidRPr="00BB67D6" w:rsidRDefault="00BB67D6" w:rsidP="00BB67D6">
      <w:pPr>
        <w:pStyle w:val="Heading1"/>
        <w:spacing w:before="0" w:line="360" w:lineRule="auto"/>
      </w:pPr>
      <w:bookmarkStart w:id="68" w:name="_Toc143508380"/>
      <w:r w:rsidRPr="00BB67D6">
        <w:lastRenderedPageBreak/>
        <w:t>BAB IV</w:t>
      </w:r>
      <w:bookmarkEnd w:id="68"/>
    </w:p>
    <w:p w:rsidR="00BB67D6" w:rsidRDefault="00BB67D6" w:rsidP="00BB67D6">
      <w:pPr>
        <w:pStyle w:val="Heading1"/>
        <w:spacing w:before="0" w:line="360" w:lineRule="auto"/>
      </w:pPr>
      <w:bookmarkStart w:id="69" w:name="_Toc143508381"/>
      <w:r w:rsidRPr="00BB67D6">
        <w:t>HASIL DAN PEMBAHASAN</w:t>
      </w:r>
      <w:bookmarkEnd w:id="69"/>
    </w:p>
    <w:p w:rsidR="00D13A27" w:rsidRPr="00750FED" w:rsidRDefault="00750FED" w:rsidP="00750FED">
      <w:pPr>
        <w:pStyle w:val="Heading2"/>
        <w:spacing w:line="360" w:lineRule="auto"/>
        <w:rPr>
          <w:rFonts w:ascii="Arial" w:hAnsi="Arial" w:cs="Arial"/>
          <w:color w:val="auto"/>
          <w:sz w:val="24"/>
          <w:szCs w:val="24"/>
        </w:rPr>
      </w:pPr>
      <w:bookmarkStart w:id="70" w:name="_Toc143508382"/>
      <w:r w:rsidRPr="00750FED">
        <w:rPr>
          <w:rFonts w:ascii="Arial" w:hAnsi="Arial" w:cs="Arial"/>
          <w:color w:val="auto"/>
          <w:sz w:val="24"/>
          <w:szCs w:val="24"/>
        </w:rPr>
        <w:t xml:space="preserve">4.1 </w:t>
      </w:r>
      <w:r w:rsidR="00D13A27" w:rsidRPr="00750FED">
        <w:rPr>
          <w:rFonts w:ascii="Arial" w:hAnsi="Arial" w:cs="Arial"/>
          <w:color w:val="auto"/>
          <w:sz w:val="24"/>
          <w:szCs w:val="24"/>
        </w:rPr>
        <w:t xml:space="preserve"> Profil Lahan</w:t>
      </w:r>
      <w:bookmarkEnd w:id="70"/>
    </w:p>
    <w:p w:rsidR="00802A2B" w:rsidRDefault="00D13A27" w:rsidP="00BD0411">
      <w:pPr>
        <w:spacing w:line="360" w:lineRule="auto"/>
        <w:jc w:val="both"/>
        <w:rPr>
          <w:rStyle w:val="markedcontent"/>
          <w:rFonts w:cs="Arial"/>
        </w:rPr>
      </w:pPr>
      <w:r>
        <w:t xml:space="preserve">      </w:t>
      </w:r>
      <w:r w:rsidR="00802A2B">
        <w:t>U</w:t>
      </w:r>
      <w:r w:rsidR="00A73BCA">
        <w:rPr>
          <w:rStyle w:val="markedcontent"/>
          <w:rFonts w:cs="Arial"/>
        </w:rPr>
        <w:t>PT Puskesmas Helvetia merupakan</w:t>
      </w:r>
      <w:r w:rsidR="00802A2B">
        <w:rPr>
          <w:rStyle w:val="markedcontent"/>
          <w:rFonts w:cs="Arial"/>
        </w:rPr>
        <w:t xml:space="preserve"> salah satu Puskesmas peralihan rawat</w:t>
      </w:r>
      <w:r w:rsidR="00802A2B">
        <w:br/>
      </w:r>
      <w:r w:rsidR="00802A2B">
        <w:rPr>
          <w:rStyle w:val="markedcontent"/>
          <w:rFonts w:cs="Arial"/>
        </w:rPr>
        <w:t>inap ke rawat jalan pada Tahun 2018 di Kota Medan dengan luas tanah</w:t>
      </w:r>
      <w:r w:rsidR="00802A2B">
        <w:br/>
      </w:r>
      <w:r w:rsidR="00802A2B">
        <w:rPr>
          <w:rStyle w:val="markedcontent"/>
          <w:rFonts w:cs="Arial"/>
        </w:rPr>
        <w:t>410,75 m2. Luas tanah rumah dinas 357.75m2. Luas tanah rumah dinas</w:t>
      </w:r>
      <w:r w:rsidR="00802A2B">
        <w:br/>
      </w:r>
      <w:r w:rsidR="00802A2B">
        <w:rPr>
          <w:rStyle w:val="markedcontent"/>
          <w:rFonts w:cs="Arial"/>
        </w:rPr>
        <w:t>paramedis masing masing 178,875m2. Luas bangunan Puskesmas 350 m2</w:t>
      </w:r>
      <w:r w:rsidR="00802A2B">
        <w:br/>
      </w:r>
      <w:r w:rsidR="00802A2B">
        <w:rPr>
          <w:rStyle w:val="markedcontent"/>
          <w:rFonts w:cs="Arial"/>
        </w:rPr>
        <w:t>dan luas bangunan rumah dinas masi</w:t>
      </w:r>
      <w:r w:rsidR="00A73BCA">
        <w:rPr>
          <w:rStyle w:val="markedcontent"/>
          <w:rFonts w:cs="Arial"/>
        </w:rPr>
        <w:t xml:space="preserve">ng2 100m2. Kondisi </w:t>
      </w:r>
      <w:r w:rsidR="00802A2B">
        <w:rPr>
          <w:rStyle w:val="markedcontent"/>
          <w:rFonts w:cs="Arial"/>
        </w:rPr>
        <w:t>rumah dinas dalam</w:t>
      </w:r>
      <w:r w:rsidR="00802A2B">
        <w:br/>
      </w:r>
      <w:r w:rsidR="00802A2B">
        <w:rPr>
          <w:rStyle w:val="markedcontent"/>
          <w:rFonts w:cs="Arial"/>
        </w:rPr>
        <w:t>keadaan baik dan ditempati oleh pegawai Puskesmas.</w:t>
      </w:r>
    </w:p>
    <w:p w:rsidR="00802A2B" w:rsidRDefault="00802A2B" w:rsidP="00BD0411">
      <w:pPr>
        <w:spacing w:line="360" w:lineRule="auto"/>
        <w:jc w:val="both"/>
        <w:rPr>
          <w:rStyle w:val="markedcontent"/>
          <w:rFonts w:cs="Arial"/>
        </w:rPr>
      </w:pPr>
      <w:r>
        <w:rPr>
          <w:rStyle w:val="markedcontent"/>
          <w:rFonts w:cs="Arial"/>
        </w:rPr>
        <w:t xml:space="preserve">      UPT Puskesmas</w:t>
      </w:r>
      <w:r>
        <w:t xml:space="preserve"> </w:t>
      </w:r>
      <w:r w:rsidR="006A78A3">
        <w:rPr>
          <w:rStyle w:val="markedcontent"/>
          <w:rFonts w:cs="Arial"/>
        </w:rPr>
        <w:t>Helvetia ditetapkan</w:t>
      </w:r>
      <w:r>
        <w:rPr>
          <w:rStyle w:val="markedcontent"/>
          <w:rFonts w:cs="Arial"/>
        </w:rPr>
        <w:t xml:space="preserve"> pada tahun 1979 oleh Walikota Medan AS Rangkuti.</w:t>
      </w:r>
      <w:r w:rsidR="00BD0411">
        <w:rPr>
          <w:rStyle w:val="markedcontent"/>
          <w:rFonts w:cs="Arial"/>
        </w:rPr>
        <w:t>Dengan akreditasi UPT Puskesmas</w:t>
      </w:r>
      <w:r w:rsidR="00BD0411">
        <w:t xml:space="preserve"> </w:t>
      </w:r>
      <w:r w:rsidR="00BD0411">
        <w:rPr>
          <w:rStyle w:val="markedcontent"/>
          <w:rFonts w:cs="Arial"/>
        </w:rPr>
        <w:t>Helv</w:t>
      </w:r>
      <w:r w:rsidR="006A78A3">
        <w:rPr>
          <w:rStyle w:val="markedcontent"/>
          <w:rFonts w:cs="Arial"/>
        </w:rPr>
        <w:t>etia dari tahun 2017-2023 merupakan</w:t>
      </w:r>
      <w:r w:rsidR="00BD0411">
        <w:rPr>
          <w:rStyle w:val="markedcontent"/>
          <w:rFonts w:cs="Arial"/>
        </w:rPr>
        <w:t xml:space="preserve"> predikat madya.L</w:t>
      </w:r>
      <w:r>
        <w:rPr>
          <w:rStyle w:val="markedcontent"/>
          <w:rFonts w:cs="Arial"/>
        </w:rPr>
        <w:t>uas wilayah kerja 11,55 Km dan jumlah lingkungan sebanyak 88</w:t>
      </w:r>
      <w:r>
        <w:t xml:space="preserve"> </w:t>
      </w:r>
      <w:r>
        <w:rPr>
          <w:rStyle w:val="markedcontent"/>
          <w:rFonts w:cs="Arial"/>
        </w:rPr>
        <w:t>lingkungan.</w:t>
      </w:r>
      <w:r>
        <w:t xml:space="preserve"> </w:t>
      </w:r>
      <w:r>
        <w:rPr>
          <w:rStyle w:val="markedcontent"/>
          <w:rFonts w:cs="Arial"/>
        </w:rPr>
        <w:t>UPT Puskesmas Medan Helvetia terletak di Jalan Kemuning</w:t>
      </w:r>
      <w:r>
        <w:t xml:space="preserve"> </w:t>
      </w:r>
      <w:r>
        <w:rPr>
          <w:rStyle w:val="markedcontent"/>
          <w:rFonts w:cs="Arial"/>
        </w:rPr>
        <w:t>Perumnas Helvetia, Kelurahan Helvetia, Kecamatan Medan Helvetia. Batas</w:t>
      </w:r>
      <w:r w:rsidR="006A78A3">
        <w:t xml:space="preserve">an </w:t>
      </w:r>
      <w:r w:rsidR="006A78A3">
        <w:rPr>
          <w:rStyle w:val="markedcontent"/>
          <w:rFonts w:cs="Arial"/>
        </w:rPr>
        <w:t>wilayahnya ialah</w:t>
      </w:r>
      <w:r>
        <w:rPr>
          <w:rStyle w:val="markedcontent"/>
          <w:rFonts w:cs="Arial"/>
        </w:rPr>
        <w:t xml:space="preserve"> :</w:t>
      </w:r>
    </w:p>
    <w:p w:rsidR="00802A2B" w:rsidRDefault="00C43A7E" w:rsidP="00BD0411">
      <w:pPr>
        <w:spacing w:line="360" w:lineRule="auto"/>
        <w:jc w:val="both"/>
      </w:pPr>
      <w:r>
        <w:rPr>
          <w:rStyle w:val="markedcontent"/>
          <w:rFonts w:cs="Arial"/>
        </w:rPr>
        <w:t>a.</w:t>
      </w:r>
      <w:r w:rsidR="00802A2B">
        <w:rPr>
          <w:rStyle w:val="markedcontent"/>
          <w:rFonts w:cs="Arial"/>
        </w:rPr>
        <w:t>Sebelah Utara berbatasan dengan Kab.Deli Serdang</w:t>
      </w:r>
      <w:r w:rsidR="00802A2B">
        <w:t xml:space="preserve"> </w:t>
      </w:r>
    </w:p>
    <w:p w:rsidR="00802A2B" w:rsidRDefault="00C43A7E" w:rsidP="00BD0411">
      <w:pPr>
        <w:spacing w:line="360" w:lineRule="auto"/>
        <w:jc w:val="both"/>
      </w:pPr>
      <w:r>
        <w:rPr>
          <w:rStyle w:val="markedcontent"/>
          <w:rFonts w:cs="Arial"/>
        </w:rPr>
        <w:t>b.</w:t>
      </w:r>
      <w:r w:rsidR="00802A2B">
        <w:rPr>
          <w:rStyle w:val="markedcontent"/>
          <w:rFonts w:cs="Arial"/>
        </w:rPr>
        <w:t>Sebelah selatan berbatasan dengan Kec. Medan sunggal</w:t>
      </w:r>
      <w:r w:rsidR="00802A2B">
        <w:t xml:space="preserve"> </w:t>
      </w:r>
    </w:p>
    <w:p w:rsidR="00802A2B" w:rsidRDefault="00C43A7E" w:rsidP="00BD0411">
      <w:pPr>
        <w:spacing w:line="360" w:lineRule="auto"/>
        <w:jc w:val="both"/>
      </w:pPr>
      <w:r>
        <w:rPr>
          <w:rStyle w:val="markedcontent"/>
          <w:rFonts w:cs="Arial"/>
        </w:rPr>
        <w:t>c.</w:t>
      </w:r>
      <w:r w:rsidR="00802A2B">
        <w:rPr>
          <w:rStyle w:val="markedcontent"/>
          <w:rFonts w:cs="Arial"/>
        </w:rPr>
        <w:t>Sebelah Barat berbatasan dengan Kec. Medan Sunggal</w:t>
      </w:r>
      <w:r w:rsidR="00802A2B">
        <w:t xml:space="preserve"> </w:t>
      </w:r>
    </w:p>
    <w:p w:rsidR="00802A2B" w:rsidRDefault="00C43A7E" w:rsidP="00BD0411">
      <w:pPr>
        <w:spacing w:line="360" w:lineRule="auto"/>
        <w:jc w:val="both"/>
      </w:pPr>
      <w:r>
        <w:rPr>
          <w:rStyle w:val="markedcontent"/>
          <w:rFonts w:cs="Arial"/>
        </w:rPr>
        <w:t>d.</w:t>
      </w:r>
      <w:r w:rsidR="00802A2B">
        <w:rPr>
          <w:rStyle w:val="markedcontent"/>
          <w:rFonts w:cs="Arial"/>
        </w:rPr>
        <w:t>Sebelah Timur berbatasan dengan Kec. Medan Barat dan Medan Petisah</w:t>
      </w:r>
      <w:r w:rsidR="00802A2B">
        <w:t xml:space="preserve">    </w:t>
      </w:r>
      <w:r w:rsidR="00802A2B">
        <w:rPr>
          <w:rStyle w:val="markedcontent"/>
          <w:rFonts w:cs="Arial"/>
        </w:rPr>
        <w:t xml:space="preserve">  Tujuh Kelurahan yang menjadi wilayah kerja UPT Puskesmas</w:t>
      </w:r>
      <w:r w:rsidR="00802A2B">
        <w:t xml:space="preserve"> </w:t>
      </w:r>
      <w:r w:rsidR="00802A2B">
        <w:rPr>
          <w:rStyle w:val="markedcontent"/>
          <w:rFonts w:cs="Arial"/>
        </w:rPr>
        <w:t>Helvetia sebagai berikut :</w:t>
      </w:r>
      <w:r w:rsidR="00802A2B">
        <w:t xml:space="preserve"> </w:t>
      </w:r>
    </w:p>
    <w:p w:rsidR="0072341F" w:rsidRDefault="0072341F" w:rsidP="00BD0411">
      <w:pPr>
        <w:spacing w:line="360" w:lineRule="auto"/>
        <w:jc w:val="both"/>
        <w:rPr>
          <w:rStyle w:val="markedcontent"/>
          <w:rFonts w:cs="Arial"/>
        </w:rPr>
      </w:pPr>
      <w:r>
        <w:rPr>
          <w:rStyle w:val="markedcontent"/>
          <w:rFonts w:cs="Arial"/>
        </w:rPr>
        <w:t xml:space="preserve"> </w:t>
      </w:r>
      <w:r w:rsidR="00802A2B">
        <w:rPr>
          <w:rStyle w:val="markedcontent"/>
          <w:rFonts w:cs="Arial"/>
        </w:rPr>
        <w:t>1. Kelurahan Helvetia</w:t>
      </w:r>
    </w:p>
    <w:p w:rsidR="00802A2B" w:rsidRDefault="00802A2B" w:rsidP="00BD0411">
      <w:pPr>
        <w:spacing w:line="360" w:lineRule="auto"/>
        <w:jc w:val="both"/>
        <w:rPr>
          <w:rStyle w:val="markedcontent"/>
          <w:rFonts w:cs="Arial"/>
        </w:rPr>
      </w:pPr>
      <w:r>
        <w:t xml:space="preserve"> </w:t>
      </w:r>
      <w:r>
        <w:rPr>
          <w:rStyle w:val="markedcontent"/>
          <w:rFonts w:cs="Arial"/>
        </w:rPr>
        <w:t>2. Kelurahan Helvetia Tengah</w:t>
      </w:r>
    </w:p>
    <w:p w:rsidR="00802A2B" w:rsidRDefault="00802A2B" w:rsidP="00BD0411">
      <w:pPr>
        <w:spacing w:line="360" w:lineRule="auto"/>
        <w:jc w:val="both"/>
        <w:rPr>
          <w:rStyle w:val="markedcontent"/>
          <w:rFonts w:cs="Arial"/>
        </w:rPr>
      </w:pPr>
      <w:r>
        <w:rPr>
          <w:rStyle w:val="markedcontent"/>
        </w:rPr>
        <w:t xml:space="preserve"> </w:t>
      </w:r>
      <w:r>
        <w:rPr>
          <w:rStyle w:val="markedcontent"/>
          <w:rFonts w:cs="Arial"/>
        </w:rPr>
        <w:t>3. Kelurahan Helvetia Timur</w:t>
      </w:r>
    </w:p>
    <w:p w:rsidR="00802A2B" w:rsidRDefault="00802A2B" w:rsidP="00BD0411">
      <w:pPr>
        <w:spacing w:line="360" w:lineRule="auto"/>
        <w:jc w:val="both"/>
      </w:pPr>
      <w:r>
        <w:t xml:space="preserve"> </w:t>
      </w:r>
      <w:r>
        <w:rPr>
          <w:rStyle w:val="markedcontent"/>
          <w:rFonts w:cs="Arial"/>
        </w:rPr>
        <w:t>4. Kelurahan Tanjung Gusta</w:t>
      </w:r>
      <w:r>
        <w:t xml:space="preserve"> </w:t>
      </w:r>
    </w:p>
    <w:p w:rsidR="00802A2B" w:rsidRDefault="0072341F" w:rsidP="00BD0411">
      <w:pPr>
        <w:spacing w:line="360" w:lineRule="auto"/>
        <w:jc w:val="both"/>
      </w:pPr>
      <w:r>
        <w:rPr>
          <w:rStyle w:val="markedcontent"/>
          <w:rFonts w:cs="Arial"/>
        </w:rPr>
        <w:t xml:space="preserve"> </w:t>
      </w:r>
      <w:r w:rsidR="00802A2B">
        <w:rPr>
          <w:rStyle w:val="markedcontent"/>
          <w:rFonts w:cs="Arial"/>
        </w:rPr>
        <w:t>5. Kelurahan Sei Sikambing C II</w:t>
      </w:r>
      <w:r w:rsidR="00802A2B">
        <w:t xml:space="preserve"> </w:t>
      </w:r>
    </w:p>
    <w:p w:rsidR="00802A2B" w:rsidRDefault="0072341F" w:rsidP="00BD0411">
      <w:pPr>
        <w:spacing w:line="360" w:lineRule="auto"/>
        <w:jc w:val="both"/>
      </w:pPr>
      <w:r>
        <w:rPr>
          <w:rStyle w:val="markedcontent"/>
          <w:rFonts w:cs="Arial"/>
        </w:rPr>
        <w:t xml:space="preserve"> </w:t>
      </w:r>
      <w:r w:rsidR="00802A2B">
        <w:rPr>
          <w:rStyle w:val="markedcontent"/>
          <w:rFonts w:cs="Arial"/>
        </w:rPr>
        <w:t>6. Kelurahan Dwikora</w:t>
      </w:r>
      <w:r w:rsidR="00802A2B">
        <w:t xml:space="preserve"> </w:t>
      </w:r>
    </w:p>
    <w:p w:rsidR="00802A2B" w:rsidRDefault="0072341F" w:rsidP="00BD0411">
      <w:pPr>
        <w:spacing w:line="360" w:lineRule="auto"/>
        <w:jc w:val="both"/>
        <w:rPr>
          <w:rStyle w:val="markedcontent"/>
          <w:rFonts w:cs="Arial"/>
        </w:rPr>
      </w:pPr>
      <w:r>
        <w:rPr>
          <w:rStyle w:val="markedcontent"/>
          <w:rFonts w:cs="Arial"/>
        </w:rPr>
        <w:t xml:space="preserve"> </w:t>
      </w:r>
      <w:r w:rsidR="00802A2B">
        <w:rPr>
          <w:rStyle w:val="markedcontent"/>
          <w:rFonts w:cs="Arial"/>
        </w:rPr>
        <w:t>7. Kelurahan Cinta Damai</w:t>
      </w:r>
    </w:p>
    <w:p w:rsidR="001F5CB9" w:rsidRDefault="001F5CB9" w:rsidP="00802A2B">
      <w:pPr>
        <w:jc w:val="both"/>
        <w:rPr>
          <w:rStyle w:val="markedcontent"/>
          <w:rFonts w:cs="Arial"/>
        </w:rPr>
      </w:pPr>
    </w:p>
    <w:p w:rsidR="001F5CB9" w:rsidRDefault="001F5CB9" w:rsidP="00802A2B">
      <w:pPr>
        <w:jc w:val="both"/>
        <w:rPr>
          <w:rStyle w:val="markedcontent"/>
          <w:rFonts w:cs="Arial"/>
        </w:rPr>
      </w:pPr>
    </w:p>
    <w:p w:rsidR="001F5CB9" w:rsidRDefault="001F5CB9" w:rsidP="00802A2B">
      <w:pPr>
        <w:jc w:val="both"/>
        <w:rPr>
          <w:rStyle w:val="markedcontent"/>
          <w:rFonts w:cs="Arial"/>
        </w:rPr>
      </w:pPr>
    </w:p>
    <w:p w:rsidR="001F5CB9" w:rsidRDefault="001F5CB9" w:rsidP="001F5CB9">
      <w:pPr>
        <w:spacing w:before="240"/>
        <w:jc w:val="both"/>
        <w:rPr>
          <w:rStyle w:val="markedcontent"/>
          <w:rFonts w:cs="Arial"/>
        </w:rPr>
      </w:pPr>
    </w:p>
    <w:p w:rsidR="00750FED" w:rsidRPr="00750FED" w:rsidRDefault="00750FED" w:rsidP="00750FED">
      <w:pPr>
        <w:pStyle w:val="Heading2"/>
        <w:spacing w:before="0" w:line="360" w:lineRule="auto"/>
        <w:rPr>
          <w:rFonts w:ascii="Arial" w:hAnsi="Arial" w:cs="Arial"/>
          <w:color w:val="auto"/>
          <w:sz w:val="24"/>
          <w:szCs w:val="24"/>
        </w:rPr>
      </w:pPr>
      <w:bookmarkStart w:id="71" w:name="_Toc143508383"/>
      <w:r w:rsidRPr="00750FED">
        <w:rPr>
          <w:rFonts w:ascii="Arial" w:hAnsi="Arial" w:cs="Arial"/>
          <w:color w:val="auto"/>
          <w:sz w:val="24"/>
          <w:szCs w:val="24"/>
        </w:rPr>
        <w:lastRenderedPageBreak/>
        <w:t>4.2 Hasil Penelitian</w:t>
      </w:r>
      <w:bookmarkEnd w:id="71"/>
    </w:p>
    <w:p w:rsidR="00795D02" w:rsidRDefault="00750FED" w:rsidP="00795D02">
      <w:pPr>
        <w:pStyle w:val="Heading3"/>
        <w:spacing w:before="0"/>
        <w:rPr>
          <w:rFonts w:ascii="Arial" w:hAnsi="Arial" w:cs="Arial"/>
          <w:color w:val="000000" w:themeColor="text1"/>
        </w:rPr>
      </w:pPr>
      <w:bookmarkStart w:id="72" w:name="_Toc143508384"/>
      <w:r w:rsidRPr="00750FED">
        <w:rPr>
          <w:rFonts w:ascii="Arial" w:hAnsi="Arial" w:cs="Arial"/>
          <w:color w:val="auto"/>
        </w:rPr>
        <w:t xml:space="preserve">4.2.1 </w:t>
      </w:r>
      <w:r w:rsidR="00795D02" w:rsidRPr="00C44BC5">
        <w:rPr>
          <w:rFonts w:ascii="Arial" w:hAnsi="Arial" w:cs="Arial"/>
          <w:color w:val="000000" w:themeColor="text1"/>
        </w:rPr>
        <w:t xml:space="preserve"> Analisis </w:t>
      </w:r>
      <w:r w:rsidR="00795D02">
        <w:rPr>
          <w:rFonts w:ascii="Arial" w:hAnsi="Arial" w:cs="Arial"/>
          <w:color w:val="000000" w:themeColor="text1"/>
        </w:rPr>
        <w:t xml:space="preserve"> Data </w:t>
      </w:r>
      <w:r w:rsidR="00795D02" w:rsidRPr="00C44BC5">
        <w:rPr>
          <w:rFonts w:ascii="Arial" w:hAnsi="Arial" w:cs="Arial"/>
          <w:color w:val="000000" w:themeColor="text1"/>
        </w:rPr>
        <w:t>Univariat</w:t>
      </w:r>
      <w:bookmarkEnd w:id="72"/>
    </w:p>
    <w:p w:rsidR="001F5CB9" w:rsidRPr="00795D02" w:rsidRDefault="00795D02" w:rsidP="00795D02">
      <w:pPr>
        <w:spacing w:line="360" w:lineRule="auto"/>
        <w:jc w:val="both"/>
      </w:pPr>
      <w:r>
        <w:t xml:space="preserve">      An</w:t>
      </w:r>
      <w:r w:rsidR="006A78A3">
        <w:t>alisis univariat bertujuan buat</w:t>
      </w:r>
      <w:r>
        <w:t xml:space="preserve"> mendeskripsikan karakteristik dari variabel. Hasil analisis ini h</w:t>
      </w:r>
      <w:r w:rsidR="006A78A3">
        <w:t>anya menghasilkan distribusi serta</w:t>
      </w:r>
      <w:r>
        <w:t xml:space="preserve"> persen</w:t>
      </w:r>
      <w:r w:rsidR="006A78A3">
        <w:t xml:space="preserve">tase dari masing-masing </w:t>
      </w:r>
      <w:r w:rsidR="00015247">
        <w:t>variabel. P</w:t>
      </w:r>
      <w:r>
        <w:rPr>
          <w:rStyle w:val="markedcontent"/>
          <w:rFonts w:cs="Arial"/>
        </w:rPr>
        <w:t>enelitian ini menghitung distribusi frekuensi</w:t>
      </w:r>
      <w:r>
        <w:t xml:space="preserve"> </w:t>
      </w:r>
      <w:r>
        <w:rPr>
          <w:rStyle w:val="markedcontent"/>
          <w:rFonts w:cs="Arial"/>
        </w:rPr>
        <w:t>karakteristik responden yang meliputi umur, jenis</w:t>
      </w:r>
      <w:r>
        <w:t xml:space="preserve"> </w:t>
      </w:r>
      <w:r>
        <w:rPr>
          <w:rStyle w:val="markedcontent"/>
          <w:rFonts w:cs="Arial"/>
        </w:rPr>
        <w:t>kelamin, pendidikan terakhir, pekerjaan dan penghasilan pasien penderita Tuberkulosis, yang</w:t>
      </w:r>
      <w:r>
        <w:t xml:space="preserve"> </w:t>
      </w:r>
      <w:r>
        <w:rPr>
          <w:rStyle w:val="markedcontent"/>
          <w:rFonts w:cs="Arial"/>
        </w:rPr>
        <w:t>dideskripsikan dalam distribusi frekuensi dan</w:t>
      </w:r>
      <w:r>
        <w:t xml:space="preserve"> </w:t>
      </w:r>
      <w:r>
        <w:rPr>
          <w:rStyle w:val="markedcontent"/>
          <w:rFonts w:cs="Arial"/>
        </w:rPr>
        <w:t>persentase</w:t>
      </w:r>
      <w:r>
        <w:t>.</w:t>
      </w:r>
    </w:p>
    <w:p w:rsidR="00E646F9" w:rsidRDefault="002F510C" w:rsidP="00E646F9">
      <w:pPr>
        <w:pStyle w:val="Caption"/>
        <w:spacing w:after="0" w:line="360" w:lineRule="auto"/>
        <w:jc w:val="center"/>
        <w:rPr>
          <w:color w:val="000000" w:themeColor="text1"/>
          <w:sz w:val="22"/>
          <w:szCs w:val="22"/>
        </w:rPr>
      </w:pPr>
      <w:bookmarkStart w:id="73" w:name="_Toc137115499"/>
      <w:bookmarkStart w:id="74" w:name="_Toc143504472"/>
      <w:bookmarkStart w:id="75" w:name="_Toc143504724"/>
      <w:r w:rsidRPr="002F510C">
        <w:rPr>
          <w:color w:val="000000" w:themeColor="text1"/>
          <w:sz w:val="22"/>
          <w:szCs w:val="22"/>
        </w:rPr>
        <w:t xml:space="preserve">Tabel 4. </w:t>
      </w:r>
      <w:r w:rsidR="00213137">
        <w:rPr>
          <w:color w:val="000000" w:themeColor="text1"/>
          <w:sz w:val="22"/>
          <w:szCs w:val="22"/>
        </w:rPr>
        <w:t>1</w:t>
      </w:r>
    </w:p>
    <w:p w:rsidR="00BD0411" w:rsidRPr="002F510C" w:rsidRDefault="001F5CB9" w:rsidP="00E646F9">
      <w:pPr>
        <w:pStyle w:val="Caption"/>
        <w:spacing w:after="0" w:line="360" w:lineRule="auto"/>
        <w:jc w:val="center"/>
        <w:rPr>
          <w:color w:val="000000" w:themeColor="text1"/>
          <w:sz w:val="22"/>
          <w:szCs w:val="22"/>
        </w:rPr>
      </w:pPr>
      <w:r w:rsidRPr="002F510C">
        <w:rPr>
          <w:color w:val="000000" w:themeColor="text1"/>
          <w:sz w:val="22"/>
          <w:szCs w:val="22"/>
        </w:rPr>
        <w:t>Distribusi</w:t>
      </w:r>
      <w:r w:rsidRPr="00541515">
        <w:rPr>
          <w:color w:val="000000" w:themeColor="text1"/>
          <w:sz w:val="22"/>
        </w:rPr>
        <w:t xml:space="preserve"> Frekuensi Karakteristik Responden Berdasarkan Usia</w:t>
      </w:r>
      <w:bookmarkEnd w:id="73"/>
      <w:bookmarkEnd w:id="74"/>
      <w:bookmarkEnd w:id="75"/>
    </w:p>
    <w:tbl>
      <w:tblPr>
        <w:tblStyle w:val="TableGrid"/>
        <w:tblW w:w="7938" w:type="dxa"/>
        <w:tblInd w:w="108" w:type="dxa"/>
        <w:tblBorders>
          <w:left w:val="none" w:sz="0" w:space="0" w:color="auto"/>
          <w:right w:val="none" w:sz="0" w:space="0" w:color="auto"/>
          <w:insideV w:val="none" w:sz="0" w:space="0" w:color="auto"/>
        </w:tblBorders>
        <w:tblLook w:val="04A0"/>
      </w:tblPr>
      <w:tblGrid>
        <w:gridCol w:w="2718"/>
        <w:gridCol w:w="2718"/>
        <w:gridCol w:w="2502"/>
      </w:tblGrid>
      <w:tr w:rsidR="00477ABD" w:rsidTr="009348CA">
        <w:tc>
          <w:tcPr>
            <w:tcW w:w="2718" w:type="dxa"/>
            <w:tcBorders>
              <w:bottom w:val="single" w:sz="4" w:space="0" w:color="000000" w:themeColor="text1"/>
            </w:tcBorders>
          </w:tcPr>
          <w:p w:rsidR="00477ABD" w:rsidRDefault="00477ABD" w:rsidP="00477ABD">
            <w:pPr>
              <w:jc w:val="center"/>
              <w:rPr>
                <w:b/>
              </w:rPr>
            </w:pPr>
            <w:r>
              <w:rPr>
                <w:b/>
              </w:rPr>
              <w:t>Usia</w:t>
            </w:r>
          </w:p>
        </w:tc>
        <w:tc>
          <w:tcPr>
            <w:tcW w:w="2718" w:type="dxa"/>
            <w:tcBorders>
              <w:bottom w:val="single" w:sz="4" w:space="0" w:color="000000" w:themeColor="text1"/>
            </w:tcBorders>
          </w:tcPr>
          <w:p w:rsidR="00477ABD" w:rsidRDefault="00477ABD" w:rsidP="00477ABD">
            <w:pPr>
              <w:jc w:val="center"/>
              <w:rPr>
                <w:b/>
              </w:rPr>
            </w:pPr>
            <w:r>
              <w:rPr>
                <w:b/>
              </w:rPr>
              <w:t>Frekuensi</w:t>
            </w:r>
          </w:p>
        </w:tc>
        <w:tc>
          <w:tcPr>
            <w:tcW w:w="2502" w:type="dxa"/>
            <w:tcBorders>
              <w:bottom w:val="single" w:sz="4" w:space="0" w:color="000000" w:themeColor="text1"/>
            </w:tcBorders>
          </w:tcPr>
          <w:p w:rsidR="00477ABD" w:rsidRDefault="00477ABD" w:rsidP="00477ABD">
            <w:pPr>
              <w:jc w:val="center"/>
              <w:rPr>
                <w:b/>
              </w:rPr>
            </w:pPr>
            <w:r>
              <w:rPr>
                <w:b/>
              </w:rPr>
              <w:t>Persentasi ( %)</w:t>
            </w:r>
          </w:p>
        </w:tc>
      </w:tr>
      <w:tr w:rsidR="00477ABD" w:rsidTr="009348CA">
        <w:tc>
          <w:tcPr>
            <w:tcW w:w="2718" w:type="dxa"/>
            <w:tcBorders>
              <w:bottom w:val="nil"/>
            </w:tcBorders>
          </w:tcPr>
          <w:p w:rsidR="00477ABD" w:rsidRPr="00477ABD" w:rsidRDefault="00477ABD" w:rsidP="00477ABD">
            <w:pPr>
              <w:jc w:val="center"/>
            </w:pPr>
            <w:r w:rsidRPr="00477ABD">
              <w:t>12- 25 Tahun</w:t>
            </w:r>
          </w:p>
        </w:tc>
        <w:tc>
          <w:tcPr>
            <w:tcW w:w="2718" w:type="dxa"/>
            <w:tcBorders>
              <w:bottom w:val="nil"/>
            </w:tcBorders>
          </w:tcPr>
          <w:p w:rsidR="00477ABD" w:rsidRPr="00477ABD" w:rsidRDefault="00477ABD" w:rsidP="00477ABD">
            <w:pPr>
              <w:jc w:val="center"/>
            </w:pPr>
            <w:r w:rsidRPr="00477ABD">
              <w:t>14</w:t>
            </w:r>
          </w:p>
        </w:tc>
        <w:tc>
          <w:tcPr>
            <w:tcW w:w="2502" w:type="dxa"/>
            <w:tcBorders>
              <w:bottom w:val="nil"/>
            </w:tcBorders>
          </w:tcPr>
          <w:p w:rsidR="00477ABD" w:rsidRPr="00477ABD" w:rsidRDefault="00477ABD" w:rsidP="00477ABD">
            <w:pPr>
              <w:jc w:val="center"/>
            </w:pPr>
            <w:r w:rsidRPr="00477ABD">
              <w:t>18,7 %</w:t>
            </w:r>
          </w:p>
        </w:tc>
      </w:tr>
      <w:tr w:rsidR="00477ABD" w:rsidTr="009348CA">
        <w:tc>
          <w:tcPr>
            <w:tcW w:w="2718" w:type="dxa"/>
            <w:tcBorders>
              <w:top w:val="nil"/>
              <w:bottom w:val="nil"/>
            </w:tcBorders>
          </w:tcPr>
          <w:p w:rsidR="00477ABD" w:rsidRPr="00477ABD" w:rsidRDefault="00477ABD" w:rsidP="00477ABD">
            <w:pPr>
              <w:jc w:val="center"/>
            </w:pPr>
            <w:r w:rsidRPr="00477ABD">
              <w:t>26-45 Tahun</w:t>
            </w:r>
          </w:p>
        </w:tc>
        <w:tc>
          <w:tcPr>
            <w:tcW w:w="2718" w:type="dxa"/>
            <w:tcBorders>
              <w:top w:val="nil"/>
              <w:bottom w:val="nil"/>
            </w:tcBorders>
          </w:tcPr>
          <w:p w:rsidR="00477ABD" w:rsidRPr="00477ABD" w:rsidRDefault="00477ABD" w:rsidP="00477ABD">
            <w:pPr>
              <w:jc w:val="center"/>
            </w:pPr>
            <w:r w:rsidRPr="00477ABD">
              <w:t>36</w:t>
            </w:r>
          </w:p>
        </w:tc>
        <w:tc>
          <w:tcPr>
            <w:tcW w:w="2502" w:type="dxa"/>
            <w:tcBorders>
              <w:top w:val="nil"/>
              <w:bottom w:val="nil"/>
            </w:tcBorders>
          </w:tcPr>
          <w:p w:rsidR="00477ABD" w:rsidRPr="00477ABD" w:rsidRDefault="00477ABD" w:rsidP="00C43A7E">
            <w:pPr>
              <w:pStyle w:val="ListParagraph"/>
              <w:numPr>
                <w:ilvl w:val="0"/>
                <w:numId w:val="48"/>
              </w:numPr>
              <w:jc w:val="center"/>
            </w:pPr>
          </w:p>
        </w:tc>
      </w:tr>
      <w:tr w:rsidR="00477ABD" w:rsidTr="009348CA">
        <w:tc>
          <w:tcPr>
            <w:tcW w:w="2718" w:type="dxa"/>
            <w:tcBorders>
              <w:top w:val="nil"/>
            </w:tcBorders>
          </w:tcPr>
          <w:p w:rsidR="00477ABD" w:rsidRPr="00477ABD" w:rsidRDefault="00C43A7E" w:rsidP="00C43A7E">
            <w:pPr>
              <w:pStyle w:val="ListParagraph"/>
            </w:pPr>
            <w:r>
              <w:t>&gt; 46 tahun</w:t>
            </w:r>
          </w:p>
        </w:tc>
        <w:tc>
          <w:tcPr>
            <w:tcW w:w="2718" w:type="dxa"/>
            <w:tcBorders>
              <w:top w:val="nil"/>
            </w:tcBorders>
          </w:tcPr>
          <w:p w:rsidR="00477ABD" w:rsidRPr="00477ABD" w:rsidRDefault="00477ABD" w:rsidP="00477ABD">
            <w:pPr>
              <w:jc w:val="center"/>
            </w:pPr>
            <w:r w:rsidRPr="00477ABD">
              <w:t>25</w:t>
            </w:r>
          </w:p>
        </w:tc>
        <w:tc>
          <w:tcPr>
            <w:tcW w:w="2502" w:type="dxa"/>
            <w:tcBorders>
              <w:top w:val="nil"/>
            </w:tcBorders>
          </w:tcPr>
          <w:p w:rsidR="00477ABD" w:rsidRPr="00477ABD" w:rsidRDefault="00477ABD" w:rsidP="00477ABD">
            <w:pPr>
              <w:jc w:val="center"/>
            </w:pPr>
            <w:r w:rsidRPr="00477ABD">
              <w:t>33,3 %</w:t>
            </w:r>
          </w:p>
        </w:tc>
      </w:tr>
      <w:tr w:rsidR="00477ABD" w:rsidTr="009348CA">
        <w:tc>
          <w:tcPr>
            <w:tcW w:w="2718" w:type="dxa"/>
          </w:tcPr>
          <w:p w:rsidR="00477ABD" w:rsidRDefault="00477ABD" w:rsidP="00477ABD">
            <w:pPr>
              <w:jc w:val="center"/>
              <w:rPr>
                <w:b/>
              </w:rPr>
            </w:pPr>
            <w:r>
              <w:rPr>
                <w:b/>
              </w:rPr>
              <w:t>Total</w:t>
            </w:r>
          </w:p>
        </w:tc>
        <w:tc>
          <w:tcPr>
            <w:tcW w:w="2718" w:type="dxa"/>
          </w:tcPr>
          <w:p w:rsidR="00477ABD" w:rsidRPr="00477ABD" w:rsidRDefault="00477ABD" w:rsidP="00477ABD">
            <w:pPr>
              <w:jc w:val="center"/>
            </w:pPr>
            <w:r w:rsidRPr="00477ABD">
              <w:t>75</w:t>
            </w:r>
          </w:p>
        </w:tc>
        <w:tc>
          <w:tcPr>
            <w:tcW w:w="2502" w:type="dxa"/>
          </w:tcPr>
          <w:p w:rsidR="00477ABD" w:rsidRPr="00477ABD" w:rsidRDefault="00477ABD" w:rsidP="00477ABD">
            <w:pPr>
              <w:jc w:val="center"/>
            </w:pPr>
            <w:r w:rsidRPr="00477ABD">
              <w:t>100 %</w:t>
            </w:r>
          </w:p>
        </w:tc>
      </w:tr>
    </w:tbl>
    <w:p w:rsidR="00015247" w:rsidRDefault="00015247" w:rsidP="00015247">
      <w:pPr>
        <w:spacing w:line="360" w:lineRule="auto"/>
        <w:jc w:val="both"/>
      </w:pPr>
    </w:p>
    <w:p w:rsidR="00795D02" w:rsidRPr="00541515" w:rsidRDefault="00795D02" w:rsidP="00015247">
      <w:pPr>
        <w:spacing w:line="360" w:lineRule="auto"/>
        <w:ind w:firstLine="426"/>
        <w:jc w:val="both"/>
        <w:rPr>
          <w:b/>
        </w:rPr>
      </w:pPr>
      <w:r>
        <w:t xml:space="preserve">Karakteristik responden yang diperoleh dari wawancara secara langsung menggunakan kuesioner berdasarkan umur dapat dilihat dari </w:t>
      </w:r>
      <w:r w:rsidR="00015247">
        <w:t>tabel</w:t>
      </w:r>
      <w:r>
        <w:t xml:space="preserve"> 4.1 dapat dijelaskan bahwa dari 75 responden yaitu, 14 responden (18,7%) berumur antara 12-25 tahun, 36 responden (48%) berumur 26-45 tahun dan 25 responden  (33</w:t>
      </w:r>
      <w:r w:rsidR="00C43A7E">
        <w:t xml:space="preserve">,3%) berumur &gt;46 tahun </w:t>
      </w:r>
    </w:p>
    <w:p w:rsidR="00E646F9" w:rsidRDefault="002F510C" w:rsidP="00E646F9">
      <w:pPr>
        <w:pStyle w:val="Caption"/>
        <w:spacing w:after="0" w:line="360" w:lineRule="auto"/>
        <w:jc w:val="center"/>
        <w:rPr>
          <w:color w:val="000000" w:themeColor="text1"/>
          <w:sz w:val="22"/>
          <w:szCs w:val="22"/>
        </w:rPr>
      </w:pPr>
      <w:bookmarkStart w:id="76" w:name="_Toc137115500"/>
      <w:bookmarkStart w:id="77" w:name="_Toc143504473"/>
      <w:bookmarkStart w:id="78" w:name="_Toc143504725"/>
      <w:r w:rsidRPr="002F510C">
        <w:rPr>
          <w:color w:val="000000" w:themeColor="text1"/>
          <w:sz w:val="22"/>
          <w:szCs w:val="22"/>
        </w:rPr>
        <w:t xml:space="preserve">Tabel 4. </w:t>
      </w:r>
      <w:r w:rsidR="00213137">
        <w:rPr>
          <w:color w:val="000000" w:themeColor="text1"/>
          <w:sz w:val="22"/>
          <w:szCs w:val="22"/>
        </w:rPr>
        <w:t>2</w:t>
      </w:r>
    </w:p>
    <w:p w:rsidR="00481EB4" w:rsidRPr="002F510C" w:rsidRDefault="00481EB4" w:rsidP="00E646F9">
      <w:pPr>
        <w:pStyle w:val="Caption"/>
        <w:spacing w:after="0" w:line="360" w:lineRule="auto"/>
        <w:jc w:val="center"/>
        <w:rPr>
          <w:color w:val="000000" w:themeColor="text1"/>
          <w:sz w:val="22"/>
          <w:szCs w:val="22"/>
        </w:rPr>
      </w:pPr>
      <w:r w:rsidRPr="002F510C">
        <w:rPr>
          <w:color w:val="000000" w:themeColor="text1"/>
          <w:sz w:val="22"/>
          <w:szCs w:val="22"/>
        </w:rPr>
        <w:t>Distribusi Frekuensi Karakteristik Responden Berdasarkan Jenis Kelamin</w:t>
      </w:r>
      <w:bookmarkEnd w:id="76"/>
      <w:bookmarkEnd w:id="77"/>
      <w:bookmarkEnd w:id="78"/>
    </w:p>
    <w:tbl>
      <w:tblPr>
        <w:tblStyle w:val="TableGrid"/>
        <w:tblW w:w="7938" w:type="dxa"/>
        <w:tblInd w:w="108" w:type="dxa"/>
        <w:tblBorders>
          <w:left w:val="none" w:sz="0" w:space="0" w:color="auto"/>
          <w:right w:val="none" w:sz="0" w:space="0" w:color="auto"/>
          <w:insideV w:val="none" w:sz="0" w:space="0" w:color="auto"/>
        </w:tblBorders>
        <w:tblLook w:val="04A0"/>
      </w:tblPr>
      <w:tblGrid>
        <w:gridCol w:w="2718"/>
        <w:gridCol w:w="2718"/>
        <w:gridCol w:w="2502"/>
      </w:tblGrid>
      <w:tr w:rsidR="00481EB4" w:rsidTr="009348CA">
        <w:tc>
          <w:tcPr>
            <w:tcW w:w="2718" w:type="dxa"/>
            <w:tcBorders>
              <w:bottom w:val="single" w:sz="4" w:space="0" w:color="000000" w:themeColor="text1"/>
            </w:tcBorders>
          </w:tcPr>
          <w:p w:rsidR="00481EB4" w:rsidRDefault="00481EB4" w:rsidP="00481EB4">
            <w:pPr>
              <w:jc w:val="center"/>
              <w:rPr>
                <w:b/>
              </w:rPr>
            </w:pPr>
            <w:r>
              <w:rPr>
                <w:b/>
              </w:rPr>
              <w:t>Jenis kelamin</w:t>
            </w:r>
          </w:p>
        </w:tc>
        <w:tc>
          <w:tcPr>
            <w:tcW w:w="2718" w:type="dxa"/>
            <w:tcBorders>
              <w:bottom w:val="single" w:sz="4" w:space="0" w:color="000000" w:themeColor="text1"/>
            </w:tcBorders>
          </w:tcPr>
          <w:p w:rsidR="00481EB4" w:rsidRDefault="00481EB4" w:rsidP="00481EB4">
            <w:pPr>
              <w:jc w:val="center"/>
              <w:rPr>
                <w:b/>
              </w:rPr>
            </w:pPr>
            <w:r>
              <w:rPr>
                <w:b/>
              </w:rPr>
              <w:t>Frekuensi</w:t>
            </w:r>
          </w:p>
        </w:tc>
        <w:tc>
          <w:tcPr>
            <w:tcW w:w="2502" w:type="dxa"/>
            <w:tcBorders>
              <w:bottom w:val="single" w:sz="4" w:space="0" w:color="000000" w:themeColor="text1"/>
            </w:tcBorders>
          </w:tcPr>
          <w:p w:rsidR="00481EB4" w:rsidRDefault="00481EB4" w:rsidP="00481EB4">
            <w:pPr>
              <w:jc w:val="center"/>
              <w:rPr>
                <w:b/>
              </w:rPr>
            </w:pPr>
            <w:r>
              <w:rPr>
                <w:b/>
              </w:rPr>
              <w:t>Persentase %</w:t>
            </w:r>
          </w:p>
        </w:tc>
      </w:tr>
      <w:tr w:rsidR="00481EB4" w:rsidTr="009348CA">
        <w:tc>
          <w:tcPr>
            <w:tcW w:w="2718" w:type="dxa"/>
            <w:tcBorders>
              <w:bottom w:val="nil"/>
            </w:tcBorders>
          </w:tcPr>
          <w:p w:rsidR="00481EB4" w:rsidRPr="00481EB4" w:rsidRDefault="00481EB4" w:rsidP="00481EB4">
            <w:pPr>
              <w:jc w:val="center"/>
            </w:pPr>
            <w:r w:rsidRPr="00481EB4">
              <w:t>Laki-laki</w:t>
            </w:r>
          </w:p>
        </w:tc>
        <w:tc>
          <w:tcPr>
            <w:tcW w:w="2718" w:type="dxa"/>
            <w:tcBorders>
              <w:bottom w:val="nil"/>
            </w:tcBorders>
          </w:tcPr>
          <w:p w:rsidR="00481EB4" w:rsidRPr="00481EB4" w:rsidRDefault="00481EB4" w:rsidP="00481EB4">
            <w:pPr>
              <w:jc w:val="center"/>
            </w:pPr>
            <w:r w:rsidRPr="00481EB4">
              <w:t>49</w:t>
            </w:r>
          </w:p>
        </w:tc>
        <w:tc>
          <w:tcPr>
            <w:tcW w:w="2502" w:type="dxa"/>
            <w:tcBorders>
              <w:bottom w:val="nil"/>
            </w:tcBorders>
          </w:tcPr>
          <w:p w:rsidR="00481EB4" w:rsidRPr="00481EB4" w:rsidRDefault="00481EB4" w:rsidP="00481EB4">
            <w:pPr>
              <w:jc w:val="center"/>
            </w:pPr>
            <w:r w:rsidRPr="00481EB4">
              <w:t>65,3%</w:t>
            </w:r>
          </w:p>
        </w:tc>
      </w:tr>
      <w:tr w:rsidR="00481EB4" w:rsidTr="009348CA">
        <w:tc>
          <w:tcPr>
            <w:tcW w:w="2718" w:type="dxa"/>
            <w:tcBorders>
              <w:top w:val="nil"/>
            </w:tcBorders>
          </w:tcPr>
          <w:p w:rsidR="00481EB4" w:rsidRPr="00481EB4" w:rsidRDefault="00481EB4" w:rsidP="00481EB4">
            <w:pPr>
              <w:jc w:val="center"/>
            </w:pPr>
            <w:r w:rsidRPr="00481EB4">
              <w:t>Perempuan</w:t>
            </w:r>
          </w:p>
        </w:tc>
        <w:tc>
          <w:tcPr>
            <w:tcW w:w="2718" w:type="dxa"/>
            <w:tcBorders>
              <w:top w:val="nil"/>
            </w:tcBorders>
          </w:tcPr>
          <w:p w:rsidR="00481EB4" w:rsidRPr="00481EB4" w:rsidRDefault="00481EB4" w:rsidP="00481EB4">
            <w:pPr>
              <w:jc w:val="center"/>
            </w:pPr>
            <w:r w:rsidRPr="00481EB4">
              <w:t>26</w:t>
            </w:r>
          </w:p>
        </w:tc>
        <w:tc>
          <w:tcPr>
            <w:tcW w:w="2502" w:type="dxa"/>
            <w:tcBorders>
              <w:top w:val="nil"/>
            </w:tcBorders>
          </w:tcPr>
          <w:p w:rsidR="00481EB4" w:rsidRPr="00481EB4" w:rsidRDefault="00481EB4" w:rsidP="00481EB4">
            <w:pPr>
              <w:jc w:val="center"/>
            </w:pPr>
            <w:r w:rsidRPr="00481EB4">
              <w:t>34,7%</w:t>
            </w:r>
          </w:p>
        </w:tc>
      </w:tr>
      <w:tr w:rsidR="00481EB4" w:rsidTr="009348CA">
        <w:tc>
          <w:tcPr>
            <w:tcW w:w="2718" w:type="dxa"/>
          </w:tcPr>
          <w:p w:rsidR="00481EB4" w:rsidRDefault="00481EB4" w:rsidP="00481EB4">
            <w:pPr>
              <w:jc w:val="center"/>
              <w:rPr>
                <w:b/>
              </w:rPr>
            </w:pPr>
            <w:r>
              <w:rPr>
                <w:b/>
              </w:rPr>
              <w:t>Total</w:t>
            </w:r>
          </w:p>
        </w:tc>
        <w:tc>
          <w:tcPr>
            <w:tcW w:w="2718" w:type="dxa"/>
          </w:tcPr>
          <w:p w:rsidR="00481EB4" w:rsidRPr="00481EB4" w:rsidRDefault="00481EB4" w:rsidP="00481EB4">
            <w:pPr>
              <w:jc w:val="center"/>
            </w:pPr>
            <w:r w:rsidRPr="00481EB4">
              <w:t>100</w:t>
            </w:r>
          </w:p>
        </w:tc>
        <w:tc>
          <w:tcPr>
            <w:tcW w:w="2502" w:type="dxa"/>
          </w:tcPr>
          <w:p w:rsidR="00481EB4" w:rsidRPr="00481EB4" w:rsidRDefault="00481EB4" w:rsidP="00481EB4">
            <w:pPr>
              <w:jc w:val="center"/>
            </w:pPr>
            <w:r w:rsidRPr="00481EB4">
              <w:t>100%</w:t>
            </w:r>
          </w:p>
        </w:tc>
      </w:tr>
    </w:tbl>
    <w:p w:rsidR="00015247" w:rsidRDefault="00795D02" w:rsidP="00015247">
      <w:pPr>
        <w:spacing w:line="360" w:lineRule="auto"/>
        <w:jc w:val="both"/>
      </w:pPr>
      <w:r>
        <w:t xml:space="preserve">     </w:t>
      </w:r>
    </w:p>
    <w:p w:rsidR="001A35BC" w:rsidRDefault="00795D02" w:rsidP="009F5351">
      <w:pPr>
        <w:spacing w:line="360" w:lineRule="auto"/>
        <w:ind w:firstLine="426"/>
        <w:jc w:val="both"/>
      </w:pPr>
      <w:r>
        <w:t xml:space="preserve"> Berdasarkan  jenis kelamin, data karakteristik jenis kelamin dapat dilihat pada </w:t>
      </w:r>
      <w:r w:rsidR="00015247">
        <w:t>tabel</w:t>
      </w:r>
      <w:r>
        <w:t xml:space="preserve"> 4.2, dijelaskan bahwa dari 75 responden yaitu 49 respondenn</w:t>
      </w:r>
      <w:r w:rsidR="00B329D8">
        <w:t xml:space="preserve"> </w:t>
      </w:r>
      <w:r>
        <w:t>(65,3%) berjenis kelamin laki-laki sedangkan 26 responden (</w:t>
      </w:r>
      <w:r w:rsidR="009F5351">
        <w:t>34,7) berjenis kelamin perempuan.</w:t>
      </w:r>
      <w:bookmarkStart w:id="79" w:name="_Toc137115115"/>
    </w:p>
    <w:p w:rsidR="009F5351" w:rsidRDefault="009F5351" w:rsidP="009F5351">
      <w:pPr>
        <w:spacing w:line="360" w:lineRule="auto"/>
        <w:ind w:firstLine="426"/>
        <w:jc w:val="both"/>
      </w:pPr>
    </w:p>
    <w:p w:rsidR="009F5351" w:rsidRDefault="009F5351" w:rsidP="009F5351">
      <w:pPr>
        <w:spacing w:line="360" w:lineRule="auto"/>
        <w:ind w:firstLine="426"/>
        <w:jc w:val="both"/>
      </w:pPr>
    </w:p>
    <w:p w:rsidR="009F5351" w:rsidRDefault="009F5351" w:rsidP="009F5351">
      <w:pPr>
        <w:spacing w:line="360" w:lineRule="auto"/>
        <w:ind w:firstLine="426"/>
        <w:jc w:val="both"/>
      </w:pPr>
    </w:p>
    <w:p w:rsidR="009F5351" w:rsidRDefault="009F5351" w:rsidP="009F5351">
      <w:pPr>
        <w:spacing w:line="360" w:lineRule="auto"/>
        <w:ind w:firstLine="426"/>
        <w:jc w:val="both"/>
      </w:pPr>
    </w:p>
    <w:p w:rsidR="009F5351" w:rsidRDefault="009F5351" w:rsidP="009F5351">
      <w:pPr>
        <w:spacing w:line="360" w:lineRule="auto"/>
        <w:ind w:firstLine="426"/>
        <w:jc w:val="both"/>
      </w:pPr>
    </w:p>
    <w:p w:rsidR="00830550" w:rsidRDefault="00830550" w:rsidP="009F5351">
      <w:pPr>
        <w:spacing w:line="360" w:lineRule="auto"/>
        <w:ind w:firstLine="426"/>
        <w:jc w:val="both"/>
      </w:pPr>
    </w:p>
    <w:p w:rsidR="00E646F9" w:rsidRDefault="002F510C" w:rsidP="00E646F9">
      <w:pPr>
        <w:pStyle w:val="Caption"/>
        <w:spacing w:after="0" w:line="360" w:lineRule="auto"/>
        <w:jc w:val="center"/>
        <w:rPr>
          <w:color w:val="000000" w:themeColor="text1"/>
          <w:sz w:val="22"/>
        </w:rPr>
      </w:pPr>
      <w:bookmarkStart w:id="80" w:name="_Toc137115501"/>
      <w:bookmarkStart w:id="81" w:name="_Toc143504474"/>
      <w:bookmarkStart w:id="82" w:name="_Toc143504726"/>
      <w:bookmarkEnd w:id="79"/>
      <w:r w:rsidRPr="002F510C">
        <w:rPr>
          <w:color w:val="000000" w:themeColor="text1"/>
          <w:sz w:val="22"/>
        </w:rPr>
        <w:lastRenderedPageBreak/>
        <w:t xml:space="preserve">Tabel 4. </w:t>
      </w:r>
      <w:r w:rsidR="00213137">
        <w:rPr>
          <w:color w:val="000000" w:themeColor="text1"/>
          <w:sz w:val="22"/>
        </w:rPr>
        <w:t>3</w:t>
      </w:r>
    </w:p>
    <w:p w:rsidR="00DE694E" w:rsidRPr="00541515" w:rsidRDefault="00DE694E" w:rsidP="00E646F9">
      <w:pPr>
        <w:pStyle w:val="Caption"/>
        <w:spacing w:after="0" w:line="360" w:lineRule="auto"/>
        <w:jc w:val="center"/>
        <w:rPr>
          <w:color w:val="000000" w:themeColor="text1"/>
          <w:sz w:val="22"/>
        </w:rPr>
      </w:pPr>
      <w:r w:rsidRPr="00541515">
        <w:rPr>
          <w:color w:val="000000" w:themeColor="text1"/>
          <w:sz w:val="22"/>
        </w:rPr>
        <w:t>Distribusi Frekuensi Karakteristik Responden Berdasarkan Pendidikan</w:t>
      </w:r>
      <w:bookmarkEnd w:id="80"/>
      <w:bookmarkEnd w:id="81"/>
      <w:bookmarkEnd w:id="82"/>
    </w:p>
    <w:tbl>
      <w:tblPr>
        <w:tblStyle w:val="TableGrid"/>
        <w:tblW w:w="7938" w:type="dxa"/>
        <w:tblInd w:w="108" w:type="dxa"/>
        <w:tblBorders>
          <w:left w:val="none" w:sz="0" w:space="0" w:color="auto"/>
          <w:right w:val="none" w:sz="0" w:space="0" w:color="auto"/>
          <w:insideV w:val="none" w:sz="0" w:space="0" w:color="auto"/>
        </w:tblBorders>
        <w:tblLook w:val="04A0"/>
      </w:tblPr>
      <w:tblGrid>
        <w:gridCol w:w="2718"/>
        <w:gridCol w:w="2718"/>
        <w:gridCol w:w="2502"/>
      </w:tblGrid>
      <w:tr w:rsidR="00DE694E" w:rsidTr="003E47DC">
        <w:tc>
          <w:tcPr>
            <w:tcW w:w="2718" w:type="dxa"/>
            <w:tcBorders>
              <w:bottom w:val="single" w:sz="4" w:space="0" w:color="000000" w:themeColor="text1"/>
            </w:tcBorders>
          </w:tcPr>
          <w:p w:rsidR="00DE694E" w:rsidRPr="00C77205" w:rsidRDefault="00DE694E" w:rsidP="003E47DC">
            <w:pPr>
              <w:spacing w:line="360" w:lineRule="auto"/>
              <w:jc w:val="center"/>
              <w:rPr>
                <w:b/>
              </w:rPr>
            </w:pPr>
            <w:r w:rsidRPr="00C77205">
              <w:rPr>
                <w:b/>
              </w:rPr>
              <w:t>Pendidikan</w:t>
            </w:r>
          </w:p>
        </w:tc>
        <w:tc>
          <w:tcPr>
            <w:tcW w:w="2718" w:type="dxa"/>
            <w:tcBorders>
              <w:bottom w:val="single" w:sz="4" w:space="0" w:color="000000" w:themeColor="text1"/>
            </w:tcBorders>
          </w:tcPr>
          <w:p w:rsidR="00DE694E" w:rsidRPr="00C77205" w:rsidRDefault="00DE694E" w:rsidP="003E47DC">
            <w:pPr>
              <w:spacing w:line="360" w:lineRule="auto"/>
              <w:jc w:val="center"/>
              <w:rPr>
                <w:b/>
              </w:rPr>
            </w:pPr>
            <w:r w:rsidRPr="00C77205">
              <w:rPr>
                <w:b/>
              </w:rPr>
              <w:t>Frekuensi</w:t>
            </w:r>
          </w:p>
        </w:tc>
        <w:tc>
          <w:tcPr>
            <w:tcW w:w="2502" w:type="dxa"/>
            <w:tcBorders>
              <w:bottom w:val="single" w:sz="4" w:space="0" w:color="000000" w:themeColor="text1"/>
            </w:tcBorders>
          </w:tcPr>
          <w:p w:rsidR="00DE694E" w:rsidRPr="00C77205" w:rsidRDefault="00DE694E" w:rsidP="003E47DC">
            <w:pPr>
              <w:spacing w:line="360" w:lineRule="auto"/>
              <w:jc w:val="center"/>
              <w:rPr>
                <w:b/>
              </w:rPr>
            </w:pPr>
            <w:r w:rsidRPr="00C77205">
              <w:rPr>
                <w:b/>
              </w:rPr>
              <w:t>Persentase %</w:t>
            </w:r>
          </w:p>
        </w:tc>
      </w:tr>
      <w:tr w:rsidR="00DE694E" w:rsidTr="003E47DC">
        <w:tc>
          <w:tcPr>
            <w:tcW w:w="2718" w:type="dxa"/>
            <w:tcBorders>
              <w:bottom w:val="nil"/>
            </w:tcBorders>
          </w:tcPr>
          <w:p w:rsidR="00DE694E" w:rsidRDefault="00DE694E" w:rsidP="003E47DC">
            <w:pPr>
              <w:spacing w:line="360" w:lineRule="auto"/>
              <w:jc w:val="center"/>
            </w:pPr>
            <w:r>
              <w:t>Dasar</w:t>
            </w:r>
          </w:p>
        </w:tc>
        <w:tc>
          <w:tcPr>
            <w:tcW w:w="2718" w:type="dxa"/>
            <w:tcBorders>
              <w:bottom w:val="nil"/>
            </w:tcBorders>
          </w:tcPr>
          <w:p w:rsidR="00DE694E" w:rsidRDefault="00DE694E" w:rsidP="003E47DC">
            <w:pPr>
              <w:spacing w:line="360" w:lineRule="auto"/>
              <w:jc w:val="center"/>
            </w:pPr>
            <w:r>
              <w:t>11</w:t>
            </w:r>
          </w:p>
        </w:tc>
        <w:tc>
          <w:tcPr>
            <w:tcW w:w="2502" w:type="dxa"/>
            <w:tcBorders>
              <w:bottom w:val="nil"/>
            </w:tcBorders>
          </w:tcPr>
          <w:p w:rsidR="00DE694E" w:rsidRDefault="00DE694E" w:rsidP="003E47DC">
            <w:pPr>
              <w:spacing w:line="360" w:lineRule="auto"/>
              <w:jc w:val="center"/>
            </w:pPr>
            <w:r>
              <w:t>14,7%</w:t>
            </w:r>
          </w:p>
        </w:tc>
      </w:tr>
      <w:tr w:rsidR="00DE694E" w:rsidTr="003E47DC">
        <w:tc>
          <w:tcPr>
            <w:tcW w:w="2718" w:type="dxa"/>
            <w:tcBorders>
              <w:top w:val="nil"/>
              <w:bottom w:val="nil"/>
            </w:tcBorders>
          </w:tcPr>
          <w:p w:rsidR="00DE694E" w:rsidRDefault="00DE694E" w:rsidP="003E47DC">
            <w:pPr>
              <w:spacing w:line="360" w:lineRule="auto"/>
              <w:jc w:val="center"/>
            </w:pPr>
            <w:r>
              <w:t>Menengah</w:t>
            </w:r>
          </w:p>
        </w:tc>
        <w:tc>
          <w:tcPr>
            <w:tcW w:w="2718" w:type="dxa"/>
            <w:tcBorders>
              <w:top w:val="nil"/>
              <w:bottom w:val="nil"/>
            </w:tcBorders>
          </w:tcPr>
          <w:p w:rsidR="00DE694E" w:rsidRDefault="00DE694E" w:rsidP="003E47DC">
            <w:pPr>
              <w:spacing w:line="360" w:lineRule="auto"/>
              <w:jc w:val="center"/>
            </w:pPr>
            <w:r>
              <w:t>49</w:t>
            </w:r>
          </w:p>
        </w:tc>
        <w:tc>
          <w:tcPr>
            <w:tcW w:w="2502" w:type="dxa"/>
            <w:tcBorders>
              <w:top w:val="nil"/>
              <w:bottom w:val="nil"/>
            </w:tcBorders>
          </w:tcPr>
          <w:p w:rsidR="00DE694E" w:rsidRDefault="00DE694E" w:rsidP="003E47DC">
            <w:pPr>
              <w:spacing w:line="360" w:lineRule="auto"/>
              <w:jc w:val="center"/>
            </w:pPr>
            <w:r>
              <w:t>65,3%</w:t>
            </w:r>
          </w:p>
        </w:tc>
      </w:tr>
      <w:tr w:rsidR="00DE694E" w:rsidTr="003E47DC">
        <w:tc>
          <w:tcPr>
            <w:tcW w:w="2718" w:type="dxa"/>
            <w:tcBorders>
              <w:top w:val="nil"/>
            </w:tcBorders>
          </w:tcPr>
          <w:p w:rsidR="00DE694E" w:rsidRDefault="00DE694E" w:rsidP="003E47DC">
            <w:pPr>
              <w:spacing w:line="360" w:lineRule="auto"/>
              <w:jc w:val="center"/>
            </w:pPr>
            <w:r>
              <w:t>Tinggi</w:t>
            </w:r>
          </w:p>
        </w:tc>
        <w:tc>
          <w:tcPr>
            <w:tcW w:w="2718" w:type="dxa"/>
            <w:tcBorders>
              <w:top w:val="nil"/>
            </w:tcBorders>
          </w:tcPr>
          <w:p w:rsidR="00DE694E" w:rsidRDefault="00DE694E" w:rsidP="003E47DC">
            <w:pPr>
              <w:spacing w:line="360" w:lineRule="auto"/>
              <w:jc w:val="center"/>
            </w:pPr>
            <w:r>
              <w:t>15</w:t>
            </w:r>
          </w:p>
        </w:tc>
        <w:tc>
          <w:tcPr>
            <w:tcW w:w="2502" w:type="dxa"/>
            <w:tcBorders>
              <w:top w:val="nil"/>
            </w:tcBorders>
          </w:tcPr>
          <w:p w:rsidR="00DE694E" w:rsidRDefault="00DE694E" w:rsidP="003E47DC">
            <w:pPr>
              <w:spacing w:line="360" w:lineRule="auto"/>
              <w:jc w:val="center"/>
            </w:pPr>
            <w:r>
              <w:t>20%</w:t>
            </w:r>
          </w:p>
        </w:tc>
      </w:tr>
      <w:tr w:rsidR="00DE694E" w:rsidTr="003E47DC">
        <w:tc>
          <w:tcPr>
            <w:tcW w:w="2718" w:type="dxa"/>
          </w:tcPr>
          <w:p w:rsidR="00DE694E" w:rsidRPr="00C77205" w:rsidRDefault="00DE694E" w:rsidP="003E47DC">
            <w:pPr>
              <w:spacing w:line="360" w:lineRule="auto"/>
              <w:jc w:val="center"/>
              <w:rPr>
                <w:b/>
              </w:rPr>
            </w:pPr>
            <w:r w:rsidRPr="00C77205">
              <w:rPr>
                <w:b/>
              </w:rPr>
              <w:t>Total</w:t>
            </w:r>
          </w:p>
        </w:tc>
        <w:tc>
          <w:tcPr>
            <w:tcW w:w="2718" w:type="dxa"/>
          </w:tcPr>
          <w:p w:rsidR="00DE694E" w:rsidRDefault="00DE694E" w:rsidP="003E47DC">
            <w:pPr>
              <w:spacing w:line="360" w:lineRule="auto"/>
              <w:jc w:val="center"/>
            </w:pPr>
            <w:r>
              <w:t>75</w:t>
            </w:r>
          </w:p>
        </w:tc>
        <w:tc>
          <w:tcPr>
            <w:tcW w:w="2502" w:type="dxa"/>
          </w:tcPr>
          <w:p w:rsidR="00DE694E" w:rsidRDefault="00DE694E" w:rsidP="003E47DC">
            <w:pPr>
              <w:spacing w:line="360" w:lineRule="auto"/>
              <w:jc w:val="center"/>
            </w:pPr>
            <w:r>
              <w:t>100%</w:t>
            </w:r>
          </w:p>
        </w:tc>
      </w:tr>
    </w:tbl>
    <w:p w:rsidR="00795D02" w:rsidRDefault="00795D02" w:rsidP="00541515">
      <w:pPr>
        <w:spacing w:line="360" w:lineRule="auto"/>
        <w:ind w:firstLine="284"/>
        <w:jc w:val="both"/>
        <w:rPr>
          <w:b/>
        </w:rPr>
      </w:pPr>
      <w:r>
        <w:t xml:space="preserve">Berdasarkan  pendidikan , data karakteristik pendidikan dapat dilihat pada </w:t>
      </w:r>
      <w:r w:rsidR="00015247">
        <w:t>tabel</w:t>
      </w:r>
      <w:r>
        <w:t xml:space="preserve"> 4.3, dijelaskan bahwa dari 75 responden yaitu 11 respondenn (14,7 %) pendidikan terakhir sekolah dasar,</w:t>
      </w:r>
      <w:r w:rsidR="00C43A7E">
        <w:t xml:space="preserve"> </w:t>
      </w:r>
      <w:r>
        <w:t>49 responden (65,3%) pendidikan terakhirnya sekolah menengah dan 15 responden</w:t>
      </w:r>
      <w:r w:rsidR="00C43A7E">
        <w:t xml:space="preserve"> (20%) pendidikan terakhirnya se</w:t>
      </w:r>
      <w:r>
        <w:t>kolah tinggi.</w:t>
      </w:r>
    </w:p>
    <w:p w:rsidR="00E646F9" w:rsidRDefault="002F510C" w:rsidP="00E646F9">
      <w:pPr>
        <w:pStyle w:val="Caption"/>
        <w:spacing w:after="0" w:line="360" w:lineRule="auto"/>
        <w:jc w:val="center"/>
        <w:rPr>
          <w:color w:val="000000" w:themeColor="text1"/>
          <w:sz w:val="22"/>
        </w:rPr>
      </w:pPr>
      <w:bookmarkStart w:id="83" w:name="_Toc137115502"/>
      <w:bookmarkStart w:id="84" w:name="_Toc143504475"/>
      <w:bookmarkStart w:id="85" w:name="_Toc143504727"/>
      <w:r w:rsidRPr="002F510C">
        <w:rPr>
          <w:color w:val="000000" w:themeColor="text1"/>
          <w:sz w:val="22"/>
        </w:rPr>
        <w:t xml:space="preserve">Tabel 4. </w:t>
      </w:r>
      <w:r w:rsidR="00213137">
        <w:rPr>
          <w:color w:val="000000" w:themeColor="text1"/>
          <w:sz w:val="22"/>
        </w:rPr>
        <w:t>4</w:t>
      </w:r>
    </w:p>
    <w:p w:rsidR="00581AF9" w:rsidRPr="00541515" w:rsidRDefault="00581AF9" w:rsidP="00E646F9">
      <w:pPr>
        <w:pStyle w:val="Caption"/>
        <w:spacing w:after="0" w:line="360" w:lineRule="auto"/>
        <w:jc w:val="center"/>
        <w:rPr>
          <w:color w:val="000000" w:themeColor="text1"/>
          <w:sz w:val="22"/>
        </w:rPr>
      </w:pPr>
      <w:r w:rsidRPr="00541515">
        <w:rPr>
          <w:color w:val="000000" w:themeColor="text1"/>
          <w:sz w:val="22"/>
        </w:rPr>
        <w:t>Distribusi Frekuensi Kara</w:t>
      </w:r>
      <w:r w:rsidR="005E39BD">
        <w:rPr>
          <w:color w:val="000000" w:themeColor="text1"/>
          <w:sz w:val="22"/>
        </w:rPr>
        <w:t xml:space="preserve">kteristik Responden Berdasarkan </w:t>
      </w:r>
      <w:r w:rsidRPr="00541515">
        <w:rPr>
          <w:color w:val="000000" w:themeColor="text1"/>
          <w:sz w:val="22"/>
        </w:rPr>
        <w:t>Pekerjaan</w:t>
      </w:r>
      <w:bookmarkEnd w:id="83"/>
      <w:bookmarkEnd w:id="84"/>
      <w:bookmarkEnd w:id="85"/>
    </w:p>
    <w:tbl>
      <w:tblPr>
        <w:tblStyle w:val="TableGrid"/>
        <w:tblW w:w="7938" w:type="dxa"/>
        <w:tblInd w:w="108" w:type="dxa"/>
        <w:tblBorders>
          <w:left w:val="none" w:sz="0" w:space="0" w:color="auto"/>
          <w:right w:val="none" w:sz="0" w:space="0" w:color="auto"/>
          <w:insideV w:val="none" w:sz="0" w:space="0" w:color="auto"/>
        </w:tblBorders>
        <w:tblLook w:val="04A0"/>
      </w:tblPr>
      <w:tblGrid>
        <w:gridCol w:w="2723"/>
        <w:gridCol w:w="2715"/>
        <w:gridCol w:w="2500"/>
      </w:tblGrid>
      <w:tr w:rsidR="00581AF9" w:rsidTr="009348CA">
        <w:tc>
          <w:tcPr>
            <w:tcW w:w="2723" w:type="dxa"/>
            <w:tcBorders>
              <w:bottom w:val="single" w:sz="4" w:space="0" w:color="000000" w:themeColor="text1"/>
            </w:tcBorders>
          </w:tcPr>
          <w:p w:rsidR="00581AF9" w:rsidRPr="00581AF9" w:rsidRDefault="00581AF9" w:rsidP="00581AF9">
            <w:pPr>
              <w:spacing w:line="360" w:lineRule="auto"/>
              <w:jc w:val="center"/>
              <w:rPr>
                <w:b/>
              </w:rPr>
            </w:pPr>
            <w:r w:rsidRPr="00581AF9">
              <w:rPr>
                <w:b/>
              </w:rPr>
              <w:t>Pekerjaan</w:t>
            </w:r>
          </w:p>
        </w:tc>
        <w:tc>
          <w:tcPr>
            <w:tcW w:w="2715" w:type="dxa"/>
            <w:tcBorders>
              <w:bottom w:val="single" w:sz="4" w:space="0" w:color="000000" w:themeColor="text1"/>
            </w:tcBorders>
          </w:tcPr>
          <w:p w:rsidR="00581AF9" w:rsidRPr="00581AF9" w:rsidRDefault="00581AF9" w:rsidP="00581AF9">
            <w:pPr>
              <w:spacing w:line="360" w:lineRule="auto"/>
              <w:jc w:val="center"/>
              <w:rPr>
                <w:b/>
              </w:rPr>
            </w:pPr>
            <w:r w:rsidRPr="00581AF9">
              <w:rPr>
                <w:b/>
              </w:rPr>
              <w:t>frekuensi</w:t>
            </w:r>
          </w:p>
        </w:tc>
        <w:tc>
          <w:tcPr>
            <w:tcW w:w="2500" w:type="dxa"/>
            <w:tcBorders>
              <w:bottom w:val="single" w:sz="4" w:space="0" w:color="000000" w:themeColor="text1"/>
            </w:tcBorders>
          </w:tcPr>
          <w:p w:rsidR="00581AF9" w:rsidRPr="00581AF9" w:rsidRDefault="00581AF9" w:rsidP="00581AF9">
            <w:pPr>
              <w:spacing w:line="360" w:lineRule="auto"/>
              <w:jc w:val="center"/>
              <w:rPr>
                <w:b/>
              </w:rPr>
            </w:pPr>
            <w:r w:rsidRPr="00581AF9">
              <w:rPr>
                <w:b/>
              </w:rPr>
              <w:t>Persentase %</w:t>
            </w:r>
          </w:p>
        </w:tc>
      </w:tr>
      <w:tr w:rsidR="00581AF9" w:rsidTr="009348CA">
        <w:tc>
          <w:tcPr>
            <w:tcW w:w="2723" w:type="dxa"/>
            <w:tcBorders>
              <w:bottom w:val="nil"/>
            </w:tcBorders>
          </w:tcPr>
          <w:p w:rsidR="00581AF9" w:rsidRDefault="00581AF9" w:rsidP="00581AF9">
            <w:pPr>
              <w:spacing w:line="360" w:lineRule="auto"/>
              <w:jc w:val="center"/>
            </w:pPr>
            <w:r>
              <w:t>Tidak bekerja</w:t>
            </w:r>
          </w:p>
        </w:tc>
        <w:tc>
          <w:tcPr>
            <w:tcW w:w="2715" w:type="dxa"/>
            <w:tcBorders>
              <w:bottom w:val="nil"/>
            </w:tcBorders>
          </w:tcPr>
          <w:p w:rsidR="00581AF9" w:rsidRDefault="00581AF9" w:rsidP="00581AF9">
            <w:pPr>
              <w:spacing w:line="360" w:lineRule="auto"/>
              <w:jc w:val="center"/>
            </w:pPr>
            <w:r>
              <w:t>13</w:t>
            </w:r>
          </w:p>
        </w:tc>
        <w:tc>
          <w:tcPr>
            <w:tcW w:w="2500" w:type="dxa"/>
            <w:tcBorders>
              <w:bottom w:val="nil"/>
            </w:tcBorders>
          </w:tcPr>
          <w:p w:rsidR="00581AF9" w:rsidRDefault="00581AF9" w:rsidP="00581AF9">
            <w:pPr>
              <w:spacing w:line="360" w:lineRule="auto"/>
              <w:jc w:val="center"/>
            </w:pPr>
            <w:r>
              <w:t>17,3%</w:t>
            </w:r>
          </w:p>
        </w:tc>
      </w:tr>
      <w:tr w:rsidR="00581AF9" w:rsidTr="009348CA">
        <w:tc>
          <w:tcPr>
            <w:tcW w:w="2723" w:type="dxa"/>
            <w:tcBorders>
              <w:top w:val="nil"/>
              <w:bottom w:val="nil"/>
            </w:tcBorders>
          </w:tcPr>
          <w:p w:rsidR="00581AF9" w:rsidRDefault="00581AF9" w:rsidP="00581AF9">
            <w:pPr>
              <w:spacing w:line="360" w:lineRule="auto"/>
              <w:jc w:val="center"/>
            </w:pPr>
            <w:r>
              <w:t>Ibu rumah tangga</w:t>
            </w:r>
          </w:p>
        </w:tc>
        <w:tc>
          <w:tcPr>
            <w:tcW w:w="2715" w:type="dxa"/>
            <w:tcBorders>
              <w:top w:val="nil"/>
              <w:bottom w:val="nil"/>
            </w:tcBorders>
          </w:tcPr>
          <w:p w:rsidR="00581AF9" w:rsidRDefault="00581AF9" w:rsidP="00581AF9">
            <w:pPr>
              <w:spacing w:line="360" w:lineRule="auto"/>
              <w:jc w:val="center"/>
            </w:pPr>
            <w:r>
              <w:t>7</w:t>
            </w:r>
          </w:p>
        </w:tc>
        <w:tc>
          <w:tcPr>
            <w:tcW w:w="2500" w:type="dxa"/>
            <w:tcBorders>
              <w:top w:val="nil"/>
              <w:bottom w:val="nil"/>
            </w:tcBorders>
          </w:tcPr>
          <w:p w:rsidR="00581AF9" w:rsidRDefault="00581AF9" w:rsidP="00581AF9">
            <w:pPr>
              <w:spacing w:line="360" w:lineRule="auto"/>
              <w:jc w:val="center"/>
            </w:pPr>
            <w:r>
              <w:t>9,3%</w:t>
            </w:r>
          </w:p>
        </w:tc>
      </w:tr>
      <w:tr w:rsidR="00581AF9" w:rsidTr="009348CA">
        <w:tc>
          <w:tcPr>
            <w:tcW w:w="2723" w:type="dxa"/>
            <w:tcBorders>
              <w:top w:val="nil"/>
              <w:bottom w:val="nil"/>
            </w:tcBorders>
          </w:tcPr>
          <w:p w:rsidR="00581AF9" w:rsidRDefault="00581AF9" w:rsidP="00581AF9">
            <w:pPr>
              <w:spacing w:line="360" w:lineRule="auto"/>
              <w:jc w:val="center"/>
            </w:pPr>
            <w:r>
              <w:t>Karyawan</w:t>
            </w:r>
          </w:p>
        </w:tc>
        <w:tc>
          <w:tcPr>
            <w:tcW w:w="2715" w:type="dxa"/>
            <w:tcBorders>
              <w:top w:val="nil"/>
              <w:bottom w:val="nil"/>
            </w:tcBorders>
          </w:tcPr>
          <w:p w:rsidR="00581AF9" w:rsidRDefault="00581AF9" w:rsidP="00581AF9">
            <w:pPr>
              <w:spacing w:line="360" w:lineRule="auto"/>
              <w:jc w:val="center"/>
            </w:pPr>
            <w:r>
              <w:t>5</w:t>
            </w:r>
          </w:p>
        </w:tc>
        <w:tc>
          <w:tcPr>
            <w:tcW w:w="2500" w:type="dxa"/>
            <w:tcBorders>
              <w:top w:val="nil"/>
              <w:bottom w:val="nil"/>
            </w:tcBorders>
          </w:tcPr>
          <w:p w:rsidR="00581AF9" w:rsidRDefault="00581AF9" w:rsidP="00581AF9">
            <w:pPr>
              <w:spacing w:line="360" w:lineRule="auto"/>
              <w:jc w:val="center"/>
            </w:pPr>
            <w:r>
              <w:t>6,7%</w:t>
            </w:r>
          </w:p>
        </w:tc>
      </w:tr>
      <w:tr w:rsidR="00581AF9" w:rsidTr="009348CA">
        <w:tc>
          <w:tcPr>
            <w:tcW w:w="2723" w:type="dxa"/>
            <w:tcBorders>
              <w:top w:val="nil"/>
            </w:tcBorders>
          </w:tcPr>
          <w:p w:rsidR="00581AF9" w:rsidRDefault="00581AF9" w:rsidP="00015247">
            <w:pPr>
              <w:spacing w:line="360" w:lineRule="auto"/>
              <w:jc w:val="center"/>
            </w:pPr>
            <w:r>
              <w:t>Wiraswasta</w:t>
            </w:r>
          </w:p>
        </w:tc>
        <w:tc>
          <w:tcPr>
            <w:tcW w:w="2715" w:type="dxa"/>
            <w:tcBorders>
              <w:top w:val="nil"/>
            </w:tcBorders>
          </w:tcPr>
          <w:p w:rsidR="00581AF9" w:rsidRDefault="00581AF9" w:rsidP="00581AF9">
            <w:pPr>
              <w:spacing w:line="360" w:lineRule="auto"/>
              <w:jc w:val="center"/>
            </w:pPr>
            <w:r>
              <w:t>50</w:t>
            </w:r>
          </w:p>
        </w:tc>
        <w:tc>
          <w:tcPr>
            <w:tcW w:w="2500" w:type="dxa"/>
            <w:tcBorders>
              <w:top w:val="nil"/>
            </w:tcBorders>
          </w:tcPr>
          <w:p w:rsidR="00581AF9" w:rsidRDefault="00581AF9" w:rsidP="00581AF9">
            <w:pPr>
              <w:spacing w:line="360" w:lineRule="auto"/>
              <w:jc w:val="center"/>
            </w:pPr>
            <w:r>
              <w:t>66,7%</w:t>
            </w:r>
          </w:p>
        </w:tc>
      </w:tr>
      <w:tr w:rsidR="00581AF9" w:rsidTr="009348CA">
        <w:tc>
          <w:tcPr>
            <w:tcW w:w="2723" w:type="dxa"/>
          </w:tcPr>
          <w:p w:rsidR="00581AF9" w:rsidRPr="00581AF9" w:rsidRDefault="00581AF9" w:rsidP="00581AF9">
            <w:pPr>
              <w:spacing w:line="360" w:lineRule="auto"/>
              <w:jc w:val="center"/>
              <w:rPr>
                <w:b/>
              </w:rPr>
            </w:pPr>
            <w:r w:rsidRPr="00581AF9">
              <w:rPr>
                <w:b/>
              </w:rPr>
              <w:t>Total</w:t>
            </w:r>
          </w:p>
        </w:tc>
        <w:tc>
          <w:tcPr>
            <w:tcW w:w="2715" w:type="dxa"/>
          </w:tcPr>
          <w:p w:rsidR="00581AF9" w:rsidRDefault="00581AF9" w:rsidP="00581AF9">
            <w:pPr>
              <w:spacing w:line="360" w:lineRule="auto"/>
              <w:jc w:val="center"/>
            </w:pPr>
            <w:r>
              <w:t>75</w:t>
            </w:r>
          </w:p>
        </w:tc>
        <w:tc>
          <w:tcPr>
            <w:tcW w:w="2500" w:type="dxa"/>
          </w:tcPr>
          <w:p w:rsidR="00581AF9" w:rsidRDefault="00581AF9" w:rsidP="00581AF9">
            <w:pPr>
              <w:spacing w:line="360" w:lineRule="auto"/>
              <w:jc w:val="center"/>
            </w:pPr>
            <w:r>
              <w:t>100%</w:t>
            </w:r>
          </w:p>
        </w:tc>
      </w:tr>
    </w:tbl>
    <w:p w:rsidR="00015247" w:rsidRDefault="00795D02" w:rsidP="00795D02">
      <w:pPr>
        <w:spacing w:line="360" w:lineRule="auto"/>
        <w:jc w:val="both"/>
      </w:pPr>
      <w:r>
        <w:t xml:space="preserve">    </w:t>
      </w:r>
    </w:p>
    <w:p w:rsidR="00151BDC" w:rsidRDefault="00C43A7E" w:rsidP="00795D02">
      <w:pPr>
        <w:spacing w:line="360" w:lineRule="auto"/>
        <w:jc w:val="both"/>
      </w:pPr>
      <w:r>
        <w:t xml:space="preserve">      </w:t>
      </w:r>
      <w:r w:rsidR="00795D02">
        <w:t xml:space="preserve">Berdasarkan  pekerjaan , data karakteristik pekerjaan dapat dilihat pada </w:t>
      </w:r>
      <w:r w:rsidR="00015247">
        <w:t xml:space="preserve">tabel 4.4, </w:t>
      </w:r>
      <w:r w:rsidR="00795D02">
        <w:t xml:space="preserve">dijelaskan bahwa dari </w:t>
      </w:r>
      <w:r w:rsidR="00015247">
        <w:t xml:space="preserve">75 responden yaitu 13 responden (17,3%) tidak bekerja, </w:t>
      </w:r>
      <w:r w:rsidR="00795D02">
        <w:t xml:space="preserve">7 responden (9,3%) ibu rumah tangga dan 5 responden (6,7 %) karyawan dan </w:t>
      </w:r>
      <w:r w:rsidR="00151BDC">
        <w:t>50 responden (66,7%) wiraswasta.</w:t>
      </w:r>
    </w:p>
    <w:p w:rsidR="00E646F9" w:rsidRDefault="002F510C" w:rsidP="00E646F9">
      <w:pPr>
        <w:pStyle w:val="Caption"/>
        <w:spacing w:after="0" w:line="360" w:lineRule="auto"/>
        <w:jc w:val="center"/>
        <w:rPr>
          <w:color w:val="000000" w:themeColor="text1"/>
          <w:sz w:val="22"/>
        </w:rPr>
      </w:pPr>
      <w:bookmarkStart w:id="86" w:name="_Toc137115503"/>
      <w:bookmarkStart w:id="87" w:name="_Toc143504476"/>
      <w:bookmarkStart w:id="88" w:name="_Toc143504728"/>
      <w:r w:rsidRPr="002F510C">
        <w:rPr>
          <w:color w:val="000000" w:themeColor="text1"/>
          <w:sz w:val="22"/>
        </w:rPr>
        <w:t xml:space="preserve">Tabel 4. </w:t>
      </w:r>
      <w:r w:rsidR="00213137">
        <w:rPr>
          <w:color w:val="000000" w:themeColor="text1"/>
          <w:sz w:val="22"/>
        </w:rPr>
        <w:t>5</w:t>
      </w:r>
    </w:p>
    <w:p w:rsidR="00581AF9" w:rsidRPr="00541515" w:rsidRDefault="00581AF9" w:rsidP="00E646F9">
      <w:pPr>
        <w:pStyle w:val="Caption"/>
        <w:spacing w:after="0" w:line="360" w:lineRule="auto"/>
        <w:jc w:val="center"/>
        <w:rPr>
          <w:color w:val="000000" w:themeColor="text1"/>
          <w:sz w:val="22"/>
        </w:rPr>
      </w:pPr>
      <w:r w:rsidRPr="00541515">
        <w:rPr>
          <w:color w:val="000000" w:themeColor="text1"/>
          <w:sz w:val="22"/>
        </w:rPr>
        <w:t>Distribusi Frekuensi Kara</w:t>
      </w:r>
      <w:r w:rsidR="005E39BD">
        <w:rPr>
          <w:color w:val="000000" w:themeColor="text1"/>
          <w:sz w:val="22"/>
        </w:rPr>
        <w:t xml:space="preserve">kteristik Responden Berdasarkan </w:t>
      </w:r>
      <w:r w:rsidRPr="00541515">
        <w:rPr>
          <w:color w:val="000000" w:themeColor="text1"/>
          <w:sz w:val="22"/>
        </w:rPr>
        <w:t>Penghasilan</w:t>
      </w:r>
      <w:bookmarkEnd w:id="86"/>
      <w:bookmarkEnd w:id="87"/>
      <w:bookmarkEnd w:id="88"/>
    </w:p>
    <w:tbl>
      <w:tblPr>
        <w:tblStyle w:val="TableGrid"/>
        <w:tblW w:w="7938" w:type="dxa"/>
        <w:tblInd w:w="108" w:type="dxa"/>
        <w:tblBorders>
          <w:left w:val="none" w:sz="0" w:space="0" w:color="auto"/>
          <w:right w:val="none" w:sz="0" w:space="0" w:color="auto"/>
          <w:insideV w:val="none" w:sz="0" w:space="0" w:color="auto"/>
        </w:tblBorders>
        <w:tblLook w:val="04A0"/>
      </w:tblPr>
      <w:tblGrid>
        <w:gridCol w:w="2718"/>
        <w:gridCol w:w="2718"/>
        <w:gridCol w:w="2502"/>
      </w:tblGrid>
      <w:tr w:rsidR="00581AF9" w:rsidTr="009348CA">
        <w:tc>
          <w:tcPr>
            <w:tcW w:w="2718" w:type="dxa"/>
            <w:tcBorders>
              <w:bottom w:val="single" w:sz="4" w:space="0" w:color="000000" w:themeColor="text1"/>
            </w:tcBorders>
          </w:tcPr>
          <w:p w:rsidR="00581AF9" w:rsidRDefault="00581AF9" w:rsidP="009348CA">
            <w:pPr>
              <w:spacing w:line="360" w:lineRule="auto"/>
              <w:jc w:val="center"/>
              <w:rPr>
                <w:b/>
              </w:rPr>
            </w:pPr>
            <w:r>
              <w:rPr>
                <w:b/>
              </w:rPr>
              <w:t>penghasilan</w:t>
            </w:r>
          </w:p>
        </w:tc>
        <w:tc>
          <w:tcPr>
            <w:tcW w:w="2718" w:type="dxa"/>
            <w:tcBorders>
              <w:bottom w:val="single" w:sz="4" w:space="0" w:color="000000" w:themeColor="text1"/>
            </w:tcBorders>
          </w:tcPr>
          <w:p w:rsidR="00581AF9" w:rsidRDefault="00581AF9" w:rsidP="009348CA">
            <w:pPr>
              <w:spacing w:line="360" w:lineRule="auto"/>
              <w:jc w:val="center"/>
              <w:rPr>
                <w:b/>
              </w:rPr>
            </w:pPr>
            <w:r>
              <w:rPr>
                <w:b/>
              </w:rPr>
              <w:t>frekuensi</w:t>
            </w:r>
          </w:p>
        </w:tc>
        <w:tc>
          <w:tcPr>
            <w:tcW w:w="2502" w:type="dxa"/>
            <w:tcBorders>
              <w:bottom w:val="single" w:sz="4" w:space="0" w:color="000000" w:themeColor="text1"/>
            </w:tcBorders>
          </w:tcPr>
          <w:p w:rsidR="00581AF9" w:rsidRDefault="00581AF9" w:rsidP="009348CA">
            <w:pPr>
              <w:spacing w:line="360" w:lineRule="auto"/>
              <w:jc w:val="center"/>
              <w:rPr>
                <w:b/>
              </w:rPr>
            </w:pPr>
            <w:r>
              <w:rPr>
                <w:b/>
              </w:rPr>
              <w:t>Persentase %</w:t>
            </w:r>
          </w:p>
        </w:tc>
      </w:tr>
      <w:tr w:rsidR="00581AF9" w:rsidTr="009348CA">
        <w:tc>
          <w:tcPr>
            <w:tcW w:w="2718" w:type="dxa"/>
            <w:tcBorders>
              <w:bottom w:val="nil"/>
            </w:tcBorders>
          </w:tcPr>
          <w:p w:rsidR="00581AF9" w:rsidRPr="00581AF9" w:rsidRDefault="00581AF9" w:rsidP="009348CA">
            <w:pPr>
              <w:spacing w:line="360" w:lineRule="auto"/>
              <w:jc w:val="center"/>
            </w:pPr>
            <w:r>
              <w:t>0</w:t>
            </w:r>
          </w:p>
        </w:tc>
        <w:tc>
          <w:tcPr>
            <w:tcW w:w="2718" w:type="dxa"/>
            <w:tcBorders>
              <w:bottom w:val="nil"/>
            </w:tcBorders>
          </w:tcPr>
          <w:p w:rsidR="00581AF9" w:rsidRPr="00581AF9" w:rsidRDefault="00581AF9" w:rsidP="009348CA">
            <w:pPr>
              <w:spacing w:line="360" w:lineRule="auto"/>
              <w:jc w:val="center"/>
            </w:pPr>
            <w:r w:rsidRPr="00581AF9">
              <w:t>18</w:t>
            </w:r>
          </w:p>
        </w:tc>
        <w:tc>
          <w:tcPr>
            <w:tcW w:w="2502" w:type="dxa"/>
            <w:tcBorders>
              <w:bottom w:val="nil"/>
            </w:tcBorders>
          </w:tcPr>
          <w:p w:rsidR="00581AF9" w:rsidRPr="00581AF9" w:rsidRDefault="00581AF9" w:rsidP="009348CA">
            <w:pPr>
              <w:spacing w:line="360" w:lineRule="auto"/>
              <w:jc w:val="center"/>
            </w:pPr>
            <w:r w:rsidRPr="00581AF9">
              <w:t>24%</w:t>
            </w:r>
          </w:p>
        </w:tc>
      </w:tr>
      <w:tr w:rsidR="00581AF9" w:rsidTr="009348CA">
        <w:tc>
          <w:tcPr>
            <w:tcW w:w="2718" w:type="dxa"/>
            <w:tcBorders>
              <w:top w:val="nil"/>
              <w:bottom w:val="nil"/>
            </w:tcBorders>
          </w:tcPr>
          <w:p w:rsidR="00581AF9" w:rsidRPr="00581AF9" w:rsidRDefault="00581AF9" w:rsidP="009348CA">
            <w:pPr>
              <w:spacing w:line="360" w:lineRule="auto"/>
              <w:jc w:val="center"/>
            </w:pPr>
            <w:r>
              <w:t>1-1,5 jt</w:t>
            </w:r>
          </w:p>
        </w:tc>
        <w:tc>
          <w:tcPr>
            <w:tcW w:w="2718" w:type="dxa"/>
            <w:tcBorders>
              <w:top w:val="nil"/>
              <w:bottom w:val="nil"/>
            </w:tcBorders>
          </w:tcPr>
          <w:p w:rsidR="00581AF9" w:rsidRPr="00581AF9" w:rsidRDefault="00581AF9" w:rsidP="009348CA">
            <w:pPr>
              <w:spacing w:line="360" w:lineRule="auto"/>
              <w:jc w:val="center"/>
            </w:pPr>
            <w:r w:rsidRPr="00581AF9">
              <w:t>23</w:t>
            </w:r>
          </w:p>
        </w:tc>
        <w:tc>
          <w:tcPr>
            <w:tcW w:w="2502" w:type="dxa"/>
            <w:tcBorders>
              <w:top w:val="nil"/>
              <w:bottom w:val="nil"/>
            </w:tcBorders>
          </w:tcPr>
          <w:p w:rsidR="00581AF9" w:rsidRPr="00581AF9" w:rsidRDefault="00581AF9" w:rsidP="009348CA">
            <w:pPr>
              <w:spacing w:line="360" w:lineRule="auto"/>
              <w:jc w:val="center"/>
            </w:pPr>
            <w:r w:rsidRPr="00581AF9">
              <w:t>30,7%</w:t>
            </w:r>
          </w:p>
        </w:tc>
      </w:tr>
      <w:tr w:rsidR="00581AF9" w:rsidTr="009348CA">
        <w:tc>
          <w:tcPr>
            <w:tcW w:w="2718" w:type="dxa"/>
            <w:tcBorders>
              <w:top w:val="nil"/>
            </w:tcBorders>
          </w:tcPr>
          <w:p w:rsidR="00581AF9" w:rsidRPr="00581AF9" w:rsidRDefault="00581AF9" w:rsidP="009348CA">
            <w:pPr>
              <w:spacing w:line="360" w:lineRule="auto"/>
              <w:jc w:val="center"/>
            </w:pPr>
            <w:r>
              <w:t>1,5-2 jt</w:t>
            </w:r>
          </w:p>
        </w:tc>
        <w:tc>
          <w:tcPr>
            <w:tcW w:w="2718" w:type="dxa"/>
            <w:tcBorders>
              <w:top w:val="nil"/>
            </w:tcBorders>
          </w:tcPr>
          <w:p w:rsidR="00581AF9" w:rsidRPr="00581AF9" w:rsidRDefault="00581AF9" w:rsidP="009348CA">
            <w:pPr>
              <w:spacing w:line="360" w:lineRule="auto"/>
              <w:jc w:val="center"/>
            </w:pPr>
            <w:r w:rsidRPr="00581AF9">
              <w:t>34</w:t>
            </w:r>
          </w:p>
        </w:tc>
        <w:tc>
          <w:tcPr>
            <w:tcW w:w="2502" w:type="dxa"/>
            <w:tcBorders>
              <w:top w:val="nil"/>
            </w:tcBorders>
          </w:tcPr>
          <w:p w:rsidR="00581AF9" w:rsidRPr="00581AF9" w:rsidRDefault="00581AF9" w:rsidP="009348CA">
            <w:pPr>
              <w:spacing w:line="360" w:lineRule="auto"/>
              <w:jc w:val="center"/>
            </w:pPr>
            <w:r w:rsidRPr="00581AF9">
              <w:t>45,3%</w:t>
            </w:r>
          </w:p>
        </w:tc>
      </w:tr>
      <w:tr w:rsidR="00581AF9" w:rsidTr="009348CA">
        <w:tc>
          <w:tcPr>
            <w:tcW w:w="2718" w:type="dxa"/>
          </w:tcPr>
          <w:p w:rsidR="00581AF9" w:rsidRPr="00581AF9" w:rsidRDefault="00581AF9" w:rsidP="009348CA">
            <w:pPr>
              <w:spacing w:line="360" w:lineRule="auto"/>
              <w:jc w:val="center"/>
            </w:pPr>
            <w:r>
              <w:rPr>
                <w:b/>
              </w:rPr>
              <w:t>total</w:t>
            </w:r>
          </w:p>
        </w:tc>
        <w:tc>
          <w:tcPr>
            <w:tcW w:w="2718" w:type="dxa"/>
          </w:tcPr>
          <w:p w:rsidR="00581AF9" w:rsidRPr="00581AF9" w:rsidRDefault="00581AF9" w:rsidP="009348CA">
            <w:pPr>
              <w:spacing w:line="360" w:lineRule="auto"/>
              <w:jc w:val="center"/>
            </w:pPr>
            <w:r w:rsidRPr="00581AF9">
              <w:t>75</w:t>
            </w:r>
          </w:p>
        </w:tc>
        <w:tc>
          <w:tcPr>
            <w:tcW w:w="2502" w:type="dxa"/>
          </w:tcPr>
          <w:p w:rsidR="00581AF9" w:rsidRPr="00581AF9" w:rsidRDefault="00581AF9" w:rsidP="009348CA">
            <w:pPr>
              <w:spacing w:line="360" w:lineRule="auto"/>
              <w:jc w:val="center"/>
            </w:pPr>
            <w:r w:rsidRPr="00581AF9">
              <w:t>100%</w:t>
            </w:r>
          </w:p>
        </w:tc>
      </w:tr>
    </w:tbl>
    <w:p w:rsidR="00406BAD" w:rsidRDefault="00830550" w:rsidP="00795D02">
      <w:pPr>
        <w:spacing w:line="360" w:lineRule="auto"/>
        <w:jc w:val="both"/>
      </w:pPr>
      <w:r>
        <w:t xml:space="preserve">    </w:t>
      </w:r>
    </w:p>
    <w:p w:rsidR="00E646F9" w:rsidRDefault="00E646F9" w:rsidP="00795D02">
      <w:pPr>
        <w:spacing w:line="360" w:lineRule="auto"/>
        <w:jc w:val="both"/>
      </w:pPr>
    </w:p>
    <w:p w:rsidR="00C43A7E" w:rsidRDefault="00795D02" w:rsidP="00E646F9">
      <w:pPr>
        <w:spacing w:line="360" w:lineRule="auto"/>
        <w:ind w:firstLine="284"/>
        <w:jc w:val="both"/>
      </w:pPr>
      <w:r>
        <w:lastRenderedPageBreak/>
        <w:t xml:space="preserve"> Berdasarkan  penghasilan data karakteristik penghasilan  dapat  dilihat pada </w:t>
      </w:r>
      <w:r w:rsidR="00015247">
        <w:t>tabel</w:t>
      </w:r>
      <w:r>
        <w:t xml:space="preserve"> 4.5, dijelaskan bahwa dari </w:t>
      </w:r>
      <w:r w:rsidR="00B329D8">
        <w:t xml:space="preserve">75 responden yaitu 18 responden </w:t>
      </w:r>
      <w:r>
        <w:t>(24%) tidak memiliki pengha</w:t>
      </w:r>
      <w:r w:rsidR="00B329D8">
        <w:t>silan (0)</w:t>
      </w:r>
      <w:r w:rsidR="00015247">
        <w:t>,</w:t>
      </w:r>
      <w:r w:rsidR="00B329D8">
        <w:t xml:space="preserve"> </w:t>
      </w:r>
      <w:r w:rsidR="00015247">
        <w:t xml:space="preserve">23 responden (30,7%), </w:t>
      </w:r>
      <w:r>
        <w:t>penghasilan 1-1,5 jt dan 34 responden</w:t>
      </w:r>
      <w:r w:rsidR="00B329D8">
        <w:t xml:space="preserve"> </w:t>
      </w:r>
      <w:r>
        <w:t>(45,3%) peng</w:t>
      </w:r>
      <w:r w:rsidR="00015247">
        <w:t>hasilannya 1,5-</w:t>
      </w:r>
      <w:r w:rsidR="00541515">
        <w:t>2 jt.</w:t>
      </w:r>
    </w:p>
    <w:p w:rsidR="00E646F9" w:rsidRDefault="002F510C" w:rsidP="00E646F9">
      <w:pPr>
        <w:pStyle w:val="Caption"/>
        <w:spacing w:after="0" w:line="360" w:lineRule="auto"/>
        <w:jc w:val="center"/>
        <w:rPr>
          <w:color w:val="000000" w:themeColor="text1"/>
          <w:sz w:val="22"/>
        </w:rPr>
      </w:pPr>
      <w:bookmarkStart w:id="89" w:name="_Toc137115504"/>
      <w:bookmarkStart w:id="90" w:name="_Toc143504477"/>
      <w:bookmarkStart w:id="91" w:name="_Toc143504729"/>
      <w:r w:rsidRPr="002F510C">
        <w:rPr>
          <w:color w:val="000000" w:themeColor="text1"/>
          <w:sz w:val="22"/>
        </w:rPr>
        <w:t xml:space="preserve">Tabel 4. </w:t>
      </w:r>
      <w:r w:rsidR="00213137">
        <w:rPr>
          <w:color w:val="000000" w:themeColor="text1"/>
          <w:sz w:val="22"/>
        </w:rPr>
        <w:t>6</w:t>
      </w:r>
    </w:p>
    <w:p w:rsidR="006F4BA6" w:rsidRPr="00541515" w:rsidRDefault="00795D02" w:rsidP="00E646F9">
      <w:pPr>
        <w:pStyle w:val="Caption"/>
        <w:spacing w:after="0" w:line="360" w:lineRule="auto"/>
        <w:jc w:val="center"/>
        <w:rPr>
          <w:color w:val="000000" w:themeColor="text1"/>
          <w:sz w:val="22"/>
        </w:rPr>
      </w:pPr>
      <w:r w:rsidRPr="00541515">
        <w:rPr>
          <w:color w:val="000000" w:themeColor="text1"/>
          <w:sz w:val="22"/>
        </w:rPr>
        <w:t>Distribusi Frekuensi Pengetahuan Responden T</w:t>
      </w:r>
      <w:r w:rsidR="005E39BD">
        <w:rPr>
          <w:color w:val="000000" w:themeColor="text1"/>
          <w:sz w:val="22"/>
        </w:rPr>
        <w:t xml:space="preserve">erhadap </w:t>
      </w:r>
      <w:r w:rsidR="00015247" w:rsidRPr="00541515">
        <w:rPr>
          <w:color w:val="000000" w:themeColor="text1"/>
          <w:sz w:val="22"/>
        </w:rPr>
        <w:t>Minum Obat Tuberkulosis</w:t>
      </w:r>
      <w:bookmarkEnd w:id="89"/>
      <w:bookmarkEnd w:id="90"/>
      <w:bookmarkEnd w:id="91"/>
    </w:p>
    <w:tbl>
      <w:tblPr>
        <w:tblStyle w:val="TableGrid"/>
        <w:tblW w:w="7938" w:type="dxa"/>
        <w:tblInd w:w="108" w:type="dxa"/>
        <w:tblBorders>
          <w:left w:val="none" w:sz="0" w:space="0" w:color="auto"/>
          <w:right w:val="none" w:sz="0" w:space="0" w:color="auto"/>
          <w:insideV w:val="none" w:sz="0" w:space="0" w:color="auto"/>
        </w:tblBorders>
        <w:tblLook w:val="04A0"/>
      </w:tblPr>
      <w:tblGrid>
        <w:gridCol w:w="2268"/>
        <w:gridCol w:w="2498"/>
        <w:gridCol w:w="3172"/>
      </w:tblGrid>
      <w:tr w:rsidR="001E7780" w:rsidTr="00811DE3">
        <w:tc>
          <w:tcPr>
            <w:tcW w:w="2268" w:type="dxa"/>
            <w:tcBorders>
              <w:bottom w:val="single" w:sz="4" w:space="0" w:color="000000" w:themeColor="text1"/>
            </w:tcBorders>
          </w:tcPr>
          <w:p w:rsidR="001E7780" w:rsidRPr="00ED4DE5" w:rsidRDefault="001E7780" w:rsidP="00830550">
            <w:pPr>
              <w:jc w:val="center"/>
              <w:rPr>
                <w:b/>
              </w:rPr>
            </w:pPr>
            <w:r w:rsidRPr="00ED4DE5">
              <w:rPr>
                <w:b/>
              </w:rPr>
              <w:t>Pengetahuan</w:t>
            </w:r>
          </w:p>
        </w:tc>
        <w:tc>
          <w:tcPr>
            <w:tcW w:w="2498" w:type="dxa"/>
            <w:tcBorders>
              <w:bottom w:val="single" w:sz="4" w:space="0" w:color="000000" w:themeColor="text1"/>
            </w:tcBorders>
          </w:tcPr>
          <w:p w:rsidR="001E7780" w:rsidRPr="00ED4DE5" w:rsidRDefault="001E7780" w:rsidP="00830550">
            <w:pPr>
              <w:jc w:val="center"/>
              <w:rPr>
                <w:b/>
              </w:rPr>
            </w:pPr>
            <w:r w:rsidRPr="00ED4DE5">
              <w:rPr>
                <w:b/>
              </w:rPr>
              <w:t>Frekuensi</w:t>
            </w:r>
          </w:p>
        </w:tc>
        <w:tc>
          <w:tcPr>
            <w:tcW w:w="3172" w:type="dxa"/>
            <w:tcBorders>
              <w:bottom w:val="single" w:sz="4" w:space="0" w:color="000000" w:themeColor="text1"/>
            </w:tcBorders>
          </w:tcPr>
          <w:p w:rsidR="001E7780" w:rsidRPr="00ED4DE5" w:rsidRDefault="001E7780" w:rsidP="00830550">
            <w:pPr>
              <w:jc w:val="center"/>
              <w:rPr>
                <w:b/>
              </w:rPr>
            </w:pPr>
            <w:r w:rsidRPr="00ED4DE5">
              <w:rPr>
                <w:b/>
              </w:rPr>
              <w:t>Persentase %</w:t>
            </w:r>
          </w:p>
        </w:tc>
      </w:tr>
      <w:tr w:rsidR="001E7780" w:rsidTr="00811DE3">
        <w:tc>
          <w:tcPr>
            <w:tcW w:w="2268" w:type="dxa"/>
            <w:tcBorders>
              <w:bottom w:val="nil"/>
            </w:tcBorders>
          </w:tcPr>
          <w:p w:rsidR="001E7780" w:rsidRDefault="001E7780" w:rsidP="001E7780">
            <w:pPr>
              <w:jc w:val="center"/>
            </w:pPr>
            <w:r>
              <w:t>Baik</w:t>
            </w:r>
          </w:p>
        </w:tc>
        <w:tc>
          <w:tcPr>
            <w:tcW w:w="2498" w:type="dxa"/>
            <w:tcBorders>
              <w:bottom w:val="nil"/>
            </w:tcBorders>
          </w:tcPr>
          <w:p w:rsidR="001E7780" w:rsidRDefault="001E7780" w:rsidP="001E7780">
            <w:pPr>
              <w:jc w:val="center"/>
            </w:pPr>
            <w:r>
              <w:t>29</w:t>
            </w:r>
          </w:p>
        </w:tc>
        <w:tc>
          <w:tcPr>
            <w:tcW w:w="3172" w:type="dxa"/>
            <w:tcBorders>
              <w:bottom w:val="nil"/>
            </w:tcBorders>
          </w:tcPr>
          <w:p w:rsidR="001E7780" w:rsidRDefault="001E7780" w:rsidP="001E7780">
            <w:pPr>
              <w:jc w:val="center"/>
            </w:pPr>
            <w:r>
              <w:t>38,7%</w:t>
            </w:r>
          </w:p>
        </w:tc>
      </w:tr>
      <w:tr w:rsidR="001E7780" w:rsidTr="00811DE3">
        <w:tc>
          <w:tcPr>
            <w:tcW w:w="2268" w:type="dxa"/>
            <w:tcBorders>
              <w:top w:val="nil"/>
              <w:bottom w:val="nil"/>
            </w:tcBorders>
          </w:tcPr>
          <w:p w:rsidR="001E7780" w:rsidRDefault="001E7780" w:rsidP="001E7780">
            <w:pPr>
              <w:jc w:val="center"/>
            </w:pPr>
            <w:r>
              <w:t>Cukup baik</w:t>
            </w:r>
          </w:p>
        </w:tc>
        <w:tc>
          <w:tcPr>
            <w:tcW w:w="2498" w:type="dxa"/>
            <w:tcBorders>
              <w:top w:val="nil"/>
              <w:bottom w:val="nil"/>
            </w:tcBorders>
          </w:tcPr>
          <w:p w:rsidR="001E7780" w:rsidRDefault="001E7780" w:rsidP="001E7780">
            <w:pPr>
              <w:jc w:val="center"/>
            </w:pPr>
            <w:r>
              <w:t>33</w:t>
            </w:r>
          </w:p>
        </w:tc>
        <w:tc>
          <w:tcPr>
            <w:tcW w:w="3172" w:type="dxa"/>
            <w:tcBorders>
              <w:top w:val="nil"/>
              <w:bottom w:val="nil"/>
            </w:tcBorders>
          </w:tcPr>
          <w:p w:rsidR="001E7780" w:rsidRDefault="001E7780" w:rsidP="001E7780">
            <w:pPr>
              <w:jc w:val="center"/>
            </w:pPr>
            <w:r>
              <w:t>44%</w:t>
            </w:r>
          </w:p>
        </w:tc>
      </w:tr>
      <w:tr w:rsidR="001E7780" w:rsidTr="00811DE3">
        <w:tc>
          <w:tcPr>
            <w:tcW w:w="2268" w:type="dxa"/>
            <w:tcBorders>
              <w:top w:val="nil"/>
              <w:bottom w:val="nil"/>
            </w:tcBorders>
          </w:tcPr>
          <w:p w:rsidR="001E7780" w:rsidRDefault="001E7780" w:rsidP="001E7780">
            <w:pPr>
              <w:jc w:val="center"/>
            </w:pPr>
            <w:r>
              <w:t>Kurang baik</w:t>
            </w:r>
          </w:p>
        </w:tc>
        <w:tc>
          <w:tcPr>
            <w:tcW w:w="2498" w:type="dxa"/>
            <w:tcBorders>
              <w:top w:val="nil"/>
              <w:bottom w:val="nil"/>
            </w:tcBorders>
          </w:tcPr>
          <w:p w:rsidR="001E7780" w:rsidRDefault="001E7780" w:rsidP="001E7780">
            <w:pPr>
              <w:jc w:val="center"/>
            </w:pPr>
            <w:r>
              <w:t>12</w:t>
            </w:r>
          </w:p>
        </w:tc>
        <w:tc>
          <w:tcPr>
            <w:tcW w:w="3172" w:type="dxa"/>
            <w:tcBorders>
              <w:top w:val="nil"/>
              <w:bottom w:val="nil"/>
            </w:tcBorders>
          </w:tcPr>
          <w:p w:rsidR="001E7780" w:rsidRDefault="001E7780" w:rsidP="001E7780">
            <w:pPr>
              <w:jc w:val="center"/>
            </w:pPr>
            <w:r>
              <w:t>16%</w:t>
            </w:r>
          </w:p>
        </w:tc>
      </w:tr>
      <w:tr w:rsidR="001E7780" w:rsidTr="00811DE3">
        <w:tc>
          <w:tcPr>
            <w:tcW w:w="2268" w:type="dxa"/>
            <w:tcBorders>
              <w:top w:val="nil"/>
            </w:tcBorders>
          </w:tcPr>
          <w:p w:rsidR="001E7780" w:rsidRDefault="001E7780" w:rsidP="001E7780">
            <w:pPr>
              <w:jc w:val="center"/>
            </w:pPr>
            <w:r>
              <w:t>Tidak baik</w:t>
            </w:r>
          </w:p>
        </w:tc>
        <w:tc>
          <w:tcPr>
            <w:tcW w:w="2498" w:type="dxa"/>
            <w:tcBorders>
              <w:top w:val="nil"/>
            </w:tcBorders>
          </w:tcPr>
          <w:p w:rsidR="001E7780" w:rsidRDefault="001E7780" w:rsidP="001E7780">
            <w:pPr>
              <w:jc w:val="center"/>
            </w:pPr>
            <w:r>
              <w:t>1</w:t>
            </w:r>
          </w:p>
        </w:tc>
        <w:tc>
          <w:tcPr>
            <w:tcW w:w="3172" w:type="dxa"/>
            <w:tcBorders>
              <w:top w:val="nil"/>
            </w:tcBorders>
          </w:tcPr>
          <w:p w:rsidR="001E7780" w:rsidRDefault="001E7780" w:rsidP="001E7780">
            <w:pPr>
              <w:jc w:val="center"/>
            </w:pPr>
            <w:r>
              <w:t>1,3%</w:t>
            </w:r>
          </w:p>
        </w:tc>
      </w:tr>
      <w:tr w:rsidR="001E7780" w:rsidTr="00811DE3">
        <w:tc>
          <w:tcPr>
            <w:tcW w:w="2268" w:type="dxa"/>
          </w:tcPr>
          <w:p w:rsidR="001E7780" w:rsidRPr="00ED4DE5" w:rsidRDefault="001E7780" w:rsidP="001E7780">
            <w:pPr>
              <w:jc w:val="center"/>
              <w:rPr>
                <w:b/>
              </w:rPr>
            </w:pPr>
            <w:r w:rsidRPr="00ED4DE5">
              <w:rPr>
                <w:b/>
              </w:rPr>
              <w:t>Total</w:t>
            </w:r>
          </w:p>
        </w:tc>
        <w:tc>
          <w:tcPr>
            <w:tcW w:w="2498" w:type="dxa"/>
          </w:tcPr>
          <w:p w:rsidR="001E7780" w:rsidRDefault="001E7780" w:rsidP="001E7780">
            <w:pPr>
              <w:jc w:val="center"/>
            </w:pPr>
            <w:r>
              <w:t>75</w:t>
            </w:r>
          </w:p>
        </w:tc>
        <w:tc>
          <w:tcPr>
            <w:tcW w:w="3172" w:type="dxa"/>
          </w:tcPr>
          <w:p w:rsidR="001E7780" w:rsidRDefault="001E7780" w:rsidP="001E7780">
            <w:pPr>
              <w:jc w:val="center"/>
            </w:pPr>
            <w:r>
              <w:t>100 %</w:t>
            </w:r>
          </w:p>
        </w:tc>
      </w:tr>
    </w:tbl>
    <w:p w:rsidR="00015247" w:rsidRDefault="00795D02" w:rsidP="001E7780">
      <w:pPr>
        <w:spacing w:line="360" w:lineRule="auto"/>
        <w:jc w:val="both"/>
      </w:pPr>
      <w:r>
        <w:t xml:space="preserve">     </w:t>
      </w:r>
    </w:p>
    <w:p w:rsidR="001E7780" w:rsidRDefault="00795D02" w:rsidP="00015247">
      <w:pPr>
        <w:spacing w:line="360" w:lineRule="auto"/>
        <w:ind w:firstLine="284"/>
        <w:jc w:val="both"/>
      </w:pPr>
      <w:r>
        <w:t xml:space="preserve">Berdasarkan </w:t>
      </w:r>
      <w:r w:rsidR="00015247">
        <w:t>Tabel</w:t>
      </w:r>
      <w:r w:rsidR="00007C9A">
        <w:t xml:space="preserve"> 4.6</w:t>
      </w:r>
      <w:r w:rsidR="001D5A68">
        <w:t xml:space="preserve"> memperlihatkan bahwa </w:t>
      </w:r>
      <w:r>
        <w:t xml:space="preserve">dari 75 responden, 29 responden </w:t>
      </w:r>
      <w:r w:rsidR="001D5A68">
        <w:t>( 38,7%) memiliki pengetahuan baik  t</w:t>
      </w:r>
      <w:r w:rsidR="00015247">
        <w:t>erhadap kepatuhan minum obat</w:t>
      </w:r>
      <w:r w:rsidR="001D5A68">
        <w:t xml:space="preserve"> ,33 responden (44%) memiliki pengetahuan cukup baik t</w:t>
      </w:r>
      <w:r w:rsidR="00015247">
        <w:t>erhadap kepatuhan minum obat</w:t>
      </w:r>
      <w:r w:rsidR="001D5A68">
        <w:t>, 12 responden (16%) memiliki pengetahuan kurang baik t</w:t>
      </w:r>
      <w:r w:rsidR="00015247">
        <w:t>erhadap kepatuhan minum obat</w:t>
      </w:r>
      <w:r w:rsidR="001D5A68">
        <w:t>, 1 responden (1,3%) memiliki pengetahuan tidak baik ter</w:t>
      </w:r>
      <w:r w:rsidR="00015247">
        <w:t>hadap kepatuhan minum obat</w:t>
      </w:r>
      <w:r>
        <w:t xml:space="preserve">. </w:t>
      </w:r>
    </w:p>
    <w:p w:rsidR="001D5A68" w:rsidRPr="001E7780" w:rsidRDefault="001E7780" w:rsidP="001E7780">
      <w:pPr>
        <w:spacing w:line="360" w:lineRule="auto"/>
        <w:jc w:val="both"/>
      </w:pPr>
      <w:r>
        <w:t xml:space="preserve">      Secara keseluruhan skor </w:t>
      </w:r>
      <w:r w:rsidR="00015247">
        <w:t xml:space="preserve">maksimal  pengetahuan pasien </w:t>
      </w:r>
      <w:r w:rsidR="00C76F9C">
        <w:t>TBC</w:t>
      </w:r>
      <w:r>
        <w:t xml:space="preserve"> adalah </w:t>
      </w:r>
      <w:r w:rsidRPr="001E7780">
        <w:rPr>
          <w:b/>
        </w:rPr>
        <w:t>1125</w:t>
      </w:r>
      <w:r>
        <w:rPr>
          <w:b/>
        </w:rPr>
        <w:t xml:space="preserve"> </w:t>
      </w:r>
      <w:r>
        <w:t xml:space="preserve">serta jumlah total skor pernyataan </w:t>
      </w:r>
      <w:r w:rsidR="00015247">
        <w:t xml:space="preserve">kuesioner pengetahuan pasien </w:t>
      </w:r>
      <w:r w:rsidR="00C76F9C">
        <w:t>TBC</w:t>
      </w:r>
      <w:r>
        <w:t xml:space="preserve"> adalah </w:t>
      </w:r>
      <w:r w:rsidRPr="001E7780">
        <w:rPr>
          <w:b/>
          <w:color w:val="000000" w:themeColor="text1"/>
        </w:rPr>
        <w:t xml:space="preserve">838 </w:t>
      </w:r>
      <w:r>
        <w:rPr>
          <w:color w:val="000000" w:themeColor="text1"/>
        </w:rPr>
        <w:t>maka</w:t>
      </w:r>
      <w:r w:rsidR="00811DE3">
        <w:rPr>
          <w:color w:val="000000" w:themeColor="text1"/>
        </w:rPr>
        <w:t xml:space="preserve"> secara keseluruhan </w:t>
      </w:r>
      <w:r>
        <w:rPr>
          <w:color w:val="000000" w:themeColor="text1"/>
        </w:rPr>
        <w:t xml:space="preserve"> tingkat pengetahuan </w:t>
      </w:r>
      <w:r w:rsidR="00015247">
        <w:rPr>
          <w:color w:val="000000" w:themeColor="text1"/>
        </w:rPr>
        <w:t xml:space="preserve">pasien </w:t>
      </w:r>
      <w:r w:rsidR="00C76F9C">
        <w:rPr>
          <w:color w:val="000000" w:themeColor="text1"/>
        </w:rPr>
        <w:t>TBC</w:t>
      </w:r>
      <w:r w:rsidR="00811DE3">
        <w:rPr>
          <w:color w:val="000000" w:themeColor="text1"/>
        </w:rPr>
        <w:t xml:space="preserve"> adalah:</w:t>
      </w:r>
    </w:p>
    <w:p w:rsidR="00ED4DE5" w:rsidRDefault="00ED4DE5" w:rsidP="00811DE3">
      <w:pPr>
        <w:spacing w:line="360" w:lineRule="auto"/>
        <w:ind w:left="567" w:hanging="567"/>
        <w:jc w:val="center"/>
        <w:rPr>
          <w:rFonts w:cs="Arial"/>
        </w:rPr>
      </w:pPr>
      <w:r w:rsidRPr="005E64C5">
        <w:rPr>
          <w:rFonts w:cs="Arial"/>
        </w:rPr>
        <w:t>Skor</w:t>
      </w:r>
      <w:r w:rsidR="00811DE3">
        <w:rPr>
          <w:rFonts w:cs="Arial"/>
        </w:rPr>
        <w:t xml:space="preserve"> </w:t>
      </w:r>
      <w:r w:rsidRPr="005E64C5">
        <w:rPr>
          <w:rFonts w:cs="Arial"/>
        </w:rPr>
        <w:t xml:space="preserve">= </w:t>
      </w:r>
      <m:oMath>
        <m:f>
          <m:fPr>
            <m:ctrlPr>
              <w:rPr>
                <w:rFonts w:ascii="Cambria Math" w:hAnsi="Cambria Math" w:cs="Arial"/>
                <w:i/>
              </w:rPr>
            </m:ctrlPr>
          </m:fPr>
          <m:num>
            <m:r>
              <w:rPr>
                <w:rFonts w:ascii="Cambria Math" w:hAnsi="Cambria Math" w:cs="Arial"/>
              </w:rPr>
              <m:t>838</m:t>
            </m:r>
          </m:num>
          <m:den>
            <m:r>
              <w:rPr>
                <w:rFonts w:ascii="Cambria Math" w:hAnsi="Cambria Math" w:cs="Arial"/>
              </w:rPr>
              <m:t>1125</m:t>
            </m:r>
          </m:den>
        </m:f>
      </m:oMath>
      <w:r w:rsidRPr="005E64C5">
        <w:rPr>
          <w:rFonts w:cs="Arial"/>
        </w:rPr>
        <w:t xml:space="preserve"> x 100%</w:t>
      </w:r>
      <w:r>
        <w:rPr>
          <w:rFonts w:cs="Arial"/>
        </w:rPr>
        <w:t xml:space="preserve"> = </w:t>
      </w:r>
      <w:r w:rsidRPr="00811DE3">
        <w:rPr>
          <w:rFonts w:cs="Arial"/>
          <w:b/>
        </w:rPr>
        <w:t>74,48 %</w:t>
      </w:r>
      <w:r>
        <w:rPr>
          <w:rFonts w:cs="Arial"/>
        </w:rPr>
        <w:t xml:space="preserve"> </w:t>
      </w:r>
      <w:r w:rsidR="00811DE3">
        <w:rPr>
          <w:rFonts w:cs="Arial"/>
        </w:rPr>
        <w:t xml:space="preserve"> (</w:t>
      </w:r>
      <w:r>
        <w:rPr>
          <w:rFonts w:cs="Arial"/>
        </w:rPr>
        <w:t>cukup baik)</w:t>
      </w:r>
    </w:p>
    <w:p w:rsidR="009F5351" w:rsidRDefault="00811DE3" w:rsidP="00811DE3">
      <w:pPr>
        <w:spacing w:line="360" w:lineRule="auto"/>
        <w:jc w:val="both"/>
        <w:rPr>
          <w:rFonts w:cs="Arial"/>
        </w:rPr>
      </w:pPr>
      <w:r>
        <w:rPr>
          <w:rFonts w:cs="Arial"/>
        </w:rPr>
        <w:t xml:space="preserve">      Maka dapat disimpulkan bahwa pengetahuan pasien </w:t>
      </w:r>
      <w:r w:rsidR="00C76F9C">
        <w:rPr>
          <w:rFonts w:cs="Arial"/>
        </w:rPr>
        <w:t>TBC</w:t>
      </w:r>
      <w:r>
        <w:rPr>
          <w:rFonts w:cs="Arial"/>
        </w:rPr>
        <w:t xml:space="preserve"> terhadap kepatuhan minum obat tuber</w:t>
      </w:r>
      <w:r w:rsidR="00015247">
        <w:rPr>
          <w:rFonts w:cs="Arial"/>
        </w:rPr>
        <w:t>kulosis di Puskesmas Helvetia M</w:t>
      </w:r>
      <w:r>
        <w:rPr>
          <w:rFonts w:cs="Arial"/>
        </w:rPr>
        <w:t>edan dapat dikategorikan cukup baik.</w:t>
      </w:r>
    </w:p>
    <w:p w:rsidR="00E646F9" w:rsidRDefault="002F510C" w:rsidP="00E646F9">
      <w:pPr>
        <w:pStyle w:val="Caption"/>
        <w:spacing w:after="0" w:line="360" w:lineRule="auto"/>
        <w:jc w:val="center"/>
        <w:rPr>
          <w:color w:val="000000" w:themeColor="text1"/>
          <w:sz w:val="22"/>
        </w:rPr>
      </w:pPr>
      <w:bookmarkStart w:id="92" w:name="_Toc137115505"/>
      <w:bookmarkStart w:id="93" w:name="_Toc143504478"/>
      <w:bookmarkStart w:id="94" w:name="_Toc143504730"/>
      <w:r w:rsidRPr="002F510C">
        <w:rPr>
          <w:color w:val="000000" w:themeColor="text1"/>
          <w:sz w:val="22"/>
        </w:rPr>
        <w:t xml:space="preserve">Tabel 4. </w:t>
      </w:r>
      <w:r w:rsidR="00213137">
        <w:rPr>
          <w:color w:val="000000" w:themeColor="text1"/>
          <w:sz w:val="22"/>
        </w:rPr>
        <w:t>7</w:t>
      </w:r>
    </w:p>
    <w:p w:rsidR="00CC0F60" w:rsidRPr="00541515" w:rsidRDefault="00811DE3" w:rsidP="00E646F9">
      <w:pPr>
        <w:pStyle w:val="Caption"/>
        <w:spacing w:after="0" w:line="360" w:lineRule="auto"/>
        <w:jc w:val="center"/>
        <w:rPr>
          <w:color w:val="000000" w:themeColor="text1"/>
          <w:sz w:val="22"/>
        </w:rPr>
      </w:pPr>
      <w:r w:rsidRPr="00541515">
        <w:rPr>
          <w:color w:val="000000" w:themeColor="text1"/>
          <w:sz w:val="22"/>
        </w:rPr>
        <w:t>D</w:t>
      </w:r>
      <w:r w:rsidR="00CC0F60" w:rsidRPr="00541515">
        <w:rPr>
          <w:color w:val="000000" w:themeColor="text1"/>
          <w:sz w:val="22"/>
        </w:rPr>
        <w:t xml:space="preserve">istribusi </w:t>
      </w:r>
      <w:r w:rsidR="009E7EF3" w:rsidRPr="00541515">
        <w:rPr>
          <w:color w:val="000000" w:themeColor="text1"/>
          <w:sz w:val="22"/>
        </w:rPr>
        <w:t>Frekuensi Sikap Responden T</w:t>
      </w:r>
      <w:r w:rsidR="00015247" w:rsidRPr="00541515">
        <w:rPr>
          <w:color w:val="000000" w:themeColor="text1"/>
          <w:sz w:val="22"/>
        </w:rPr>
        <w:t>erhadap Minum Obat Tuberkulosis</w:t>
      </w:r>
      <w:bookmarkEnd w:id="92"/>
      <w:bookmarkEnd w:id="93"/>
      <w:bookmarkEnd w:id="94"/>
    </w:p>
    <w:tbl>
      <w:tblPr>
        <w:tblStyle w:val="TableGrid"/>
        <w:tblW w:w="4934" w:type="pct"/>
        <w:tblInd w:w="108" w:type="dxa"/>
        <w:tblBorders>
          <w:left w:val="none" w:sz="0" w:space="0" w:color="auto"/>
          <w:right w:val="none" w:sz="0" w:space="0" w:color="auto"/>
          <w:insideV w:val="none" w:sz="0" w:space="0" w:color="auto"/>
        </w:tblBorders>
        <w:tblLook w:val="04A0"/>
      </w:tblPr>
      <w:tblGrid>
        <w:gridCol w:w="2718"/>
        <w:gridCol w:w="2716"/>
        <w:gridCol w:w="2504"/>
        <w:gridCol w:w="108"/>
      </w:tblGrid>
      <w:tr w:rsidR="00811DE3" w:rsidRPr="00811DE3" w:rsidTr="00811DE3">
        <w:tc>
          <w:tcPr>
            <w:tcW w:w="1689" w:type="pct"/>
            <w:tcBorders>
              <w:bottom w:val="single" w:sz="4" w:space="0" w:color="000000" w:themeColor="text1"/>
            </w:tcBorders>
          </w:tcPr>
          <w:p w:rsidR="00811DE3" w:rsidRPr="00811DE3" w:rsidRDefault="00811DE3" w:rsidP="00811DE3">
            <w:pPr>
              <w:jc w:val="center"/>
              <w:rPr>
                <w:b/>
              </w:rPr>
            </w:pPr>
            <w:r w:rsidRPr="00811DE3">
              <w:rPr>
                <w:b/>
              </w:rPr>
              <w:t>Sikap</w:t>
            </w:r>
          </w:p>
        </w:tc>
        <w:tc>
          <w:tcPr>
            <w:tcW w:w="1688" w:type="pct"/>
            <w:tcBorders>
              <w:bottom w:val="single" w:sz="4" w:space="0" w:color="000000" w:themeColor="text1"/>
            </w:tcBorders>
          </w:tcPr>
          <w:p w:rsidR="00811DE3" w:rsidRPr="00811DE3" w:rsidRDefault="00811DE3" w:rsidP="00811DE3">
            <w:pPr>
              <w:jc w:val="center"/>
              <w:rPr>
                <w:b/>
              </w:rPr>
            </w:pPr>
            <w:r w:rsidRPr="00811DE3">
              <w:rPr>
                <w:b/>
              </w:rPr>
              <w:t>Frekuensi</w:t>
            </w:r>
          </w:p>
        </w:tc>
        <w:tc>
          <w:tcPr>
            <w:tcW w:w="1623" w:type="pct"/>
            <w:gridSpan w:val="2"/>
            <w:tcBorders>
              <w:bottom w:val="single" w:sz="4" w:space="0" w:color="000000" w:themeColor="text1"/>
            </w:tcBorders>
          </w:tcPr>
          <w:p w:rsidR="00811DE3" w:rsidRPr="00811DE3" w:rsidRDefault="00811DE3" w:rsidP="00811DE3">
            <w:pPr>
              <w:jc w:val="center"/>
              <w:rPr>
                <w:b/>
              </w:rPr>
            </w:pPr>
            <w:r w:rsidRPr="00811DE3">
              <w:rPr>
                <w:b/>
              </w:rPr>
              <w:t>Persentase %</w:t>
            </w:r>
          </w:p>
        </w:tc>
      </w:tr>
      <w:tr w:rsidR="00811DE3" w:rsidTr="00811DE3">
        <w:trPr>
          <w:gridAfter w:val="1"/>
          <w:wAfter w:w="67" w:type="pct"/>
        </w:trPr>
        <w:tc>
          <w:tcPr>
            <w:tcW w:w="1689" w:type="pct"/>
            <w:tcBorders>
              <w:bottom w:val="nil"/>
            </w:tcBorders>
          </w:tcPr>
          <w:p w:rsidR="00811DE3" w:rsidRDefault="00811DE3" w:rsidP="00811DE3">
            <w:pPr>
              <w:jc w:val="center"/>
            </w:pPr>
            <w:r>
              <w:t>Baik</w:t>
            </w:r>
          </w:p>
        </w:tc>
        <w:tc>
          <w:tcPr>
            <w:tcW w:w="1688" w:type="pct"/>
            <w:tcBorders>
              <w:bottom w:val="nil"/>
            </w:tcBorders>
          </w:tcPr>
          <w:p w:rsidR="00811DE3" w:rsidRDefault="00811DE3" w:rsidP="00811DE3">
            <w:pPr>
              <w:jc w:val="center"/>
            </w:pPr>
            <w:r>
              <w:t>23</w:t>
            </w:r>
          </w:p>
        </w:tc>
        <w:tc>
          <w:tcPr>
            <w:tcW w:w="1556" w:type="pct"/>
            <w:tcBorders>
              <w:bottom w:val="nil"/>
            </w:tcBorders>
          </w:tcPr>
          <w:p w:rsidR="00811DE3" w:rsidRDefault="00811DE3" w:rsidP="00811DE3">
            <w:pPr>
              <w:jc w:val="center"/>
            </w:pPr>
            <w:r>
              <w:t>30,7%</w:t>
            </w:r>
          </w:p>
        </w:tc>
      </w:tr>
      <w:tr w:rsidR="00811DE3" w:rsidTr="00811DE3">
        <w:trPr>
          <w:gridAfter w:val="1"/>
          <w:wAfter w:w="67" w:type="pct"/>
        </w:trPr>
        <w:tc>
          <w:tcPr>
            <w:tcW w:w="1689" w:type="pct"/>
            <w:tcBorders>
              <w:top w:val="nil"/>
              <w:bottom w:val="nil"/>
            </w:tcBorders>
          </w:tcPr>
          <w:p w:rsidR="00811DE3" w:rsidRDefault="00811DE3" w:rsidP="00811DE3">
            <w:pPr>
              <w:jc w:val="center"/>
            </w:pPr>
            <w:r>
              <w:t>Cukup baik</w:t>
            </w:r>
          </w:p>
        </w:tc>
        <w:tc>
          <w:tcPr>
            <w:tcW w:w="1688" w:type="pct"/>
            <w:tcBorders>
              <w:top w:val="nil"/>
              <w:bottom w:val="nil"/>
            </w:tcBorders>
          </w:tcPr>
          <w:p w:rsidR="00811DE3" w:rsidRDefault="00811DE3" w:rsidP="00811DE3">
            <w:pPr>
              <w:jc w:val="center"/>
            </w:pPr>
            <w:r>
              <w:t>37</w:t>
            </w:r>
          </w:p>
        </w:tc>
        <w:tc>
          <w:tcPr>
            <w:tcW w:w="1556" w:type="pct"/>
            <w:tcBorders>
              <w:top w:val="nil"/>
              <w:bottom w:val="nil"/>
            </w:tcBorders>
          </w:tcPr>
          <w:p w:rsidR="00811DE3" w:rsidRDefault="00811DE3" w:rsidP="00811DE3">
            <w:pPr>
              <w:jc w:val="center"/>
            </w:pPr>
            <w:r>
              <w:t>49,3%</w:t>
            </w:r>
          </w:p>
        </w:tc>
      </w:tr>
      <w:tr w:rsidR="00811DE3" w:rsidTr="00811DE3">
        <w:trPr>
          <w:gridAfter w:val="1"/>
          <w:wAfter w:w="67" w:type="pct"/>
        </w:trPr>
        <w:tc>
          <w:tcPr>
            <w:tcW w:w="1689" w:type="pct"/>
            <w:tcBorders>
              <w:top w:val="nil"/>
              <w:bottom w:val="nil"/>
            </w:tcBorders>
          </w:tcPr>
          <w:p w:rsidR="00811DE3" w:rsidRDefault="00811DE3" w:rsidP="00811DE3">
            <w:pPr>
              <w:jc w:val="center"/>
            </w:pPr>
            <w:r>
              <w:t>Kurang baik</w:t>
            </w:r>
          </w:p>
        </w:tc>
        <w:tc>
          <w:tcPr>
            <w:tcW w:w="1688" w:type="pct"/>
            <w:tcBorders>
              <w:top w:val="nil"/>
              <w:bottom w:val="nil"/>
            </w:tcBorders>
          </w:tcPr>
          <w:p w:rsidR="00811DE3" w:rsidRDefault="00811DE3" w:rsidP="00811DE3">
            <w:pPr>
              <w:jc w:val="center"/>
            </w:pPr>
            <w:r>
              <w:t>14</w:t>
            </w:r>
          </w:p>
        </w:tc>
        <w:tc>
          <w:tcPr>
            <w:tcW w:w="1556" w:type="pct"/>
            <w:tcBorders>
              <w:top w:val="nil"/>
              <w:bottom w:val="nil"/>
            </w:tcBorders>
          </w:tcPr>
          <w:p w:rsidR="00811DE3" w:rsidRDefault="00811DE3" w:rsidP="00811DE3">
            <w:pPr>
              <w:jc w:val="center"/>
            </w:pPr>
            <w:r>
              <w:t>18,7%</w:t>
            </w:r>
          </w:p>
        </w:tc>
      </w:tr>
      <w:tr w:rsidR="00811DE3" w:rsidTr="00811DE3">
        <w:trPr>
          <w:gridAfter w:val="1"/>
          <w:wAfter w:w="67" w:type="pct"/>
        </w:trPr>
        <w:tc>
          <w:tcPr>
            <w:tcW w:w="1689" w:type="pct"/>
            <w:tcBorders>
              <w:top w:val="nil"/>
            </w:tcBorders>
          </w:tcPr>
          <w:p w:rsidR="00811DE3" w:rsidRDefault="00811DE3" w:rsidP="00811DE3">
            <w:pPr>
              <w:jc w:val="center"/>
            </w:pPr>
            <w:r>
              <w:t>Tidak baik</w:t>
            </w:r>
          </w:p>
        </w:tc>
        <w:tc>
          <w:tcPr>
            <w:tcW w:w="1688" w:type="pct"/>
            <w:tcBorders>
              <w:top w:val="nil"/>
            </w:tcBorders>
          </w:tcPr>
          <w:p w:rsidR="00811DE3" w:rsidRDefault="00811DE3" w:rsidP="00811DE3">
            <w:pPr>
              <w:jc w:val="center"/>
            </w:pPr>
            <w:r>
              <w:t>1</w:t>
            </w:r>
          </w:p>
        </w:tc>
        <w:tc>
          <w:tcPr>
            <w:tcW w:w="1556" w:type="pct"/>
            <w:tcBorders>
              <w:top w:val="nil"/>
            </w:tcBorders>
          </w:tcPr>
          <w:p w:rsidR="00811DE3" w:rsidRDefault="00811DE3" w:rsidP="00811DE3">
            <w:pPr>
              <w:jc w:val="center"/>
            </w:pPr>
            <w:r>
              <w:t>1,3%</w:t>
            </w:r>
          </w:p>
        </w:tc>
      </w:tr>
      <w:tr w:rsidR="00811DE3" w:rsidTr="00811DE3">
        <w:tc>
          <w:tcPr>
            <w:tcW w:w="1689" w:type="pct"/>
          </w:tcPr>
          <w:p w:rsidR="00811DE3" w:rsidRPr="00ED4DE5" w:rsidRDefault="00811DE3" w:rsidP="00811DE3">
            <w:pPr>
              <w:jc w:val="center"/>
              <w:rPr>
                <w:b/>
              </w:rPr>
            </w:pPr>
            <w:r w:rsidRPr="00ED4DE5">
              <w:rPr>
                <w:b/>
              </w:rPr>
              <w:t>Total</w:t>
            </w:r>
          </w:p>
        </w:tc>
        <w:tc>
          <w:tcPr>
            <w:tcW w:w="1688" w:type="pct"/>
          </w:tcPr>
          <w:p w:rsidR="00811DE3" w:rsidRDefault="00811DE3" w:rsidP="00811DE3">
            <w:pPr>
              <w:jc w:val="center"/>
            </w:pPr>
            <w:r>
              <w:t>75</w:t>
            </w:r>
          </w:p>
        </w:tc>
        <w:tc>
          <w:tcPr>
            <w:tcW w:w="1623" w:type="pct"/>
            <w:gridSpan w:val="2"/>
          </w:tcPr>
          <w:p w:rsidR="00811DE3" w:rsidRDefault="00811DE3" w:rsidP="00811DE3">
            <w:pPr>
              <w:jc w:val="center"/>
            </w:pPr>
            <w:r>
              <w:t>100 %</w:t>
            </w:r>
          </w:p>
        </w:tc>
      </w:tr>
    </w:tbl>
    <w:p w:rsidR="00E646F9" w:rsidRDefault="00151BDC" w:rsidP="003E47DC">
      <w:pPr>
        <w:spacing w:line="360" w:lineRule="auto"/>
        <w:jc w:val="both"/>
      </w:pPr>
      <w:r>
        <w:t xml:space="preserve">    </w:t>
      </w:r>
    </w:p>
    <w:p w:rsidR="00E646F9" w:rsidRDefault="00E646F9" w:rsidP="003E47DC">
      <w:pPr>
        <w:spacing w:line="360" w:lineRule="auto"/>
        <w:jc w:val="both"/>
      </w:pPr>
    </w:p>
    <w:p w:rsidR="00406BAD" w:rsidRDefault="00151BDC" w:rsidP="003E47DC">
      <w:pPr>
        <w:spacing w:line="360" w:lineRule="auto"/>
        <w:jc w:val="both"/>
      </w:pPr>
      <w:r>
        <w:t xml:space="preserve"> </w:t>
      </w:r>
    </w:p>
    <w:p w:rsidR="00811DE3" w:rsidRDefault="00015247" w:rsidP="00015247">
      <w:pPr>
        <w:spacing w:line="360" w:lineRule="auto"/>
        <w:ind w:firstLine="284"/>
        <w:jc w:val="both"/>
      </w:pPr>
      <w:r>
        <w:lastRenderedPageBreak/>
        <w:t>Tabel</w:t>
      </w:r>
      <w:r w:rsidR="00CC0F60">
        <w:t xml:space="preserve"> 4.</w:t>
      </w:r>
      <w:r w:rsidR="00524842">
        <w:t xml:space="preserve">7 </w:t>
      </w:r>
      <w:r w:rsidR="00CC0F60">
        <w:t>memperlihatkan bahwa dari 75 responden, 2</w:t>
      </w:r>
      <w:r w:rsidR="0085447D">
        <w:t>3</w:t>
      </w:r>
      <w:r w:rsidR="00CC0F60">
        <w:t xml:space="preserve"> responden ( 3</w:t>
      </w:r>
      <w:r w:rsidR="0085447D">
        <w:t>0</w:t>
      </w:r>
      <w:r w:rsidR="00CC0F60">
        <w:t xml:space="preserve">,7%) memiliki </w:t>
      </w:r>
      <w:r w:rsidR="0085447D">
        <w:t>sikap</w:t>
      </w:r>
      <w:r w:rsidR="00CC0F60">
        <w:t xml:space="preserve"> baik  t</w:t>
      </w:r>
      <w:r w:rsidR="00D079CD">
        <w:t>erhadap kepatuhan minum obat</w:t>
      </w:r>
      <w:r w:rsidR="00CC0F60">
        <w:t>,</w:t>
      </w:r>
      <w:r w:rsidR="00D079CD">
        <w:t xml:space="preserve"> </w:t>
      </w:r>
      <w:r w:rsidR="0085447D">
        <w:t>37</w:t>
      </w:r>
      <w:r w:rsidR="00CC0F60">
        <w:t xml:space="preserve"> responden (</w:t>
      </w:r>
      <w:r w:rsidR="0085447D">
        <w:t>49,3</w:t>
      </w:r>
      <w:r w:rsidR="00CC0F60">
        <w:t xml:space="preserve">%) memiliki </w:t>
      </w:r>
      <w:r w:rsidR="0085447D">
        <w:t>sikap</w:t>
      </w:r>
      <w:r w:rsidR="00CC0F60">
        <w:t xml:space="preserve"> cukup baik t</w:t>
      </w:r>
      <w:r w:rsidR="00D079CD">
        <w:t>erhadap kepatuhan minum obat</w:t>
      </w:r>
      <w:r w:rsidR="00CC0F60">
        <w:t>, 1</w:t>
      </w:r>
      <w:r w:rsidR="0085447D">
        <w:t>4</w:t>
      </w:r>
      <w:r w:rsidR="00CC0F60">
        <w:t xml:space="preserve"> responden (1</w:t>
      </w:r>
      <w:r w:rsidR="0085447D">
        <w:t>8,7</w:t>
      </w:r>
      <w:r w:rsidR="00CC0F60">
        <w:t xml:space="preserve">%) memiliki </w:t>
      </w:r>
      <w:r w:rsidR="0085447D">
        <w:t>sikap</w:t>
      </w:r>
      <w:r w:rsidR="00CC0F60">
        <w:t xml:space="preserve"> kurang baik t</w:t>
      </w:r>
      <w:r w:rsidR="00D079CD">
        <w:t>erhadap kepatuhan minum obat</w:t>
      </w:r>
      <w:r w:rsidR="00CC0F60">
        <w:t xml:space="preserve">, 1 responden (1,3%) memiliki </w:t>
      </w:r>
      <w:r w:rsidR="0085447D">
        <w:t>sikap</w:t>
      </w:r>
      <w:r w:rsidR="00CC0F60">
        <w:t xml:space="preserve"> tidak baik t</w:t>
      </w:r>
      <w:r w:rsidR="00D079CD">
        <w:t>erhadap kepatuhan minum obat</w:t>
      </w:r>
      <w:r w:rsidR="00CC0F60">
        <w:t>.</w:t>
      </w:r>
    </w:p>
    <w:p w:rsidR="00811DE3" w:rsidRPr="001E7780" w:rsidRDefault="00811DE3" w:rsidP="00811DE3">
      <w:pPr>
        <w:spacing w:line="360" w:lineRule="auto"/>
        <w:ind w:firstLine="284"/>
        <w:jc w:val="both"/>
      </w:pPr>
      <w:r>
        <w:t xml:space="preserve">Secara keseluruhan skor maksimal  pengetahuan pasien </w:t>
      </w:r>
      <w:r w:rsidR="00C76F9C">
        <w:t>TBC</w:t>
      </w:r>
      <w:r>
        <w:t xml:space="preserve"> adalah </w:t>
      </w:r>
      <w:r>
        <w:rPr>
          <w:b/>
        </w:rPr>
        <w:t xml:space="preserve">4500 </w:t>
      </w:r>
      <w:r>
        <w:t xml:space="preserve">serta jumlah total skor pernyataan kuesioner pengetahuan pasien </w:t>
      </w:r>
      <w:r w:rsidR="00C76F9C">
        <w:t>TBC</w:t>
      </w:r>
      <w:r>
        <w:t xml:space="preserve"> adalah </w:t>
      </w:r>
      <w:r>
        <w:rPr>
          <w:b/>
          <w:color w:val="000000" w:themeColor="text1"/>
        </w:rPr>
        <w:t xml:space="preserve">3289 </w:t>
      </w:r>
      <w:r>
        <w:rPr>
          <w:color w:val="000000" w:themeColor="text1"/>
        </w:rPr>
        <w:t xml:space="preserve">maka secara keseluruhan  tingkat sikap  pasien </w:t>
      </w:r>
      <w:r w:rsidR="00C76F9C">
        <w:rPr>
          <w:color w:val="000000" w:themeColor="text1"/>
        </w:rPr>
        <w:t>TBC</w:t>
      </w:r>
      <w:r>
        <w:rPr>
          <w:color w:val="000000" w:themeColor="text1"/>
        </w:rPr>
        <w:t xml:space="preserve"> adalah:</w:t>
      </w:r>
    </w:p>
    <w:p w:rsidR="00CC0F60" w:rsidRDefault="00CC0F60" w:rsidP="00811DE3">
      <w:pPr>
        <w:spacing w:line="360" w:lineRule="auto"/>
        <w:ind w:left="567" w:hanging="567"/>
        <w:jc w:val="center"/>
        <w:rPr>
          <w:rFonts w:cs="Arial"/>
        </w:rPr>
      </w:pPr>
      <w:r w:rsidRPr="005E64C5">
        <w:rPr>
          <w:rFonts w:cs="Arial"/>
        </w:rPr>
        <w:t xml:space="preserve">Skor= </w:t>
      </w:r>
      <m:oMath>
        <m:f>
          <m:fPr>
            <m:ctrlPr>
              <w:rPr>
                <w:rFonts w:ascii="Cambria Math" w:hAnsi="Cambria Math" w:cs="Arial"/>
                <w:i/>
              </w:rPr>
            </m:ctrlPr>
          </m:fPr>
          <m:num>
            <m:r>
              <w:rPr>
                <w:rFonts w:ascii="Cambria Math" w:hAnsi="Cambria Math" w:cs="Arial"/>
              </w:rPr>
              <m:t>3289</m:t>
            </m:r>
          </m:num>
          <m:den>
            <m:r>
              <w:rPr>
                <w:rFonts w:ascii="Cambria Math" w:hAnsi="Cambria Math" w:cs="Arial"/>
              </w:rPr>
              <m:t>4500</m:t>
            </m:r>
          </m:den>
        </m:f>
      </m:oMath>
      <w:r w:rsidRPr="005E64C5">
        <w:rPr>
          <w:rFonts w:cs="Arial"/>
        </w:rPr>
        <w:t xml:space="preserve"> x 100%</w:t>
      </w:r>
      <w:r>
        <w:rPr>
          <w:rFonts w:cs="Arial"/>
        </w:rPr>
        <w:t xml:space="preserve"> = </w:t>
      </w:r>
      <w:r w:rsidR="0085447D" w:rsidRPr="00811DE3">
        <w:rPr>
          <w:rFonts w:cs="Arial"/>
          <w:b/>
        </w:rPr>
        <w:t>73</w:t>
      </w:r>
      <w:r w:rsidRPr="00811DE3">
        <w:rPr>
          <w:rFonts w:cs="Arial"/>
          <w:b/>
        </w:rPr>
        <w:t>,</w:t>
      </w:r>
      <w:r w:rsidR="0085447D" w:rsidRPr="00811DE3">
        <w:rPr>
          <w:rFonts w:cs="Arial"/>
          <w:b/>
        </w:rPr>
        <w:t>0</w:t>
      </w:r>
      <w:r w:rsidRPr="00811DE3">
        <w:rPr>
          <w:rFonts w:cs="Arial"/>
          <w:b/>
        </w:rPr>
        <w:t>8 %</w:t>
      </w:r>
      <w:r>
        <w:rPr>
          <w:rFonts w:cs="Arial"/>
        </w:rPr>
        <w:t xml:space="preserve"> (cukup baik)</w:t>
      </w:r>
    </w:p>
    <w:p w:rsidR="00541515" w:rsidRDefault="00811DE3" w:rsidP="00541515">
      <w:pPr>
        <w:spacing w:line="360" w:lineRule="auto"/>
        <w:ind w:firstLine="284"/>
        <w:jc w:val="both"/>
        <w:rPr>
          <w:rFonts w:cs="Arial"/>
        </w:rPr>
      </w:pPr>
      <w:r>
        <w:rPr>
          <w:rFonts w:cs="Arial"/>
        </w:rPr>
        <w:t xml:space="preserve">Maka dapat disimpulkan bahwa </w:t>
      </w:r>
      <w:r w:rsidR="00BF6B26">
        <w:rPr>
          <w:rFonts w:cs="Arial"/>
        </w:rPr>
        <w:t xml:space="preserve">sikap </w:t>
      </w:r>
      <w:r>
        <w:rPr>
          <w:rFonts w:cs="Arial"/>
        </w:rPr>
        <w:t xml:space="preserve">pasien </w:t>
      </w:r>
      <w:r w:rsidR="00C76F9C">
        <w:rPr>
          <w:rFonts w:cs="Arial"/>
        </w:rPr>
        <w:t>TBC</w:t>
      </w:r>
      <w:r>
        <w:rPr>
          <w:rFonts w:cs="Arial"/>
        </w:rPr>
        <w:t xml:space="preserve"> terh</w:t>
      </w:r>
      <w:r w:rsidR="00D079CD">
        <w:rPr>
          <w:rFonts w:cs="Arial"/>
        </w:rPr>
        <w:t>adap kepatuhan minum obat tuberk</w:t>
      </w:r>
      <w:r>
        <w:rPr>
          <w:rFonts w:cs="Arial"/>
        </w:rPr>
        <w:t xml:space="preserve">ulosis di </w:t>
      </w:r>
      <w:r w:rsidR="00D079CD">
        <w:rPr>
          <w:rFonts w:cs="Arial"/>
        </w:rPr>
        <w:t xml:space="preserve">Puskesmas </w:t>
      </w:r>
      <w:r>
        <w:rPr>
          <w:rFonts w:cs="Arial"/>
        </w:rPr>
        <w:t xml:space="preserve">Helvetia </w:t>
      </w:r>
      <w:r w:rsidR="00D079CD">
        <w:rPr>
          <w:rFonts w:cs="Arial"/>
        </w:rPr>
        <w:t xml:space="preserve">Medan </w:t>
      </w:r>
      <w:r w:rsidR="00BF6B26">
        <w:rPr>
          <w:rFonts w:cs="Arial"/>
        </w:rPr>
        <w:t>dapat dikategorikan cukup baik.</w:t>
      </w:r>
    </w:p>
    <w:p w:rsidR="00E646F9" w:rsidRDefault="002F510C" w:rsidP="00E646F9">
      <w:pPr>
        <w:pStyle w:val="Caption"/>
        <w:spacing w:after="0" w:line="360" w:lineRule="auto"/>
        <w:jc w:val="center"/>
        <w:rPr>
          <w:color w:val="000000" w:themeColor="text1"/>
          <w:sz w:val="22"/>
        </w:rPr>
      </w:pPr>
      <w:bookmarkStart w:id="95" w:name="_Toc137115506"/>
      <w:bookmarkStart w:id="96" w:name="_Toc143504479"/>
      <w:bookmarkStart w:id="97" w:name="_Toc143504731"/>
      <w:r w:rsidRPr="002F510C">
        <w:rPr>
          <w:color w:val="000000" w:themeColor="text1"/>
          <w:sz w:val="22"/>
        </w:rPr>
        <w:t xml:space="preserve">Tabel 4. </w:t>
      </w:r>
      <w:r w:rsidR="00213137">
        <w:rPr>
          <w:color w:val="000000" w:themeColor="text1"/>
          <w:sz w:val="22"/>
        </w:rPr>
        <w:t>8</w:t>
      </w:r>
    </w:p>
    <w:p w:rsidR="0085447D" w:rsidRPr="00541515" w:rsidRDefault="00BF6B26" w:rsidP="00E646F9">
      <w:pPr>
        <w:pStyle w:val="Caption"/>
        <w:spacing w:after="0" w:line="360" w:lineRule="auto"/>
        <w:jc w:val="center"/>
        <w:rPr>
          <w:color w:val="000000" w:themeColor="text1"/>
          <w:sz w:val="22"/>
        </w:rPr>
      </w:pPr>
      <w:r w:rsidRPr="00541515">
        <w:rPr>
          <w:color w:val="000000" w:themeColor="text1"/>
          <w:sz w:val="22"/>
        </w:rPr>
        <w:t>D</w:t>
      </w:r>
      <w:r w:rsidR="0085447D" w:rsidRPr="00541515">
        <w:rPr>
          <w:color w:val="000000" w:themeColor="text1"/>
          <w:sz w:val="22"/>
        </w:rPr>
        <w:t xml:space="preserve">istribusi </w:t>
      </w:r>
      <w:r w:rsidR="009E7EF3" w:rsidRPr="00541515">
        <w:rPr>
          <w:color w:val="000000" w:themeColor="text1"/>
          <w:sz w:val="22"/>
        </w:rPr>
        <w:t xml:space="preserve">Frekuensi </w:t>
      </w:r>
      <w:r w:rsidR="008E29B6" w:rsidRPr="00541515">
        <w:rPr>
          <w:color w:val="000000" w:themeColor="text1"/>
          <w:sz w:val="22"/>
        </w:rPr>
        <w:t>Kepatuhan</w:t>
      </w:r>
      <w:r w:rsidR="009E7EF3" w:rsidRPr="00541515">
        <w:rPr>
          <w:color w:val="000000" w:themeColor="text1"/>
          <w:sz w:val="22"/>
        </w:rPr>
        <w:t xml:space="preserve"> Minum Obat </w:t>
      </w:r>
      <w:r w:rsidR="00C76F9C">
        <w:rPr>
          <w:color w:val="000000" w:themeColor="text1"/>
          <w:sz w:val="22"/>
        </w:rPr>
        <w:t>TBC</w:t>
      </w:r>
      <w:bookmarkEnd w:id="95"/>
      <w:bookmarkEnd w:id="96"/>
      <w:bookmarkEnd w:id="97"/>
    </w:p>
    <w:tbl>
      <w:tblPr>
        <w:tblStyle w:val="TableGrid"/>
        <w:tblW w:w="4868" w:type="pct"/>
        <w:tblInd w:w="108" w:type="dxa"/>
        <w:tblBorders>
          <w:left w:val="none" w:sz="0" w:space="0" w:color="auto"/>
          <w:right w:val="none" w:sz="0" w:space="0" w:color="auto"/>
          <w:insideV w:val="none" w:sz="0" w:space="0" w:color="auto"/>
        </w:tblBorders>
        <w:tblLook w:val="04A0"/>
      </w:tblPr>
      <w:tblGrid>
        <w:gridCol w:w="2818"/>
        <w:gridCol w:w="2817"/>
        <w:gridCol w:w="2304"/>
      </w:tblGrid>
      <w:tr w:rsidR="00BF6B26" w:rsidTr="00D01D08">
        <w:tc>
          <w:tcPr>
            <w:tcW w:w="1774" w:type="pct"/>
            <w:tcBorders>
              <w:top w:val="single" w:sz="4" w:space="0" w:color="auto"/>
              <w:bottom w:val="single" w:sz="4" w:space="0" w:color="auto"/>
            </w:tcBorders>
          </w:tcPr>
          <w:p w:rsidR="00BF6B26" w:rsidRDefault="008E29B6" w:rsidP="00BF6B26">
            <w:pPr>
              <w:jc w:val="center"/>
              <w:rPr>
                <w:b/>
              </w:rPr>
            </w:pPr>
            <w:r>
              <w:rPr>
                <w:b/>
              </w:rPr>
              <w:t xml:space="preserve">Kepatuhan </w:t>
            </w:r>
          </w:p>
        </w:tc>
        <w:tc>
          <w:tcPr>
            <w:tcW w:w="1774" w:type="pct"/>
            <w:tcBorders>
              <w:top w:val="single" w:sz="4" w:space="0" w:color="auto"/>
              <w:bottom w:val="single" w:sz="4" w:space="0" w:color="000000" w:themeColor="text1"/>
            </w:tcBorders>
          </w:tcPr>
          <w:p w:rsidR="00BF6B26" w:rsidRDefault="00BF6B26" w:rsidP="00BF6B26">
            <w:pPr>
              <w:jc w:val="center"/>
              <w:rPr>
                <w:b/>
              </w:rPr>
            </w:pPr>
            <w:r>
              <w:rPr>
                <w:b/>
              </w:rPr>
              <w:t>Frekuensi</w:t>
            </w:r>
          </w:p>
        </w:tc>
        <w:tc>
          <w:tcPr>
            <w:tcW w:w="1451" w:type="pct"/>
            <w:tcBorders>
              <w:top w:val="single" w:sz="4" w:space="0" w:color="auto"/>
              <w:bottom w:val="single" w:sz="4" w:space="0" w:color="000000" w:themeColor="text1"/>
            </w:tcBorders>
          </w:tcPr>
          <w:p w:rsidR="00BF6B26" w:rsidRDefault="00BF6B26" w:rsidP="00BF6B26">
            <w:pPr>
              <w:jc w:val="center"/>
              <w:rPr>
                <w:b/>
              </w:rPr>
            </w:pPr>
            <w:r>
              <w:rPr>
                <w:b/>
              </w:rPr>
              <w:t>persentase</w:t>
            </w:r>
          </w:p>
        </w:tc>
      </w:tr>
      <w:tr w:rsidR="00BF6B26" w:rsidTr="00D01D08">
        <w:tc>
          <w:tcPr>
            <w:tcW w:w="1774" w:type="pct"/>
            <w:tcBorders>
              <w:top w:val="single" w:sz="4" w:space="0" w:color="auto"/>
              <w:bottom w:val="nil"/>
            </w:tcBorders>
          </w:tcPr>
          <w:p w:rsidR="00BF6B26" w:rsidRPr="005200D0" w:rsidRDefault="00BF6B26" w:rsidP="00BF6B26">
            <w:pPr>
              <w:jc w:val="center"/>
            </w:pPr>
            <w:r w:rsidRPr="005200D0">
              <w:t>Cukup patuh</w:t>
            </w:r>
          </w:p>
        </w:tc>
        <w:tc>
          <w:tcPr>
            <w:tcW w:w="1774" w:type="pct"/>
            <w:tcBorders>
              <w:bottom w:val="nil"/>
            </w:tcBorders>
          </w:tcPr>
          <w:p w:rsidR="00BF6B26" w:rsidRPr="005200D0" w:rsidRDefault="00BF6B26" w:rsidP="00BF6B26">
            <w:pPr>
              <w:jc w:val="center"/>
            </w:pPr>
            <w:r w:rsidRPr="005200D0">
              <w:t>33</w:t>
            </w:r>
          </w:p>
        </w:tc>
        <w:tc>
          <w:tcPr>
            <w:tcW w:w="1451" w:type="pct"/>
            <w:tcBorders>
              <w:bottom w:val="nil"/>
            </w:tcBorders>
          </w:tcPr>
          <w:p w:rsidR="00BF6B26" w:rsidRPr="005200D0" w:rsidRDefault="00BF6B26" w:rsidP="00BF6B26">
            <w:pPr>
              <w:jc w:val="center"/>
            </w:pPr>
            <w:r w:rsidRPr="005200D0">
              <w:t>44 %</w:t>
            </w:r>
          </w:p>
        </w:tc>
      </w:tr>
      <w:tr w:rsidR="00BF6B26" w:rsidTr="00BF6B26">
        <w:tc>
          <w:tcPr>
            <w:tcW w:w="1774" w:type="pct"/>
            <w:tcBorders>
              <w:top w:val="nil"/>
              <w:bottom w:val="nil"/>
            </w:tcBorders>
          </w:tcPr>
          <w:p w:rsidR="00BF6B26" w:rsidRPr="005200D0" w:rsidRDefault="00BF6B26" w:rsidP="00BF6B26">
            <w:pPr>
              <w:jc w:val="center"/>
            </w:pPr>
            <w:r w:rsidRPr="005200D0">
              <w:t>Kurang patuh</w:t>
            </w:r>
          </w:p>
        </w:tc>
        <w:tc>
          <w:tcPr>
            <w:tcW w:w="1774" w:type="pct"/>
            <w:tcBorders>
              <w:top w:val="nil"/>
              <w:bottom w:val="nil"/>
            </w:tcBorders>
          </w:tcPr>
          <w:p w:rsidR="00BF6B26" w:rsidRPr="005200D0" w:rsidRDefault="00BF6B26" w:rsidP="00BF6B26">
            <w:pPr>
              <w:jc w:val="center"/>
            </w:pPr>
            <w:r w:rsidRPr="005200D0">
              <w:t>17</w:t>
            </w:r>
          </w:p>
        </w:tc>
        <w:tc>
          <w:tcPr>
            <w:tcW w:w="1451" w:type="pct"/>
            <w:tcBorders>
              <w:top w:val="nil"/>
              <w:bottom w:val="nil"/>
            </w:tcBorders>
          </w:tcPr>
          <w:p w:rsidR="00BF6B26" w:rsidRPr="005200D0" w:rsidRDefault="00BF6B26" w:rsidP="00BF6B26">
            <w:pPr>
              <w:jc w:val="center"/>
            </w:pPr>
            <w:r w:rsidRPr="005200D0">
              <w:t>22,7 %</w:t>
            </w:r>
          </w:p>
        </w:tc>
      </w:tr>
      <w:tr w:rsidR="00BF6B26" w:rsidTr="00BF6B26">
        <w:tc>
          <w:tcPr>
            <w:tcW w:w="1774" w:type="pct"/>
            <w:tcBorders>
              <w:top w:val="nil"/>
            </w:tcBorders>
          </w:tcPr>
          <w:p w:rsidR="00BF6B26" w:rsidRPr="005200D0" w:rsidRDefault="00BF6B26" w:rsidP="00BF6B26">
            <w:pPr>
              <w:jc w:val="center"/>
            </w:pPr>
            <w:r w:rsidRPr="005200D0">
              <w:t>Sangat patuh</w:t>
            </w:r>
          </w:p>
        </w:tc>
        <w:tc>
          <w:tcPr>
            <w:tcW w:w="1774" w:type="pct"/>
            <w:tcBorders>
              <w:top w:val="nil"/>
            </w:tcBorders>
          </w:tcPr>
          <w:p w:rsidR="00BF6B26" w:rsidRPr="005200D0" w:rsidRDefault="00BF6B26" w:rsidP="00BF6B26">
            <w:pPr>
              <w:jc w:val="center"/>
            </w:pPr>
            <w:r w:rsidRPr="005200D0">
              <w:t>25</w:t>
            </w:r>
          </w:p>
        </w:tc>
        <w:tc>
          <w:tcPr>
            <w:tcW w:w="1451" w:type="pct"/>
            <w:tcBorders>
              <w:top w:val="nil"/>
            </w:tcBorders>
          </w:tcPr>
          <w:p w:rsidR="00BF6B26" w:rsidRPr="005200D0" w:rsidRDefault="00BF6B26" w:rsidP="00BF6B26">
            <w:pPr>
              <w:jc w:val="center"/>
            </w:pPr>
            <w:r w:rsidRPr="005200D0">
              <w:t>33,3 %</w:t>
            </w:r>
          </w:p>
        </w:tc>
      </w:tr>
      <w:tr w:rsidR="00BF6B26" w:rsidTr="00BF6B26">
        <w:tc>
          <w:tcPr>
            <w:tcW w:w="1774" w:type="pct"/>
          </w:tcPr>
          <w:p w:rsidR="00BF6B26" w:rsidRDefault="00BF6B26" w:rsidP="00BF6B26">
            <w:pPr>
              <w:jc w:val="center"/>
              <w:rPr>
                <w:b/>
              </w:rPr>
            </w:pPr>
            <w:r>
              <w:rPr>
                <w:b/>
              </w:rPr>
              <w:t>Total</w:t>
            </w:r>
          </w:p>
        </w:tc>
        <w:tc>
          <w:tcPr>
            <w:tcW w:w="1774" w:type="pct"/>
          </w:tcPr>
          <w:p w:rsidR="00BF6B26" w:rsidRPr="005200D0" w:rsidRDefault="00BF6B26" w:rsidP="00BF6B26">
            <w:pPr>
              <w:jc w:val="center"/>
            </w:pPr>
            <w:r w:rsidRPr="005200D0">
              <w:t>75</w:t>
            </w:r>
          </w:p>
        </w:tc>
        <w:tc>
          <w:tcPr>
            <w:tcW w:w="1451" w:type="pct"/>
          </w:tcPr>
          <w:p w:rsidR="00BF6B26" w:rsidRPr="005200D0" w:rsidRDefault="00BF6B26" w:rsidP="00BF6B26">
            <w:pPr>
              <w:jc w:val="center"/>
            </w:pPr>
            <w:r w:rsidRPr="005200D0">
              <w:t>100 %</w:t>
            </w:r>
          </w:p>
        </w:tc>
      </w:tr>
    </w:tbl>
    <w:p w:rsidR="00C43A7E" w:rsidRDefault="00C43A7E" w:rsidP="00BF6B26">
      <w:pPr>
        <w:spacing w:line="360" w:lineRule="auto"/>
        <w:ind w:firstLine="284"/>
        <w:jc w:val="both"/>
      </w:pPr>
    </w:p>
    <w:p w:rsidR="00BF6B26" w:rsidRDefault="00015247" w:rsidP="00C43A7E">
      <w:pPr>
        <w:spacing w:line="360" w:lineRule="auto"/>
        <w:ind w:firstLine="284"/>
        <w:jc w:val="both"/>
      </w:pPr>
      <w:r>
        <w:t>Tabel</w:t>
      </w:r>
      <w:r w:rsidR="005200D0">
        <w:t xml:space="preserve"> 4</w:t>
      </w:r>
      <w:r w:rsidR="00524842">
        <w:t>.8</w:t>
      </w:r>
      <w:r w:rsidR="0085447D">
        <w:t xml:space="preserve"> memperlih</w:t>
      </w:r>
      <w:r w:rsidR="005200D0">
        <w:t>atkan bahwa dari 75 responden, 3</w:t>
      </w:r>
      <w:r w:rsidR="0085447D">
        <w:t>3 re</w:t>
      </w:r>
      <w:r w:rsidR="005200D0">
        <w:t>sponden ( 44 %) memiliki cukup patuh te</w:t>
      </w:r>
      <w:r w:rsidR="00D079CD">
        <w:t xml:space="preserve">rhadap kepatuhan minum obat, </w:t>
      </w:r>
      <w:r w:rsidR="005200D0">
        <w:t xml:space="preserve">17 responden (22,7 %) memiliki kurang patuh </w:t>
      </w:r>
      <w:r w:rsidR="0085447D">
        <w:t>terha</w:t>
      </w:r>
      <w:r w:rsidR="00D079CD">
        <w:t xml:space="preserve">dap kepatuhan minum obat, </w:t>
      </w:r>
      <w:r w:rsidR="005200D0">
        <w:t xml:space="preserve">responden (33,3 </w:t>
      </w:r>
      <w:r w:rsidR="0085447D">
        <w:t xml:space="preserve">%) memiliki </w:t>
      </w:r>
      <w:r w:rsidR="005200D0">
        <w:t xml:space="preserve">sangat patuh </w:t>
      </w:r>
      <w:r w:rsidR="0085447D">
        <w:t>te</w:t>
      </w:r>
      <w:r w:rsidR="00D079CD">
        <w:t>rhadap kepatuhan minum obat</w:t>
      </w:r>
      <w:r w:rsidR="0085447D">
        <w:t>.</w:t>
      </w:r>
      <w:r w:rsidR="005200D0">
        <w:t xml:space="preserve"> </w:t>
      </w:r>
    </w:p>
    <w:p w:rsidR="00BF6B26" w:rsidRPr="001E7780" w:rsidRDefault="00BF6B26" w:rsidP="00BF6B26">
      <w:pPr>
        <w:spacing w:line="360" w:lineRule="auto"/>
        <w:ind w:firstLine="284"/>
        <w:jc w:val="both"/>
      </w:pPr>
      <w:r>
        <w:t>Secara keselu</w:t>
      </w:r>
      <w:r w:rsidR="00434762">
        <w:t>ruhan jumlah skor</w:t>
      </w:r>
      <w:r w:rsidR="00D079CD">
        <w:t xml:space="preserve"> kepatuhan</w:t>
      </w:r>
      <w:r>
        <w:t xml:space="preserve"> pasien </w:t>
      </w:r>
      <w:r w:rsidR="00C76F9C">
        <w:t>TBC</w:t>
      </w:r>
      <w:r>
        <w:t xml:space="preserve"> adalah </w:t>
      </w:r>
      <w:r w:rsidR="00434762">
        <w:rPr>
          <w:b/>
        </w:rPr>
        <w:t>527</w:t>
      </w:r>
      <w:r>
        <w:rPr>
          <w:b/>
        </w:rPr>
        <w:t xml:space="preserve"> </w:t>
      </w:r>
      <w:r>
        <w:rPr>
          <w:color w:val="000000" w:themeColor="text1"/>
        </w:rPr>
        <w:t xml:space="preserve">maka secara keseluruhan  tingkat sikap  pasien </w:t>
      </w:r>
      <w:r w:rsidR="00C76F9C">
        <w:rPr>
          <w:color w:val="000000" w:themeColor="text1"/>
        </w:rPr>
        <w:t>TBC</w:t>
      </w:r>
      <w:r>
        <w:rPr>
          <w:color w:val="000000" w:themeColor="text1"/>
        </w:rPr>
        <w:t xml:space="preserve"> adalah:</w:t>
      </w:r>
    </w:p>
    <w:p w:rsidR="00BF6B26" w:rsidRDefault="00BF6B26" w:rsidP="00BF6B26">
      <w:pPr>
        <w:spacing w:line="360" w:lineRule="auto"/>
        <w:ind w:left="567" w:hanging="567"/>
        <w:jc w:val="center"/>
        <w:rPr>
          <w:rFonts w:cs="Arial"/>
        </w:rPr>
      </w:pPr>
      <w:r w:rsidRPr="005E64C5">
        <w:rPr>
          <w:rFonts w:cs="Arial"/>
        </w:rPr>
        <w:t xml:space="preserve">Skor= </w:t>
      </w:r>
      <m:oMath>
        <m:f>
          <m:fPr>
            <m:ctrlPr>
              <w:rPr>
                <w:rFonts w:ascii="Cambria Math" w:hAnsi="Cambria Math" w:cs="Arial"/>
                <w:i/>
              </w:rPr>
            </m:ctrlPr>
          </m:fPr>
          <m:num>
            <m:r>
              <w:rPr>
                <w:rFonts w:ascii="Cambria Math" w:hAnsi="Cambria Math" w:cs="Arial"/>
              </w:rPr>
              <m:t>527</m:t>
            </m:r>
          </m:num>
          <m:den>
            <m:r>
              <w:rPr>
                <w:rFonts w:ascii="Cambria Math" w:hAnsi="Cambria Math" w:cs="Arial"/>
              </w:rPr>
              <m:t>75</m:t>
            </m:r>
          </m:den>
        </m:f>
      </m:oMath>
      <w:r w:rsidR="00F46BE7">
        <w:rPr>
          <w:rFonts w:cs="Arial"/>
        </w:rPr>
        <w:t xml:space="preserve"> </w:t>
      </w:r>
      <w:r>
        <w:rPr>
          <w:rFonts w:cs="Arial"/>
        </w:rPr>
        <w:t xml:space="preserve"> = </w:t>
      </w:r>
      <w:r w:rsidR="00F46BE7">
        <w:rPr>
          <w:rFonts w:cs="Arial"/>
          <w:b/>
        </w:rPr>
        <w:t>7,02</w:t>
      </w:r>
      <w:r>
        <w:rPr>
          <w:rFonts w:cs="Arial"/>
          <w:b/>
        </w:rPr>
        <w:t xml:space="preserve"> </w:t>
      </w:r>
      <w:r w:rsidR="00D079CD">
        <w:rPr>
          <w:rFonts w:cs="Arial"/>
        </w:rPr>
        <w:t xml:space="preserve"> ( cukup patuh</w:t>
      </w:r>
      <w:r>
        <w:rPr>
          <w:rFonts w:cs="Arial"/>
        </w:rPr>
        <w:t>)</w:t>
      </w:r>
    </w:p>
    <w:p w:rsidR="009F5351" w:rsidRDefault="00BF6B26" w:rsidP="00830550">
      <w:pPr>
        <w:spacing w:line="360" w:lineRule="auto"/>
        <w:ind w:firstLine="284"/>
        <w:jc w:val="both"/>
        <w:rPr>
          <w:rFonts w:cs="Arial"/>
        </w:rPr>
      </w:pPr>
      <w:r>
        <w:rPr>
          <w:rFonts w:cs="Arial"/>
        </w:rPr>
        <w:t>Maka dapat disimpulkan b</w:t>
      </w:r>
      <w:r w:rsidR="00D079CD">
        <w:rPr>
          <w:rFonts w:cs="Arial"/>
        </w:rPr>
        <w:t>ahwa kepatuhan minum obat tuberk</w:t>
      </w:r>
      <w:r>
        <w:rPr>
          <w:rFonts w:cs="Arial"/>
        </w:rPr>
        <w:t xml:space="preserve">ulosis di </w:t>
      </w:r>
      <w:r w:rsidR="00D079CD">
        <w:rPr>
          <w:rFonts w:cs="Arial"/>
        </w:rPr>
        <w:t xml:space="preserve">Puskesmas </w:t>
      </w:r>
      <w:r>
        <w:rPr>
          <w:rFonts w:cs="Arial"/>
        </w:rPr>
        <w:t xml:space="preserve">Helvetia </w:t>
      </w:r>
      <w:r w:rsidR="00D079CD">
        <w:rPr>
          <w:rFonts w:cs="Arial"/>
        </w:rPr>
        <w:t>Medan dapat dikategorikan cukup patuh</w:t>
      </w:r>
      <w:r w:rsidR="00565D5A">
        <w:rPr>
          <w:rFonts w:cs="Arial"/>
        </w:rPr>
        <w:t>.</w:t>
      </w:r>
    </w:p>
    <w:p w:rsidR="00830550" w:rsidRDefault="00830550" w:rsidP="00830550">
      <w:pPr>
        <w:spacing w:line="360" w:lineRule="auto"/>
        <w:ind w:firstLine="284"/>
        <w:jc w:val="both"/>
        <w:rPr>
          <w:rFonts w:cs="Arial"/>
        </w:rPr>
      </w:pPr>
    </w:p>
    <w:p w:rsidR="00830550" w:rsidRDefault="00830550" w:rsidP="00830550">
      <w:pPr>
        <w:spacing w:line="360" w:lineRule="auto"/>
        <w:ind w:firstLine="284"/>
        <w:jc w:val="both"/>
        <w:rPr>
          <w:rFonts w:cs="Arial"/>
        </w:rPr>
      </w:pPr>
    </w:p>
    <w:p w:rsidR="00830550" w:rsidRDefault="00830550" w:rsidP="00830550">
      <w:pPr>
        <w:spacing w:line="360" w:lineRule="auto"/>
        <w:ind w:firstLine="284"/>
        <w:jc w:val="both"/>
        <w:rPr>
          <w:rFonts w:cs="Arial"/>
        </w:rPr>
      </w:pPr>
    </w:p>
    <w:p w:rsidR="00830550" w:rsidRDefault="00830550" w:rsidP="00830550">
      <w:pPr>
        <w:spacing w:line="360" w:lineRule="auto"/>
        <w:ind w:firstLine="284"/>
        <w:jc w:val="both"/>
        <w:rPr>
          <w:rFonts w:cs="Arial"/>
        </w:rPr>
      </w:pPr>
    </w:p>
    <w:p w:rsidR="00830550" w:rsidRDefault="00830550" w:rsidP="00830550">
      <w:pPr>
        <w:spacing w:line="360" w:lineRule="auto"/>
        <w:ind w:firstLine="284"/>
        <w:jc w:val="both"/>
        <w:rPr>
          <w:rFonts w:cs="Arial"/>
        </w:rPr>
      </w:pPr>
    </w:p>
    <w:p w:rsidR="00830550" w:rsidRDefault="00830550" w:rsidP="00830550">
      <w:pPr>
        <w:spacing w:line="360" w:lineRule="auto"/>
        <w:ind w:firstLine="284"/>
        <w:jc w:val="both"/>
        <w:rPr>
          <w:rFonts w:cs="Arial"/>
        </w:rPr>
      </w:pPr>
    </w:p>
    <w:p w:rsidR="00830550" w:rsidRDefault="00830550" w:rsidP="00830550">
      <w:pPr>
        <w:spacing w:line="360" w:lineRule="auto"/>
        <w:ind w:firstLine="284"/>
        <w:jc w:val="both"/>
        <w:rPr>
          <w:rFonts w:cs="Arial"/>
        </w:rPr>
      </w:pPr>
    </w:p>
    <w:p w:rsidR="00830550" w:rsidRPr="00830550" w:rsidRDefault="00830550" w:rsidP="00213137">
      <w:pPr>
        <w:spacing w:line="360" w:lineRule="auto"/>
        <w:jc w:val="both"/>
        <w:rPr>
          <w:rFonts w:cs="Arial"/>
        </w:rPr>
      </w:pPr>
    </w:p>
    <w:p w:rsidR="00D63C3E" w:rsidRDefault="00C165E7" w:rsidP="00C165E7">
      <w:pPr>
        <w:pStyle w:val="Heading3"/>
        <w:spacing w:before="0" w:line="360" w:lineRule="auto"/>
        <w:jc w:val="both"/>
        <w:rPr>
          <w:rFonts w:ascii="Arial" w:hAnsi="Arial" w:cs="Arial"/>
          <w:color w:val="000000" w:themeColor="text1"/>
        </w:rPr>
      </w:pPr>
      <w:bookmarkStart w:id="98" w:name="_Toc143508385"/>
      <w:r>
        <w:rPr>
          <w:rFonts w:ascii="Arial" w:hAnsi="Arial" w:cs="Arial"/>
          <w:color w:val="000000" w:themeColor="text1"/>
        </w:rPr>
        <w:lastRenderedPageBreak/>
        <w:t>4.2</w:t>
      </w:r>
      <w:r w:rsidR="00F948C5">
        <w:rPr>
          <w:rFonts w:ascii="Arial" w:hAnsi="Arial" w:cs="Arial"/>
          <w:color w:val="000000" w:themeColor="text1"/>
        </w:rPr>
        <w:t>.2</w:t>
      </w:r>
      <w:r w:rsidR="00D63C3E">
        <w:rPr>
          <w:rFonts w:ascii="Arial" w:hAnsi="Arial" w:cs="Arial"/>
          <w:color w:val="000000" w:themeColor="text1"/>
        </w:rPr>
        <w:t xml:space="preserve"> Analisis </w:t>
      </w:r>
      <w:r>
        <w:rPr>
          <w:rFonts w:ascii="Arial" w:hAnsi="Arial" w:cs="Arial"/>
          <w:color w:val="000000" w:themeColor="text1"/>
        </w:rPr>
        <w:t xml:space="preserve">Data </w:t>
      </w:r>
      <w:r w:rsidR="00D63C3E">
        <w:rPr>
          <w:rFonts w:ascii="Arial" w:hAnsi="Arial" w:cs="Arial"/>
          <w:color w:val="000000" w:themeColor="text1"/>
        </w:rPr>
        <w:t>Bivariat</w:t>
      </w:r>
      <w:bookmarkEnd w:id="98"/>
    </w:p>
    <w:p w:rsidR="00175818" w:rsidRDefault="00C165E7" w:rsidP="00175818">
      <w:pPr>
        <w:spacing w:line="360" w:lineRule="auto"/>
        <w:ind w:firstLine="284"/>
        <w:jc w:val="both"/>
      </w:pPr>
      <w:r>
        <w:t>Analisis bivariat dilakukan untuk menguji hipotesis apakah terdapat hubungan antara variabel bebas/independen dengan variabel terikat/dependen.</w:t>
      </w:r>
      <w:r w:rsidR="009E7EF3">
        <w:t xml:space="preserve">dengan menggunakan </w:t>
      </w:r>
      <w:r w:rsidR="009E7EF3" w:rsidRPr="00175818">
        <w:t>uji</w:t>
      </w:r>
      <w:r w:rsidR="009E7EF3" w:rsidRPr="00175818">
        <w:rPr>
          <w:i/>
        </w:rPr>
        <w:t xml:space="preserve"> chi square</w:t>
      </w:r>
      <w:r w:rsidR="009E7EF3">
        <w:t>.</w:t>
      </w:r>
    </w:p>
    <w:p w:rsidR="005E39BD" w:rsidRPr="00241530" w:rsidRDefault="009E7EF3" w:rsidP="00241530">
      <w:pPr>
        <w:pStyle w:val="ListParagraph"/>
        <w:numPr>
          <w:ilvl w:val="0"/>
          <w:numId w:val="43"/>
        </w:numPr>
        <w:spacing w:line="360" w:lineRule="auto"/>
        <w:ind w:left="284" w:hanging="284"/>
      </w:pPr>
      <w:r>
        <w:t xml:space="preserve">Hubungan  pengetahuan terhadap kepatuhan minum obat </w:t>
      </w:r>
      <w:r w:rsidR="00D079CD">
        <w:t>tuberkulosis</w:t>
      </w:r>
    </w:p>
    <w:p w:rsidR="00E646F9" w:rsidRDefault="002F510C" w:rsidP="00E646F9">
      <w:pPr>
        <w:pStyle w:val="Caption"/>
        <w:spacing w:after="0" w:line="360" w:lineRule="auto"/>
        <w:jc w:val="center"/>
        <w:rPr>
          <w:color w:val="000000" w:themeColor="text1"/>
          <w:sz w:val="22"/>
          <w:szCs w:val="22"/>
        </w:rPr>
      </w:pPr>
      <w:bookmarkStart w:id="99" w:name="_Toc137115507"/>
      <w:bookmarkStart w:id="100" w:name="_Toc143504480"/>
      <w:bookmarkStart w:id="101" w:name="_Toc143504732"/>
      <w:r w:rsidRPr="002F510C">
        <w:rPr>
          <w:color w:val="000000" w:themeColor="text1"/>
          <w:sz w:val="22"/>
          <w:szCs w:val="22"/>
        </w:rPr>
        <w:t xml:space="preserve">Tabel 4. </w:t>
      </w:r>
      <w:r w:rsidR="00213137">
        <w:rPr>
          <w:color w:val="000000" w:themeColor="text1"/>
          <w:sz w:val="22"/>
          <w:szCs w:val="22"/>
        </w:rPr>
        <w:t>9</w:t>
      </w:r>
    </w:p>
    <w:p w:rsidR="00241530" w:rsidRPr="00830550" w:rsidRDefault="00241530" w:rsidP="00E646F9">
      <w:pPr>
        <w:pStyle w:val="Caption"/>
        <w:spacing w:after="0" w:line="360" w:lineRule="auto"/>
        <w:jc w:val="center"/>
        <w:rPr>
          <w:b w:val="0"/>
          <w:color w:val="000000" w:themeColor="text1"/>
          <w:sz w:val="22"/>
          <w:szCs w:val="22"/>
        </w:rPr>
      </w:pPr>
      <w:r w:rsidRPr="00830550">
        <w:rPr>
          <w:color w:val="000000" w:themeColor="text1"/>
          <w:sz w:val="22"/>
          <w:szCs w:val="22"/>
        </w:rPr>
        <w:t>Analisis Hubungan Pengetahuan Terhadap Kepatuhan Minum Obat Tuberkulosis</w:t>
      </w:r>
      <w:bookmarkEnd w:id="99"/>
      <w:bookmarkEnd w:id="100"/>
      <w:bookmarkEnd w:id="101"/>
    </w:p>
    <w:p w:rsidR="00175818" w:rsidRPr="005E39BD" w:rsidRDefault="00175818" w:rsidP="005E39BD">
      <w:pPr>
        <w:spacing w:line="360" w:lineRule="auto"/>
        <w:jc w:val="center"/>
        <w:rPr>
          <w:b/>
        </w:rPr>
      </w:pPr>
    </w:p>
    <w:tbl>
      <w:tblPr>
        <w:tblStyle w:val="TableGrid"/>
        <w:tblW w:w="9639" w:type="dxa"/>
        <w:tblInd w:w="-459" w:type="dxa"/>
        <w:tblBorders>
          <w:left w:val="none" w:sz="0" w:space="0" w:color="auto"/>
          <w:right w:val="none" w:sz="0" w:space="0" w:color="auto"/>
          <w:insideV w:val="none" w:sz="0" w:space="0" w:color="auto"/>
        </w:tblBorders>
        <w:tblLayout w:type="fixed"/>
        <w:tblLook w:val="04A0"/>
      </w:tblPr>
      <w:tblGrid>
        <w:gridCol w:w="1701"/>
        <w:gridCol w:w="851"/>
        <w:gridCol w:w="850"/>
        <w:gridCol w:w="768"/>
        <w:gridCol w:w="933"/>
        <w:gridCol w:w="709"/>
        <w:gridCol w:w="992"/>
        <w:gridCol w:w="709"/>
        <w:gridCol w:w="992"/>
        <w:gridCol w:w="1134"/>
      </w:tblGrid>
      <w:tr w:rsidR="0063423B" w:rsidTr="0021542F">
        <w:trPr>
          <w:trHeight w:val="167"/>
        </w:trPr>
        <w:tc>
          <w:tcPr>
            <w:tcW w:w="1701" w:type="dxa"/>
            <w:vMerge w:val="restart"/>
          </w:tcPr>
          <w:p w:rsidR="0063423B" w:rsidRPr="00175818" w:rsidRDefault="0063423B" w:rsidP="00885E82">
            <w:pPr>
              <w:pStyle w:val="ListParagraph"/>
              <w:spacing w:line="360" w:lineRule="auto"/>
              <w:ind w:left="0"/>
              <w:jc w:val="center"/>
            </w:pPr>
          </w:p>
          <w:p w:rsidR="0063423B" w:rsidRPr="00175818" w:rsidRDefault="0063423B" w:rsidP="00885E82">
            <w:pPr>
              <w:pStyle w:val="ListParagraph"/>
              <w:spacing w:line="360" w:lineRule="auto"/>
              <w:ind w:left="0"/>
              <w:jc w:val="center"/>
              <w:rPr>
                <w:b/>
              </w:rPr>
            </w:pPr>
            <w:r w:rsidRPr="00175818">
              <w:rPr>
                <w:b/>
              </w:rPr>
              <w:t>Pengetahuan</w:t>
            </w:r>
          </w:p>
          <w:p w:rsidR="0063423B" w:rsidRPr="00175818" w:rsidRDefault="0063423B" w:rsidP="00885E82">
            <w:pPr>
              <w:pStyle w:val="ListParagraph"/>
              <w:spacing w:line="360" w:lineRule="auto"/>
              <w:ind w:left="0"/>
              <w:jc w:val="center"/>
            </w:pPr>
          </w:p>
          <w:p w:rsidR="0063423B" w:rsidRPr="00175818" w:rsidRDefault="0063423B" w:rsidP="00885E82">
            <w:pPr>
              <w:pStyle w:val="ListParagraph"/>
              <w:spacing w:line="360" w:lineRule="auto"/>
              <w:ind w:left="0"/>
              <w:jc w:val="center"/>
            </w:pPr>
            <w:r w:rsidRPr="00175818">
              <w:t>Baik</w:t>
            </w:r>
          </w:p>
        </w:tc>
        <w:tc>
          <w:tcPr>
            <w:tcW w:w="7938" w:type="dxa"/>
            <w:gridSpan w:val="9"/>
            <w:tcBorders>
              <w:bottom w:val="single" w:sz="4" w:space="0" w:color="000000" w:themeColor="text1"/>
            </w:tcBorders>
          </w:tcPr>
          <w:p w:rsidR="0063423B" w:rsidRPr="00751C52" w:rsidRDefault="0063423B" w:rsidP="00885E82">
            <w:pPr>
              <w:pStyle w:val="ListParagraph"/>
              <w:spacing w:line="360" w:lineRule="auto"/>
              <w:ind w:left="0"/>
              <w:jc w:val="center"/>
              <w:rPr>
                <w:b/>
              </w:rPr>
            </w:pPr>
            <w:r w:rsidRPr="00751C52">
              <w:rPr>
                <w:b/>
              </w:rPr>
              <w:t>Kepatuhan minum obat tuberkulosis</w:t>
            </w:r>
          </w:p>
        </w:tc>
      </w:tr>
      <w:tr w:rsidR="0063423B" w:rsidTr="0021542F">
        <w:trPr>
          <w:trHeight w:val="234"/>
        </w:trPr>
        <w:tc>
          <w:tcPr>
            <w:tcW w:w="1701" w:type="dxa"/>
            <w:vMerge/>
          </w:tcPr>
          <w:p w:rsidR="0063423B" w:rsidRPr="00175818" w:rsidRDefault="0063423B" w:rsidP="00885E82">
            <w:pPr>
              <w:pStyle w:val="ListParagraph"/>
              <w:spacing w:line="360" w:lineRule="auto"/>
              <w:ind w:left="0"/>
              <w:jc w:val="center"/>
            </w:pPr>
          </w:p>
        </w:tc>
        <w:tc>
          <w:tcPr>
            <w:tcW w:w="1701" w:type="dxa"/>
            <w:gridSpan w:val="2"/>
            <w:tcBorders>
              <w:bottom w:val="nil"/>
            </w:tcBorders>
          </w:tcPr>
          <w:p w:rsidR="0063423B" w:rsidRPr="00175818" w:rsidRDefault="0063423B" w:rsidP="00885E82">
            <w:pPr>
              <w:pStyle w:val="ListParagraph"/>
              <w:spacing w:line="360" w:lineRule="auto"/>
              <w:ind w:left="0"/>
              <w:jc w:val="center"/>
              <w:rPr>
                <w:b/>
              </w:rPr>
            </w:pPr>
            <w:r w:rsidRPr="00175818">
              <w:rPr>
                <w:b/>
              </w:rPr>
              <w:t>Cukup patuh</w:t>
            </w:r>
          </w:p>
        </w:tc>
        <w:tc>
          <w:tcPr>
            <w:tcW w:w="1701" w:type="dxa"/>
            <w:gridSpan w:val="2"/>
            <w:tcBorders>
              <w:bottom w:val="nil"/>
            </w:tcBorders>
          </w:tcPr>
          <w:p w:rsidR="0063423B" w:rsidRPr="00175818" w:rsidRDefault="0063423B" w:rsidP="00885E82">
            <w:pPr>
              <w:pStyle w:val="ListParagraph"/>
              <w:spacing w:line="360" w:lineRule="auto"/>
              <w:ind w:left="0"/>
              <w:jc w:val="center"/>
              <w:rPr>
                <w:b/>
              </w:rPr>
            </w:pPr>
            <w:r w:rsidRPr="00175818">
              <w:rPr>
                <w:b/>
              </w:rPr>
              <w:t>Kurang patuh</w:t>
            </w:r>
          </w:p>
        </w:tc>
        <w:tc>
          <w:tcPr>
            <w:tcW w:w="1701" w:type="dxa"/>
            <w:gridSpan w:val="2"/>
            <w:tcBorders>
              <w:bottom w:val="nil"/>
            </w:tcBorders>
          </w:tcPr>
          <w:p w:rsidR="0063423B" w:rsidRPr="00175818" w:rsidRDefault="0063423B" w:rsidP="00885E82">
            <w:pPr>
              <w:pStyle w:val="ListParagraph"/>
              <w:spacing w:line="360" w:lineRule="auto"/>
              <w:ind w:left="0"/>
              <w:jc w:val="center"/>
              <w:rPr>
                <w:b/>
              </w:rPr>
            </w:pPr>
            <w:r w:rsidRPr="00175818">
              <w:rPr>
                <w:b/>
              </w:rPr>
              <w:t>Sangat patuh</w:t>
            </w:r>
          </w:p>
        </w:tc>
        <w:tc>
          <w:tcPr>
            <w:tcW w:w="1701" w:type="dxa"/>
            <w:gridSpan w:val="2"/>
            <w:tcBorders>
              <w:bottom w:val="nil"/>
            </w:tcBorders>
          </w:tcPr>
          <w:p w:rsidR="0063423B" w:rsidRPr="00175818" w:rsidRDefault="0063423B" w:rsidP="00885E82">
            <w:pPr>
              <w:pStyle w:val="ListParagraph"/>
              <w:spacing w:line="360" w:lineRule="auto"/>
              <w:ind w:left="0"/>
              <w:jc w:val="center"/>
              <w:rPr>
                <w:b/>
              </w:rPr>
            </w:pPr>
            <w:r w:rsidRPr="00175818">
              <w:rPr>
                <w:b/>
              </w:rPr>
              <w:t>total</w:t>
            </w:r>
          </w:p>
        </w:tc>
        <w:tc>
          <w:tcPr>
            <w:tcW w:w="1134" w:type="dxa"/>
            <w:tcBorders>
              <w:bottom w:val="nil"/>
            </w:tcBorders>
          </w:tcPr>
          <w:p w:rsidR="0063423B" w:rsidRPr="00175818" w:rsidRDefault="0063423B" w:rsidP="00885E82">
            <w:pPr>
              <w:pStyle w:val="ListParagraph"/>
              <w:spacing w:line="360" w:lineRule="auto"/>
              <w:ind w:left="0"/>
              <w:jc w:val="center"/>
              <w:rPr>
                <w:b/>
              </w:rPr>
            </w:pPr>
            <w:r w:rsidRPr="00175818">
              <w:rPr>
                <w:b/>
                <w:i/>
              </w:rPr>
              <w:t>p-</w:t>
            </w:r>
          </w:p>
        </w:tc>
      </w:tr>
      <w:tr w:rsidR="0063423B" w:rsidTr="0063423B">
        <w:trPr>
          <w:trHeight w:val="289"/>
        </w:trPr>
        <w:tc>
          <w:tcPr>
            <w:tcW w:w="1701" w:type="dxa"/>
            <w:vMerge/>
          </w:tcPr>
          <w:p w:rsidR="0063423B" w:rsidRPr="00175818" w:rsidRDefault="0063423B" w:rsidP="00885E82">
            <w:pPr>
              <w:pStyle w:val="ListParagraph"/>
              <w:spacing w:line="360" w:lineRule="auto"/>
              <w:ind w:left="0"/>
              <w:jc w:val="center"/>
            </w:pPr>
          </w:p>
        </w:tc>
        <w:tc>
          <w:tcPr>
            <w:tcW w:w="851" w:type="dxa"/>
            <w:tcBorders>
              <w:top w:val="nil"/>
              <w:bottom w:val="nil"/>
            </w:tcBorders>
          </w:tcPr>
          <w:p w:rsidR="0063423B" w:rsidRDefault="0063423B" w:rsidP="00885E82">
            <w:pPr>
              <w:pStyle w:val="ListParagraph"/>
              <w:spacing w:line="360" w:lineRule="auto"/>
              <w:ind w:left="0"/>
              <w:jc w:val="center"/>
            </w:pPr>
            <w:r>
              <w:t>N</w:t>
            </w:r>
          </w:p>
        </w:tc>
        <w:tc>
          <w:tcPr>
            <w:tcW w:w="850" w:type="dxa"/>
            <w:tcBorders>
              <w:top w:val="nil"/>
              <w:bottom w:val="nil"/>
            </w:tcBorders>
          </w:tcPr>
          <w:p w:rsidR="0063423B" w:rsidRDefault="0063423B" w:rsidP="00885E82">
            <w:pPr>
              <w:pStyle w:val="ListParagraph"/>
              <w:spacing w:line="360" w:lineRule="auto"/>
              <w:ind w:left="0"/>
              <w:jc w:val="center"/>
            </w:pPr>
            <w:r>
              <w:t>%</w:t>
            </w:r>
          </w:p>
        </w:tc>
        <w:tc>
          <w:tcPr>
            <w:tcW w:w="768" w:type="dxa"/>
            <w:tcBorders>
              <w:top w:val="nil"/>
              <w:bottom w:val="nil"/>
            </w:tcBorders>
          </w:tcPr>
          <w:p w:rsidR="0063423B" w:rsidRDefault="0063423B" w:rsidP="00885E82">
            <w:pPr>
              <w:pStyle w:val="ListParagraph"/>
              <w:spacing w:line="360" w:lineRule="auto"/>
              <w:ind w:left="0"/>
              <w:jc w:val="center"/>
            </w:pPr>
            <w:r>
              <w:t>N</w:t>
            </w:r>
          </w:p>
        </w:tc>
        <w:tc>
          <w:tcPr>
            <w:tcW w:w="933" w:type="dxa"/>
            <w:tcBorders>
              <w:top w:val="nil"/>
              <w:bottom w:val="nil"/>
            </w:tcBorders>
          </w:tcPr>
          <w:p w:rsidR="0063423B" w:rsidRDefault="0063423B" w:rsidP="00885E82">
            <w:pPr>
              <w:pStyle w:val="ListParagraph"/>
              <w:spacing w:line="360" w:lineRule="auto"/>
              <w:ind w:left="0"/>
              <w:jc w:val="center"/>
            </w:pPr>
            <w:r>
              <w:t>%</w:t>
            </w:r>
          </w:p>
        </w:tc>
        <w:tc>
          <w:tcPr>
            <w:tcW w:w="709" w:type="dxa"/>
            <w:tcBorders>
              <w:top w:val="nil"/>
              <w:bottom w:val="nil"/>
            </w:tcBorders>
          </w:tcPr>
          <w:p w:rsidR="0063423B" w:rsidRDefault="0063423B" w:rsidP="00885E82">
            <w:pPr>
              <w:pStyle w:val="ListParagraph"/>
              <w:spacing w:line="360" w:lineRule="auto"/>
              <w:ind w:left="0"/>
              <w:jc w:val="center"/>
            </w:pPr>
            <w:r>
              <w:t>N</w:t>
            </w:r>
          </w:p>
        </w:tc>
        <w:tc>
          <w:tcPr>
            <w:tcW w:w="992" w:type="dxa"/>
            <w:tcBorders>
              <w:top w:val="nil"/>
              <w:bottom w:val="nil"/>
            </w:tcBorders>
          </w:tcPr>
          <w:p w:rsidR="0063423B" w:rsidRDefault="0063423B" w:rsidP="00885E82">
            <w:pPr>
              <w:pStyle w:val="ListParagraph"/>
              <w:spacing w:line="360" w:lineRule="auto"/>
              <w:ind w:left="0"/>
              <w:jc w:val="center"/>
            </w:pPr>
            <w:r>
              <w:t>%</w:t>
            </w:r>
          </w:p>
        </w:tc>
        <w:tc>
          <w:tcPr>
            <w:tcW w:w="709" w:type="dxa"/>
            <w:tcBorders>
              <w:top w:val="nil"/>
              <w:bottom w:val="nil"/>
            </w:tcBorders>
          </w:tcPr>
          <w:p w:rsidR="0063423B" w:rsidRDefault="0063423B" w:rsidP="00885E82">
            <w:pPr>
              <w:pStyle w:val="ListParagraph"/>
              <w:spacing w:line="360" w:lineRule="auto"/>
              <w:ind w:left="0"/>
              <w:jc w:val="center"/>
            </w:pPr>
            <w:r>
              <w:t>N</w:t>
            </w:r>
          </w:p>
        </w:tc>
        <w:tc>
          <w:tcPr>
            <w:tcW w:w="992" w:type="dxa"/>
            <w:tcBorders>
              <w:top w:val="nil"/>
              <w:bottom w:val="nil"/>
            </w:tcBorders>
          </w:tcPr>
          <w:p w:rsidR="0063423B" w:rsidRDefault="0063423B" w:rsidP="00885E82">
            <w:pPr>
              <w:pStyle w:val="ListParagraph"/>
              <w:spacing w:line="360" w:lineRule="auto"/>
              <w:ind w:left="0"/>
              <w:jc w:val="center"/>
            </w:pPr>
            <w:r>
              <w:t>%</w:t>
            </w:r>
          </w:p>
        </w:tc>
        <w:tc>
          <w:tcPr>
            <w:tcW w:w="1134" w:type="dxa"/>
            <w:tcBorders>
              <w:top w:val="nil"/>
              <w:bottom w:val="nil"/>
            </w:tcBorders>
          </w:tcPr>
          <w:p w:rsidR="0063423B" w:rsidRPr="00175818" w:rsidRDefault="0063423B" w:rsidP="00885E82">
            <w:pPr>
              <w:pStyle w:val="ListParagraph"/>
              <w:spacing w:line="360" w:lineRule="auto"/>
              <w:ind w:left="0"/>
              <w:jc w:val="center"/>
              <w:rPr>
                <w:b/>
                <w:i/>
              </w:rPr>
            </w:pPr>
            <w:r w:rsidRPr="00175818">
              <w:rPr>
                <w:b/>
                <w:i/>
              </w:rPr>
              <w:t>value</w:t>
            </w:r>
          </w:p>
        </w:tc>
      </w:tr>
      <w:tr w:rsidR="0063423B" w:rsidTr="0021542F">
        <w:tc>
          <w:tcPr>
            <w:tcW w:w="1701" w:type="dxa"/>
            <w:vMerge/>
            <w:tcBorders>
              <w:bottom w:val="nil"/>
            </w:tcBorders>
          </w:tcPr>
          <w:p w:rsidR="0063423B" w:rsidRPr="00175818" w:rsidRDefault="0063423B" w:rsidP="00885E82">
            <w:pPr>
              <w:pStyle w:val="ListParagraph"/>
              <w:spacing w:line="360" w:lineRule="auto"/>
              <w:ind w:left="0"/>
              <w:jc w:val="center"/>
            </w:pPr>
          </w:p>
        </w:tc>
        <w:tc>
          <w:tcPr>
            <w:tcW w:w="851" w:type="dxa"/>
            <w:tcBorders>
              <w:top w:val="nil"/>
              <w:bottom w:val="nil"/>
            </w:tcBorders>
          </w:tcPr>
          <w:p w:rsidR="0063423B" w:rsidRDefault="0063423B" w:rsidP="00885E82">
            <w:pPr>
              <w:pStyle w:val="ListParagraph"/>
              <w:spacing w:line="360" w:lineRule="auto"/>
              <w:ind w:left="0"/>
              <w:jc w:val="center"/>
            </w:pPr>
            <w:r>
              <w:t>9</w:t>
            </w:r>
          </w:p>
        </w:tc>
        <w:tc>
          <w:tcPr>
            <w:tcW w:w="850" w:type="dxa"/>
            <w:tcBorders>
              <w:top w:val="nil"/>
              <w:bottom w:val="nil"/>
            </w:tcBorders>
          </w:tcPr>
          <w:p w:rsidR="0063423B" w:rsidRDefault="0063423B" w:rsidP="00885E82">
            <w:pPr>
              <w:pStyle w:val="ListParagraph"/>
              <w:spacing w:line="360" w:lineRule="auto"/>
              <w:ind w:left="0"/>
              <w:jc w:val="center"/>
            </w:pPr>
            <w:r>
              <w:t>12%</w:t>
            </w:r>
          </w:p>
        </w:tc>
        <w:tc>
          <w:tcPr>
            <w:tcW w:w="768" w:type="dxa"/>
            <w:tcBorders>
              <w:top w:val="nil"/>
              <w:bottom w:val="nil"/>
            </w:tcBorders>
          </w:tcPr>
          <w:p w:rsidR="0063423B" w:rsidRDefault="0063423B" w:rsidP="00885E82">
            <w:pPr>
              <w:pStyle w:val="ListParagraph"/>
              <w:spacing w:line="360" w:lineRule="auto"/>
              <w:ind w:left="0"/>
              <w:jc w:val="center"/>
            </w:pPr>
            <w:r>
              <w:t>3</w:t>
            </w:r>
          </w:p>
        </w:tc>
        <w:tc>
          <w:tcPr>
            <w:tcW w:w="933" w:type="dxa"/>
            <w:tcBorders>
              <w:top w:val="nil"/>
              <w:bottom w:val="nil"/>
            </w:tcBorders>
          </w:tcPr>
          <w:p w:rsidR="0063423B" w:rsidRDefault="0063423B" w:rsidP="00885E82">
            <w:pPr>
              <w:pStyle w:val="ListParagraph"/>
              <w:spacing w:line="360" w:lineRule="auto"/>
              <w:ind w:left="0"/>
              <w:jc w:val="center"/>
            </w:pPr>
            <w:r>
              <w:t>4%</w:t>
            </w:r>
          </w:p>
        </w:tc>
        <w:tc>
          <w:tcPr>
            <w:tcW w:w="709" w:type="dxa"/>
            <w:tcBorders>
              <w:top w:val="nil"/>
              <w:bottom w:val="nil"/>
            </w:tcBorders>
          </w:tcPr>
          <w:p w:rsidR="0063423B" w:rsidRDefault="0063423B" w:rsidP="00885E82">
            <w:pPr>
              <w:pStyle w:val="ListParagraph"/>
              <w:spacing w:line="360" w:lineRule="auto"/>
              <w:ind w:left="0"/>
              <w:jc w:val="center"/>
            </w:pPr>
            <w:r>
              <w:t>17</w:t>
            </w:r>
          </w:p>
        </w:tc>
        <w:tc>
          <w:tcPr>
            <w:tcW w:w="992" w:type="dxa"/>
            <w:tcBorders>
              <w:top w:val="nil"/>
              <w:bottom w:val="nil"/>
            </w:tcBorders>
          </w:tcPr>
          <w:p w:rsidR="0063423B" w:rsidRDefault="0063423B" w:rsidP="00885E82">
            <w:pPr>
              <w:pStyle w:val="ListParagraph"/>
              <w:spacing w:line="360" w:lineRule="auto"/>
              <w:ind w:left="0"/>
              <w:jc w:val="center"/>
            </w:pPr>
            <w:r>
              <w:t>22,7%</w:t>
            </w:r>
          </w:p>
        </w:tc>
        <w:tc>
          <w:tcPr>
            <w:tcW w:w="709" w:type="dxa"/>
            <w:tcBorders>
              <w:top w:val="nil"/>
              <w:bottom w:val="nil"/>
            </w:tcBorders>
          </w:tcPr>
          <w:p w:rsidR="0063423B" w:rsidRDefault="0063423B" w:rsidP="00885E82">
            <w:pPr>
              <w:pStyle w:val="ListParagraph"/>
              <w:spacing w:line="360" w:lineRule="auto"/>
              <w:ind w:left="0"/>
              <w:jc w:val="center"/>
            </w:pPr>
            <w:r>
              <w:t>29</w:t>
            </w:r>
          </w:p>
        </w:tc>
        <w:tc>
          <w:tcPr>
            <w:tcW w:w="992" w:type="dxa"/>
            <w:tcBorders>
              <w:top w:val="nil"/>
              <w:bottom w:val="nil"/>
            </w:tcBorders>
          </w:tcPr>
          <w:p w:rsidR="0063423B" w:rsidRDefault="0063423B" w:rsidP="00885E82">
            <w:pPr>
              <w:pStyle w:val="ListParagraph"/>
              <w:spacing w:line="360" w:lineRule="auto"/>
              <w:ind w:left="0"/>
              <w:jc w:val="center"/>
            </w:pPr>
            <w:r>
              <w:t>38,7%</w:t>
            </w:r>
          </w:p>
        </w:tc>
        <w:tc>
          <w:tcPr>
            <w:tcW w:w="1134" w:type="dxa"/>
            <w:tcBorders>
              <w:top w:val="nil"/>
              <w:bottom w:val="nil"/>
            </w:tcBorders>
          </w:tcPr>
          <w:p w:rsidR="0063423B" w:rsidRPr="00175818" w:rsidRDefault="0063423B" w:rsidP="00885E82">
            <w:pPr>
              <w:pStyle w:val="ListParagraph"/>
              <w:spacing w:line="360" w:lineRule="auto"/>
              <w:ind w:left="0"/>
              <w:jc w:val="center"/>
            </w:pPr>
            <w:r w:rsidRPr="00175818">
              <w:t>0,003</w:t>
            </w:r>
          </w:p>
        </w:tc>
      </w:tr>
      <w:tr w:rsidR="00751C52" w:rsidTr="0021542F">
        <w:tc>
          <w:tcPr>
            <w:tcW w:w="1701" w:type="dxa"/>
            <w:tcBorders>
              <w:top w:val="nil"/>
              <w:bottom w:val="nil"/>
            </w:tcBorders>
          </w:tcPr>
          <w:p w:rsidR="000428E6" w:rsidRPr="00175818" w:rsidRDefault="000428E6" w:rsidP="00885E82">
            <w:pPr>
              <w:pStyle w:val="ListParagraph"/>
              <w:spacing w:line="360" w:lineRule="auto"/>
              <w:ind w:left="0"/>
              <w:jc w:val="center"/>
            </w:pPr>
            <w:r w:rsidRPr="00175818">
              <w:t>Cukup baik</w:t>
            </w:r>
          </w:p>
        </w:tc>
        <w:tc>
          <w:tcPr>
            <w:tcW w:w="851" w:type="dxa"/>
            <w:tcBorders>
              <w:top w:val="nil"/>
              <w:bottom w:val="nil"/>
            </w:tcBorders>
          </w:tcPr>
          <w:p w:rsidR="000428E6" w:rsidRDefault="00751C52" w:rsidP="00885E82">
            <w:pPr>
              <w:pStyle w:val="ListParagraph"/>
              <w:spacing w:line="360" w:lineRule="auto"/>
              <w:ind w:left="0"/>
              <w:jc w:val="center"/>
            </w:pPr>
            <w:r>
              <w:t>20</w:t>
            </w:r>
          </w:p>
        </w:tc>
        <w:tc>
          <w:tcPr>
            <w:tcW w:w="850" w:type="dxa"/>
            <w:tcBorders>
              <w:top w:val="nil"/>
              <w:bottom w:val="nil"/>
            </w:tcBorders>
          </w:tcPr>
          <w:p w:rsidR="000428E6" w:rsidRDefault="00751C52" w:rsidP="00885E82">
            <w:pPr>
              <w:pStyle w:val="ListParagraph"/>
              <w:spacing w:line="360" w:lineRule="auto"/>
              <w:ind w:left="0"/>
              <w:jc w:val="center"/>
            </w:pPr>
            <w:r>
              <w:t>26,7%</w:t>
            </w:r>
          </w:p>
        </w:tc>
        <w:tc>
          <w:tcPr>
            <w:tcW w:w="768" w:type="dxa"/>
            <w:tcBorders>
              <w:top w:val="nil"/>
              <w:bottom w:val="nil"/>
            </w:tcBorders>
          </w:tcPr>
          <w:p w:rsidR="000428E6" w:rsidRDefault="00751C52" w:rsidP="00885E82">
            <w:pPr>
              <w:pStyle w:val="ListParagraph"/>
              <w:spacing w:line="360" w:lineRule="auto"/>
              <w:ind w:left="0"/>
              <w:jc w:val="center"/>
            </w:pPr>
            <w:r>
              <w:t>9</w:t>
            </w:r>
          </w:p>
        </w:tc>
        <w:tc>
          <w:tcPr>
            <w:tcW w:w="933" w:type="dxa"/>
            <w:tcBorders>
              <w:top w:val="nil"/>
              <w:bottom w:val="nil"/>
            </w:tcBorders>
          </w:tcPr>
          <w:p w:rsidR="000428E6" w:rsidRDefault="00751C52" w:rsidP="00885E82">
            <w:pPr>
              <w:pStyle w:val="ListParagraph"/>
              <w:spacing w:line="360" w:lineRule="auto"/>
              <w:ind w:left="0"/>
              <w:jc w:val="center"/>
            </w:pPr>
            <w:r>
              <w:t>12%</w:t>
            </w:r>
          </w:p>
        </w:tc>
        <w:tc>
          <w:tcPr>
            <w:tcW w:w="709" w:type="dxa"/>
            <w:tcBorders>
              <w:top w:val="nil"/>
              <w:bottom w:val="nil"/>
            </w:tcBorders>
          </w:tcPr>
          <w:p w:rsidR="000428E6" w:rsidRDefault="00751C52" w:rsidP="00885E82">
            <w:pPr>
              <w:pStyle w:val="ListParagraph"/>
              <w:spacing w:line="360" w:lineRule="auto"/>
              <w:ind w:left="0"/>
              <w:jc w:val="center"/>
            </w:pPr>
            <w:r>
              <w:t>4</w:t>
            </w:r>
          </w:p>
        </w:tc>
        <w:tc>
          <w:tcPr>
            <w:tcW w:w="992" w:type="dxa"/>
            <w:tcBorders>
              <w:top w:val="nil"/>
              <w:bottom w:val="nil"/>
            </w:tcBorders>
          </w:tcPr>
          <w:p w:rsidR="000428E6" w:rsidRDefault="00751C52" w:rsidP="00885E82">
            <w:pPr>
              <w:pStyle w:val="ListParagraph"/>
              <w:spacing w:line="360" w:lineRule="auto"/>
              <w:ind w:left="0"/>
              <w:jc w:val="center"/>
            </w:pPr>
            <w:r>
              <w:t>5,3%</w:t>
            </w:r>
          </w:p>
        </w:tc>
        <w:tc>
          <w:tcPr>
            <w:tcW w:w="709" w:type="dxa"/>
            <w:tcBorders>
              <w:top w:val="nil"/>
              <w:bottom w:val="nil"/>
            </w:tcBorders>
          </w:tcPr>
          <w:p w:rsidR="000428E6" w:rsidRDefault="00751C52" w:rsidP="00885E82">
            <w:pPr>
              <w:pStyle w:val="ListParagraph"/>
              <w:spacing w:line="360" w:lineRule="auto"/>
              <w:ind w:left="0"/>
              <w:jc w:val="center"/>
            </w:pPr>
            <w:r>
              <w:t>33</w:t>
            </w:r>
          </w:p>
        </w:tc>
        <w:tc>
          <w:tcPr>
            <w:tcW w:w="992" w:type="dxa"/>
            <w:tcBorders>
              <w:top w:val="nil"/>
              <w:bottom w:val="nil"/>
            </w:tcBorders>
          </w:tcPr>
          <w:p w:rsidR="000428E6" w:rsidRDefault="00751C52" w:rsidP="00885E82">
            <w:pPr>
              <w:pStyle w:val="ListParagraph"/>
              <w:spacing w:line="360" w:lineRule="auto"/>
              <w:ind w:left="0"/>
              <w:jc w:val="center"/>
            </w:pPr>
            <w:r>
              <w:t>44%</w:t>
            </w:r>
          </w:p>
        </w:tc>
        <w:tc>
          <w:tcPr>
            <w:tcW w:w="1134" w:type="dxa"/>
            <w:tcBorders>
              <w:top w:val="nil"/>
              <w:bottom w:val="nil"/>
            </w:tcBorders>
          </w:tcPr>
          <w:p w:rsidR="000428E6" w:rsidRDefault="000428E6" w:rsidP="00885E82">
            <w:pPr>
              <w:pStyle w:val="ListParagraph"/>
              <w:spacing w:line="360" w:lineRule="auto"/>
              <w:ind w:left="0"/>
              <w:jc w:val="center"/>
            </w:pPr>
          </w:p>
        </w:tc>
      </w:tr>
      <w:tr w:rsidR="00751C52" w:rsidTr="0021542F">
        <w:tc>
          <w:tcPr>
            <w:tcW w:w="1701" w:type="dxa"/>
            <w:tcBorders>
              <w:top w:val="nil"/>
              <w:bottom w:val="nil"/>
            </w:tcBorders>
          </w:tcPr>
          <w:p w:rsidR="000428E6" w:rsidRPr="00175818" w:rsidRDefault="000428E6" w:rsidP="00885E82">
            <w:pPr>
              <w:pStyle w:val="ListParagraph"/>
              <w:spacing w:line="360" w:lineRule="auto"/>
              <w:ind w:left="0"/>
              <w:jc w:val="center"/>
            </w:pPr>
            <w:r w:rsidRPr="00175818">
              <w:t>Kurang baik</w:t>
            </w:r>
          </w:p>
        </w:tc>
        <w:tc>
          <w:tcPr>
            <w:tcW w:w="851" w:type="dxa"/>
            <w:tcBorders>
              <w:top w:val="nil"/>
              <w:bottom w:val="nil"/>
            </w:tcBorders>
          </w:tcPr>
          <w:p w:rsidR="000428E6" w:rsidRDefault="00751C52" w:rsidP="00885E82">
            <w:pPr>
              <w:pStyle w:val="ListParagraph"/>
              <w:spacing w:line="360" w:lineRule="auto"/>
              <w:ind w:left="0"/>
              <w:jc w:val="center"/>
            </w:pPr>
            <w:r>
              <w:t>4</w:t>
            </w:r>
          </w:p>
        </w:tc>
        <w:tc>
          <w:tcPr>
            <w:tcW w:w="850" w:type="dxa"/>
            <w:tcBorders>
              <w:top w:val="nil"/>
              <w:bottom w:val="nil"/>
            </w:tcBorders>
          </w:tcPr>
          <w:p w:rsidR="000428E6" w:rsidRDefault="00751C52" w:rsidP="00885E82">
            <w:pPr>
              <w:pStyle w:val="ListParagraph"/>
              <w:spacing w:line="360" w:lineRule="auto"/>
              <w:ind w:left="0"/>
              <w:jc w:val="center"/>
            </w:pPr>
            <w:r>
              <w:t>5,3%</w:t>
            </w:r>
          </w:p>
        </w:tc>
        <w:tc>
          <w:tcPr>
            <w:tcW w:w="768" w:type="dxa"/>
            <w:tcBorders>
              <w:top w:val="nil"/>
              <w:bottom w:val="nil"/>
            </w:tcBorders>
          </w:tcPr>
          <w:p w:rsidR="000428E6" w:rsidRDefault="00751C52" w:rsidP="00885E82">
            <w:pPr>
              <w:pStyle w:val="ListParagraph"/>
              <w:spacing w:line="360" w:lineRule="auto"/>
              <w:ind w:left="0"/>
              <w:jc w:val="center"/>
            </w:pPr>
            <w:r>
              <w:t>5</w:t>
            </w:r>
          </w:p>
        </w:tc>
        <w:tc>
          <w:tcPr>
            <w:tcW w:w="933" w:type="dxa"/>
            <w:tcBorders>
              <w:top w:val="nil"/>
              <w:bottom w:val="nil"/>
            </w:tcBorders>
          </w:tcPr>
          <w:p w:rsidR="000428E6" w:rsidRDefault="00751C52" w:rsidP="00885E82">
            <w:pPr>
              <w:pStyle w:val="ListParagraph"/>
              <w:spacing w:line="360" w:lineRule="auto"/>
              <w:ind w:left="0"/>
              <w:jc w:val="center"/>
            </w:pPr>
            <w:r>
              <w:t>6,7%</w:t>
            </w:r>
          </w:p>
        </w:tc>
        <w:tc>
          <w:tcPr>
            <w:tcW w:w="709" w:type="dxa"/>
            <w:tcBorders>
              <w:top w:val="nil"/>
              <w:bottom w:val="nil"/>
            </w:tcBorders>
          </w:tcPr>
          <w:p w:rsidR="000428E6" w:rsidRDefault="00751C52" w:rsidP="00885E82">
            <w:pPr>
              <w:pStyle w:val="ListParagraph"/>
              <w:spacing w:line="360" w:lineRule="auto"/>
              <w:ind w:left="0"/>
              <w:jc w:val="center"/>
            </w:pPr>
            <w:r>
              <w:t>3</w:t>
            </w:r>
          </w:p>
        </w:tc>
        <w:tc>
          <w:tcPr>
            <w:tcW w:w="992" w:type="dxa"/>
            <w:tcBorders>
              <w:top w:val="nil"/>
              <w:bottom w:val="nil"/>
            </w:tcBorders>
          </w:tcPr>
          <w:p w:rsidR="000428E6" w:rsidRDefault="00751C52" w:rsidP="00885E82">
            <w:pPr>
              <w:pStyle w:val="ListParagraph"/>
              <w:spacing w:line="360" w:lineRule="auto"/>
              <w:ind w:left="0"/>
              <w:jc w:val="center"/>
            </w:pPr>
            <w:r>
              <w:t>4%</w:t>
            </w:r>
          </w:p>
        </w:tc>
        <w:tc>
          <w:tcPr>
            <w:tcW w:w="709" w:type="dxa"/>
            <w:tcBorders>
              <w:top w:val="nil"/>
              <w:bottom w:val="nil"/>
            </w:tcBorders>
          </w:tcPr>
          <w:p w:rsidR="000428E6" w:rsidRDefault="00751C52" w:rsidP="00885E82">
            <w:pPr>
              <w:pStyle w:val="ListParagraph"/>
              <w:spacing w:line="360" w:lineRule="auto"/>
              <w:ind w:left="0"/>
              <w:jc w:val="center"/>
            </w:pPr>
            <w:r>
              <w:t>12</w:t>
            </w:r>
          </w:p>
        </w:tc>
        <w:tc>
          <w:tcPr>
            <w:tcW w:w="992" w:type="dxa"/>
            <w:tcBorders>
              <w:top w:val="nil"/>
              <w:bottom w:val="nil"/>
            </w:tcBorders>
          </w:tcPr>
          <w:p w:rsidR="000428E6" w:rsidRDefault="00751C52" w:rsidP="00885E82">
            <w:pPr>
              <w:pStyle w:val="ListParagraph"/>
              <w:spacing w:line="360" w:lineRule="auto"/>
              <w:ind w:left="0"/>
              <w:jc w:val="center"/>
            </w:pPr>
            <w:r>
              <w:t>16%</w:t>
            </w:r>
          </w:p>
        </w:tc>
        <w:tc>
          <w:tcPr>
            <w:tcW w:w="1134" w:type="dxa"/>
            <w:tcBorders>
              <w:top w:val="nil"/>
              <w:bottom w:val="nil"/>
            </w:tcBorders>
          </w:tcPr>
          <w:p w:rsidR="000428E6" w:rsidRDefault="000428E6" w:rsidP="00885E82">
            <w:pPr>
              <w:pStyle w:val="ListParagraph"/>
              <w:spacing w:line="360" w:lineRule="auto"/>
              <w:ind w:left="0"/>
              <w:jc w:val="center"/>
            </w:pPr>
          </w:p>
        </w:tc>
      </w:tr>
      <w:tr w:rsidR="0063423B" w:rsidTr="00C43A7E">
        <w:tc>
          <w:tcPr>
            <w:tcW w:w="1701" w:type="dxa"/>
            <w:tcBorders>
              <w:top w:val="nil"/>
              <w:bottom w:val="single" w:sz="4" w:space="0" w:color="auto"/>
            </w:tcBorders>
          </w:tcPr>
          <w:p w:rsidR="0063423B" w:rsidRPr="00175818" w:rsidRDefault="0063423B" w:rsidP="00885E82">
            <w:pPr>
              <w:pStyle w:val="ListParagraph"/>
              <w:spacing w:line="360" w:lineRule="auto"/>
              <w:ind w:left="0"/>
              <w:jc w:val="center"/>
            </w:pPr>
            <w:r w:rsidRPr="00175818">
              <w:t>Tidak baik</w:t>
            </w:r>
          </w:p>
        </w:tc>
        <w:tc>
          <w:tcPr>
            <w:tcW w:w="851" w:type="dxa"/>
            <w:tcBorders>
              <w:top w:val="nil"/>
              <w:bottom w:val="single" w:sz="4" w:space="0" w:color="auto"/>
            </w:tcBorders>
          </w:tcPr>
          <w:p w:rsidR="0063423B" w:rsidRDefault="0063423B" w:rsidP="00885E82">
            <w:pPr>
              <w:pStyle w:val="ListParagraph"/>
              <w:spacing w:line="360" w:lineRule="auto"/>
              <w:ind w:left="0"/>
              <w:jc w:val="center"/>
            </w:pPr>
            <w:r>
              <w:t>0</w:t>
            </w:r>
          </w:p>
        </w:tc>
        <w:tc>
          <w:tcPr>
            <w:tcW w:w="850" w:type="dxa"/>
            <w:tcBorders>
              <w:top w:val="nil"/>
              <w:bottom w:val="single" w:sz="4" w:space="0" w:color="auto"/>
            </w:tcBorders>
          </w:tcPr>
          <w:p w:rsidR="0063423B" w:rsidRDefault="0063423B" w:rsidP="00885E82">
            <w:pPr>
              <w:pStyle w:val="ListParagraph"/>
              <w:spacing w:line="360" w:lineRule="auto"/>
              <w:ind w:left="0"/>
              <w:jc w:val="center"/>
            </w:pPr>
            <w:r>
              <w:t>0%</w:t>
            </w:r>
          </w:p>
        </w:tc>
        <w:tc>
          <w:tcPr>
            <w:tcW w:w="768" w:type="dxa"/>
            <w:tcBorders>
              <w:top w:val="nil"/>
              <w:bottom w:val="single" w:sz="4" w:space="0" w:color="auto"/>
            </w:tcBorders>
          </w:tcPr>
          <w:p w:rsidR="0063423B" w:rsidRDefault="0063423B" w:rsidP="00885E82">
            <w:pPr>
              <w:pStyle w:val="ListParagraph"/>
              <w:spacing w:line="360" w:lineRule="auto"/>
              <w:ind w:left="0"/>
              <w:jc w:val="center"/>
            </w:pPr>
            <w:r>
              <w:t>0</w:t>
            </w:r>
          </w:p>
        </w:tc>
        <w:tc>
          <w:tcPr>
            <w:tcW w:w="933" w:type="dxa"/>
            <w:tcBorders>
              <w:top w:val="nil"/>
              <w:bottom w:val="single" w:sz="4" w:space="0" w:color="auto"/>
            </w:tcBorders>
          </w:tcPr>
          <w:p w:rsidR="0063423B" w:rsidRDefault="0063423B" w:rsidP="00885E82">
            <w:pPr>
              <w:pStyle w:val="ListParagraph"/>
              <w:spacing w:line="360" w:lineRule="auto"/>
              <w:ind w:left="0"/>
              <w:jc w:val="center"/>
            </w:pPr>
            <w:r>
              <w:t>0</w:t>
            </w:r>
          </w:p>
        </w:tc>
        <w:tc>
          <w:tcPr>
            <w:tcW w:w="709" w:type="dxa"/>
            <w:tcBorders>
              <w:top w:val="nil"/>
              <w:bottom w:val="single" w:sz="4" w:space="0" w:color="auto"/>
            </w:tcBorders>
          </w:tcPr>
          <w:p w:rsidR="0063423B" w:rsidRDefault="0063423B" w:rsidP="00885E82">
            <w:pPr>
              <w:pStyle w:val="ListParagraph"/>
              <w:spacing w:line="360" w:lineRule="auto"/>
              <w:ind w:left="0"/>
              <w:jc w:val="center"/>
            </w:pPr>
            <w:r>
              <w:t>1</w:t>
            </w:r>
          </w:p>
        </w:tc>
        <w:tc>
          <w:tcPr>
            <w:tcW w:w="992" w:type="dxa"/>
            <w:tcBorders>
              <w:top w:val="nil"/>
              <w:bottom w:val="single" w:sz="4" w:space="0" w:color="auto"/>
            </w:tcBorders>
          </w:tcPr>
          <w:p w:rsidR="0063423B" w:rsidRDefault="0063423B" w:rsidP="00885E82">
            <w:pPr>
              <w:pStyle w:val="ListParagraph"/>
              <w:spacing w:line="360" w:lineRule="auto"/>
              <w:ind w:left="0"/>
              <w:jc w:val="center"/>
            </w:pPr>
            <w:r>
              <w:t>1,3%</w:t>
            </w:r>
          </w:p>
        </w:tc>
        <w:tc>
          <w:tcPr>
            <w:tcW w:w="709" w:type="dxa"/>
            <w:tcBorders>
              <w:top w:val="nil"/>
              <w:bottom w:val="single" w:sz="4" w:space="0" w:color="auto"/>
            </w:tcBorders>
          </w:tcPr>
          <w:p w:rsidR="0063423B" w:rsidRDefault="0063423B" w:rsidP="00885E82">
            <w:pPr>
              <w:pStyle w:val="ListParagraph"/>
              <w:spacing w:line="360" w:lineRule="auto"/>
              <w:ind w:left="0"/>
              <w:jc w:val="center"/>
            </w:pPr>
            <w:r>
              <w:t>1</w:t>
            </w:r>
          </w:p>
        </w:tc>
        <w:tc>
          <w:tcPr>
            <w:tcW w:w="992" w:type="dxa"/>
            <w:tcBorders>
              <w:top w:val="nil"/>
              <w:bottom w:val="single" w:sz="4" w:space="0" w:color="auto"/>
            </w:tcBorders>
          </w:tcPr>
          <w:p w:rsidR="0063423B" w:rsidRDefault="0063423B" w:rsidP="00885E82">
            <w:pPr>
              <w:pStyle w:val="ListParagraph"/>
              <w:spacing w:line="360" w:lineRule="auto"/>
              <w:ind w:left="0"/>
              <w:jc w:val="center"/>
            </w:pPr>
            <w:r>
              <w:t>1,3%</w:t>
            </w:r>
          </w:p>
        </w:tc>
        <w:tc>
          <w:tcPr>
            <w:tcW w:w="1134" w:type="dxa"/>
            <w:tcBorders>
              <w:top w:val="nil"/>
              <w:bottom w:val="single" w:sz="4" w:space="0" w:color="auto"/>
            </w:tcBorders>
          </w:tcPr>
          <w:p w:rsidR="0063423B" w:rsidRDefault="0063423B" w:rsidP="00885E82">
            <w:pPr>
              <w:pStyle w:val="ListParagraph"/>
              <w:spacing w:line="360" w:lineRule="auto"/>
              <w:ind w:left="0"/>
              <w:jc w:val="center"/>
            </w:pPr>
          </w:p>
        </w:tc>
      </w:tr>
      <w:tr w:rsidR="0063423B" w:rsidTr="00C43A7E">
        <w:tc>
          <w:tcPr>
            <w:tcW w:w="1701" w:type="dxa"/>
            <w:tcBorders>
              <w:top w:val="single" w:sz="4" w:space="0" w:color="auto"/>
            </w:tcBorders>
          </w:tcPr>
          <w:p w:rsidR="0063423B" w:rsidRPr="00751C52" w:rsidRDefault="00C43A7E" w:rsidP="00885E82">
            <w:pPr>
              <w:pStyle w:val="ListParagraph"/>
              <w:spacing w:line="360" w:lineRule="auto"/>
              <w:ind w:left="0"/>
              <w:jc w:val="center"/>
              <w:rPr>
                <w:b/>
              </w:rPr>
            </w:pPr>
            <w:r w:rsidRPr="00751C52">
              <w:rPr>
                <w:b/>
              </w:rPr>
              <w:t>Total</w:t>
            </w:r>
          </w:p>
        </w:tc>
        <w:tc>
          <w:tcPr>
            <w:tcW w:w="851" w:type="dxa"/>
            <w:tcBorders>
              <w:top w:val="single" w:sz="4" w:space="0" w:color="auto"/>
            </w:tcBorders>
          </w:tcPr>
          <w:p w:rsidR="0063423B" w:rsidRPr="0063423B" w:rsidRDefault="0063423B" w:rsidP="00885E82">
            <w:pPr>
              <w:pStyle w:val="ListParagraph"/>
              <w:spacing w:line="360" w:lineRule="auto"/>
              <w:ind w:left="0"/>
              <w:jc w:val="center"/>
              <w:rPr>
                <w:b/>
              </w:rPr>
            </w:pPr>
            <w:r w:rsidRPr="0063423B">
              <w:rPr>
                <w:b/>
              </w:rPr>
              <w:t>33</w:t>
            </w:r>
          </w:p>
        </w:tc>
        <w:tc>
          <w:tcPr>
            <w:tcW w:w="850" w:type="dxa"/>
            <w:tcBorders>
              <w:top w:val="single" w:sz="4" w:space="0" w:color="auto"/>
            </w:tcBorders>
          </w:tcPr>
          <w:p w:rsidR="0063423B" w:rsidRPr="0063423B" w:rsidRDefault="0063423B" w:rsidP="00885E82">
            <w:pPr>
              <w:pStyle w:val="ListParagraph"/>
              <w:spacing w:line="360" w:lineRule="auto"/>
              <w:ind w:left="0"/>
              <w:jc w:val="center"/>
              <w:rPr>
                <w:b/>
              </w:rPr>
            </w:pPr>
            <w:r w:rsidRPr="0063423B">
              <w:rPr>
                <w:b/>
              </w:rPr>
              <w:t>44%</w:t>
            </w:r>
          </w:p>
        </w:tc>
        <w:tc>
          <w:tcPr>
            <w:tcW w:w="768" w:type="dxa"/>
            <w:tcBorders>
              <w:top w:val="single" w:sz="4" w:space="0" w:color="auto"/>
            </w:tcBorders>
          </w:tcPr>
          <w:p w:rsidR="0063423B" w:rsidRPr="0063423B" w:rsidRDefault="0063423B" w:rsidP="00885E82">
            <w:pPr>
              <w:pStyle w:val="ListParagraph"/>
              <w:spacing w:line="360" w:lineRule="auto"/>
              <w:ind w:left="0"/>
              <w:jc w:val="center"/>
              <w:rPr>
                <w:b/>
              </w:rPr>
            </w:pPr>
            <w:r w:rsidRPr="0063423B">
              <w:rPr>
                <w:b/>
              </w:rPr>
              <w:t>17</w:t>
            </w:r>
          </w:p>
        </w:tc>
        <w:tc>
          <w:tcPr>
            <w:tcW w:w="933" w:type="dxa"/>
            <w:tcBorders>
              <w:top w:val="single" w:sz="4" w:space="0" w:color="auto"/>
            </w:tcBorders>
          </w:tcPr>
          <w:p w:rsidR="0063423B" w:rsidRPr="0063423B" w:rsidRDefault="0063423B" w:rsidP="00885E82">
            <w:pPr>
              <w:pStyle w:val="ListParagraph"/>
              <w:spacing w:line="360" w:lineRule="auto"/>
              <w:ind w:left="0"/>
              <w:jc w:val="center"/>
              <w:rPr>
                <w:b/>
              </w:rPr>
            </w:pPr>
            <w:r w:rsidRPr="0063423B">
              <w:rPr>
                <w:b/>
              </w:rPr>
              <w:t>22,7%</w:t>
            </w:r>
          </w:p>
        </w:tc>
        <w:tc>
          <w:tcPr>
            <w:tcW w:w="709" w:type="dxa"/>
            <w:tcBorders>
              <w:top w:val="single" w:sz="4" w:space="0" w:color="auto"/>
            </w:tcBorders>
          </w:tcPr>
          <w:p w:rsidR="0063423B" w:rsidRPr="0063423B" w:rsidRDefault="0063423B" w:rsidP="00885E82">
            <w:pPr>
              <w:pStyle w:val="ListParagraph"/>
              <w:spacing w:line="360" w:lineRule="auto"/>
              <w:ind w:left="0"/>
              <w:jc w:val="center"/>
              <w:rPr>
                <w:b/>
              </w:rPr>
            </w:pPr>
            <w:r w:rsidRPr="0063423B">
              <w:rPr>
                <w:b/>
              </w:rPr>
              <w:t>25</w:t>
            </w:r>
          </w:p>
        </w:tc>
        <w:tc>
          <w:tcPr>
            <w:tcW w:w="992" w:type="dxa"/>
            <w:tcBorders>
              <w:top w:val="single" w:sz="4" w:space="0" w:color="auto"/>
            </w:tcBorders>
          </w:tcPr>
          <w:p w:rsidR="0063423B" w:rsidRPr="0063423B" w:rsidRDefault="0063423B" w:rsidP="00885E82">
            <w:pPr>
              <w:pStyle w:val="ListParagraph"/>
              <w:spacing w:line="360" w:lineRule="auto"/>
              <w:ind w:left="0"/>
              <w:jc w:val="center"/>
              <w:rPr>
                <w:b/>
              </w:rPr>
            </w:pPr>
            <w:r w:rsidRPr="0063423B">
              <w:rPr>
                <w:b/>
              </w:rPr>
              <w:t>33,3%</w:t>
            </w:r>
          </w:p>
        </w:tc>
        <w:tc>
          <w:tcPr>
            <w:tcW w:w="709" w:type="dxa"/>
            <w:tcBorders>
              <w:top w:val="single" w:sz="4" w:space="0" w:color="auto"/>
            </w:tcBorders>
          </w:tcPr>
          <w:p w:rsidR="0063423B" w:rsidRPr="0063423B" w:rsidRDefault="0063423B" w:rsidP="00885E82">
            <w:pPr>
              <w:pStyle w:val="ListParagraph"/>
              <w:spacing w:line="360" w:lineRule="auto"/>
              <w:ind w:left="0"/>
              <w:jc w:val="center"/>
              <w:rPr>
                <w:b/>
              </w:rPr>
            </w:pPr>
            <w:r w:rsidRPr="0063423B">
              <w:rPr>
                <w:b/>
              </w:rPr>
              <w:t>75</w:t>
            </w:r>
          </w:p>
        </w:tc>
        <w:tc>
          <w:tcPr>
            <w:tcW w:w="992" w:type="dxa"/>
            <w:tcBorders>
              <w:top w:val="single" w:sz="4" w:space="0" w:color="auto"/>
            </w:tcBorders>
          </w:tcPr>
          <w:p w:rsidR="0063423B" w:rsidRPr="0063423B" w:rsidRDefault="0063423B" w:rsidP="00885E82">
            <w:pPr>
              <w:pStyle w:val="ListParagraph"/>
              <w:spacing w:line="360" w:lineRule="auto"/>
              <w:ind w:left="0"/>
              <w:jc w:val="center"/>
              <w:rPr>
                <w:b/>
              </w:rPr>
            </w:pPr>
            <w:r w:rsidRPr="0063423B">
              <w:rPr>
                <w:b/>
              </w:rPr>
              <w:t>100%</w:t>
            </w:r>
          </w:p>
        </w:tc>
        <w:tc>
          <w:tcPr>
            <w:tcW w:w="1134" w:type="dxa"/>
            <w:tcBorders>
              <w:top w:val="single" w:sz="4" w:space="0" w:color="auto"/>
            </w:tcBorders>
          </w:tcPr>
          <w:p w:rsidR="0063423B" w:rsidRDefault="0063423B" w:rsidP="00885E82">
            <w:pPr>
              <w:pStyle w:val="ListParagraph"/>
              <w:spacing w:line="360" w:lineRule="auto"/>
              <w:ind w:left="0"/>
              <w:jc w:val="center"/>
            </w:pPr>
          </w:p>
        </w:tc>
      </w:tr>
    </w:tbl>
    <w:p w:rsidR="00D079CD" w:rsidRDefault="00D079CD" w:rsidP="00175818">
      <w:pPr>
        <w:spacing w:line="360" w:lineRule="auto"/>
        <w:ind w:firstLine="284"/>
        <w:jc w:val="both"/>
      </w:pPr>
    </w:p>
    <w:p w:rsidR="000428E6" w:rsidRDefault="0039535B" w:rsidP="00175818">
      <w:pPr>
        <w:spacing w:line="360" w:lineRule="auto"/>
        <w:ind w:firstLine="284"/>
        <w:jc w:val="both"/>
      </w:pPr>
      <w:r>
        <w:t xml:space="preserve">Berdasarkan </w:t>
      </w:r>
      <w:r w:rsidR="00015247">
        <w:t>tabel</w:t>
      </w:r>
      <w:r>
        <w:t xml:space="preserve"> 4.9</w:t>
      </w:r>
      <w:r w:rsidR="0021542F">
        <w:t xml:space="preserve"> diperoleh </w:t>
      </w:r>
      <w:r w:rsidR="002D1000">
        <w:t xml:space="preserve">hasil analisis hubungan pengetahuan terhadap kepatuhan minum obat </w:t>
      </w:r>
      <w:r w:rsidR="00D079CD">
        <w:t>tuberkulosis</w:t>
      </w:r>
      <w:r w:rsidR="002D1000">
        <w:t xml:space="preserve"> di puskesmas Helvetian medan bahwa </w:t>
      </w:r>
      <w:r w:rsidR="00DA3CC7">
        <w:t xml:space="preserve">dari </w:t>
      </w:r>
      <w:r w:rsidR="002D1000">
        <w:t xml:space="preserve">29 responden yang memiliki pengetahuan </w:t>
      </w:r>
      <w:r w:rsidR="00DA3CC7">
        <w:t>yang baik</w:t>
      </w:r>
      <w:r w:rsidR="00A001EF">
        <w:t xml:space="preserve"> memiliki kepatuhan minum obat </w:t>
      </w:r>
      <w:r w:rsidR="00D079CD">
        <w:t>tuberkulosis</w:t>
      </w:r>
      <w:r w:rsidR="00A001EF">
        <w:t xml:space="preserve"> cukup patuh sebanyak 9 responden (12%),</w:t>
      </w:r>
      <w:r w:rsidR="00D079CD">
        <w:t xml:space="preserve"> </w:t>
      </w:r>
      <w:r w:rsidR="00A001EF">
        <w:t xml:space="preserve">kepatuhan minum obat </w:t>
      </w:r>
      <w:r w:rsidR="00D079CD">
        <w:t>tuberkulosis</w:t>
      </w:r>
      <w:r w:rsidR="00A001EF">
        <w:t xml:space="preserve"> kurang patuh sebanyak 3 responden (4%), kepatuhan minum obat </w:t>
      </w:r>
      <w:r w:rsidR="00D079CD">
        <w:t>tuberkulosis</w:t>
      </w:r>
      <w:r w:rsidR="00A001EF">
        <w:t xml:space="preserve"> sangat patuh sebanyak 17 responde</w:t>
      </w:r>
      <w:r w:rsidR="00784ABC">
        <w:t>n (22,7%).</w:t>
      </w:r>
      <w:r w:rsidR="00A001EF">
        <w:t>Selajutnya, dari 33 responden memiliki pengetahuan cukup baik</w:t>
      </w:r>
      <w:r w:rsidR="00B94B33">
        <w:t xml:space="preserve"> memiliki kepatuhan minum obat </w:t>
      </w:r>
      <w:r w:rsidR="00D079CD">
        <w:t>tuberkulosis</w:t>
      </w:r>
      <w:r w:rsidR="00B94B33">
        <w:t xml:space="preserve"> cu</w:t>
      </w:r>
      <w:r w:rsidR="00D079CD">
        <w:t xml:space="preserve">kup patuh sebanyak 20 responden </w:t>
      </w:r>
      <w:r w:rsidR="00B94B33">
        <w:t>(26,7%),</w:t>
      </w:r>
      <w:r w:rsidR="00D079CD">
        <w:t xml:space="preserve"> </w:t>
      </w:r>
      <w:r w:rsidR="00B94B33">
        <w:t xml:space="preserve">kepatuhan minum obat </w:t>
      </w:r>
      <w:r w:rsidR="00D079CD">
        <w:t>tuberkulosis</w:t>
      </w:r>
      <w:r w:rsidR="00B94B33">
        <w:t xml:space="preserve"> kurang patuh sebanyak 9 responden</w:t>
      </w:r>
      <w:r w:rsidR="00D079CD">
        <w:t xml:space="preserve"> </w:t>
      </w:r>
      <w:r w:rsidR="00B94B33">
        <w:t xml:space="preserve">(12%), kepatuhan minum obat </w:t>
      </w:r>
      <w:r w:rsidR="00D079CD">
        <w:t>tuberkulosis</w:t>
      </w:r>
      <w:r w:rsidR="00B94B33">
        <w:t xml:space="preserve"> sangat patuh sebanyak </w:t>
      </w:r>
      <w:r w:rsidR="001F3831">
        <w:t xml:space="preserve">33 responden (44%). Selanjutnya,dari 12 responden memiliki  pengetahuan </w:t>
      </w:r>
      <w:r w:rsidR="00A001EF">
        <w:t xml:space="preserve"> </w:t>
      </w:r>
      <w:r w:rsidR="004B00C4">
        <w:t xml:space="preserve">yang kurang baik terhadap kepatuhan minum obat </w:t>
      </w:r>
      <w:r w:rsidR="00D079CD">
        <w:t>tuberkulosis</w:t>
      </w:r>
      <w:r w:rsidR="004B00C4">
        <w:t xml:space="preserve"> cukup patuh sebanyak 4 responden (5,3%),</w:t>
      </w:r>
      <w:r w:rsidR="00D079CD">
        <w:t xml:space="preserve"> </w:t>
      </w:r>
      <w:r w:rsidR="004B00C4">
        <w:t xml:space="preserve">kepatuhan minum obat </w:t>
      </w:r>
      <w:r w:rsidR="00D079CD">
        <w:t>tuberkulosis</w:t>
      </w:r>
      <w:r w:rsidR="004B00C4">
        <w:t xml:space="preserve"> kurang patuh sebanyak 5 responden</w:t>
      </w:r>
      <w:r w:rsidR="00D079CD">
        <w:t xml:space="preserve"> </w:t>
      </w:r>
      <w:r w:rsidR="004B00C4">
        <w:t xml:space="preserve"> (6,7%),</w:t>
      </w:r>
      <w:r w:rsidR="00D079CD">
        <w:t xml:space="preserve"> </w:t>
      </w:r>
      <w:r w:rsidR="004B00C4">
        <w:t xml:space="preserve">kepatuhan minum obat </w:t>
      </w:r>
      <w:r w:rsidR="00D079CD">
        <w:t>tuberkulosis</w:t>
      </w:r>
      <w:r w:rsidR="004B00C4">
        <w:t xml:space="preserve"> sangat patuh</w:t>
      </w:r>
      <w:r w:rsidR="00CE04B6">
        <w:t xml:space="preserve"> sebanyak 3 responden (4%).</w:t>
      </w:r>
      <w:r w:rsidR="00CE04B6" w:rsidRPr="00CE04B6">
        <w:t xml:space="preserve"> </w:t>
      </w:r>
      <w:r w:rsidR="00CE04B6">
        <w:t>Selajutnya, dari 33 respo</w:t>
      </w:r>
      <w:r w:rsidR="00885E82">
        <w:t xml:space="preserve">nden memiliki pengetahuan tidak </w:t>
      </w:r>
      <w:r w:rsidR="00CE04B6">
        <w:t xml:space="preserve">baik memiliki kepatuhan minum obat </w:t>
      </w:r>
      <w:r w:rsidR="00D079CD">
        <w:t>tuberkulosis</w:t>
      </w:r>
      <w:r w:rsidR="00CE04B6">
        <w:t xml:space="preserve"> </w:t>
      </w:r>
      <w:r w:rsidR="00885E82">
        <w:t>cukup patuh</w:t>
      </w:r>
      <w:r w:rsidR="00784ABC">
        <w:t xml:space="preserve"> </w:t>
      </w:r>
      <w:r w:rsidR="00885E82">
        <w:t>tidak</w:t>
      </w:r>
      <w:r w:rsidR="00711B9C">
        <w:t xml:space="preserve"> </w:t>
      </w:r>
      <w:r w:rsidR="00885E82">
        <w:lastRenderedPageBreak/>
        <w:t>ada,</w:t>
      </w:r>
      <w:r w:rsidR="00CE04B6">
        <w:t xml:space="preserve">kepatuhan minum obat </w:t>
      </w:r>
      <w:r w:rsidR="00D079CD">
        <w:t>tuberkulosis</w:t>
      </w:r>
      <w:r w:rsidR="00CE04B6">
        <w:t xml:space="preserve"> kurang patuh </w:t>
      </w:r>
      <w:r w:rsidR="00885E82">
        <w:t>tidak ada ,</w:t>
      </w:r>
      <w:r w:rsidR="00CE04B6">
        <w:t xml:space="preserve">kepatuhan minum obat </w:t>
      </w:r>
      <w:r w:rsidR="00D079CD">
        <w:t>tuberkulosis</w:t>
      </w:r>
      <w:r w:rsidR="00CE04B6">
        <w:t xml:space="preserve"> sangat patuh sebanyak </w:t>
      </w:r>
      <w:r w:rsidR="00885E82">
        <w:t>1  responden (1,3</w:t>
      </w:r>
      <w:r w:rsidR="00CE04B6">
        <w:t xml:space="preserve">%).  </w:t>
      </w:r>
    </w:p>
    <w:p w:rsidR="00175818" w:rsidRPr="00D60984" w:rsidRDefault="00885E82" w:rsidP="00175818">
      <w:pPr>
        <w:spacing w:line="360" w:lineRule="auto"/>
        <w:ind w:firstLine="284"/>
        <w:jc w:val="both"/>
        <w:rPr>
          <w:rFonts w:cs="Arial"/>
        </w:rPr>
      </w:pPr>
      <w:r>
        <w:t xml:space="preserve">Hasil uji </w:t>
      </w:r>
      <w:r>
        <w:rPr>
          <w:i/>
        </w:rPr>
        <w:t xml:space="preserve">chi-square </w:t>
      </w:r>
      <w:r>
        <w:t xml:space="preserve">memperlihatkan bahwa nilai </w:t>
      </w:r>
      <w:r>
        <w:rPr>
          <w:i/>
        </w:rPr>
        <w:t xml:space="preserve">p-value </w:t>
      </w:r>
      <w:r w:rsidR="00175818">
        <w:t>0,003</w:t>
      </w:r>
      <w:r w:rsidR="00175818">
        <w:rPr>
          <w:rStyle w:val="markedcontent"/>
          <w:rFonts w:cs="Arial"/>
        </w:rPr>
        <w:t>&lt;</w:t>
      </w:r>
      <w:r>
        <w:rPr>
          <w:rStyle w:val="markedcontent"/>
          <w:rFonts w:cs="Arial"/>
        </w:rPr>
        <w:t xml:space="preserve">0,05 sehingga dapat disimpulkan bahwa pengetahuan </w:t>
      </w:r>
      <w:r w:rsidR="00042D26">
        <w:rPr>
          <w:rStyle w:val="markedcontent"/>
          <w:rFonts w:cs="Arial"/>
        </w:rPr>
        <w:t xml:space="preserve">memiliki hubungan yang signifikan dengan kepatuhan minum obat </w:t>
      </w:r>
      <w:r w:rsidR="00D079CD">
        <w:rPr>
          <w:rStyle w:val="markedcontent"/>
          <w:rFonts w:cs="Arial"/>
        </w:rPr>
        <w:t>tuberkulosis</w:t>
      </w:r>
      <w:r w:rsidR="00042D26">
        <w:rPr>
          <w:rStyle w:val="markedcontent"/>
          <w:rFonts w:cs="Arial"/>
        </w:rPr>
        <w:t xml:space="preserve"> </w:t>
      </w:r>
    </w:p>
    <w:p w:rsidR="000428E6" w:rsidRPr="000428E6" w:rsidRDefault="000428E6" w:rsidP="000428E6">
      <w:pPr>
        <w:pStyle w:val="ListParagraph"/>
        <w:numPr>
          <w:ilvl w:val="0"/>
          <w:numId w:val="43"/>
        </w:numPr>
        <w:spacing w:line="360" w:lineRule="auto"/>
        <w:ind w:left="284" w:hanging="284"/>
      </w:pPr>
      <w:r>
        <w:t xml:space="preserve">Hubungan  sikap terhadap kepatuhan minum obat </w:t>
      </w:r>
      <w:r w:rsidR="00D079CD">
        <w:t>tuberkulosis</w:t>
      </w:r>
    </w:p>
    <w:p w:rsidR="00E646F9" w:rsidRDefault="002F510C" w:rsidP="00E646F9">
      <w:pPr>
        <w:pStyle w:val="Caption"/>
        <w:spacing w:after="0" w:line="360" w:lineRule="auto"/>
        <w:jc w:val="center"/>
        <w:rPr>
          <w:color w:val="000000" w:themeColor="text1"/>
          <w:sz w:val="22"/>
          <w:szCs w:val="22"/>
        </w:rPr>
      </w:pPr>
      <w:bookmarkStart w:id="102" w:name="_Toc137115508"/>
      <w:bookmarkStart w:id="103" w:name="_Toc143504481"/>
      <w:bookmarkStart w:id="104" w:name="_Toc143504733"/>
      <w:r w:rsidRPr="002F510C">
        <w:rPr>
          <w:color w:val="000000" w:themeColor="text1"/>
          <w:sz w:val="22"/>
          <w:szCs w:val="22"/>
        </w:rPr>
        <w:t xml:space="preserve">Tabel 4. </w:t>
      </w:r>
      <w:r w:rsidR="00213137">
        <w:rPr>
          <w:color w:val="000000" w:themeColor="text1"/>
          <w:sz w:val="22"/>
          <w:szCs w:val="22"/>
        </w:rPr>
        <w:t>10</w:t>
      </w:r>
    </w:p>
    <w:p w:rsidR="00241530" w:rsidRPr="00830550" w:rsidRDefault="00241530" w:rsidP="00E646F9">
      <w:pPr>
        <w:pStyle w:val="Caption"/>
        <w:spacing w:after="0" w:line="360" w:lineRule="auto"/>
        <w:jc w:val="center"/>
        <w:rPr>
          <w:color w:val="000000" w:themeColor="text1"/>
          <w:sz w:val="22"/>
          <w:szCs w:val="22"/>
        </w:rPr>
      </w:pPr>
      <w:r w:rsidRPr="00830550">
        <w:rPr>
          <w:color w:val="000000" w:themeColor="text1"/>
          <w:sz w:val="22"/>
          <w:szCs w:val="22"/>
        </w:rPr>
        <w:t>Analisis Hubungan sikap  Terhadap Kepatuhan Minum Obat Tuberkulosis</w:t>
      </w:r>
      <w:bookmarkEnd w:id="102"/>
      <w:bookmarkEnd w:id="103"/>
      <w:bookmarkEnd w:id="104"/>
    </w:p>
    <w:p w:rsidR="005E39BD" w:rsidRPr="005E39BD" w:rsidRDefault="005E39BD" w:rsidP="00830550">
      <w:pPr>
        <w:pStyle w:val="Caption"/>
        <w:spacing w:after="0"/>
        <w:jc w:val="center"/>
        <w:rPr>
          <w:color w:val="000000" w:themeColor="text1"/>
          <w:sz w:val="22"/>
        </w:rPr>
      </w:pPr>
    </w:p>
    <w:tbl>
      <w:tblPr>
        <w:tblStyle w:val="TableGrid"/>
        <w:tblW w:w="5737" w:type="pct"/>
        <w:tblInd w:w="-601" w:type="dxa"/>
        <w:tblBorders>
          <w:left w:val="none" w:sz="0" w:space="0" w:color="auto"/>
          <w:right w:val="none" w:sz="0" w:space="0" w:color="auto"/>
          <w:insideV w:val="none" w:sz="0" w:space="0" w:color="auto"/>
        </w:tblBorders>
        <w:tblLayout w:type="fixed"/>
        <w:tblLook w:val="04A0"/>
      </w:tblPr>
      <w:tblGrid>
        <w:gridCol w:w="1622"/>
        <w:gridCol w:w="780"/>
        <w:gridCol w:w="850"/>
        <w:gridCol w:w="855"/>
        <w:gridCol w:w="851"/>
        <w:gridCol w:w="853"/>
        <w:gridCol w:w="999"/>
        <w:gridCol w:w="704"/>
        <w:gridCol w:w="850"/>
        <w:gridCol w:w="992"/>
      </w:tblGrid>
      <w:tr w:rsidR="00CE6C53" w:rsidTr="00042D26">
        <w:trPr>
          <w:trHeight w:val="190"/>
        </w:trPr>
        <w:tc>
          <w:tcPr>
            <w:tcW w:w="867" w:type="pct"/>
            <w:vMerge w:val="restart"/>
            <w:tcBorders>
              <w:bottom w:val="nil"/>
            </w:tcBorders>
          </w:tcPr>
          <w:p w:rsidR="007C17C3" w:rsidRPr="00CE6C53" w:rsidRDefault="00F643A2" w:rsidP="00CE6C53">
            <w:pPr>
              <w:pStyle w:val="ListParagraph"/>
              <w:spacing w:line="360" w:lineRule="auto"/>
              <w:ind w:left="0"/>
              <w:jc w:val="center"/>
              <w:rPr>
                <w:rFonts w:cs="Arial"/>
                <w:b/>
              </w:rPr>
            </w:pPr>
            <w:r>
              <w:rPr>
                <w:rFonts w:cs="Arial"/>
                <w:b/>
              </w:rPr>
              <w:t>sikap</w:t>
            </w:r>
          </w:p>
        </w:tc>
        <w:tc>
          <w:tcPr>
            <w:tcW w:w="4133" w:type="pct"/>
            <w:gridSpan w:val="9"/>
          </w:tcPr>
          <w:p w:rsidR="007C17C3" w:rsidRPr="00CE6C53" w:rsidRDefault="007C17C3" w:rsidP="00CE6C53">
            <w:pPr>
              <w:pStyle w:val="ListParagraph"/>
              <w:spacing w:line="360" w:lineRule="auto"/>
              <w:ind w:left="0"/>
              <w:jc w:val="center"/>
              <w:rPr>
                <w:rFonts w:cs="Arial"/>
                <w:b/>
              </w:rPr>
            </w:pPr>
            <w:r w:rsidRPr="00CE6C53">
              <w:rPr>
                <w:rFonts w:cs="Arial"/>
                <w:b/>
              </w:rPr>
              <w:t>Kepatuhan Minum Obat Tuberkulosis</w:t>
            </w:r>
          </w:p>
        </w:tc>
      </w:tr>
      <w:tr w:rsidR="00042D26" w:rsidTr="00042D26">
        <w:trPr>
          <w:trHeight w:val="244"/>
        </w:trPr>
        <w:tc>
          <w:tcPr>
            <w:tcW w:w="867" w:type="pct"/>
            <w:vMerge/>
            <w:tcBorders>
              <w:top w:val="nil"/>
              <w:bottom w:val="nil"/>
            </w:tcBorders>
          </w:tcPr>
          <w:p w:rsidR="00042D26" w:rsidRPr="00CE6C53" w:rsidRDefault="00042D26" w:rsidP="00042D26">
            <w:pPr>
              <w:pStyle w:val="ListParagraph"/>
              <w:spacing w:line="360" w:lineRule="auto"/>
              <w:ind w:left="0"/>
              <w:jc w:val="center"/>
              <w:rPr>
                <w:rFonts w:cs="Arial"/>
                <w:b/>
              </w:rPr>
            </w:pPr>
          </w:p>
        </w:tc>
        <w:tc>
          <w:tcPr>
            <w:tcW w:w="871" w:type="pct"/>
            <w:gridSpan w:val="2"/>
            <w:tcBorders>
              <w:bottom w:val="nil"/>
            </w:tcBorders>
          </w:tcPr>
          <w:p w:rsidR="00042D26" w:rsidRPr="00CE6C53" w:rsidRDefault="00042D26" w:rsidP="00042D26">
            <w:pPr>
              <w:pStyle w:val="ListParagraph"/>
              <w:spacing w:line="360" w:lineRule="auto"/>
              <w:ind w:left="0"/>
              <w:jc w:val="center"/>
              <w:rPr>
                <w:rFonts w:cs="Arial"/>
                <w:b/>
              </w:rPr>
            </w:pPr>
            <w:r w:rsidRPr="00CE6C53">
              <w:rPr>
                <w:rFonts w:cs="Arial"/>
                <w:b/>
              </w:rPr>
              <w:t>Cukup patuh</w:t>
            </w:r>
          </w:p>
        </w:tc>
        <w:tc>
          <w:tcPr>
            <w:tcW w:w="912" w:type="pct"/>
            <w:gridSpan w:val="2"/>
            <w:tcBorders>
              <w:bottom w:val="nil"/>
            </w:tcBorders>
          </w:tcPr>
          <w:p w:rsidR="00042D26" w:rsidRPr="00CE6C53" w:rsidRDefault="00042D26" w:rsidP="00042D26">
            <w:pPr>
              <w:pStyle w:val="ListParagraph"/>
              <w:spacing w:line="360" w:lineRule="auto"/>
              <w:ind w:left="0"/>
              <w:jc w:val="center"/>
              <w:rPr>
                <w:rFonts w:cs="Arial"/>
                <w:b/>
              </w:rPr>
            </w:pPr>
            <w:r w:rsidRPr="00CE6C53">
              <w:rPr>
                <w:rFonts w:cs="Arial"/>
                <w:b/>
              </w:rPr>
              <w:t>Kurang patuh</w:t>
            </w:r>
          </w:p>
        </w:tc>
        <w:tc>
          <w:tcPr>
            <w:tcW w:w="990" w:type="pct"/>
            <w:gridSpan w:val="2"/>
            <w:tcBorders>
              <w:bottom w:val="nil"/>
            </w:tcBorders>
          </w:tcPr>
          <w:p w:rsidR="00042D26" w:rsidRPr="00CE6C53" w:rsidRDefault="00042D26" w:rsidP="00042D26">
            <w:pPr>
              <w:pStyle w:val="ListParagraph"/>
              <w:spacing w:line="360" w:lineRule="auto"/>
              <w:ind w:left="0"/>
              <w:jc w:val="center"/>
              <w:rPr>
                <w:rFonts w:cs="Arial"/>
                <w:b/>
              </w:rPr>
            </w:pPr>
            <w:r w:rsidRPr="00CE6C53">
              <w:rPr>
                <w:rFonts w:cs="Arial"/>
                <w:b/>
              </w:rPr>
              <w:t>Sangat patuh</w:t>
            </w:r>
          </w:p>
        </w:tc>
        <w:tc>
          <w:tcPr>
            <w:tcW w:w="830" w:type="pct"/>
            <w:gridSpan w:val="2"/>
            <w:tcBorders>
              <w:bottom w:val="nil"/>
            </w:tcBorders>
          </w:tcPr>
          <w:p w:rsidR="00042D26" w:rsidRPr="00CE6C53" w:rsidRDefault="00042D26" w:rsidP="00042D26">
            <w:pPr>
              <w:pStyle w:val="ListParagraph"/>
              <w:spacing w:line="360" w:lineRule="auto"/>
              <w:ind w:left="0"/>
              <w:jc w:val="center"/>
              <w:rPr>
                <w:rFonts w:cs="Arial"/>
                <w:b/>
              </w:rPr>
            </w:pPr>
            <w:r w:rsidRPr="00CE6C53">
              <w:rPr>
                <w:rFonts w:cs="Arial"/>
                <w:b/>
              </w:rPr>
              <w:t>total</w:t>
            </w:r>
          </w:p>
        </w:tc>
        <w:tc>
          <w:tcPr>
            <w:tcW w:w="530" w:type="pct"/>
            <w:vMerge w:val="restart"/>
          </w:tcPr>
          <w:p w:rsidR="00042D26" w:rsidRDefault="00042D26" w:rsidP="00042D26">
            <w:pPr>
              <w:pStyle w:val="ListParagraph"/>
              <w:spacing w:line="360" w:lineRule="auto"/>
              <w:ind w:left="0"/>
              <w:jc w:val="center"/>
              <w:rPr>
                <w:rFonts w:cs="Arial"/>
                <w:b/>
                <w:i/>
              </w:rPr>
            </w:pPr>
            <w:r w:rsidRPr="00CE6C53">
              <w:rPr>
                <w:rFonts w:cs="Arial"/>
                <w:b/>
                <w:i/>
              </w:rPr>
              <w:t>p-</w:t>
            </w:r>
          </w:p>
          <w:p w:rsidR="00042D26" w:rsidRPr="00CE6C53" w:rsidRDefault="00042D26" w:rsidP="00042D26">
            <w:pPr>
              <w:pStyle w:val="ListParagraph"/>
              <w:spacing w:line="360" w:lineRule="auto"/>
              <w:ind w:left="0"/>
              <w:jc w:val="center"/>
              <w:rPr>
                <w:rFonts w:cs="Arial"/>
                <w:b/>
                <w:i/>
              </w:rPr>
            </w:pPr>
            <w:r w:rsidRPr="00CE6C53">
              <w:rPr>
                <w:rFonts w:cs="Arial"/>
                <w:b/>
                <w:i/>
              </w:rPr>
              <w:t>value</w:t>
            </w:r>
          </w:p>
          <w:p w:rsidR="00042D26" w:rsidRPr="00175818" w:rsidRDefault="00042D26" w:rsidP="00042D26">
            <w:pPr>
              <w:pStyle w:val="ListParagraph"/>
              <w:spacing w:line="360" w:lineRule="auto"/>
              <w:ind w:left="0"/>
              <w:jc w:val="center"/>
              <w:rPr>
                <w:rFonts w:cs="Arial"/>
                <w:i/>
              </w:rPr>
            </w:pPr>
            <w:r w:rsidRPr="00175818">
              <w:rPr>
                <w:rFonts w:cs="Arial"/>
              </w:rPr>
              <w:t>0,037</w:t>
            </w:r>
          </w:p>
        </w:tc>
      </w:tr>
      <w:tr w:rsidR="00042D26" w:rsidTr="008E0826">
        <w:trPr>
          <w:trHeight w:val="122"/>
        </w:trPr>
        <w:tc>
          <w:tcPr>
            <w:tcW w:w="867" w:type="pct"/>
            <w:vMerge/>
            <w:tcBorders>
              <w:top w:val="nil"/>
              <w:bottom w:val="nil"/>
            </w:tcBorders>
          </w:tcPr>
          <w:p w:rsidR="00042D26" w:rsidRPr="00CE6C53" w:rsidRDefault="00042D26" w:rsidP="00042D26">
            <w:pPr>
              <w:pStyle w:val="ListParagraph"/>
              <w:spacing w:line="360" w:lineRule="auto"/>
              <w:ind w:left="0"/>
              <w:jc w:val="center"/>
              <w:rPr>
                <w:rFonts w:cs="Arial"/>
                <w:b/>
              </w:rPr>
            </w:pPr>
          </w:p>
        </w:tc>
        <w:tc>
          <w:tcPr>
            <w:tcW w:w="417" w:type="pct"/>
            <w:tcBorders>
              <w:top w:val="nil"/>
              <w:bottom w:val="nil"/>
            </w:tcBorders>
          </w:tcPr>
          <w:p w:rsidR="00042D26" w:rsidRPr="00CE6C53" w:rsidRDefault="00042D26" w:rsidP="00042D26">
            <w:pPr>
              <w:pStyle w:val="ListParagraph"/>
              <w:spacing w:line="360" w:lineRule="auto"/>
              <w:ind w:left="0"/>
              <w:jc w:val="center"/>
              <w:rPr>
                <w:rFonts w:cs="Arial"/>
                <w:b/>
              </w:rPr>
            </w:pPr>
            <w:r w:rsidRPr="00CE6C53">
              <w:rPr>
                <w:rFonts w:cs="Arial"/>
                <w:b/>
              </w:rPr>
              <w:t>N</w:t>
            </w:r>
          </w:p>
        </w:tc>
        <w:tc>
          <w:tcPr>
            <w:tcW w:w="454" w:type="pct"/>
            <w:tcBorders>
              <w:top w:val="nil"/>
              <w:bottom w:val="nil"/>
            </w:tcBorders>
          </w:tcPr>
          <w:p w:rsidR="00042D26" w:rsidRPr="00CE6C53" w:rsidRDefault="00042D26" w:rsidP="00042D26">
            <w:pPr>
              <w:pStyle w:val="ListParagraph"/>
              <w:spacing w:line="360" w:lineRule="auto"/>
              <w:ind w:left="0"/>
              <w:jc w:val="center"/>
              <w:rPr>
                <w:rFonts w:cs="Arial"/>
                <w:b/>
              </w:rPr>
            </w:pPr>
            <w:r w:rsidRPr="00CE6C53">
              <w:rPr>
                <w:rFonts w:cs="Arial"/>
                <w:b/>
              </w:rPr>
              <w:t>%</w:t>
            </w:r>
          </w:p>
        </w:tc>
        <w:tc>
          <w:tcPr>
            <w:tcW w:w="457" w:type="pct"/>
            <w:tcBorders>
              <w:top w:val="nil"/>
              <w:bottom w:val="nil"/>
            </w:tcBorders>
          </w:tcPr>
          <w:p w:rsidR="00042D26" w:rsidRPr="00CE6C53" w:rsidRDefault="00042D26" w:rsidP="00042D26">
            <w:pPr>
              <w:pStyle w:val="ListParagraph"/>
              <w:spacing w:line="360" w:lineRule="auto"/>
              <w:ind w:left="0"/>
              <w:jc w:val="center"/>
              <w:rPr>
                <w:rFonts w:cs="Arial"/>
                <w:b/>
              </w:rPr>
            </w:pPr>
            <w:r w:rsidRPr="00CE6C53">
              <w:rPr>
                <w:rFonts w:cs="Arial"/>
                <w:b/>
              </w:rPr>
              <w:t>N</w:t>
            </w:r>
          </w:p>
        </w:tc>
        <w:tc>
          <w:tcPr>
            <w:tcW w:w="455" w:type="pct"/>
            <w:tcBorders>
              <w:top w:val="nil"/>
              <w:bottom w:val="nil"/>
            </w:tcBorders>
          </w:tcPr>
          <w:p w:rsidR="00042D26" w:rsidRPr="00CE6C53" w:rsidRDefault="00042D26" w:rsidP="00042D26">
            <w:pPr>
              <w:pStyle w:val="ListParagraph"/>
              <w:spacing w:line="360" w:lineRule="auto"/>
              <w:ind w:left="0"/>
              <w:jc w:val="center"/>
              <w:rPr>
                <w:rFonts w:cs="Arial"/>
                <w:b/>
              </w:rPr>
            </w:pPr>
            <w:r w:rsidRPr="00CE6C53">
              <w:rPr>
                <w:rFonts w:cs="Arial"/>
                <w:b/>
              </w:rPr>
              <w:t>%</w:t>
            </w:r>
          </w:p>
        </w:tc>
        <w:tc>
          <w:tcPr>
            <w:tcW w:w="456" w:type="pct"/>
            <w:tcBorders>
              <w:top w:val="nil"/>
              <w:bottom w:val="nil"/>
            </w:tcBorders>
          </w:tcPr>
          <w:p w:rsidR="00042D26" w:rsidRPr="00CE6C53" w:rsidRDefault="00042D26" w:rsidP="00042D26">
            <w:pPr>
              <w:pStyle w:val="ListParagraph"/>
              <w:spacing w:line="360" w:lineRule="auto"/>
              <w:ind w:left="0"/>
              <w:jc w:val="center"/>
              <w:rPr>
                <w:rFonts w:cs="Arial"/>
                <w:b/>
              </w:rPr>
            </w:pPr>
            <w:r w:rsidRPr="00CE6C53">
              <w:rPr>
                <w:rFonts w:cs="Arial"/>
                <w:b/>
              </w:rPr>
              <w:t>N</w:t>
            </w:r>
          </w:p>
        </w:tc>
        <w:tc>
          <w:tcPr>
            <w:tcW w:w="534" w:type="pct"/>
            <w:tcBorders>
              <w:top w:val="nil"/>
              <w:bottom w:val="nil"/>
            </w:tcBorders>
          </w:tcPr>
          <w:p w:rsidR="00042D26" w:rsidRPr="00CE6C53" w:rsidRDefault="00042D26" w:rsidP="00042D26">
            <w:pPr>
              <w:pStyle w:val="ListParagraph"/>
              <w:spacing w:line="360" w:lineRule="auto"/>
              <w:ind w:left="0"/>
              <w:jc w:val="center"/>
              <w:rPr>
                <w:rFonts w:cs="Arial"/>
                <w:b/>
              </w:rPr>
            </w:pPr>
            <w:r w:rsidRPr="00CE6C53">
              <w:rPr>
                <w:rFonts w:cs="Arial"/>
                <w:b/>
              </w:rPr>
              <w:t>%</w:t>
            </w:r>
          </w:p>
        </w:tc>
        <w:tc>
          <w:tcPr>
            <w:tcW w:w="376" w:type="pct"/>
            <w:tcBorders>
              <w:top w:val="nil"/>
              <w:bottom w:val="nil"/>
            </w:tcBorders>
          </w:tcPr>
          <w:p w:rsidR="00042D26" w:rsidRPr="00CE6C53" w:rsidRDefault="00042D26" w:rsidP="00042D26">
            <w:pPr>
              <w:pStyle w:val="ListParagraph"/>
              <w:spacing w:line="360" w:lineRule="auto"/>
              <w:ind w:left="0"/>
              <w:jc w:val="center"/>
              <w:rPr>
                <w:rFonts w:cs="Arial"/>
                <w:b/>
              </w:rPr>
            </w:pPr>
            <w:r w:rsidRPr="00CE6C53">
              <w:rPr>
                <w:rFonts w:cs="Arial"/>
                <w:b/>
              </w:rPr>
              <w:t>N</w:t>
            </w:r>
          </w:p>
        </w:tc>
        <w:tc>
          <w:tcPr>
            <w:tcW w:w="454" w:type="pct"/>
            <w:tcBorders>
              <w:top w:val="nil"/>
              <w:bottom w:val="nil"/>
            </w:tcBorders>
          </w:tcPr>
          <w:p w:rsidR="00042D26" w:rsidRPr="00CE6C53" w:rsidRDefault="00042D26" w:rsidP="00042D26">
            <w:pPr>
              <w:pStyle w:val="ListParagraph"/>
              <w:spacing w:line="360" w:lineRule="auto"/>
              <w:ind w:left="0"/>
              <w:jc w:val="center"/>
              <w:rPr>
                <w:rFonts w:cs="Arial"/>
                <w:b/>
              </w:rPr>
            </w:pPr>
            <w:r w:rsidRPr="00CE6C53">
              <w:rPr>
                <w:rFonts w:cs="Arial"/>
                <w:b/>
              </w:rPr>
              <w:t>%</w:t>
            </w:r>
          </w:p>
        </w:tc>
        <w:tc>
          <w:tcPr>
            <w:tcW w:w="530" w:type="pct"/>
            <w:vMerge/>
          </w:tcPr>
          <w:p w:rsidR="00042D26" w:rsidRPr="00CE6C53" w:rsidRDefault="00042D26" w:rsidP="00042D26">
            <w:pPr>
              <w:pStyle w:val="ListParagraph"/>
              <w:spacing w:line="360" w:lineRule="auto"/>
              <w:ind w:left="0"/>
              <w:jc w:val="center"/>
              <w:rPr>
                <w:rFonts w:cs="Arial"/>
                <w:b/>
              </w:rPr>
            </w:pPr>
          </w:p>
        </w:tc>
      </w:tr>
      <w:tr w:rsidR="00042D26" w:rsidTr="008E0826">
        <w:tc>
          <w:tcPr>
            <w:tcW w:w="867"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Baik</w:t>
            </w:r>
          </w:p>
        </w:tc>
        <w:tc>
          <w:tcPr>
            <w:tcW w:w="417"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7</w:t>
            </w:r>
          </w:p>
        </w:tc>
        <w:tc>
          <w:tcPr>
            <w:tcW w:w="454"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9.3%</w:t>
            </w:r>
          </w:p>
        </w:tc>
        <w:tc>
          <w:tcPr>
            <w:tcW w:w="457"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2</w:t>
            </w:r>
          </w:p>
        </w:tc>
        <w:tc>
          <w:tcPr>
            <w:tcW w:w="455"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2,7%</w:t>
            </w:r>
          </w:p>
        </w:tc>
        <w:tc>
          <w:tcPr>
            <w:tcW w:w="456"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14</w:t>
            </w:r>
          </w:p>
        </w:tc>
        <w:tc>
          <w:tcPr>
            <w:tcW w:w="534"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18,7%</w:t>
            </w:r>
          </w:p>
        </w:tc>
        <w:tc>
          <w:tcPr>
            <w:tcW w:w="376"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23</w:t>
            </w:r>
          </w:p>
        </w:tc>
        <w:tc>
          <w:tcPr>
            <w:tcW w:w="454"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30,7%</w:t>
            </w:r>
          </w:p>
        </w:tc>
        <w:tc>
          <w:tcPr>
            <w:tcW w:w="530" w:type="pct"/>
            <w:vMerge/>
          </w:tcPr>
          <w:p w:rsidR="00042D26" w:rsidRPr="00CE6C53" w:rsidRDefault="00042D26" w:rsidP="00042D26">
            <w:pPr>
              <w:pStyle w:val="ListParagraph"/>
              <w:spacing w:line="360" w:lineRule="auto"/>
              <w:ind w:left="0"/>
              <w:jc w:val="center"/>
              <w:rPr>
                <w:rFonts w:cs="Arial"/>
                <w:b/>
              </w:rPr>
            </w:pPr>
          </w:p>
        </w:tc>
      </w:tr>
      <w:tr w:rsidR="00042D26" w:rsidTr="008E0826">
        <w:tc>
          <w:tcPr>
            <w:tcW w:w="867"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Cukup baik</w:t>
            </w:r>
          </w:p>
        </w:tc>
        <w:tc>
          <w:tcPr>
            <w:tcW w:w="417"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19</w:t>
            </w:r>
          </w:p>
        </w:tc>
        <w:tc>
          <w:tcPr>
            <w:tcW w:w="454"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25,3%</w:t>
            </w:r>
          </w:p>
        </w:tc>
        <w:tc>
          <w:tcPr>
            <w:tcW w:w="457"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10</w:t>
            </w:r>
          </w:p>
        </w:tc>
        <w:tc>
          <w:tcPr>
            <w:tcW w:w="455"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13,3%</w:t>
            </w:r>
          </w:p>
        </w:tc>
        <w:tc>
          <w:tcPr>
            <w:tcW w:w="456"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8</w:t>
            </w:r>
          </w:p>
        </w:tc>
        <w:tc>
          <w:tcPr>
            <w:tcW w:w="534"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10,7%</w:t>
            </w:r>
          </w:p>
        </w:tc>
        <w:tc>
          <w:tcPr>
            <w:tcW w:w="376"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37</w:t>
            </w:r>
          </w:p>
        </w:tc>
        <w:tc>
          <w:tcPr>
            <w:tcW w:w="454"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49,3%</w:t>
            </w:r>
          </w:p>
        </w:tc>
        <w:tc>
          <w:tcPr>
            <w:tcW w:w="530" w:type="pct"/>
            <w:vMerge/>
          </w:tcPr>
          <w:p w:rsidR="00042D26" w:rsidRPr="00CE6C53" w:rsidRDefault="00042D26" w:rsidP="00042D26">
            <w:pPr>
              <w:pStyle w:val="ListParagraph"/>
              <w:spacing w:line="360" w:lineRule="auto"/>
              <w:ind w:left="0"/>
              <w:jc w:val="center"/>
              <w:rPr>
                <w:rFonts w:cs="Arial"/>
                <w:b/>
              </w:rPr>
            </w:pPr>
          </w:p>
        </w:tc>
      </w:tr>
      <w:tr w:rsidR="00042D26" w:rsidTr="008E0826">
        <w:tc>
          <w:tcPr>
            <w:tcW w:w="867"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Kurang baik</w:t>
            </w:r>
          </w:p>
        </w:tc>
        <w:tc>
          <w:tcPr>
            <w:tcW w:w="417"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6</w:t>
            </w:r>
          </w:p>
        </w:tc>
        <w:tc>
          <w:tcPr>
            <w:tcW w:w="454"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8%</w:t>
            </w:r>
          </w:p>
        </w:tc>
        <w:tc>
          <w:tcPr>
            <w:tcW w:w="457"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5</w:t>
            </w:r>
          </w:p>
        </w:tc>
        <w:tc>
          <w:tcPr>
            <w:tcW w:w="455"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6,7%</w:t>
            </w:r>
          </w:p>
        </w:tc>
        <w:tc>
          <w:tcPr>
            <w:tcW w:w="456"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3</w:t>
            </w:r>
          </w:p>
        </w:tc>
        <w:tc>
          <w:tcPr>
            <w:tcW w:w="534"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4%</w:t>
            </w:r>
          </w:p>
        </w:tc>
        <w:tc>
          <w:tcPr>
            <w:tcW w:w="376"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14</w:t>
            </w:r>
          </w:p>
        </w:tc>
        <w:tc>
          <w:tcPr>
            <w:tcW w:w="454" w:type="pct"/>
            <w:tcBorders>
              <w:top w:val="nil"/>
              <w:bottom w:val="nil"/>
            </w:tcBorders>
          </w:tcPr>
          <w:p w:rsidR="00042D26" w:rsidRPr="00175818" w:rsidRDefault="00042D26" w:rsidP="00042D26">
            <w:pPr>
              <w:pStyle w:val="ListParagraph"/>
              <w:spacing w:line="360" w:lineRule="auto"/>
              <w:ind w:left="0"/>
              <w:jc w:val="center"/>
              <w:rPr>
                <w:rFonts w:cs="Arial"/>
              </w:rPr>
            </w:pPr>
            <w:r w:rsidRPr="00175818">
              <w:rPr>
                <w:rFonts w:cs="Arial"/>
              </w:rPr>
              <w:t>18,7%</w:t>
            </w:r>
          </w:p>
        </w:tc>
        <w:tc>
          <w:tcPr>
            <w:tcW w:w="530" w:type="pct"/>
            <w:vMerge/>
          </w:tcPr>
          <w:p w:rsidR="00042D26" w:rsidRPr="00CE6C53" w:rsidRDefault="00042D26" w:rsidP="00042D26">
            <w:pPr>
              <w:pStyle w:val="ListParagraph"/>
              <w:spacing w:line="360" w:lineRule="auto"/>
              <w:ind w:left="0"/>
              <w:jc w:val="center"/>
              <w:rPr>
                <w:rFonts w:cs="Arial"/>
                <w:b/>
              </w:rPr>
            </w:pPr>
          </w:p>
        </w:tc>
      </w:tr>
      <w:tr w:rsidR="00042D26" w:rsidTr="00C43A7E">
        <w:tc>
          <w:tcPr>
            <w:tcW w:w="867" w:type="pct"/>
            <w:tcBorders>
              <w:top w:val="nil"/>
              <w:bottom w:val="single" w:sz="4" w:space="0" w:color="auto"/>
            </w:tcBorders>
          </w:tcPr>
          <w:p w:rsidR="00042D26" w:rsidRPr="00175818" w:rsidRDefault="00042D26" w:rsidP="00042D26">
            <w:pPr>
              <w:pStyle w:val="ListParagraph"/>
              <w:spacing w:line="360" w:lineRule="auto"/>
              <w:ind w:left="0"/>
              <w:jc w:val="center"/>
              <w:rPr>
                <w:rFonts w:cs="Arial"/>
              </w:rPr>
            </w:pPr>
            <w:r w:rsidRPr="00175818">
              <w:rPr>
                <w:rFonts w:cs="Arial"/>
              </w:rPr>
              <w:t>Tidak baik</w:t>
            </w:r>
          </w:p>
        </w:tc>
        <w:tc>
          <w:tcPr>
            <w:tcW w:w="417" w:type="pct"/>
            <w:tcBorders>
              <w:top w:val="nil"/>
              <w:bottom w:val="single" w:sz="4" w:space="0" w:color="auto"/>
            </w:tcBorders>
          </w:tcPr>
          <w:p w:rsidR="00042D26" w:rsidRPr="00175818" w:rsidRDefault="00042D26" w:rsidP="00042D26">
            <w:pPr>
              <w:pStyle w:val="ListParagraph"/>
              <w:spacing w:line="360" w:lineRule="auto"/>
              <w:ind w:left="0"/>
              <w:jc w:val="center"/>
              <w:rPr>
                <w:rFonts w:cs="Arial"/>
              </w:rPr>
            </w:pPr>
            <w:r w:rsidRPr="00175818">
              <w:rPr>
                <w:rFonts w:cs="Arial"/>
              </w:rPr>
              <w:t>1</w:t>
            </w:r>
          </w:p>
        </w:tc>
        <w:tc>
          <w:tcPr>
            <w:tcW w:w="454" w:type="pct"/>
            <w:tcBorders>
              <w:top w:val="nil"/>
              <w:bottom w:val="single" w:sz="4" w:space="0" w:color="auto"/>
            </w:tcBorders>
          </w:tcPr>
          <w:p w:rsidR="00042D26" w:rsidRPr="00175818" w:rsidRDefault="00042D26" w:rsidP="00042D26">
            <w:pPr>
              <w:pStyle w:val="ListParagraph"/>
              <w:spacing w:line="360" w:lineRule="auto"/>
              <w:ind w:left="0"/>
              <w:jc w:val="center"/>
              <w:rPr>
                <w:rFonts w:cs="Arial"/>
              </w:rPr>
            </w:pPr>
            <w:r w:rsidRPr="00175818">
              <w:rPr>
                <w:rFonts w:cs="Arial"/>
              </w:rPr>
              <w:t>1,3%</w:t>
            </w:r>
          </w:p>
        </w:tc>
        <w:tc>
          <w:tcPr>
            <w:tcW w:w="457" w:type="pct"/>
            <w:tcBorders>
              <w:top w:val="nil"/>
              <w:bottom w:val="single" w:sz="4" w:space="0" w:color="auto"/>
            </w:tcBorders>
          </w:tcPr>
          <w:p w:rsidR="00042D26" w:rsidRPr="00175818" w:rsidRDefault="00042D26" w:rsidP="00042D26">
            <w:pPr>
              <w:pStyle w:val="ListParagraph"/>
              <w:spacing w:line="360" w:lineRule="auto"/>
              <w:ind w:left="0"/>
              <w:jc w:val="center"/>
              <w:rPr>
                <w:rFonts w:cs="Arial"/>
              </w:rPr>
            </w:pPr>
            <w:r w:rsidRPr="00175818">
              <w:rPr>
                <w:rFonts w:cs="Arial"/>
              </w:rPr>
              <w:t>0</w:t>
            </w:r>
          </w:p>
        </w:tc>
        <w:tc>
          <w:tcPr>
            <w:tcW w:w="455" w:type="pct"/>
            <w:tcBorders>
              <w:top w:val="nil"/>
              <w:bottom w:val="single" w:sz="4" w:space="0" w:color="auto"/>
            </w:tcBorders>
          </w:tcPr>
          <w:p w:rsidR="00042D26" w:rsidRPr="00175818" w:rsidRDefault="00042D26" w:rsidP="00042D26">
            <w:pPr>
              <w:pStyle w:val="ListParagraph"/>
              <w:spacing w:line="360" w:lineRule="auto"/>
              <w:ind w:left="0"/>
              <w:jc w:val="center"/>
              <w:rPr>
                <w:rFonts w:cs="Arial"/>
              </w:rPr>
            </w:pPr>
            <w:r w:rsidRPr="00175818">
              <w:rPr>
                <w:rFonts w:cs="Arial"/>
              </w:rPr>
              <w:t>0%</w:t>
            </w:r>
          </w:p>
        </w:tc>
        <w:tc>
          <w:tcPr>
            <w:tcW w:w="456" w:type="pct"/>
            <w:tcBorders>
              <w:top w:val="nil"/>
              <w:bottom w:val="single" w:sz="4" w:space="0" w:color="auto"/>
            </w:tcBorders>
          </w:tcPr>
          <w:p w:rsidR="00042D26" w:rsidRPr="00175818" w:rsidRDefault="00042D26" w:rsidP="00042D26">
            <w:pPr>
              <w:pStyle w:val="ListParagraph"/>
              <w:spacing w:line="360" w:lineRule="auto"/>
              <w:ind w:left="0"/>
              <w:jc w:val="center"/>
              <w:rPr>
                <w:rFonts w:cs="Arial"/>
              </w:rPr>
            </w:pPr>
            <w:r w:rsidRPr="00175818">
              <w:rPr>
                <w:rFonts w:cs="Arial"/>
              </w:rPr>
              <w:t>0</w:t>
            </w:r>
          </w:p>
        </w:tc>
        <w:tc>
          <w:tcPr>
            <w:tcW w:w="534" w:type="pct"/>
            <w:tcBorders>
              <w:top w:val="nil"/>
              <w:bottom w:val="single" w:sz="4" w:space="0" w:color="auto"/>
            </w:tcBorders>
          </w:tcPr>
          <w:p w:rsidR="00042D26" w:rsidRPr="00175818" w:rsidRDefault="00042D26" w:rsidP="00042D26">
            <w:pPr>
              <w:pStyle w:val="ListParagraph"/>
              <w:spacing w:line="360" w:lineRule="auto"/>
              <w:ind w:left="0"/>
              <w:jc w:val="center"/>
              <w:rPr>
                <w:rFonts w:cs="Arial"/>
              </w:rPr>
            </w:pPr>
            <w:r w:rsidRPr="00175818">
              <w:rPr>
                <w:rFonts w:cs="Arial"/>
              </w:rPr>
              <w:t>0%</w:t>
            </w:r>
          </w:p>
        </w:tc>
        <w:tc>
          <w:tcPr>
            <w:tcW w:w="376" w:type="pct"/>
            <w:tcBorders>
              <w:top w:val="nil"/>
              <w:bottom w:val="single" w:sz="4" w:space="0" w:color="auto"/>
            </w:tcBorders>
          </w:tcPr>
          <w:p w:rsidR="00042D26" w:rsidRPr="00175818" w:rsidRDefault="00042D26" w:rsidP="00042D26">
            <w:pPr>
              <w:pStyle w:val="ListParagraph"/>
              <w:spacing w:line="360" w:lineRule="auto"/>
              <w:ind w:left="0"/>
              <w:jc w:val="center"/>
              <w:rPr>
                <w:rFonts w:cs="Arial"/>
              </w:rPr>
            </w:pPr>
            <w:r w:rsidRPr="00175818">
              <w:rPr>
                <w:rFonts w:cs="Arial"/>
              </w:rPr>
              <w:t>1</w:t>
            </w:r>
          </w:p>
        </w:tc>
        <w:tc>
          <w:tcPr>
            <w:tcW w:w="454" w:type="pct"/>
            <w:tcBorders>
              <w:top w:val="nil"/>
              <w:bottom w:val="single" w:sz="4" w:space="0" w:color="auto"/>
            </w:tcBorders>
          </w:tcPr>
          <w:p w:rsidR="00042D26" w:rsidRPr="00175818" w:rsidRDefault="00042D26" w:rsidP="00042D26">
            <w:pPr>
              <w:pStyle w:val="ListParagraph"/>
              <w:spacing w:line="360" w:lineRule="auto"/>
              <w:ind w:left="0"/>
              <w:jc w:val="center"/>
              <w:rPr>
                <w:rFonts w:cs="Arial"/>
              </w:rPr>
            </w:pPr>
            <w:r w:rsidRPr="00175818">
              <w:rPr>
                <w:rFonts w:cs="Arial"/>
              </w:rPr>
              <w:t>1,3%</w:t>
            </w:r>
          </w:p>
        </w:tc>
        <w:tc>
          <w:tcPr>
            <w:tcW w:w="530" w:type="pct"/>
            <w:vMerge/>
            <w:tcBorders>
              <w:bottom w:val="single" w:sz="4" w:space="0" w:color="auto"/>
            </w:tcBorders>
          </w:tcPr>
          <w:p w:rsidR="00042D26" w:rsidRPr="00CE6C53" w:rsidRDefault="00042D26" w:rsidP="00042D26">
            <w:pPr>
              <w:pStyle w:val="ListParagraph"/>
              <w:spacing w:line="360" w:lineRule="auto"/>
              <w:ind w:left="0"/>
              <w:jc w:val="center"/>
              <w:rPr>
                <w:rFonts w:cs="Arial"/>
                <w:b/>
              </w:rPr>
            </w:pPr>
          </w:p>
        </w:tc>
      </w:tr>
      <w:tr w:rsidR="00042D26" w:rsidTr="00C43A7E">
        <w:tc>
          <w:tcPr>
            <w:tcW w:w="867" w:type="pct"/>
            <w:tcBorders>
              <w:top w:val="single" w:sz="4" w:space="0" w:color="auto"/>
            </w:tcBorders>
          </w:tcPr>
          <w:p w:rsidR="00042D26" w:rsidRPr="00CE6C53" w:rsidRDefault="00042D26" w:rsidP="00042D26">
            <w:pPr>
              <w:pStyle w:val="ListParagraph"/>
              <w:spacing w:line="360" w:lineRule="auto"/>
              <w:ind w:left="0"/>
              <w:jc w:val="center"/>
              <w:rPr>
                <w:rFonts w:cs="Arial"/>
                <w:b/>
              </w:rPr>
            </w:pPr>
            <w:r w:rsidRPr="00CE6C53">
              <w:rPr>
                <w:rFonts w:cs="Arial"/>
                <w:b/>
              </w:rPr>
              <w:t>Total</w:t>
            </w:r>
          </w:p>
        </w:tc>
        <w:tc>
          <w:tcPr>
            <w:tcW w:w="417" w:type="pct"/>
            <w:tcBorders>
              <w:top w:val="single" w:sz="4" w:space="0" w:color="auto"/>
            </w:tcBorders>
          </w:tcPr>
          <w:p w:rsidR="00042D26" w:rsidRPr="00CE6C53" w:rsidRDefault="00042D26" w:rsidP="00042D26">
            <w:pPr>
              <w:pStyle w:val="ListParagraph"/>
              <w:spacing w:line="360" w:lineRule="auto"/>
              <w:ind w:left="0"/>
              <w:jc w:val="center"/>
              <w:rPr>
                <w:rFonts w:cs="Arial"/>
                <w:b/>
              </w:rPr>
            </w:pPr>
            <w:r w:rsidRPr="00CE6C53">
              <w:rPr>
                <w:rFonts w:cs="Arial"/>
                <w:b/>
              </w:rPr>
              <w:t>33</w:t>
            </w:r>
          </w:p>
        </w:tc>
        <w:tc>
          <w:tcPr>
            <w:tcW w:w="454" w:type="pct"/>
            <w:tcBorders>
              <w:top w:val="single" w:sz="4" w:space="0" w:color="auto"/>
            </w:tcBorders>
          </w:tcPr>
          <w:p w:rsidR="00042D26" w:rsidRPr="00CE6C53" w:rsidRDefault="00042D26" w:rsidP="00042D26">
            <w:pPr>
              <w:pStyle w:val="ListParagraph"/>
              <w:spacing w:line="360" w:lineRule="auto"/>
              <w:ind w:left="0"/>
              <w:jc w:val="center"/>
              <w:rPr>
                <w:rFonts w:cs="Arial"/>
                <w:b/>
              </w:rPr>
            </w:pPr>
            <w:r w:rsidRPr="00CE6C53">
              <w:rPr>
                <w:rFonts w:cs="Arial"/>
                <w:b/>
              </w:rPr>
              <w:t>44%</w:t>
            </w:r>
          </w:p>
        </w:tc>
        <w:tc>
          <w:tcPr>
            <w:tcW w:w="457" w:type="pct"/>
            <w:tcBorders>
              <w:top w:val="single" w:sz="4" w:space="0" w:color="auto"/>
            </w:tcBorders>
          </w:tcPr>
          <w:p w:rsidR="00042D26" w:rsidRPr="00CE6C53" w:rsidRDefault="00042D26" w:rsidP="00042D26">
            <w:pPr>
              <w:pStyle w:val="ListParagraph"/>
              <w:spacing w:line="360" w:lineRule="auto"/>
              <w:ind w:left="0"/>
              <w:jc w:val="center"/>
              <w:rPr>
                <w:rFonts w:cs="Arial"/>
                <w:b/>
              </w:rPr>
            </w:pPr>
            <w:r>
              <w:rPr>
                <w:rFonts w:cs="Arial"/>
                <w:b/>
              </w:rPr>
              <w:t>17</w:t>
            </w:r>
          </w:p>
        </w:tc>
        <w:tc>
          <w:tcPr>
            <w:tcW w:w="455" w:type="pct"/>
            <w:tcBorders>
              <w:top w:val="single" w:sz="4" w:space="0" w:color="auto"/>
            </w:tcBorders>
          </w:tcPr>
          <w:p w:rsidR="00042D26" w:rsidRPr="00CE6C53" w:rsidRDefault="00042D26" w:rsidP="00042D26">
            <w:pPr>
              <w:pStyle w:val="ListParagraph"/>
              <w:spacing w:line="360" w:lineRule="auto"/>
              <w:ind w:left="0"/>
              <w:jc w:val="center"/>
              <w:rPr>
                <w:rFonts w:cs="Arial"/>
                <w:b/>
              </w:rPr>
            </w:pPr>
            <w:r>
              <w:rPr>
                <w:rFonts w:cs="Arial"/>
                <w:b/>
              </w:rPr>
              <w:t>22,7%</w:t>
            </w:r>
          </w:p>
        </w:tc>
        <w:tc>
          <w:tcPr>
            <w:tcW w:w="456" w:type="pct"/>
            <w:tcBorders>
              <w:top w:val="single" w:sz="4" w:space="0" w:color="auto"/>
            </w:tcBorders>
          </w:tcPr>
          <w:p w:rsidR="00042D26" w:rsidRPr="00CE6C53" w:rsidRDefault="00042D26" w:rsidP="00042D26">
            <w:pPr>
              <w:pStyle w:val="ListParagraph"/>
              <w:spacing w:line="360" w:lineRule="auto"/>
              <w:ind w:left="0"/>
              <w:jc w:val="center"/>
              <w:rPr>
                <w:rFonts w:cs="Arial"/>
                <w:b/>
              </w:rPr>
            </w:pPr>
            <w:r>
              <w:rPr>
                <w:rFonts w:cs="Arial"/>
                <w:b/>
              </w:rPr>
              <w:t>25</w:t>
            </w:r>
          </w:p>
        </w:tc>
        <w:tc>
          <w:tcPr>
            <w:tcW w:w="534" w:type="pct"/>
            <w:tcBorders>
              <w:top w:val="single" w:sz="4" w:space="0" w:color="auto"/>
            </w:tcBorders>
          </w:tcPr>
          <w:p w:rsidR="00042D26" w:rsidRPr="00CE6C53" w:rsidRDefault="00042D26" w:rsidP="00042D26">
            <w:pPr>
              <w:pStyle w:val="ListParagraph"/>
              <w:spacing w:line="360" w:lineRule="auto"/>
              <w:ind w:left="0"/>
              <w:jc w:val="center"/>
              <w:rPr>
                <w:rFonts w:cs="Arial"/>
                <w:b/>
              </w:rPr>
            </w:pPr>
            <w:r>
              <w:rPr>
                <w:rFonts w:cs="Arial"/>
                <w:b/>
              </w:rPr>
              <w:t>33,3%</w:t>
            </w:r>
          </w:p>
        </w:tc>
        <w:tc>
          <w:tcPr>
            <w:tcW w:w="376" w:type="pct"/>
            <w:tcBorders>
              <w:top w:val="single" w:sz="4" w:space="0" w:color="auto"/>
            </w:tcBorders>
          </w:tcPr>
          <w:p w:rsidR="00042D26" w:rsidRPr="00CE6C53" w:rsidRDefault="00042D26" w:rsidP="00042D26">
            <w:pPr>
              <w:pStyle w:val="ListParagraph"/>
              <w:spacing w:line="360" w:lineRule="auto"/>
              <w:ind w:left="0"/>
              <w:jc w:val="center"/>
              <w:rPr>
                <w:rFonts w:cs="Arial"/>
                <w:b/>
              </w:rPr>
            </w:pPr>
            <w:r>
              <w:rPr>
                <w:rFonts w:cs="Arial"/>
                <w:b/>
              </w:rPr>
              <w:t>75</w:t>
            </w:r>
          </w:p>
        </w:tc>
        <w:tc>
          <w:tcPr>
            <w:tcW w:w="454" w:type="pct"/>
            <w:tcBorders>
              <w:top w:val="single" w:sz="4" w:space="0" w:color="auto"/>
            </w:tcBorders>
          </w:tcPr>
          <w:p w:rsidR="00042D26" w:rsidRPr="00CE6C53" w:rsidRDefault="00042D26" w:rsidP="00042D26">
            <w:pPr>
              <w:pStyle w:val="ListParagraph"/>
              <w:spacing w:line="360" w:lineRule="auto"/>
              <w:ind w:left="0"/>
              <w:jc w:val="center"/>
              <w:rPr>
                <w:rFonts w:cs="Arial"/>
                <w:b/>
              </w:rPr>
            </w:pPr>
            <w:r>
              <w:rPr>
                <w:rFonts w:cs="Arial"/>
                <w:b/>
              </w:rPr>
              <w:t>100%</w:t>
            </w:r>
          </w:p>
        </w:tc>
        <w:tc>
          <w:tcPr>
            <w:tcW w:w="530" w:type="pct"/>
            <w:tcBorders>
              <w:top w:val="single" w:sz="4" w:space="0" w:color="auto"/>
            </w:tcBorders>
          </w:tcPr>
          <w:p w:rsidR="00042D26" w:rsidRPr="00CE6C53" w:rsidRDefault="00042D26" w:rsidP="00042D26">
            <w:pPr>
              <w:pStyle w:val="ListParagraph"/>
              <w:spacing w:line="360" w:lineRule="auto"/>
              <w:ind w:left="0"/>
              <w:jc w:val="center"/>
              <w:rPr>
                <w:rFonts w:cs="Arial"/>
                <w:b/>
              </w:rPr>
            </w:pPr>
          </w:p>
        </w:tc>
      </w:tr>
    </w:tbl>
    <w:p w:rsidR="000A13FF" w:rsidRDefault="00042D26" w:rsidP="00D97A0F">
      <w:pPr>
        <w:spacing w:line="360" w:lineRule="auto"/>
        <w:ind w:firstLine="284"/>
        <w:jc w:val="both"/>
      </w:pPr>
      <w:r>
        <w:t xml:space="preserve"> </w:t>
      </w:r>
    </w:p>
    <w:p w:rsidR="00D97A0F" w:rsidRDefault="00042D26" w:rsidP="00D97A0F">
      <w:pPr>
        <w:spacing w:line="360" w:lineRule="auto"/>
        <w:ind w:firstLine="284"/>
        <w:jc w:val="both"/>
      </w:pPr>
      <w:r>
        <w:t>Berdasarka</w:t>
      </w:r>
      <w:r w:rsidR="0039535B">
        <w:t xml:space="preserve">n </w:t>
      </w:r>
      <w:r w:rsidR="00015247">
        <w:t>tabel</w:t>
      </w:r>
      <w:r w:rsidR="0039535B">
        <w:t xml:space="preserve"> 4.10</w:t>
      </w:r>
      <w:r>
        <w:t xml:space="preserve"> diperoleh hasil analisis hubungan pengetahuan terhadap kepatuhan minum obat </w:t>
      </w:r>
      <w:r w:rsidR="00D079CD">
        <w:t>tuberkulosis di P</w:t>
      </w:r>
      <w:r>
        <w:t xml:space="preserve">uskesmas Helvetian medan bahwa dari </w:t>
      </w:r>
      <w:r w:rsidR="00EC0F79">
        <w:t>23</w:t>
      </w:r>
      <w:r>
        <w:t xml:space="preserve"> res</w:t>
      </w:r>
      <w:r w:rsidR="00EC0F79">
        <w:t>ponden yang memiliki sikap</w:t>
      </w:r>
      <w:r>
        <w:t xml:space="preserve"> yang baik memiliki kepatuhan minum obat </w:t>
      </w:r>
      <w:r w:rsidR="00D079CD">
        <w:t>tuberkulosis</w:t>
      </w:r>
      <w:r>
        <w:t xml:space="preserve"> cukup </w:t>
      </w:r>
      <w:r w:rsidR="00EC0F79">
        <w:t xml:space="preserve">patuh sebanyak 7 responden (9,3 </w:t>
      </w:r>
      <w:r>
        <w:t xml:space="preserve">%),kepatuhan minum obat </w:t>
      </w:r>
      <w:r w:rsidR="00D079CD">
        <w:t>tuberkulosis</w:t>
      </w:r>
      <w:r>
        <w:t xml:space="preserve"> kurang patuh sebanyak </w:t>
      </w:r>
      <w:r w:rsidR="00EC0F79">
        <w:t>2 responden (2,7</w:t>
      </w:r>
      <w:r>
        <w:t xml:space="preserve">%), kepatuhan minum obat </w:t>
      </w:r>
      <w:r w:rsidR="00D079CD">
        <w:t>tuberkulosis</w:t>
      </w:r>
      <w:r>
        <w:t xml:space="preserve"> </w:t>
      </w:r>
      <w:r w:rsidR="00EC0F79">
        <w:t>sangat patuh sebanyak 14</w:t>
      </w:r>
      <w:r>
        <w:t xml:space="preserve"> r</w:t>
      </w:r>
      <w:r w:rsidR="00EC0F79">
        <w:t>esponden (30</w:t>
      </w:r>
      <w:r>
        <w:t>,7%). Selajutnya, dari</w:t>
      </w:r>
      <w:r w:rsidR="00EC0F79">
        <w:t xml:space="preserve"> 37</w:t>
      </w:r>
      <w:r w:rsidR="002846A8">
        <w:t xml:space="preserve"> responden memiliki sikap</w:t>
      </w:r>
      <w:r>
        <w:t xml:space="preserve"> cukup baik memiliki kepatuhan minum obat </w:t>
      </w:r>
      <w:r w:rsidR="00D079CD">
        <w:t>tuberkulosis</w:t>
      </w:r>
      <w:r>
        <w:t xml:space="preserve"> </w:t>
      </w:r>
      <w:r w:rsidR="00EC0F79">
        <w:t>cu</w:t>
      </w:r>
      <w:r w:rsidR="00D97A0F">
        <w:t xml:space="preserve">kup patuh sebanyak 19 responden </w:t>
      </w:r>
      <w:r w:rsidR="00EC0F79">
        <w:t>(25,3</w:t>
      </w:r>
      <w:r>
        <w:t>%),</w:t>
      </w:r>
      <w:r w:rsidR="00D079CD">
        <w:t xml:space="preserve"> </w:t>
      </w:r>
      <w:r>
        <w:t xml:space="preserve">kepatuhan minum obat </w:t>
      </w:r>
      <w:r w:rsidR="00D079CD">
        <w:t>tuberkulosis</w:t>
      </w:r>
      <w:r>
        <w:t xml:space="preserve"> </w:t>
      </w:r>
      <w:r w:rsidR="00D97A0F">
        <w:t xml:space="preserve">kurang patuh sebanyak 10 </w:t>
      </w:r>
      <w:r w:rsidR="00EC0F79">
        <w:t>responden</w:t>
      </w:r>
      <w:r w:rsidR="00D079CD">
        <w:t xml:space="preserve"> </w:t>
      </w:r>
      <w:r w:rsidR="00EC0F79">
        <w:t>(13,3</w:t>
      </w:r>
      <w:r>
        <w:t xml:space="preserve">%), kepatuhan minum obat </w:t>
      </w:r>
      <w:r w:rsidR="00D079CD">
        <w:t>tuberkulosis</w:t>
      </w:r>
      <w:r>
        <w:t xml:space="preserve"> sangat patuh sebanyak </w:t>
      </w:r>
      <w:r w:rsidR="00EC0F79">
        <w:t>8  responden (10,7</w:t>
      </w:r>
      <w:r>
        <w:t>%). Selanjutnya,</w:t>
      </w:r>
      <w:r w:rsidR="00EC0F79">
        <w:t>dari 14</w:t>
      </w:r>
      <w:r>
        <w:t xml:space="preserve"> responden mem</w:t>
      </w:r>
      <w:r w:rsidR="002846A8">
        <w:t>iliki  sikap</w:t>
      </w:r>
      <w:r>
        <w:t xml:space="preserve">  yang kurang baik terhadap kepatuhan minum obat </w:t>
      </w:r>
      <w:r w:rsidR="00D079CD">
        <w:t>tuberkulosis</w:t>
      </w:r>
      <w:r>
        <w:t xml:space="preserve"> cukup patuh </w:t>
      </w:r>
      <w:r w:rsidR="00EC0F79">
        <w:t>s</w:t>
      </w:r>
      <w:r w:rsidR="00D079CD">
        <w:t xml:space="preserve">ebanyak 1 responden </w:t>
      </w:r>
      <w:r w:rsidR="00EC0F79">
        <w:t xml:space="preserve">(1,3 </w:t>
      </w:r>
      <w:r>
        <w:t xml:space="preserve">%),kepatuhan minum obat </w:t>
      </w:r>
      <w:r w:rsidR="00D079CD">
        <w:t>tuberkulosis</w:t>
      </w:r>
      <w:r>
        <w:t xml:space="preserve"> kurang patuh sebanyak 5 responden (6,7%),kepatuhan minum obat </w:t>
      </w:r>
      <w:r w:rsidR="00D079CD">
        <w:t>tuberkulosis</w:t>
      </w:r>
      <w:r>
        <w:t xml:space="preserve"> sangat patuh sebanyak 3 responden (4%).</w:t>
      </w:r>
      <w:r w:rsidRPr="00CE04B6">
        <w:t xml:space="preserve"> </w:t>
      </w:r>
      <w:r>
        <w:t>Selajutnya, dari</w:t>
      </w:r>
      <w:r w:rsidR="00EC0F79">
        <w:t xml:space="preserve"> 1 </w:t>
      </w:r>
      <w:r w:rsidR="002846A8">
        <w:t>responden memiliki sikap</w:t>
      </w:r>
      <w:r w:rsidR="00D97A0F">
        <w:t xml:space="preserve"> tidak baik memiliki </w:t>
      </w:r>
      <w:r>
        <w:t xml:space="preserve">kepatuhan minum obat </w:t>
      </w:r>
      <w:r w:rsidR="00D079CD">
        <w:t>tuberkulosis</w:t>
      </w:r>
      <w:r>
        <w:t xml:space="preserve"> cukup patuh</w:t>
      </w:r>
      <w:r w:rsidR="00D97A0F">
        <w:t xml:space="preserve"> sebanyak1 </w:t>
      </w:r>
      <w:r w:rsidR="00EC0F79">
        <w:t>responden</w:t>
      </w:r>
      <w:r w:rsidR="00D079CD">
        <w:t xml:space="preserve"> </w:t>
      </w:r>
      <w:r w:rsidR="00EC0F79">
        <w:t>(1,3%</w:t>
      </w:r>
      <w:r w:rsidR="00D079CD">
        <w:t>)</w:t>
      </w:r>
      <w:r w:rsidR="00EC0F79">
        <w:t>,</w:t>
      </w:r>
      <w:r w:rsidR="002C7453">
        <w:t xml:space="preserve"> </w:t>
      </w:r>
      <w:r>
        <w:lastRenderedPageBreak/>
        <w:t xml:space="preserve">kepatuhan minum obat </w:t>
      </w:r>
      <w:r w:rsidR="00D079CD">
        <w:t>tuberkulosis</w:t>
      </w:r>
      <w:r w:rsidR="00D97A0F">
        <w:t xml:space="preserve"> kurang patuh tidak ada </w:t>
      </w:r>
      <w:r>
        <w:t xml:space="preserve">kepatuhan minum obat </w:t>
      </w:r>
      <w:r w:rsidR="00D079CD">
        <w:t xml:space="preserve">tuberkulosis sangat patuh </w:t>
      </w:r>
      <w:r>
        <w:t xml:space="preserve"> </w:t>
      </w:r>
      <w:r w:rsidR="00EC0F79">
        <w:t>tidak ada.</w:t>
      </w:r>
      <w:r w:rsidR="00D97A0F">
        <w:t xml:space="preserve"> </w:t>
      </w:r>
    </w:p>
    <w:p w:rsidR="00C771F4" w:rsidRDefault="00042D26" w:rsidP="002F510C">
      <w:pPr>
        <w:spacing w:line="360" w:lineRule="auto"/>
        <w:ind w:firstLine="284"/>
        <w:jc w:val="both"/>
        <w:rPr>
          <w:rStyle w:val="markedcontent"/>
          <w:rFonts w:cs="Arial"/>
        </w:rPr>
      </w:pPr>
      <w:r>
        <w:t xml:space="preserve">Hasil uji </w:t>
      </w:r>
      <w:r>
        <w:rPr>
          <w:i/>
        </w:rPr>
        <w:t xml:space="preserve">chi-square </w:t>
      </w:r>
      <w:r>
        <w:t xml:space="preserve">memperlihatkan bahwa nilai </w:t>
      </w:r>
      <w:r>
        <w:rPr>
          <w:i/>
        </w:rPr>
        <w:t xml:space="preserve">p-value </w:t>
      </w:r>
      <w:r w:rsidR="00EC0F79">
        <w:t>0,037</w:t>
      </w:r>
      <w:r w:rsidR="00175818">
        <w:rPr>
          <w:rStyle w:val="markedcontent"/>
          <w:rFonts w:cs="Arial"/>
        </w:rPr>
        <w:t>&lt;</w:t>
      </w:r>
      <w:r>
        <w:rPr>
          <w:rStyle w:val="markedcontent"/>
          <w:rFonts w:cs="Arial"/>
        </w:rPr>
        <w:t xml:space="preserve">0,05 sehingga dapat disimpulkan bahwa pengetahuan memiliki hubungan yang signifikan dengan kepatuhan minum obat </w:t>
      </w:r>
      <w:r w:rsidR="00D079CD">
        <w:rPr>
          <w:rStyle w:val="markedcontent"/>
          <w:rFonts w:cs="Arial"/>
        </w:rPr>
        <w:t>tuberkulosis</w:t>
      </w:r>
      <w:r w:rsidR="00EC0F79">
        <w:rPr>
          <w:rStyle w:val="markedcontent"/>
          <w:rFonts w:cs="Arial"/>
        </w:rPr>
        <w:t>.</w:t>
      </w:r>
    </w:p>
    <w:p w:rsidR="00E646F9" w:rsidRPr="002F510C" w:rsidRDefault="00E646F9" w:rsidP="002F510C">
      <w:pPr>
        <w:spacing w:line="360" w:lineRule="auto"/>
        <w:ind w:firstLine="284"/>
        <w:jc w:val="both"/>
        <w:rPr>
          <w:rStyle w:val="markedcontent"/>
          <w:rFonts w:cs="Arial"/>
        </w:rPr>
      </w:pPr>
    </w:p>
    <w:p w:rsidR="00EC0F79" w:rsidRDefault="00EC0F79" w:rsidP="003E693D">
      <w:pPr>
        <w:pStyle w:val="Heading2"/>
        <w:spacing w:before="0" w:line="360" w:lineRule="auto"/>
        <w:rPr>
          <w:rFonts w:ascii="Arial" w:hAnsi="Arial" w:cs="Arial"/>
          <w:color w:val="auto"/>
          <w:sz w:val="24"/>
          <w:szCs w:val="24"/>
        </w:rPr>
      </w:pPr>
      <w:bookmarkStart w:id="105" w:name="_Toc143508386"/>
      <w:r>
        <w:rPr>
          <w:rFonts w:ascii="Arial" w:hAnsi="Arial" w:cs="Arial"/>
          <w:color w:val="auto"/>
          <w:sz w:val="24"/>
          <w:szCs w:val="24"/>
        </w:rPr>
        <w:t xml:space="preserve">4.3 </w:t>
      </w:r>
      <w:r w:rsidRPr="00750FED">
        <w:rPr>
          <w:rFonts w:ascii="Arial" w:hAnsi="Arial" w:cs="Arial"/>
          <w:color w:val="auto"/>
          <w:sz w:val="24"/>
          <w:szCs w:val="24"/>
        </w:rPr>
        <w:t xml:space="preserve"> </w:t>
      </w:r>
      <w:r>
        <w:rPr>
          <w:rFonts w:ascii="Arial" w:hAnsi="Arial" w:cs="Arial"/>
          <w:color w:val="auto"/>
          <w:sz w:val="24"/>
          <w:szCs w:val="24"/>
        </w:rPr>
        <w:t>Pembahasan Penelitian</w:t>
      </w:r>
      <w:bookmarkEnd w:id="105"/>
      <w:r>
        <w:rPr>
          <w:rFonts w:ascii="Arial" w:hAnsi="Arial" w:cs="Arial"/>
          <w:color w:val="auto"/>
          <w:sz w:val="24"/>
          <w:szCs w:val="24"/>
        </w:rPr>
        <w:t xml:space="preserve"> </w:t>
      </w:r>
    </w:p>
    <w:p w:rsidR="00EC0F79" w:rsidRPr="00B83134" w:rsidRDefault="00275149" w:rsidP="003E693D">
      <w:pPr>
        <w:pStyle w:val="Heading3"/>
        <w:spacing w:before="0" w:line="360" w:lineRule="auto"/>
        <w:rPr>
          <w:rFonts w:ascii="Arial" w:hAnsi="Arial" w:cs="Arial"/>
          <w:color w:val="auto"/>
        </w:rPr>
      </w:pPr>
      <w:bookmarkStart w:id="106" w:name="_Toc143508387"/>
      <w:r w:rsidRPr="00B83134">
        <w:rPr>
          <w:rFonts w:ascii="Arial" w:hAnsi="Arial" w:cs="Arial"/>
          <w:color w:val="auto"/>
        </w:rPr>
        <w:t xml:space="preserve">4.3.1 </w:t>
      </w:r>
      <w:r w:rsidR="00EC0F79" w:rsidRPr="00B83134">
        <w:rPr>
          <w:rFonts w:ascii="Arial" w:hAnsi="Arial" w:cs="Arial"/>
          <w:color w:val="auto"/>
        </w:rPr>
        <w:t xml:space="preserve">Analisis </w:t>
      </w:r>
      <w:r w:rsidRPr="00B83134">
        <w:rPr>
          <w:rFonts w:ascii="Arial" w:hAnsi="Arial" w:cs="Arial"/>
          <w:color w:val="auto"/>
        </w:rPr>
        <w:t>Data Univariat</w:t>
      </w:r>
      <w:bookmarkEnd w:id="106"/>
      <w:r w:rsidRPr="00B83134">
        <w:rPr>
          <w:rFonts w:ascii="Arial" w:hAnsi="Arial" w:cs="Arial"/>
          <w:color w:val="auto"/>
        </w:rPr>
        <w:t xml:space="preserve"> </w:t>
      </w:r>
    </w:p>
    <w:p w:rsidR="00C165E7" w:rsidRDefault="00031B05" w:rsidP="00B059BC">
      <w:pPr>
        <w:spacing w:line="360" w:lineRule="auto"/>
        <w:ind w:firstLine="284"/>
        <w:jc w:val="both"/>
      </w:pPr>
      <w:r>
        <w:t xml:space="preserve">Berdasarkan </w:t>
      </w:r>
      <w:r w:rsidR="003240F4">
        <w:t>hasil penelitian hubun</w:t>
      </w:r>
      <w:r w:rsidR="006A78A3">
        <w:t>gan pengetahuan dan sikap penderita</w:t>
      </w:r>
      <w:r w:rsidR="003240F4">
        <w:t xml:space="preserve"> </w:t>
      </w:r>
      <w:r w:rsidR="00C76F9C">
        <w:t>TBC</w:t>
      </w:r>
      <w:r w:rsidR="003240F4">
        <w:t xml:space="preserve">  terhadap kepatuhan minum obat </w:t>
      </w:r>
      <w:r w:rsidR="00D079CD">
        <w:t>tuberkulosis</w:t>
      </w:r>
      <w:r w:rsidR="003240F4">
        <w:t xml:space="preserve"> di puskesmas Helvetia Medan dengan jumlah sampel 75 responden dengan karakteristik </w:t>
      </w:r>
      <w:r w:rsidR="00AE26FD">
        <w:t xml:space="preserve">meliputi umur, jenis kelamin, pendidikan, pekerjaan dan penghasilan yang diperoleh dari hasil kuesioner yang diberikan kepada pasien </w:t>
      </w:r>
      <w:r w:rsidR="00D079CD">
        <w:t>tuberkulosis</w:t>
      </w:r>
      <w:r w:rsidR="00AE26FD">
        <w:t xml:space="preserve"> </w:t>
      </w:r>
      <w:r w:rsidR="003E693D">
        <w:t>di P</w:t>
      </w:r>
      <w:r w:rsidR="00B059BC">
        <w:t>uskesmas Helvetia Medan.</w:t>
      </w:r>
    </w:p>
    <w:p w:rsidR="0026149C" w:rsidRDefault="003E693D" w:rsidP="00B949F1">
      <w:pPr>
        <w:spacing w:line="360" w:lineRule="auto"/>
        <w:ind w:firstLine="284"/>
        <w:jc w:val="both"/>
      </w:pPr>
      <w:r>
        <w:t>T</w:t>
      </w:r>
      <w:r w:rsidR="00015247">
        <w:t>abel</w:t>
      </w:r>
      <w:r w:rsidR="006A78A3">
        <w:t xml:space="preserve"> 4.1 dapat dilihat jika usia penderita</w:t>
      </w:r>
      <w:r w:rsidR="00D97A0F">
        <w:t xml:space="preserve"> </w:t>
      </w:r>
      <w:r w:rsidR="00BA16EA">
        <w:t xml:space="preserve">sebagian besar yang </w:t>
      </w:r>
      <w:r w:rsidR="006A78A3">
        <w:t>terserang</w:t>
      </w:r>
      <w:r w:rsidR="00D97A0F">
        <w:t xml:space="preserve"> </w:t>
      </w:r>
      <w:r w:rsidR="00D079CD">
        <w:t>tuberkulosis</w:t>
      </w:r>
      <w:r w:rsidR="006A78A3">
        <w:t xml:space="preserve"> terdapat </w:t>
      </w:r>
      <w:r w:rsidR="00D97A0F">
        <w:t>dikategori usia 26-45 tahun se</w:t>
      </w:r>
      <w:r w:rsidR="00784ABC">
        <w:t>banyak 36 orang (48%).</w:t>
      </w:r>
      <w:r w:rsidR="00521159">
        <w:t>Data</w:t>
      </w:r>
      <w:r w:rsidR="00B949F1">
        <w:t xml:space="preserve"> Keme</w:t>
      </w:r>
      <w:r w:rsidR="006A78A3">
        <w:t>nkes RI (2018) yang menampilkan sebesar 75% permasalahan pengidap TBC di Indonesia ada pada usia</w:t>
      </w:r>
      <w:r w:rsidR="00B949F1">
        <w:t xml:space="preserve"> pro</w:t>
      </w:r>
      <w:r w:rsidR="006A78A3">
        <w:t>duktif antara 15-50 tahun sebab pada kelompok produktif bisa</w:t>
      </w:r>
      <w:r w:rsidR="00B949F1">
        <w:t xml:space="preserve"> menurunkan kualitas kehidupan s</w:t>
      </w:r>
      <w:r w:rsidR="006A78A3">
        <w:t>eseorang.Usia produktif ialah</w:t>
      </w:r>
      <w:r w:rsidR="00B949F1">
        <w:t xml:space="preserve"> usia dimana seseorang berada pada tahap </w:t>
      </w:r>
      <w:r w:rsidR="006A78A3">
        <w:t>untuk bekerja atau mengciptakan</w:t>
      </w:r>
      <w:r w:rsidR="00B35C0B">
        <w:t xml:space="preserve"> sesuat</w:t>
      </w:r>
      <w:r w:rsidR="006A78A3">
        <w:t>u baik untuk diri sendiri ataupun</w:t>
      </w:r>
      <w:r w:rsidR="00B35C0B">
        <w:t xml:space="preserve"> orang lai</w:t>
      </w:r>
      <w:r w:rsidR="006A78A3">
        <w:t>n, baik itu didalam rumah ataupun</w:t>
      </w:r>
      <w:r w:rsidR="00B35C0B">
        <w:t xml:space="preserve"> diluar rumah.</w:t>
      </w:r>
    </w:p>
    <w:p w:rsidR="00BA16EA" w:rsidRDefault="00784ABC" w:rsidP="00B059BC">
      <w:pPr>
        <w:spacing w:line="360" w:lineRule="auto"/>
        <w:ind w:firstLine="284"/>
        <w:jc w:val="both"/>
        <w:rPr>
          <w:rStyle w:val="markedcontent"/>
          <w:rFonts w:cs="Arial"/>
        </w:rPr>
      </w:pPr>
      <w:r>
        <w:t>M</w:t>
      </w:r>
      <w:r w:rsidR="00D97A0F">
        <w:t xml:space="preserve">enurut </w:t>
      </w:r>
      <w:r w:rsidR="000479D6">
        <w:t>penelitian Makhfudli</w:t>
      </w:r>
      <w:r w:rsidR="003E693D">
        <w:t xml:space="preserve"> </w:t>
      </w:r>
      <w:r w:rsidR="000479D6">
        <w:t>(2010), y</w:t>
      </w:r>
      <w:r w:rsidR="006A78A3">
        <w:rPr>
          <w:rStyle w:val="markedcontent"/>
          <w:rFonts w:cs="Arial"/>
        </w:rPr>
        <w:t>ang mengatakan jika pergantian daya tahan tubuh adalah</w:t>
      </w:r>
      <w:r w:rsidR="000479D6">
        <w:rPr>
          <w:rStyle w:val="markedcontent"/>
          <w:rFonts w:cs="Arial"/>
        </w:rPr>
        <w:t xml:space="preserve"> salah s</w:t>
      </w:r>
      <w:r w:rsidR="006A78A3">
        <w:rPr>
          <w:rStyle w:val="markedcontent"/>
          <w:rFonts w:cs="Arial"/>
        </w:rPr>
        <w:t>atu alasan dari hubungan kondisi</w:t>
      </w:r>
      <w:r w:rsidR="000479D6">
        <w:t xml:space="preserve"> </w:t>
      </w:r>
      <w:r w:rsidR="006A78A3">
        <w:rPr>
          <w:rStyle w:val="markedcontent"/>
          <w:rFonts w:cs="Arial"/>
        </w:rPr>
        <w:t xml:space="preserve">serta umur, hal ini pula </w:t>
      </w:r>
      <w:r w:rsidR="00216F4C">
        <w:rPr>
          <w:rStyle w:val="markedcontent"/>
          <w:rFonts w:cs="Arial"/>
        </w:rPr>
        <w:t xml:space="preserve">selaras dengan penyakit </w:t>
      </w:r>
      <w:r w:rsidR="00C76F9C">
        <w:rPr>
          <w:rStyle w:val="markedcontent"/>
          <w:rFonts w:cs="Arial"/>
        </w:rPr>
        <w:t>TBC</w:t>
      </w:r>
      <w:r w:rsidR="00216F4C">
        <w:rPr>
          <w:rStyle w:val="markedcontent"/>
          <w:rFonts w:cs="Arial"/>
        </w:rPr>
        <w:t xml:space="preserve">. Pada negara maju, </w:t>
      </w:r>
      <w:r w:rsidR="00C76F9C">
        <w:rPr>
          <w:rStyle w:val="markedcontent"/>
          <w:rFonts w:cs="Arial"/>
        </w:rPr>
        <w:t>TBC</w:t>
      </w:r>
      <w:r w:rsidR="00216F4C">
        <w:rPr>
          <w:rStyle w:val="markedcontent"/>
          <w:rFonts w:cs="Arial"/>
        </w:rPr>
        <w:t xml:space="preserve"> </w:t>
      </w:r>
      <w:r w:rsidR="000479D6">
        <w:rPr>
          <w:rStyle w:val="markedcontent"/>
          <w:rFonts w:cs="Arial"/>
        </w:rPr>
        <w:t>menginfeksi penderita pada saat usia pen</w:t>
      </w:r>
      <w:r w:rsidR="006A78A3">
        <w:rPr>
          <w:rStyle w:val="markedcontent"/>
          <w:rFonts w:cs="Arial"/>
        </w:rPr>
        <w:t xml:space="preserve">derita masih muda, sebab terdapat </w:t>
      </w:r>
      <w:r w:rsidR="000479D6">
        <w:rPr>
          <w:rStyle w:val="markedcontent"/>
          <w:rFonts w:cs="Arial"/>
        </w:rPr>
        <w:t>penu</w:t>
      </w:r>
      <w:r w:rsidR="00AA6E20">
        <w:rPr>
          <w:rStyle w:val="markedcontent"/>
          <w:rFonts w:cs="Arial"/>
        </w:rPr>
        <w:t>runan daya tahan tubuh pada usia</w:t>
      </w:r>
      <w:r w:rsidR="000479D6">
        <w:rPr>
          <w:rStyle w:val="markedcontent"/>
          <w:rFonts w:cs="Arial"/>
        </w:rPr>
        <w:t xml:space="preserve"> lanjut, penyakit yang l</w:t>
      </w:r>
      <w:r w:rsidR="00AA6E20">
        <w:rPr>
          <w:rStyle w:val="markedcontent"/>
          <w:rFonts w:cs="Arial"/>
        </w:rPr>
        <w:t>ama dapat</w:t>
      </w:r>
      <w:r w:rsidR="000479D6">
        <w:rPr>
          <w:rStyle w:val="markedcontent"/>
          <w:rFonts w:cs="Arial"/>
        </w:rPr>
        <w:t xml:space="preserve"> timbul</w:t>
      </w:r>
      <w:r w:rsidR="000479D6">
        <w:t xml:space="preserve"> </w:t>
      </w:r>
      <w:r w:rsidR="000479D6">
        <w:rPr>
          <w:rStyle w:val="markedcontent"/>
          <w:rFonts w:cs="Arial"/>
        </w:rPr>
        <w:t>kembali</w:t>
      </w:r>
    </w:p>
    <w:p w:rsidR="0026149C" w:rsidRDefault="003E693D" w:rsidP="0026149C">
      <w:pPr>
        <w:spacing w:line="360" w:lineRule="auto"/>
        <w:ind w:firstLine="284"/>
        <w:jc w:val="both"/>
      </w:pPr>
      <w:r>
        <w:rPr>
          <w:rStyle w:val="markedcontent"/>
          <w:rFonts w:cs="Arial"/>
        </w:rPr>
        <w:t>T</w:t>
      </w:r>
      <w:r w:rsidR="00015247">
        <w:rPr>
          <w:rStyle w:val="markedcontent"/>
          <w:rFonts w:cs="Arial"/>
        </w:rPr>
        <w:t>abel</w:t>
      </w:r>
      <w:r w:rsidR="00EC37A3">
        <w:rPr>
          <w:rStyle w:val="markedcontent"/>
          <w:rFonts w:cs="Arial"/>
        </w:rPr>
        <w:t xml:space="preserve"> 4.2 bisa</w:t>
      </w:r>
      <w:r w:rsidR="00216F4C">
        <w:rPr>
          <w:rStyle w:val="markedcontent"/>
          <w:rFonts w:cs="Arial"/>
        </w:rPr>
        <w:t xml:space="preserve"> dilihat bahwa </w:t>
      </w:r>
      <w:r w:rsidR="00BA16EA">
        <w:rPr>
          <w:rStyle w:val="markedcontent"/>
          <w:rFonts w:cs="Arial"/>
        </w:rPr>
        <w:t>jenis kel</w:t>
      </w:r>
      <w:r w:rsidR="00EC37A3">
        <w:rPr>
          <w:rStyle w:val="markedcontent"/>
          <w:rFonts w:cs="Arial"/>
        </w:rPr>
        <w:t>amin sebagian besar yang terserang</w:t>
      </w:r>
      <w:r w:rsidR="00BA16EA">
        <w:rPr>
          <w:rStyle w:val="markedcontent"/>
          <w:rFonts w:cs="Arial"/>
        </w:rPr>
        <w:t xml:space="preserve"> </w:t>
      </w:r>
      <w:r w:rsidR="00D079CD">
        <w:rPr>
          <w:rStyle w:val="markedcontent"/>
          <w:rFonts w:cs="Arial"/>
        </w:rPr>
        <w:t>tuberkulosis</w:t>
      </w:r>
      <w:r w:rsidR="00EC37A3">
        <w:rPr>
          <w:rStyle w:val="markedcontent"/>
          <w:rFonts w:cs="Arial"/>
        </w:rPr>
        <w:t xml:space="preserve"> merupakan</w:t>
      </w:r>
      <w:r w:rsidR="00BA16EA">
        <w:rPr>
          <w:rStyle w:val="markedcontent"/>
          <w:rFonts w:cs="Arial"/>
        </w:rPr>
        <w:t xml:space="preserve"> laki-laki sebanyak 49 orang</w:t>
      </w:r>
      <w:r w:rsidR="005F6743">
        <w:rPr>
          <w:rStyle w:val="markedcontent"/>
          <w:rFonts w:cs="Arial"/>
        </w:rPr>
        <w:t xml:space="preserve"> </w:t>
      </w:r>
      <w:r w:rsidR="00BA16EA">
        <w:rPr>
          <w:rStyle w:val="markedcontent"/>
          <w:rFonts w:cs="Arial"/>
        </w:rPr>
        <w:t>(65,3%).</w:t>
      </w:r>
      <w:r w:rsidR="0026149C" w:rsidRPr="0026149C">
        <w:t xml:space="preserve"> </w:t>
      </w:r>
      <w:r w:rsidR="0026149C">
        <w:t>Teori R</w:t>
      </w:r>
      <w:r w:rsidR="00EC37A3">
        <w:t>iskesdas (2018) yang menerangkan</w:t>
      </w:r>
      <w:r w:rsidR="0026149C">
        <w:t xml:space="preserve"> bahwa pada jenis </w:t>
      </w:r>
      <w:r w:rsidR="00EC37A3">
        <w:t>kelamin laki-laki rentan terserang TBC sebab</w:t>
      </w:r>
      <w:r w:rsidR="0026149C">
        <w:t xml:space="preserve"> fa</w:t>
      </w:r>
      <w:r w:rsidR="00EC37A3">
        <w:t>ktor predisposisi semacam</w:t>
      </w:r>
      <w:r w:rsidR="0026149C">
        <w:t xml:space="preserve"> merokok temba</w:t>
      </w:r>
      <w:r w:rsidR="00EC37A3">
        <w:t>kau dan minum alkohol yang bisa</w:t>
      </w:r>
      <w:r w:rsidR="0026149C">
        <w:t xml:space="preserve"> menurunkan sistem pertahanan tubuh</w:t>
      </w:r>
      <w:r w:rsidR="00EC37A3">
        <w:t>.Salah satu aspek kerentangan terserang</w:t>
      </w:r>
      <w:r w:rsidR="00EA6962">
        <w:t xml:space="preserve"> pen</w:t>
      </w:r>
      <w:r w:rsidR="00EC37A3">
        <w:t>yakit TBC pada laki-laki merupakan kebiasaan merokok yang bisa</w:t>
      </w:r>
      <w:r w:rsidR="00EA6962">
        <w:t xml:space="preserve"> mengganggu imunitas saluran pernapasan sehingga lebih rentang terinfeksi</w:t>
      </w:r>
      <w:r w:rsidR="00EC37A3">
        <w:t xml:space="preserve">. Tidak hanya itu,jika laki-laki melaksanakan kegiatan </w:t>
      </w:r>
      <w:r w:rsidR="00307AE4">
        <w:t>d</w:t>
      </w:r>
      <w:r w:rsidR="00EC37A3">
        <w:t xml:space="preserve">i luar rumah sehingga </w:t>
      </w:r>
      <w:r w:rsidR="00EC37A3">
        <w:lastRenderedPageBreak/>
        <w:t>peluang</w:t>
      </w:r>
      <w:r w:rsidR="00307AE4">
        <w:t xml:space="preserve"> t</w:t>
      </w:r>
      <w:r w:rsidR="00EC37A3">
        <w:t>ertular kuman TBC dari pengidap</w:t>
      </w:r>
      <w:r w:rsidR="00307AE4">
        <w:t xml:space="preserve"> TBC lainnya lebih terbuka dari pada perempuan.</w:t>
      </w:r>
    </w:p>
    <w:p w:rsidR="00216F4C" w:rsidRPr="0026149C" w:rsidRDefault="00C866E0" w:rsidP="0026149C">
      <w:pPr>
        <w:spacing w:line="360" w:lineRule="auto"/>
        <w:ind w:firstLine="284"/>
        <w:jc w:val="both"/>
        <w:rPr>
          <w:rStyle w:val="markedcontent"/>
        </w:rPr>
      </w:pPr>
      <w:r w:rsidRPr="004B2BD7">
        <w:rPr>
          <w:rStyle w:val="markedcontent"/>
          <w:rFonts w:cs="Arial"/>
        </w:rPr>
        <w:t xml:space="preserve">Menurut penelitian </w:t>
      </w:r>
      <w:r w:rsidR="00EC37A3" w:rsidRPr="004B2BD7">
        <w:rPr>
          <w:rStyle w:val="markedcontent"/>
          <w:rFonts w:cs="Arial"/>
        </w:rPr>
        <w:t>ghendis (2011), yang berkata</w:t>
      </w:r>
      <w:r w:rsidR="00DE4933" w:rsidRPr="004B2BD7">
        <w:rPr>
          <w:rStyle w:val="markedcontent"/>
          <w:rFonts w:cs="Arial"/>
        </w:rPr>
        <w:t xml:space="preserve"> responden dengan jenis kelamin laki</w:t>
      </w:r>
      <w:r w:rsidR="00DE4933">
        <w:rPr>
          <w:rStyle w:val="markedcontent"/>
          <w:rFonts w:cs="Arial"/>
        </w:rPr>
        <w:t>-laki</w:t>
      </w:r>
      <w:r w:rsidR="0026149C">
        <w:t xml:space="preserve"> </w:t>
      </w:r>
      <w:r w:rsidR="00DE4933">
        <w:rPr>
          <w:rStyle w:val="markedcontent"/>
          <w:rFonts w:cs="Arial"/>
        </w:rPr>
        <w:t>cen</w:t>
      </w:r>
      <w:r w:rsidR="004B2BD7">
        <w:rPr>
          <w:rStyle w:val="markedcontent"/>
          <w:rFonts w:cs="Arial"/>
        </w:rPr>
        <w:t>derung beresiko terserang</w:t>
      </w:r>
      <w:r w:rsidR="003E693D">
        <w:rPr>
          <w:rStyle w:val="markedcontent"/>
          <w:rFonts w:cs="Arial"/>
        </w:rPr>
        <w:t xml:space="preserve"> </w:t>
      </w:r>
      <w:r w:rsidR="00C76F9C">
        <w:rPr>
          <w:rStyle w:val="markedcontent"/>
          <w:rFonts w:cs="Arial"/>
        </w:rPr>
        <w:t>TBC</w:t>
      </w:r>
      <w:r w:rsidR="004B2BD7">
        <w:rPr>
          <w:rStyle w:val="markedcontent"/>
          <w:rFonts w:cs="Arial"/>
        </w:rPr>
        <w:t xml:space="preserve">  sebab </w:t>
      </w:r>
      <w:r w:rsidR="00DE4933">
        <w:rPr>
          <w:rStyle w:val="markedcontent"/>
          <w:rFonts w:cs="Arial"/>
        </w:rPr>
        <w:t>laki-laki</w:t>
      </w:r>
      <w:r w:rsidR="00DE4933">
        <w:t xml:space="preserve"> </w:t>
      </w:r>
      <w:r w:rsidR="00DE4933">
        <w:rPr>
          <w:rStyle w:val="markedcontent"/>
          <w:rFonts w:cs="Arial"/>
        </w:rPr>
        <w:t>memiliki mobilita</w:t>
      </w:r>
      <w:r w:rsidR="004B2BD7">
        <w:rPr>
          <w:rStyle w:val="markedcontent"/>
          <w:rFonts w:cs="Arial"/>
        </w:rPr>
        <w:t>s yang lebih tinggi disbanding</w:t>
      </w:r>
      <w:r w:rsidR="00DE4933">
        <w:rPr>
          <w:rStyle w:val="markedcontent"/>
          <w:rFonts w:cs="Arial"/>
        </w:rPr>
        <w:t xml:space="preserve"> perempuan sehingga</w:t>
      </w:r>
      <w:r w:rsidR="00DE4933">
        <w:t xml:space="preserve"> </w:t>
      </w:r>
      <w:r w:rsidR="004B2BD7">
        <w:rPr>
          <w:rStyle w:val="markedcontent"/>
          <w:rFonts w:cs="Arial"/>
        </w:rPr>
        <w:t>mungkin</w:t>
      </w:r>
      <w:r w:rsidR="00DE4933">
        <w:rPr>
          <w:rStyle w:val="markedcontent"/>
          <w:rFonts w:cs="Arial"/>
        </w:rPr>
        <w:t xml:space="preserve"> terpapar kuman penyebab </w:t>
      </w:r>
      <w:r w:rsidR="00C76F9C">
        <w:rPr>
          <w:rStyle w:val="markedcontent"/>
          <w:rFonts w:cs="Arial"/>
        </w:rPr>
        <w:t>TBC</w:t>
      </w:r>
      <w:r w:rsidR="00DE4933">
        <w:t xml:space="preserve"> </w:t>
      </w:r>
      <w:r w:rsidR="004B2BD7">
        <w:rPr>
          <w:rStyle w:val="markedcontent"/>
          <w:rFonts w:cs="Arial"/>
        </w:rPr>
        <w:t>lebih besar, tidak hanya</w:t>
      </w:r>
      <w:r w:rsidR="00DE4933">
        <w:rPr>
          <w:rStyle w:val="markedcontent"/>
          <w:rFonts w:cs="Arial"/>
        </w:rPr>
        <w:t xml:space="preserve"> itu kebiasaan laki-laki</w:t>
      </w:r>
      <w:r w:rsidR="00DE4933">
        <w:t xml:space="preserve"> </w:t>
      </w:r>
      <w:r w:rsidR="00DE4933">
        <w:rPr>
          <w:rStyle w:val="markedcontent"/>
          <w:rFonts w:cs="Arial"/>
        </w:rPr>
        <w:t>konsumsi rokok, minum al</w:t>
      </w:r>
      <w:r w:rsidR="004B2BD7">
        <w:rPr>
          <w:rStyle w:val="markedcontent"/>
          <w:rFonts w:cs="Arial"/>
        </w:rPr>
        <w:t>kohol bisa</w:t>
      </w:r>
      <w:r w:rsidR="00DE4933">
        <w:t xml:space="preserve"> </w:t>
      </w:r>
      <w:r w:rsidR="00DE4933">
        <w:rPr>
          <w:rStyle w:val="markedcontent"/>
          <w:rFonts w:cs="Arial"/>
        </w:rPr>
        <w:t>men</w:t>
      </w:r>
      <w:r w:rsidR="004B2BD7">
        <w:rPr>
          <w:rStyle w:val="markedcontent"/>
          <w:rFonts w:cs="Arial"/>
        </w:rPr>
        <w:t>urunkan sistem imunitas</w:t>
      </w:r>
      <w:r w:rsidR="00C833CF">
        <w:rPr>
          <w:rStyle w:val="markedcontent"/>
          <w:rFonts w:cs="Arial"/>
        </w:rPr>
        <w:t xml:space="preserve"> tubuh</w:t>
      </w:r>
      <w:r w:rsidR="00C833CF" w:rsidRPr="00C833CF">
        <w:rPr>
          <w:rFonts w:cs="Arial"/>
          <w:noProof/>
          <w:szCs w:val="24"/>
        </w:rPr>
        <w:t xml:space="preserve"> </w:t>
      </w:r>
      <w:r w:rsidR="00C833CF">
        <w:rPr>
          <w:rFonts w:cs="Arial"/>
          <w:noProof/>
          <w:szCs w:val="24"/>
        </w:rPr>
        <w:t xml:space="preserve">( Hutajulu, J, </w:t>
      </w:r>
      <w:r w:rsidR="00C833CF" w:rsidRPr="00F8493C">
        <w:rPr>
          <w:rFonts w:cs="Arial"/>
          <w:noProof/>
          <w:szCs w:val="24"/>
        </w:rPr>
        <w:t>2019)</w:t>
      </w:r>
    </w:p>
    <w:p w:rsidR="00A752FA" w:rsidRPr="00E149A1" w:rsidRDefault="003E693D" w:rsidP="00E149A1">
      <w:pPr>
        <w:spacing w:line="360" w:lineRule="auto"/>
        <w:ind w:firstLine="284"/>
        <w:jc w:val="both"/>
        <w:rPr>
          <w:rFonts w:cs="Arial"/>
        </w:rPr>
      </w:pPr>
      <w:r>
        <w:rPr>
          <w:rStyle w:val="markedcontent"/>
          <w:rFonts w:cs="Arial"/>
        </w:rPr>
        <w:t>T</w:t>
      </w:r>
      <w:r w:rsidR="00015247">
        <w:rPr>
          <w:rStyle w:val="markedcontent"/>
          <w:rFonts w:cs="Arial"/>
        </w:rPr>
        <w:t>abel</w:t>
      </w:r>
      <w:r w:rsidR="004B2BD7">
        <w:rPr>
          <w:rStyle w:val="markedcontent"/>
          <w:rFonts w:cs="Arial"/>
        </w:rPr>
        <w:t xml:space="preserve"> 4.3 bisa</w:t>
      </w:r>
      <w:r w:rsidR="00DE4933">
        <w:rPr>
          <w:rStyle w:val="markedcontent"/>
          <w:rFonts w:cs="Arial"/>
        </w:rPr>
        <w:t xml:space="preserve"> dilihat dari </w:t>
      </w:r>
      <w:r w:rsidR="004B2BD7">
        <w:rPr>
          <w:rStyle w:val="markedcontent"/>
          <w:rFonts w:cs="Arial"/>
        </w:rPr>
        <w:t>pendidikan terakhir yang terserang</w:t>
      </w:r>
      <w:r w:rsidR="00DE4933">
        <w:rPr>
          <w:rStyle w:val="markedcontent"/>
          <w:rFonts w:cs="Arial"/>
        </w:rPr>
        <w:t xml:space="preserve"> </w:t>
      </w:r>
      <w:r w:rsidR="00D079CD">
        <w:rPr>
          <w:rStyle w:val="markedcontent"/>
          <w:rFonts w:cs="Arial"/>
        </w:rPr>
        <w:t>tuberkulosis</w:t>
      </w:r>
      <w:r w:rsidR="00DE4933">
        <w:rPr>
          <w:rStyle w:val="markedcontent"/>
          <w:rFonts w:cs="Arial"/>
        </w:rPr>
        <w:t xml:space="preserve"> adalah mayoritas  pendidikan m</w:t>
      </w:r>
      <w:r w:rsidR="00F761BB">
        <w:rPr>
          <w:rStyle w:val="markedcontent"/>
          <w:rFonts w:cs="Arial"/>
        </w:rPr>
        <w:t xml:space="preserve">enengah (SMA) sebanyak 49 orang </w:t>
      </w:r>
      <w:r w:rsidR="00DE4933">
        <w:rPr>
          <w:rStyle w:val="markedcontent"/>
          <w:rFonts w:cs="Arial"/>
        </w:rPr>
        <w:t>(65,3%)</w:t>
      </w:r>
      <w:r w:rsidR="008B5C3F">
        <w:rPr>
          <w:rStyle w:val="markedcontent"/>
          <w:rFonts w:cs="Arial"/>
        </w:rPr>
        <w:t>.</w:t>
      </w:r>
      <w:r w:rsidR="00E149A1">
        <w:rPr>
          <w:rStyle w:val="markedcontent"/>
          <w:rFonts w:cs="Arial"/>
        </w:rPr>
        <w:t xml:space="preserve"> Teori </w:t>
      </w:r>
      <w:r w:rsidR="00E149A1" w:rsidRPr="00E149A1">
        <w:rPr>
          <w:rStyle w:val="markedcontent"/>
          <w:rFonts w:cs="Arial"/>
        </w:rPr>
        <w:t>Notoatmodjo (2010)</w:t>
      </w:r>
      <w:r w:rsidR="004B2BD7">
        <w:rPr>
          <w:rStyle w:val="markedcontent"/>
          <w:rFonts w:cs="Arial"/>
        </w:rPr>
        <w:t xml:space="preserve"> pendidikkan bisa</w:t>
      </w:r>
      <w:r w:rsidR="00E149A1">
        <w:rPr>
          <w:rStyle w:val="markedcontent"/>
          <w:rFonts w:cs="Arial"/>
        </w:rPr>
        <w:t xml:space="preserve"> mempengaruhi </w:t>
      </w:r>
      <w:r w:rsidR="004B2BD7">
        <w:rPr>
          <w:rStyle w:val="markedcontent"/>
          <w:rFonts w:cs="Arial"/>
        </w:rPr>
        <w:t>keahlian</w:t>
      </w:r>
      <w:r w:rsidR="00E149A1" w:rsidRPr="00E149A1">
        <w:rPr>
          <w:rStyle w:val="markedcontent"/>
          <w:rFonts w:cs="Arial"/>
        </w:rPr>
        <w:t xml:space="preserve"> seseorang dalam menyerap informasi yang diterima. Pengetahuan</w:t>
      </w:r>
      <w:r w:rsidR="00E149A1">
        <w:rPr>
          <w:rStyle w:val="markedcontent"/>
          <w:rFonts w:cs="Arial"/>
        </w:rPr>
        <w:t xml:space="preserve"> </w:t>
      </w:r>
      <w:r w:rsidR="004B2BD7">
        <w:rPr>
          <w:rStyle w:val="markedcontent"/>
          <w:rFonts w:cs="Arial"/>
        </w:rPr>
        <w:t>yang kurang bisa diakibatkan</w:t>
      </w:r>
      <w:r w:rsidR="00E149A1" w:rsidRPr="00E149A1">
        <w:rPr>
          <w:rStyle w:val="markedcontent"/>
          <w:rFonts w:cs="Arial"/>
        </w:rPr>
        <w:t xml:space="preserve"> kar</w:t>
      </w:r>
      <w:r w:rsidR="004B2BD7">
        <w:rPr>
          <w:rStyle w:val="markedcontent"/>
          <w:rFonts w:cs="Arial"/>
        </w:rPr>
        <w:t xml:space="preserve">ena kurang sanggup </w:t>
      </w:r>
      <w:r w:rsidR="00E149A1">
        <w:rPr>
          <w:rStyle w:val="markedcontent"/>
          <w:rFonts w:cs="Arial"/>
        </w:rPr>
        <w:t xml:space="preserve">untuk menyerap </w:t>
      </w:r>
      <w:r w:rsidR="004B2BD7">
        <w:rPr>
          <w:rStyle w:val="markedcontent"/>
          <w:rFonts w:cs="Arial"/>
        </w:rPr>
        <w:t>informasi yang diberikan sera</w:t>
      </w:r>
      <w:r w:rsidR="00E149A1" w:rsidRPr="00E149A1">
        <w:rPr>
          <w:rStyle w:val="markedcontent"/>
          <w:rFonts w:cs="Arial"/>
        </w:rPr>
        <w:t xml:space="preserve"> kurangnya</w:t>
      </w:r>
      <w:r w:rsidR="004B2BD7">
        <w:rPr>
          <w:rStyle w:val="markedcontent"/>
          <w:rFonts w:cs="Arial"/>
        </w:rPr>
        <w:t xml:space="preserve"> keinginan dan </w:t>
      </w:r>
      <w:r w:rsidR="00E149A1">
        <w:rPr>
          <w:rStyle w:val="markedcontent"/>
          <w:rFonts w:cs="Arial"/>
        </w:rPr>
        <w:t xml:space="preserve">motivasi untuk </w:t>
      </w:r>
      <w:r w:rsidR="00E149A1" w:rsidRPr="00E149A1">
        <w:rPr>
          <w:rStyle w:val="markedcontent"/>
          <w:rFonts w:cs="Arial"/>
        </w:rPr>
        <w:t>mencari informasi-informasi mengenai kesehatan</w:t>
      </w:r>
      <w:r w:rsidR="00711B9C">
        <w:rPr>
          <w:rStyle w:val="markedcontent"/>
          <w:rFonts w:cs="Arial"/>
        </w:rPr>
        <w:t>.</w:t>
      </w:r>
    </w:p>
    <w:p w:rsidR="006E06C3" w:rsidRDefault="00665DB9" w:rsidP="00F761BB">
      <w:pPr>
        <w:spacing w:line="360" w:lineRule="auto"/>
        <w:ind w:firstLine="284"/>
        <w:jc w:val="both"/>
        <w:rPr>
          <w:rStyle w:val="markedcontent"/>
          <w:rFonts w:cs="Arial"/>
        </w:rPr>
      </w:pPr>
      <w:r>
        <w:rPr>
          <w:rStyle w:val="markedcontent"/>
          <w:rFonts w:cs="Arial"/>
        </w:rPr>
        <w:t xml:space="preserve">Semakin tinggi pendidikan </w:t>
      </w:r>
      <w:r w:rsidR="004B2BD7">
        <w:rPr>
          <w:rStyle w:val="markedcontent"/>
          <w:rFonts w:cs="Arial"/>
        </w:rPr>
        <w:t>maka akan mempunyai</w:t>
      </w:r>
      <w:r w:rsidR="006E06C3">
        <w:rPr>
          <w:rStyle w:val="markedcontent"/>
          <w:rFonts w:cs="Arial"/>
        </w:rPr>
        <w:t xml:space="preserve"> wawasan atau pengalaman yang rendah mempengaruhi tingkat pemahaman terhad</w:t>
      </w:r>
      <w:r w:rsidR="004B2BD7">
        <w:rPr>
          <w:rStyle w:val="markedcontent"/>
          <w:rFonts w:cs="Arial"/>
        </w:rPr>
        <w:t>ap informasi yang sangat berarti</w:t>
      </w:r>
      <w:r w:rsidR="006E06C3">
        <w:rPr>
          <w:rStyle w:val="markedcontent"/>
          <w:rFonts w:cs="Arial"/>
        </w:rPr>
        <w:t xml:space="preserve"> tentang perilaku</w:t>
      </w:r>
      <w:r w:rsidR="004B2BD7">
        <w:rPr>
          <w:rStyle w:val="markedcontent"/>
          <w:rFonts w:cs="Arial"/>
        </w:rPr>
        <w:t xml:space="preserve"> kepatuhan dalam menempuh penyembuhan TBC dan segala gangguan</w:t>
      </w:r>
      <w:r w:rsidR="006E06C3">
        <w:rPr>
          <w:rStyle w:val="markedcontent"/>
          <w:rFonts w:cs="Arial"/>
        </w:rPr>
        <w:t xml:space="preserve"> negatif yang akan ditimbulkannya </w:t>
      </w:r>
      <w:r w:rsidR="004B2BD7">
        <w:rPr>
          <w:rStyle w:val="markedcontent"/>
          <w:rFonts w:cs="Arial"/>
        </w:rPr>
        <w:t>kerena pendidikan rendah berdampak susah buat</w:t>
      </w:r>
      <w:r w:rsidR="006E06C3">
        <w:rPr>
          <w:rStyle w:val="markedcontent"/>
          <w:rFonts w:cs="Arial"/>
        </w:rPr>
        <w:t xml:space="preserve"> menerim</w:t>
      </w:r>
      <w:r w:rsidR="004B2BD7">
        <w:rPr>
          <w:rStyle w:val="markedcontent"/>
          <w:rFonts w:cs="Arial"/>
        </w:rPr>
        <w:t>a informasi baru dan memiliki pola pikir yang rendah</w:t>
      </w:r>
      <w:r w:rsidR="006E06C3">
        <w:rPr>
          <w:rStyle w:val="markedcontent"/>
          <w:rFonts w:cs="Arial"/>
        </w:rPr>
        <w:t>.</w:t>
      </w:r>
    </w:p>
    <w:p w:rsidR="0019425A" w:rsidRDefault="00F761BB" w:rsidP="00F761BB">
      <w:pPr>
        <w:spacing w:line="360" w:lineRule="auto"/>
        <w:ind w:firstLine="284"/>
        <w:jc w:val="both"/>
        <w:rPr>
          <w:rStyle w:val="markedcontent"/>
          <w:rFonts w:cs="Arial"/>
        </w:rPr>
      </w:pPr>
      <w:r>
        <w:rPr>
          <w:rStyle w:val="markedcontent"/>
          <w:rFonts w:cs="Arial"/>
        </w:rPr>
        <w:t>M</w:t>
      </w:r>
      <w:r w:rsidR="008B5C3F">
        <w:rPr>
          <w:rStyle w:val="markedcontent"/>
          <w:rFonts w:cs="Arial"/>
        </w:rPr>
        <w:t xml:space="preserve">enurut penelitian </w:t>
      </w:r>
      <w:r w:rsidR="0019425A">
        <w:rPr>
          <w:rStyle w:val="markedcontent"/>
          <w:rFonts w:cs="Arial"/>
        </w:rPr>
        <w:t>Priska (2014), tingkat pendidikan</w:t>
      </w:r>
      <w:r>
        <w:t xml:space="preserve"> </w:t>
      </w:r>
      <w:r w:rsidR="00C000AB">
        <w:rPr>
          <w:rStyle w:val="markedcontent"/>
          <w:rFonts w:cs="Arial"/>
        </w:rPr>
        <w:t>formal adalah</w:t>
      </w:r>
      <w:r w:rsidR="0019425A">
        <w:rPr>
          <w:rStyle w:val="markedcontent"/>
          <w:rFonts w:cs="Arial"/>
        </w:rPr>
        <w:t xml:space="preserve"> landasan seseorang dalan</w:t>
      </w:r>
      <w:r w:rsidR="0019425A">
        <w:t xml:space="preserve"> </w:t>
      </w:r>
      <w:r w:rsidR="0019425A">
        <w:rPr>
          <w:rStyle w:val="markedcontent"/>
          <w:rFonts w:cs="Arial"/>
        </w:rPr>
        <w:t>berbuat sesuatu, membuat leb</w:t>
      </w:r>
      <w:r w:rsidR="00C000AB">
        <w:rPr>
          <w:rStyle w:val="markedcontent"/>
          <w:rFonts w:cs="Arial"/>
        </w:rPr>
        <w:t>ih paham serta menguasai</w:t>
      </w:r>
      <w:r w:rsidR="0019425A">
        <w:rPr>
          <w:rStyle w:val="markedcontent"/>
          <w:rFonts w:cs="Arial"/>
        </w:rPr>
        <w:t xml:space="preserve"> sesuatu, atau</w:t>
      </w:r>
      <w:r w:rsidR="00C000AB">
        <w:rPr>
          <w:rStyle w:val="markedcontent"/>
          <w:rFonts w:cs="Arial"/>
        </w:rPr>
        <w:t xml:space="preserve">pun menerima serta </w:t>
      </w:r>
      <w:r w:rsidR="0019425A">
        <w:rPr>
          <w:rStyle w:val="markedcontent"/>
          <w:rFonts w:cs="Arial"/>
        </w:rPr>
        <w:t>menolak sesuatu.</w:t>
      </w:r>
      <w:r>
        <w:rPr>
          <w:rStyle w:val="markedcontent"/>
          <w:rFonts w:cs="Arial"/>
        </w:rPr>
        <w:t xml:space="preserve">Tingkat </w:t>
      </w:r>
      <w:r w:rsidR="0019425A">
        <w:rPr>
          <w:rStyle w:val="markedcontent"/>
          <w:rFonts w:cs="Arial"/>
        </w:rPr>
        <w:t>pendidikan formal</w:t>
      </w:r>
      <w:r w:rsidR="0019425A">
        <w:t xml:space="preserve"> </w:t>
      </w:r>
      <w:r w:rsidR="0019425A">
        <w:rPr>
          <w:rStyle w:val="markedcontent"/>
          <w:rFonts w:cs="Arial"/>
        </w:rPr>
        <w:t>juga memungkinkan perbedaan antara</w:t>
      </w:r>
      <w:r w:rsidR="0019425A">
        <w:t xml:space="preserve"> </w:t>
      </w:r>
      <w:r w:rsidR="0019425A">
        <w:rPr>
          <w:rStyle w:val="markedcontent"/>
          <w:rFonts w:cs="Arial"/>
        </w:rPr>
        <w:t>pengetahuan dan pengambilan keputusan.</w:t>
      </w:r>
      <w:r w:rsidR="0019425A">
        <w:t xml:space="preserve"> </w:t>
      </w:r>
      <w:r w:rsidR="0019425A">
        <w:rPr>
          <w:rStyle w:val="markedcontent"/>
          <w:rFonts w:cs="Arial"/>
        </w:rPr>
        <w:t>B</w:t>
      </w:r>
      <w:r w:rsidR="00C000AB">
        <w:rPr>
          <w:rStyle w:val="markedcontent"/>
          <w:rFonts w:cs="Arial"/>
        </w:rPr>
        <w:t>erdasarkan penelitian mayoritas penderita</w:t>
      </w:r>
      <w:r w:rsidR="0019425A">
        <w:t xml:space="preserve"> </w:t>
      </w:r>
      <w:r w:rsidR="0019425A">
        <w:rPr>
          <w:rStyle w:val="markedcontent"/>
          <w:rFonts w:cs="Arial"/>
        </w:rPr>
        <w:t>yang t</w:t>
      </w:r>
      <w:r w:rsidR="00C000AB">
        <w:rPr>
          <w:rStyle w:val="markedcontent"/>
          <w:rFonts w:cs="Arial"/>
        </w:rPr>
        <w:t xml:space="preserve">idak patuh berobat merupakan penderita </w:t>
      </w:r>
      <w:r w:rsidR="0019425A">
        <w:rPr>
          <w:rStyle w:val="markedcontent"/>
          <w:rFonts w:cs="Arial"/>
        </w:rPr>
        <w:t>dengan pendidikan rendah hal ini</w:t>
      </w:r>
      <w:r w:rsidR="0019425A">
        <w:t xml:space="preserve"> </w:t>
      </w:r>
      <w:r w:rsidR="003E693D">
        <w:rPr>
          <w:rStyle w:val="markedcontent"/>
          <w:rFonts w:cs="Arial"/>
        </w:rPr>
        <w:t>membuktikan bahwa benar ting</w:t>
      </w:r>
      <w:r w:rsidR="0019425A">
        <w:rPr>
          <w:rStyle w:val="markedcontent"/>
          <w:rFonts w:cs="Arial"/>
        </w:rPr>
        <w:t>kat</w:t>
      </w:r>
      <w:r w:rsidR="00B36C05">
        <w:rPr>
          <w:rStyle w:val="markedcontent"/>
          <w:rFonts w:cs="Arial"/>
        </w:rPr>
        <w:t>an</w:t>
      </w:r>
      <w:r w:rsidR="0019425A">
        <w:rPr>
          <w:rStyle w:val="markedcontent"/>
          <w:rFonts w:cs="Arial"/>
        </w:rPr>
        <w:t xml:space="preserve"> pendidikan</w:t>
      </w:r>
      <w:r w:rsidR="0019425A">
        <w:t xml:space="preserve">  </w:t>
      </w:r>
      <w:r w:rsidR="0019425A">
        <w:rPr>
          <w:rStyle w:val="markedcontent"/>
          <w:rFonts w:cs="Arial"/>
        </w:rPr>
        <w:t>seseorang akan mempengaruhi pengetahuan</w:t>
      </w:r>
      <w:r>
        <w:t xml:space="preserve"> </w:t>
      </w:r>
      <w:r w:rsidR="0019425A">
        <w:rPr>
          <w:rStyle w:val="markedcontent"/>
          <w:rFonts w:cs="Arial"/>
        </w:rPr>
        <w:t>seseorang</w:t>
      </w:r>
      <w:r w:rsidR="00C833CF" w:rsidRPr="00C833CF">
        <w:rPr>
          <w:rFonts w:cs="Arial"/>
          <w:noProof/>
          <w:szCs w:val="24"/>
        </w:rPr>
        <w:t xml:space="preserve"> </w:t>
      </w:r>
      <w:r w:rsidR="00C833CF">
        <w:rPr>
          <w:rFonts w:cs="Arial"/>
          <w:noProof/>
          <w:szCs w:val="24"/>
        </w:rPr>
        <w:t xml:space="preserve">( Hutajulu, J, </w:t>
      </w:r>
      <w:r w:rsidR="00C833CF" w:rsidRPr="00F8493C">
        <w:rPr>
          <w:rFonts w:cs="Arial"/>
          <w:noProof/>
          <w:szCs w:val="24"/>
        </w:rPr>
        <w:t>2019)</w:t>
      </w:r>
      <w:r w:rsidR="0019425A">
        <w:rPr>
          <w:rStyle w:val="markedcontent"/>
          <w:rFonts w:cs="Arial"/>
        </w:rPr>
        <w:t>.</w:t>
      </w:r>
    </w:p>
    <w:p w:rsidR="0019425A" w:rsidRDefault="003E693D" w:rsidP="00B25A84">
      <w:pPr>
        <w:spacing w:line="360" w:lineRule="auto"/>
        <w:ind w:firstLine="284"/>
        <w:jc w:val="both"/>
        <w:rPr>
          <w:rStyle w:val="markedcontent"/>
          <w:rFonts w:cs="Arial"/>
        </w:rPr>
      </w:pPr>
      <w:r w:rsidRPr="00B36C05">
        <w:rPr>
          <w:rStyle w:val="markedcontent"/>
          <w:rFonts w:cs="Arial"/>
        </w:rPr>
        <w:t>T</w:t>
      </w:r>
      <w:r w:rsidR="0019425A" w:rsidRPr="00B36C05">
        <w:rPr>
          <w:rStyle w:val="markedcontent"/>
          <w:rFonts w:cs="Arial"/>
        </w:rPr>
        <w:t xml:space="preserve">abel 4.4 </w:t>
      </w:r>
      <w:r w:rsidR="00B36C05">
        <w:rPr>
          <w:rStyle w:val="markedcontent"/>
          <w:rFonts w:cs="Arial"/>
        </w:rPr>
        <w:t>bisa</w:t>
      </w:r>
      <w:r w:rsidR="00C70766" w:rsidRPr="00B36C05">
        <w:rPr>
          <w:rStyle w:val="markedcontent"/>
          <w:rFonts w:cs="Arial"/>
        </w:rPr>
        <w:t xml:space="preserve"> dil</w:t>
      </w:r>
      <w:r w:rsidR="00B36C05">
        <w:rPr>
          <w:rStyle w:val="markedcontent"/>
          <w:rFonts w:cs="Arial"/>
        </w:rPr>
        <w:t>ihat dari pekerjaan yang terserang</w:t>
      </w:r>
      <w:r w:rsidR="00C70766" w:rsidRPr="00B36C05">
        <w:rPr>
          <w:rStyle w:val="markedcontent"/>
          <w:rFonts w:cs="Arial"/>
        </w:rPr>
        <w:t xml:space="preserve"> </w:t>
      </w:r>
      <w:r w:rsidR="00D079CD" w:rsidRPr="00B36C05">
        <w:rPr>
          <w:rStyle w:val="markedcontent"/>
          <w:rFonts w:cs="Arial"/>
        </w:rPr>
        <w:t>tuberkulosis</w:t>
      </w:r>
      <w:r w:rsidR="00C70766" w:rsidRPr="00B36C05">
        <w:rPr>
          <w:rStyle w:val="markedcontent"/>
          <w:rFonts w:cs="Arial"/>
        </w:rPr>
        <w:t xml:space="preserve"> </w:t>
      </w:r>
      <w:r w:rsidR="00B36C05">
        <w:rPr>
          <w:rStyle w:val="markedcontent"/>
          <w:rFonts w:cs="Arial"/>
        </w:rPr>
        <w:t>kebanyakan perkerjaannya merupakan</w:t>
      </w:r>
      <w:r w:rsidR="00D350B4">
        <w:rPr>
          <w:rStyle w:val="markedcontent"/>
          <w:rFonts w:cs="Arial"/>
        </w:rPr>
        <w:t xml:space="preserve"> wiraswasta </w:t>
      </w:r>
      <w:r w:rsidR="00C70766">
        <w:rPr>
          <w:rStyle w:val="markedcontent"/>
          <w:rFonts w:cs="Arial"/>
        </w:rPr>
        <w:t>sebanyak 50 orang (66,7%).</w:t>
      </w:r>
      <w:r w:rsidR="00B36C05">
        <w:rPr>
          <w:rStyle w:val="markedcontent"/>
          <w:rFonts w:cs="Arial"/>
        </w:rPr>
        <w:t>Wiraswasta ialah pekerjaan dimana sanggup</w:t>
      </w:r>
      <w:r w:rsidR="00B25A84">
        <w:rPr>
          <w:rStyle w:val="markedcontent"/>
          <w:rFonts w:cs="Arial"/>
        </w:rPr>
        <w:t xml:space="preserve"> be</w:t>
      </w:r>
      <w:r w:rsidR="00B36C05">
        <w:rPr>
          <w:rStyle w:val="markedcontent"/>
          <w:rFonts w:cs="Arial"/>
        </w:rPr>
        <w:t>rdiri sendiri mencari nafkah serta</w:t>
      </w:r>
      <w:r w:rsidR="00B25A84">
        <w:rPr>
          <w:rStyle w:val="markedcontent"/>
          <w:rFonts w:cs="Arial"/>
        </w:rPr>
        <w:t xml:space="preserve"> berkarir de</w:t>
      </w:r>
      <w:r w:rsidR="00B36C05">
        <w:rPr>
          <w:rStyle w:val="markedcontent"/>
          <w:rFonts w:cs="Arial"/>
        </w:rPr>
        <w:t>ngan sikap mandiri tanpa dorongan dari lembaga pemerintah ataupun lembaga</w:t>
      </w:r>
      <w:r w:rsidR="00B25A84">
        <w:rPr>
          <w:rStyle w:val="markedcontent"/>
          <w:rFonts w:cs="Arial"/>
        </w:rPr>
        <w:t xml:space="preserve"> social .</w:t>
      </w:r>
      <w:r w:rsidR="00B25A84" w:rsidRPr="00B25A84">
        <w:t xml:space="preserve"> </w:t>
      </w:r>
      <w:r w:rsidR="00B25A84" w:rsidRPr="00B25A84">
        <w:rPr>
          <w:rStyle w:val="markedcontent"/>
          <w:rFonts w:cs="Arial"/>
        </w:rPr>
        <w:t>wiraswasta ti</w:t>
      </w:r>
      <w:r w:rsidR="00B36C05">
        <w:rPr>
          <w:rStyle w:val="markedcontent"/>
          <w:rFonts w:cs="Arial"/>
        </w:rPr>
        <w:t>dak seluruh</w:t>
      </w:r>
      <w:r w:rsidR="00B25A84">
        <w:rPr>
          <w:rStyle w:val="markedcontent"/>
          <w:rFonts w:cs="Arial"/>
        </w:rPr>
        <w:t xml:space="preserve">nya bekerja di ruangan </w:t>
      </w:r>
      <w:r w:rsidR="00B25A84" w:rsidRPr="00B25A84">
        <w:rPr>
          <w:rStyle w:val="markedcontent"/>
          <w:rFonts w:cs="Arial"/>
        </w:rPr>
        <w:t>yang terbuka, ruangan yang tertutu</w:t>
      </w:r>
      <w:r w:rsidR="00B36C05">
        <w:rPr>
          <w:rStyle w:val="markedcontent"/>
          <w:rFonts w:cs="Arial"/>
        </w:rPr>
        <w:t>p juga sangat memicu terserang</w:t>
      </w:r>
      <w:r w:rsidR="00B25A84" w:rsidRPr="00B25A84">
        <w:rPr>
          <w:rStyle w:val="markedcontent"/>
          <w:rFonts w:cs="Arial"/>
        </w:rPr>
        <w:t xml:space="preserve"> penyakit TB</w:t>
      </w:r>
      <w:r w:rsidR="00B25A84">
        <w:rPr>
          <w:rStyle w:val="markedcontent"/>
          <w:rFonts w:cs="Arial"/>
        </w:rPr>
        <w:t>C.</w:t>
      </w:r>
      <w:r w:rsidR="00B36C05">
        <w:rPr>
          <w:rStyle w:val="markedcontent"/>
          <w:rFonts w:cs="Arial"/>
        </w:rPr>
        <w:t>Ruang yang tertutup tanpa terdapatnya</w:t>
      </w:r>
      <w:r w:rsidR="00713AEF">
        <w:rPr>
          <w:rStyle w:val="markedcontent"/>
          <w:rFonts w:cs="Arial"/>
        </w:rPr>
        <w:t xml:space="preserve"> ventilasi yang menimbulkan minimnya cahaya</w:t>
      </w:r>
      <w:r w:rsidR="00E149A1">
        <w:rPr>
          <w:rStyle w:val="markedcontent"/>
          <w:rFonts w:cs="Arial"/>
        </w:rPr>
        <w:t xml:space="preserve"> </w:t>
      </w:r>
      <w:r w:rsidR="00713AEF">
        <w:rPr>
          <w:rStyle w:val="markedcontent"/>
          <w:rFonts w:cs="Arial"/>
        </w:rPr>
        <w:lastRenderedPageBreak/>
        <w:t>matahari menimbulkan kuman TBC bisa hidup lebih lama. Perih</w:t>
      </w:r>
      <w:r w:rsidR="00BF708C">
        <w:rPr>
          <w:rStyle w:val="markedcontent"/>
          <w:rFonts w:cs="Arial"/>
        </w:rPr>
        <w:t>al itu bisa</w:t>
      </w:r>
      <w:r w:rsidR="00E149A1">
        <w:rPr>
          <w:rStyle w:val="markedcontent"/>
          <w:rFonts w:cs="Arial"/>
        </w:rPr>
        <w:t xml:space="preserve"> </w:t>
      </w:r>
      <w:r w:rsidR="00BF708C">
        <w:rPr>
          <w:rStyle w:val="markedcontent"/>
          <w:rFonts w:cs="Arial"/>
        </w:rPr>
        <w:t>menginfeksi orang-orang yang terdapat</w:t>
      </w:r>
      <w:r w:rsidR="000D6474">
        <w:rPr>
          <w:rStyle w:val="markedcontent"/>
          <w:rFonts w:cs="Arial"/>
        </w:rPr>
        <w:t xml:space="preserve"> didalamnya secara gampang,paling utama untuk </w:t>
      </w:r>
      <w:r w:rsidR="00E149A1">
        <w:rPr>
          <w:rStyle w:val="markedcontent"/>
          <w:rFonts w:cs="Arial"/>
        </w:rPr>
        <w:t>mereka yang tinggal di dalam sana dalam</w:t>
      </w:r>
      <w:r w:rsidR="000D6474">
        <w:rPr>
          <w:rStyle w:val="markedcontent"/>
          <w:rFonts w:cs="Arial"/>
        </w:rPr>
        <w:t xml:space="preserve"> waktu lama.Wiraswasta ialah</w:t>
      </w:r>
      <w:r w:rsidR="00E149A1">
        <w:rPr>
          <w:rStyle w:val="markedcontent"/>
          <w:rFonts w:cs="Arial"/>
        </w:rPr>
        <w:t xml:space="preserve"> pekerjaan yang berhubungan secara langsung denga</w:t>
      </w:r>
      <w:r w:rsidR="000D6474">
        <w:rPr>
          <w:rStyle w:val="markedcontent"/>
          <w:rFonts w:cs="Arial"/>
        </w:rPr>
        <w:t>n orang banyak sehingga mempunyai</w:t>
      </w:r>
      <w:r w:rsidR="00E149A1">
        <w:rPr>
          <w:rStyle w:val="markedcontent"/>
          <w:rFonts w:cs="Arial"/>
        </w:rPr>
        <w:t xml:space="preserve"> resiko tertular lebih besar.</w:t>
      </w:r>
    </w:p>
    <w:p w:rsidR="008023B3" w:rsidRDefault="008023B3" w:rsidP="008023B3">
      <w:pPr>
        <w:spacing w:line="360" w:lineRule="auto"/>
        <w:ind w:firstLine="284"/>
        <w:jc w:val="both"/>
        <w:rPr>
          <w:rStyle w:val="markedcontent"/>
          <w:rFonts w:cs="Arial"/>
        </w:rPr>
      </w:pPr>
      <w:r>
        <w:rPr>
          <w:rStyle w:val="markedcontent"/>
          <w:rFonts w:cs="Arial"/>
        </w:rPr>
        <w:t xml:space="preserve">Menurut penelitian Dhefina (2020), </w:t>
      </w:r>
      <w:r w:rsidRPr="008023B3">
        <w:rPr>
          <w:rStyle w:val="markedcontent"/>
          <w:rFonts w:cs="Arial"/>
        </w:rPr>
        <w:t>hasil penelitian yang dilakukan</w:t>
      </w:r>
      <w:r>
        <w:rPr>
          <w:rStyle w:val="markedcontent"/>
          <w:rFonts w:cs="Arial"/>
        </w:rPr>
        <w:t xml:space="preserve"> oleh peneliti secara langsung, </w:t>
      </w:r>
      <w:r w:rsidR="000D6474">
        <w:rPr>
          <w:rStyle w:val="markedcontent"/>
          <w:rFonts w:cs="Arial"/>
        </w:rPr>
        <w:t>didapatkan jika</w:t>
      </w:r>
      <w:r w:rsidRPr="008023B3">
        <w:rPr>
          <w:rStyle w:val="markedcontent"/>
          <w:rFonts w:cs="Arial"/>
        </w:rPr>
        <w:t xml:space="preserve"> responden yang berada di wilayah kerja Puskesmas Dinoyo</w:t>
      </w:r>
      <w:r>
        <w:rPr>
          <w:rStyle w:val="markedcontent"/>
          <w:rFonts w:cs="Arial"/>
        </w:rPr>
        <w:t xml:space="preserve"> </w:t>
      </w:r>
      <w:r w:rsidR="000D6474">
        <w:rPr>
          <w:rStyle w:val="markedcontent"/>
          <w:rFonts w:cs="Arial"/>
        </w:rPr>
        <w:t>yang mengidap</w:t>
      </w:r>
      <w:r w:rsidRPr="008023B3">
        <w:rPr>
          <w:rStyle w:val="markedcontent"/>
          <w:rFonts w:cs="Arial"/>
        </w:rPr>
        <w:t xml:space="preserve"> penyakit T</w:t>
      </w:r>
      <w:r w:rsidR="000D6474">
        <w:rPr>
          <w:rStyle w:val="markedcontent"/>
          <w:rFonts w:cs="Arial"/>
        </w:rPr>
        <w:t>B sebagian besar bekerja selaku</w:t>
      </w:r>
      <w:r w:rsidRPr="008023B3">
        <w:rPr>
          <w:rStyle w:val="markedcontent"/>
          <w:rFonts w:cs="Arial"/>
        </w:rPr>
        <w:t xml:space="preserve"> Wiraswasta (32%).</w:t>
      </w:r>
      <w:r w:rsidRPr="008023B3">
        <w:t xml:space="preserve"> </w:t>
      </w:r>
      <w:r w:rsidRPr="008023B3">
        <w:rPr>
          <w:rStyle w:val="markedcontent"/>
          <w:rFonts w:cs="Arial"/>
        </w:rPr>
        <w:t>J</w:t>
      </w:r>
      <w:r w:rsidR="000D6474">
        <w:rPr>
          <w:rStyle w:val="markedcontent"/>
          <w:rFonts w:cs="Arial"/>
        </w:rPr>
        <w:t>enis pekerjaan memastikan aspek resiko yang wajib</w:t>
      </w:r>
      <w:r>
        <w:rPr>
          <w:rStyle w:val="markedcontent"/>
          <w:rFonts w:cs="Arial"/>
        </w:rPr>
        <w:t xml:space="preserve"> </w:t>
      </w:r>
      <w:r w:rsidR="000D6474">
        <w:rPr>
          <w:rStyle w:val="markedcontent"/>
          <w:rFonts w:cs="Arial"/>
        </w:rPr>
        <w:t xml:space="preserve">dialami </w:t>
      </w:r>
      <w:r w:rsidRPr="008023B3">
        <w:rPr>
          <w:rStyle w:val="markedcontent"/>
          <w:rFonts w:cs="Arial"/>
        </w:rPr>
        <w:t>tiap individu</w:t>
      </w:r>
    </w:p>
    <w:p w:rsidR="008023B3" w:rsidRDefault="003E693D" w:rsidP="00031CE6">
      <w:pPr>
        <w:spacing w:line="360" w:lineRule="auto"/>
        <w:ind w:firstLine="284"/>
        <w:jc w:val="both"/>
        <w:rPr>
          <w:rStyle w:val="markedcontent"/>
          <w:rFonts w:cs="Arial"/>
        </w:rPr>
      </w:pPr>
      <w:r>
        <w:rPr>
          <w:rStyle w:val="markedcontent"/>
          <w:rFonts w:cs="Arial"/>
        </w:rPr>
        <w:t>T</w:t>
      </w:r>
      <w:r w:rsidR="00015247">
        <w:rPr>
          <w:rStyle w:val="markedcontent"/>
          <w:rFonts w:cs="Arial"/>
        </w:rPr>
        <w:t>abel</w:t>
      </w:r>
      <w:r w:rsidR="007A67B1">
        <w:rPr>
          <w:rStyle w:val="markedcontent"/>
          <w:rFonts w:cs="Arial"/>
        </w:rPr>
        <w:t xml:space="preserve"> </w:t>
      </w:r>
      <w:r w:rsidR="000D6474">
        <w:rPr>
          <w:rStyle w:val="markedcontent"/>
          <w:rFonts w:cs="Arial"/>
        </w:rPr>
        <w:t>4.5 bisa</w:t>
      </w:r>
      <w:r w:rsidR="007A67B1">
        <w:rPr>
          <w:rStyle w:val="markedcontent"/>
          <w:rFonts w:cs="Arial"/>
        </w:rPr>
        <w:t xml:space="preserve"> dilihat dari </w:t>
      </w:r>
      <w:r w:rsidR="00CD07D7">
        <w:rPr>
          <w:rStyle w:val="markedcontent"/>
          <w:rFonts w:cs="Arial"/>
        </w:rPr>
        <w:t>penghasilan yang didapat bahwa p</w:t>
      </w:r>
      <w:r w:rsidR="000D6474">
        <w:rPr>
          <w:rStyle w:val="markedcontent"/>
          <w:rFonts w:cs="Arial"/>
        </w:rPr>
        <w:t>enghasilan yang diperoleh penderita yang terserang</w:t>
      </w:r>
      <w:r w:rsidR="00CD07D7">
        <w:rPr>
          <w:rStyle w:val="markedcontent"/>
          <w:rFonts w:cs="Arial"/>
        </w:rPr>
        <w:t xml:space="preserve"> </w:t>
      </w:r>
      <w:r w:rsidR="00D079CD">
        <w:rPr>
          <w:rStyle w:val="markedcontent"/>
          <w:rFonts w:cs="Arial"/>
        </w:rPr>
        <w:t>tuberkulosis</w:t>
      </w:r>
      <w:r w:rsidR="000D6474">
        <w:rPr>
          <w:rStyle w:val="markedcontent"/>
          <w:rFonts w:cs="Arial"/>
        </w:rPr>
        <w:t xml:space="preserve"> merupakan</w:t>
      </w:r>
      <w:r w:rsidR="00CD07D7">
        <w:rPr>
          <w:rStyle w:val="markedcontent"/>
          <w:rFonts w:cs="Arial"/>
        </w:rPr>
        <w:t xml:space="preserve"> penghasilan sekitar 1,5-2 jt sebanyak 34 orang (</w:t>
      </w:r>
      <w:r w:rsidR="0018436D">
        <w:rPr>
          <w:rStyle w:val="markedcontent"/>
          <w:rFonts w:cs="Arial"/>
        </w:rPr>
        <w:t xml:space="preserve">45,3%). </w:t>
      </w:r>
      <w:r w:rsidR="006E754C" w:rsidRPr="00306432">
        <w:rPr>
          <w:rStyle w:val="markedcontent"/>
          <w:rFonts w:cs="Arial"/>
        </w:rPr>
        <w:t xml:space="preserve">Pada penelitian </w:t>
      </w:r>
      <w:r w:rsidR="00007C9A" w:rsidRPr="00306432">
        <w:rPr>
          <w:rStyle w:val="markedcontent"/>
          <w:rFonts w:cs="Arial"/>
        </w:rPr>
        <w:t xml:space="preserve">ini </w:t>
      </w:r>
      <w:r w:rsidR="000D6474">
        <w:rPr>
          <w:rStyle w:val="markedcontent"/>
          <w:rFonts w:cs="Arial"/>
        </w:rPr>
        <w:t xml:space="preserve"> responden mempunya</w:t>
      </w:r>
      <w:r w:rsidR="008023B3">
        <w:rPr>
          <w:rStyle w:val="markedcontent"/>
          <w:rFonts w:cs="Arial"/>
        </w:rPr>
        <w:t>i penghasilan kurang dari UMR.</w:t>
      </w:r>
      <w:r w:rsidR="00031CE6">
        <w:rPr>
          <w:rStyle w:val="markedcontent"/>
          <w:rFonts w:cs="Arial"/>
        </w:rPr>
        <w:t xml:space="preserve"> </w:t>
      </w:r>
      <w:r w:rsidR="008023B3">
        <w:rPr>
          <w:rStyle w:val="markedcontent"/>
          <w:rFonts w:cs="Arial"/>
        </w:rPr>
        <w:t>Dalam pengobatan TBC merupakan program penanggulangan penyakit secar</w:t>
      </w:r>
      <w:r w:rsidR="000D6474">
        <w:rPr>
          <w:rStyle w:val="markedcontent"/>
          <w:rFonts w:cs="Arial"/>
        </w:rPr>
        <w:t xml:space="preserve">a nasional sehingga tidak terdapatnya biaya yang dikeluarkan serta hendak mengarah ke </w:t>
      </w:r>
      <w:r w:rsidR="008023B3">
        <w:rPr>
          <w:rStyle w:val="markedcontent"/>
          <w:rFonts w:cs="Arial"/>
        </w:rPr>
        <w:t>pelay</w:t>
      </w:r>
      <w:r w:rsidR="000D6474">
        <w:rPr>
          <w:rStyle w:val="markedcontent"/>
          <w:rFonts w:cs="Arial"/>
        </w:rPr>
        <w:t>anan kesehatan yang sangat gampang</w:t>
      </w:r>
      <w:r w:rsidR="008023B3">
        <w:rPr>
          <w:rStyle w:val="markedcontent"/>
          <w:rFonts w:cs="Arial"/>
        </w:rPr>
        <w:t xml:space="preserve"> sehingga tin</w:t>
      </w:r>
      <w:r w:rsidR="000D6474">
        <w:rPr>
          <w:rStyle w:val="markedcontent"/>
          <w:rFonts w:cs="Arial"/>
        </w:rPr>
        <w:t>gkat penghasilan yang rendah atau</w:t>
      </w:r>
      <w:r w:rsidR="008023B3">
        <w:rPr>
          <w:rStyle w:val="markedcontent"/>
          <w:rFonts w:cs="Arial"/>
        </w:rPr>
        <w:t>pun pasien p</w:t>
      </w:r>
      <w:r w:rsidR="000D6474">
        <w:rPr>
          <w:rStyle w:val="markedcontent"/>
          <w:rFonts w:cs="Arial"/>
        </w:rPr>
        <w:t>enghasilan tinggi sama-sama mempunyai pemahamam</w:t>
      </w:r>
      <w:r w:rsidR="00031CE6">
        <w:rPr>
          <w:rStyle w:val="markedcontent"/>
          <w:rFonts w:cs="Arial"/>
        </w:rPr>
        <w:t xml:space="preserve"> akan kepatuhan minum obat.</w:t>
      </w:r>
      <w:r w:rsidR="00031CE6" w:rsidRPr="00031CE6">
        <w:t xml:space="preserve"> </w:t>
      </w:r>
      <w:r w:rsidR="00031CE6">
        <w:rPr>
          <w:rStyle w:val="markedcontent"/>
          <w:rFonts w:cs="Arial"/>
        </w:rPr>
        <w:t xml:space="preserve">jumlah penghasilan </w:t>
      </w:r>
      <w:r w:rsidR="00031CE6" w:rsidRPr="00031CE6">
        <w:rPr>
          <w:rStyle w:val="markedcontent"/>
          <w:rFonts w:cs="Arial"/>
        </w:rPr>
        <w:t xml:space="preserve">per bulan tidak </w:t>
      </w:r>
      <w:r w:rsidR="000D6474">
        <w:rPr>
          <w:rStyle w:val="markedcontent"/>
          <w:rFonts w:cs="Arial"/>
        </w:rPr>
        <w:t>mempengaruhi kepatuhan pasien</w:t>
      </w:r>
      <w:r w:rsidR="00031CE6" w:rsidRPr="00031CE6">
        <w:rPr>
          <w:rStyle w:val="markedcontent"/>
          <w:rFonts w:cs="Arial"/>
        </w:rPr>
        <w:t xml:space="preserve"> TB</w:t>
      </w:r>
      <w:r w:rsidR="000D6474">
        <w:rPr>
          <w:rStyle w:val="markedcontent"/>
          <w:rFonts w:cs="Arial"/>
        </w:rPr>
        <w:t xml:space="preserve">C paru dalam melaksanakan </w:t>
      </w:r>
      <w:r w:rsidR="00031CE6" w:rsidRPr="00031CE6">
        <w:rPr>
          <w:rStyle w:val="markedcontent"/>
          <w:rFonts w:cs="Arial"/>
        </w:rPr>
        <w:t>program pengobatannya</w:t>
      </w:r>
      <w:r w:rsidR="00031CE6">
        <w:rPr>
          <w:rStyle w:val="markedcontent"/>
          <w:rFonts w:cs="Arial"/>
        </w:rPr>
        <w:t>.</w:t>
      </w:r>
    </w:p>
    <w:p w:rsidR="007A67B1" w:rsidRDefault="008023B3" w:rsidP="008023B3">
      <w:pPr>
        <w:spacing w:line="360" w:lineRule="auto"/>
        <w:ind w:firstLine="284"/>
        <w:jc w:val="both"/>
        <w:rPr>
          <w:rStyle w:val="markedcontent"/>
          <w:rFonts w:cs="Arial"/>
        </w:rPr>
      </w:pPr>
      <w:r>
        <w:rPr>
          <w:rStyle w:val="markedcontent"/>
          <w:rFonts w:cs="Arial"/>
        </w:rPr>
        <w:t>M</w:t>
      </w:r>
      <w:r w:rsidRPr="008023B3">
        <w:rPr>
          <w:rStyle w:val="markedcontent"/>
          <w:rFonts w:cs="Arial"/>
        </w:rPr>
        <w:t>enurut hasil penelitian Pambudi (2019)</w:t>
      </w:r>
      <w:r w:rsidR="00F64411">
        <w:rPr>
          <w:rStyle w:val="markedcontent"/>
          <w:rFonts w:cs="Arial"/>
        </w:rPr>
        <w:t xml:space="preserve"> disebutkan jika</w:t>
      </w:r>
      <w:r>
        <w:rPr>
          <w:rStyle w:val="markedcontent"/>
          <w:rFonts w:cs="Arial"/>
        </w:rPr>
        <w:t xml:space="preserve"> sebesar (47%) </w:t>
      </w:r>
      <w:r w:rsidR="00C66FA9">
        <w:rPr>
          <w:rStyle w:val="markedcontent"/>
          <w:rFonts w:cs="Arial"/>
        </w:rPr>
        <w:t>responden mempunya</w:t>
      </w:r>
      <w:r w:rsidRPr="008023B3">
        <w:rPr>
          <w:rStyle w:val="markedcontent"/>
          <w:rFonts w:cs="Arial"/>
        </w:rPr>
        <w:t xml:space="preserve">i penghasilan kurang dari </w:t>
      </w:r>
      <w:r w:rsidR="00C66FA9">
        <w:rPr>
          <w:rStyle w:val="markedcontent"/>
          <w:rFonts w:cs="Arial"/>
        </w:rPr>
        <w:t>UMR. Walau</w:t>
      </w:r>
      <w:r>
        <w:rPr>
          <w:rStyle w:val="markedcontent"/>
          <w:rFonts w:cs="Arial"/>
        </w:rPr>
        <w:t xml:space="preserve">pun demikian, hal ini </w:t>
      </w:r>
      <w:r w:rsidR="00C66FA9">
        <w:rPr>
          <w:rStyle w:val="markedcontent"/>
          <w:rFonts w:cs="Arial"/>
        </w:rPr>
        <w:t>malah</w:t>
      </w:r>
      <w:r w:rsidRPr="008023B3">
        <w:rPr>
          <w:rStyle w:val="markedcontent"/>
          <w:rFonts w:cs="Arial"/>
        </w:rPr>
        <w:t xml:space="preserve"> berbanding terbalik den</w:t>
      </w:r>
      <w:r w:rsidR="00C66FA9">
        <w:rPr>
          <w:rStyle w:val="markedcontent"/>
          <w:rFonts w:cs="Arial"/>
        </w:rPr>
        <w:t>gan kepatuhan mereka disebabkan</w:t>
      </w:r>
      <w:r w:rsidRPr="008023B3">
        <w:rPr>
          <w:rStyle w:val="markedcontent"/>
          <w:rFonts w:cs="Arial"/>
        </w:rPr>
        <w:t xml:space="preserve"> sebagian besar</w:t>
      </w:r>
      <w:r>
        <w:rPr>
          <w:rStyle w:val="markedcontent"/>
          <w:rFonts w:cs="Arial"/>
        </w:rPr>
        <w:t xml:space="preserve"> </w:t>
      </w:r>
      <w:r w:rsidR="00C66FA9">
        <w:rPr>
          <w:rStyle w:val="markedcontent"/>
          <w:rFonts w:cs="Arial"/>
        </w:rPr>
        <w:t>dari mereka cenderung mempunyai</w:t>
      </w:r>
      <w:r w:rsidRPr="008023B3">
        <w:rPr>
          <w:rStyle w:val="markedcontent"/>
          <w:rFonts w:cs="Arial"/>
        </w:rPr>
        <w:t xml:space="preserve"> kepatuhan yang tinggi. </w:t>
      </w:r>
      <w:r w:rsidR="00A36127">
        <w:rPr>
          <w:rStyle w:val="markedcontent"/>
          <w:rFonts w:cs="Arial"/>
        </w:rPr>
        <w:t xml:space="preserve"> </w:t>
      </w:r>
    </w:p>
    <w:p w:rsidR="006E754C" w:rsidRDefault="003E693D" w:rsidP="00842C72">
      <w:pPr>
        <w:spacing w:line="360" w:lineRule="auto"/>
        <w:ind w:firstLine="284"/>
        <w:jc w:val="both"/>
      </w:pPr>
      <w:r w:rsidRPr="00B51D28">
        <w:rPr>
          <w:rStyle w:val="markedcontent"/>
          <w:rFonts w:cs="Arial"/>
        </w:rPr>
        <w:t>T</w:t>
      </w:r>
      <w:r w:rsidR="00015247" w:rsidRPr="00B51D28">
        <w:rPr>
          <w:rStyle w:val="markedcontent"/>
          <w:rFonts w:cs="Arial"/>
        </w:rPr>
        <w:t>abel</w:t>
      </w:r>
      <w:r w:rsidR="006E754C" w:rsidRPr="00B51D28">
        <w:rPr>
          <w:rStyle w:val="markedcontent"/>
          <w:rFonts w:cs="Arial"/>
        </w:rPr>
        <w:t xml:space="preserve"> 4.</w:t>
      </w:r>
      <w:r w:rsidR="00F04692" w:rsidRPr="00B51D28">
        <w:rPr>
          <w:rStyle w:val="markedcontent"/>
          <w:rFonts w:cs="Arial"/>
        </w:rPr>
        <w:t>6</w:t>
      </w:r>
      <w:r w:rsidR="00F04692">
        <w:rPr>
          <w:rStyle w:val="markedcontent"/>
          <w:rFonts w:cs="Arial"/>
        </w:rPr>
        <w:t xml:space="preserve"> bisa</w:t>
      </w:r>
      <w:r w:rsidR="006E754C">
        <w:rPr>
          <w:rStyle w:val="markedcontent"/>
          <w:rFonts w:cs="Arial"/>
        </w:rPr>
        <w:t xml:space="preserve"> dilihat dari hasil penelitian yang dilakukan pada  75 responden di Pusk</w:t>
      </w:r>
      <w:r w:rsidR="00F04692">
        <w:rPr>
          <w:rStyle w:val="markedcontent"/>
          <w:rFonts w:cs="Arial"/>
        </w:rPr>
        <w:t>esmas Helvitia Medan memperlihatkan jika pengetahuan penderita</w:t>
      </w:r>
      <w:r w:rsidR="006E754C">
        <w:rPr>
          <w:rStyle w:val="markedcontent"/>
          <w:rFonts w:cs="Arial"/>
        </w:rPr>
        <w:t xml:space="preserve"> </w:t>
      </w:r>
      <w:r w:rsidR="00C76F9C">
        <w:rPr>
          <w:rStyle w:val="markedcontent"/>
          <w:rFonts w:cs="Arial"/>
        </w:rPr>
        <w:t>TBC</w:t>
      </w:r>
      <w:r w:rsidR="00007C9A">
        <w:rPr>
          <w:rStyle w:val="markedcontent"/>
          <w:rFonts w:cs="Arial"/>
        </w:rPr>
        <w:t xml:space="preserve"> yaitu</w:t>
      </w:r>
      <w:r w:rsidR="00842C72">
        <w:rPr>
          <w:rStyle w:val="markedcontent"/>
          <w:rFonts w:cs="Arial"/>
        </w:rPr>
        <w:t xml:space="preserve"> </w:t>
      </w:r>
      <w:r w:rsidR="00007C9A">
        <w:t>33 responden (44%) memiliki pengetahuan cukup baik</w:t>
      </w:r>
      <w:r w:rsidR="00842C72">
        <w:t xml:space="preserve">. Menurut teori </w:t>
      </w:r>
      <w:r w:rsidR="00AB2D7E">
        <w:fldChar w:fldCharType="begin" w:fldLock="1"/>
      </w:r>
      <w:r w:rsidR="00842C72">
        <w:instrText>ADDIN CSL_CITATION {"citationItems":[{"id":"ITEM-1","itemData":{"author":[{"dropping-particle":"","family":"Notoatmodjo","given":"S","non-dropping-particle":"","parse-names":false,"suffix":""}],"id":"ITEM-1","issued":{"date-parts":[["2014"]]},"publisher":"Rineka Cipta","title":"Ilmu Perilaku Kesehatan","type":"book"},"uris":["http://www.mendeley.com/documents/?uuid=e79c8337-21c4-4fd0-8de5-9bb7d3822779"]}],"mendeley":{"formattedCitation":"(Notoatmodjo, 2014)","plainTextFormattedCitation":"(Notoatmodjo, 2014)","previouslyFormattedCitation":"(Notoatmodjo, 2014)"},"properties":{"noteIndex":0},"schema":"https://github.com/citation-style-language/schema/raw/master/csl-citation.json"}</w:instrText>
      </w:r>
      <w:r w:rsidR="00AB2D7E">
        <w:fldChar w:fldCharType="separate"/>
      </w:r>
      <w:r w:rsidR="00842C72" w:rsidRPr="00A34447">
        <w:rPr>
          <w:noProof/>
        </w:rPr>
        <w:t>(Notoatmodjo, 2014)</w:t>
      </w:r>
      <w:r w:rsidR="00AB2D7E">
        <w:fldChar w:fldCharType="end"/>
      </w:r>
      <w:r w:rsidR="0030465E">
        <w:t xml:space="preserve"> menjelaskan</w:t>
      </w:r>
      <w:r w:rsidR="00F04692">
        <w:t xml:space="preserve"> </w:t>
      </w:r>
      <w:r w:rsidR="0030465E">
        <w:t>bahwa</w:t>
      </w:r>
      <w:r w:rsidR="00F04692">
        <w:t xml:space="preserve"> </w:t>
      </w:r>
      <w:r w:rsidR="00B51D28">
        <w:t>pengetahuan mengambarkan</w:t>
      </w:r>
      <w:r w:rsidR="00842C72">
        <w:t xml:space="preserve"> domain yang sangat penting untuk terbentuknya perilaku seseorang. Perilaku yang didasari ole</w:t>
      </w:r>
      <w:r w:rsidR="00B51D28">
        <w:t>h pengetahuan yang baik pasti</w:t>
      </w:r>
      <w:r w:rsidR="00842C72">
        <w:t xml:space="preserve"> akan melahirkan perilaku yang sesuai dengan pengetahuan yang dimiliki. Pengetahuan memegang</w:t>
      </w:r>
      <w:r w:rsidR="00B51D28">
        <w:t xml:space="preserve"> peranan penting dalam memastikan perilaku yang utuh sebab</w:t>
      </w:r>
      <w:r w:rsidR="00842C72">
        <w:t xml:space="preserve"> penget</w:t>
      </w:r>
      <w:r w:rsidR="00B51D28">
        <w:t>ahuan akan membentuk keyakinan</w:t>
      </w:r>
      <w:r w:rsidR="00842C72">
        <w:t xml:space="preserve"> yang selanjutny</w:t>
      </w:r>
      <w:r w:rsidR="00B51D28">
        <w:t>a dalam mempersepsikan realistis</w:t>
      </w:r>
      <w:r w:rsidR="00842C72">
        <w:t>, memberikan dasar bag</w:t>
      </w:r>
      <w:r w:rsidR="00B51D28">
        <w:t>i pengambilan keputusan serta</w:t>
      </w:r>
      <w:r w:rsidR="00842C72">
        <w:t xml:space="preserve"> menentukan perilaku terhadap objek tertentu sehingga akan mempengaruhi seseorang dalam berperilaku. </w:t>
      </w:r>
    </w:p>
    <w:p w:rsidR="00007C9A" w:rsidRDefault="00521159" w:rsidP="00B059BC">
      <w:pPr>
        <w:spacing w:line="360" w:lineRule="auto"/>
        <w:ind w:firstLine="284"/>
        <w:jc w:val="both"/>
        <w:rPr>
          <w:rStyle w:val="markedcontent"/>
          <w:rFonts w:cs="Arial"/>
        </w:rPr>
      </w:pPr>
      <w:r>
        <w:rPr>
          <w:rStyle w:val="markedcontent"/>
          <w:rFonts w:cs="Arial"/>
        </w:rPr>
        <w:lastRenderedPageBreak/>
        <w:t xml:space="preserve">Berdasarkan hasil penelitian ini dapat diketahui bahwa </w:t>
      </w:r>
      <w:r w:rsidR="00007C9A">
        <w:rPr>
          <w:rStyle w:val="markedcontent"/>
          <w:rFonts w:cs="Arial"/>
        </w:rPr>
        <w:t>pengetahuan responden</w:t>
      </w:r>
      <w:r w:rsidR="003E693D">
        <w:t xml:space="preserve"> </w:t>
      </w:r>
      <w:r w:rsidR="00B51D28">
        <w:rPr>
          <w:rStyle w:val="markedcontent"/>
          <w:rFonts w:cs="Arial"/>
        </w:rPr>
        <w:t xml:space="preserve">adalah </w:t>
      </w:r>
      <w:r w:rsidR="0045540E">
        <w:rPr>
          <w:rStyle w:val="markedcontent"/>
          <w:rFonts w:cs="Arial"/>
        </w:rPr>
        <w:t>cukup baik</w:t>
      </w:r>
      <w:r w:rsidR="00007C9A">
        <w:rPr>
          <w:rStyle w:val="markedcontent"/>
          <w:rFonts w:cs="Arial"/>
        </w:rPr>
        <w:t>, hal ini terbukti dari hasil</w:t>
      </w:r>
      <w:r w:rsidR="00007C9A">
        <w:t xml:space="preserve"> </w:t>
      </w:r>
      <w:r w:rsidR="00007C9A">
        <w:rPr>
          <w:rStyle w:val="markedcontent"/>
          <w:rFonts w:cs="Arial"/>
        </w:rPr>
        <w:t xml:space="preserve">kuesioner yang diisi oleh </w:t>
      </w:r>
      <w:r w:rsidR="00C70736">
        <w:rPr>
          <w:rStyle w:val="markedcontent"/>
          <w:rFonts w:cs="Arial"/>
        </w:rPr>
        <w:t xml:space="preserve">penderita </w:t>
      </w:r>
      <w:r w:rsidR="00C76F9C">
        <w:rPr>
          <w:rStyle w:val="markedcontent"/>
          <w:rFonts w:cs="Arial"/>
        </w:rPr>
        <w:t>TBC</w:t>
      </w:r>
      <w:r w:rsidR="0045540E">
        <w:rPr>
          <w:rStyle w:val="markedcontent"/>
          <w:rFonts w:cs="Arial"/>
        </w:rPr>
        <w:t xml:space="preserve"> b</w:t>
      </w:r>
      <w:r w:rsidR="00656FF0">
        <w:rPr>
          <w:rStyle w:val="markedcontent"/>
          <w:rFonts w:cs="Arial"/>
        </w:rPr>
        <w:t>ahwa</w:t>
      </w:r>
      <w:r w:rsidR="00007C9A">
        <w:rPr>
          <w:rStyle w:val="markedcontent"/>
          <w:rFonts w:cs="Arial"/>
        </w:rPr>
        <w:t xml:space="preserve"> penderita mengerti dan memahami</w:t>
      </w:r>
      <w:r w:rsidR="00007C9A">
        <w:t xml:space="preserve"> </w:t>
      </w:r>
      <w:r w:rsidR="00007C9A">
        <w:rPr>
          <w:rStyle w:val="markedcontent"/>
          <w:rFonts w:cs="Arial"/>
        </w:rPr>
        <w:t xml:space="preserve">tentang cara minum obat </w:t>
      </w:r>
      <w:r w:rsidR="00C76F9C">
        <w:rPr>
          <w:rStyle w:val="markedcontent"/>
          <w:rFonts w:cs="Arial"/>
        </w:rPr>
        <w:t>TBC</w:t>
      </w:r>
      <w:r w:rsidR="00007C9A">
        <w:rPr>
          <w:rStyle w:val="markedcontent"/>
          <w:rFonts w:cs="Arial"/>
        </w:rPr>
        <w:t>,</w:t>
      </w:r>
      <w:r w:rsidR="0045540E">
        <w:rPr>
          <w:rStyle w:val="markedcontent"/>
          <w:rFonts w:cs="Arial"/>
        </w:rPr>
        <w:t xml:space="preserve">cara penularannya </w:t>
      </w:r>
      <w:r w:rsidR="00C76F9C">
        <w:rPr>
          <w:rStyle w:val="markedcontent"/>
          <w:rFonts w:cs="Arial"/>
        </w:rPr>
        <w:t>TBC</w:t>
      </w:r>
      <w:r w:rsidR="0045540E">
        <w:rPr>
          <w:rStyle w:val="markedcontent"/>
          <w:rFonts w:cs="Arial"/>
        </w:rPr>
        <w:t xml:space="preserve">, </w:t>
      </w:r>
      <w:r w:rsidR="00007C9A">
        <w:rPr>
          <w:rStyle w:val="markedcontent"/>
          <w:rFonts w:cs="Arial"/>
        </w:rPr>
        <w:t>lama</w:t>
      </w:r>
      <w:r w:rsidR="00007C9A">
        <w:t xml:space="preserve"> </w:t>
      </w:r>
      <w:r w:rsidR="0045540E">
        <w:rPr>
          <w:rStyle w:val="markedcontent"/>
          <w:rFonts w:cs="Arial"/>
        </w:rPr>
        <w:t xml:space="preserve">pengobatan </w:t>
      </w:r>
      <w:r w:rsidR="00C76F9C">
        <w:rPr>
          <w:rStyle w:val="markedcontent"/>
          <w:rFonts w:cs="Arial"/>
        </w:rPr>
        <w:t>TBC</w:t>
      </w:r>
      <w:r w:rsidR="00007C9A">
        <w:rPr>
          <w:rStyle w:val="markedcontent"/>
          <w:rFonts w:cs="Arial"/>
        </w:rPr>
        <w:t xml:space="preserve">, efek samping obat </w:t>
      </w:r>
      <w:r w:rsidR="00C76F9C">
        <w:rPr>
          <w:rStyle w:val="markedcontent"/>
          <w:rFonts w:cs="Arial"/>
        </w:rPr>
        <w:t>TBC</w:t>
      </w:r>
      <w:r w:rsidR="0045540E">
        <w:rPr>
          <w:rStyle w:val="markedcontent"/>
          <w:rFonts w:cs="Arial"/>
        </w:rPr>
        <w:t xml:space="preserve"> </w:t>
      </w:r>
      <w:r w:rsidR="00F77998">
        <w:rPr>
          <w:rStyle w:val="markedcontent"/>
          <w:rFonts w:cs="Arial"/>
        </w:rPr>
        <w:t>serta</w:t>
      </w:r>
      <w:r w:rsidR="00007C9A">
        <w:rPr>
          <w:rStyle w:val="markedcontent"/>
          <w:rFonts w:cs="Arial"/>
        </w:rPr>
        <w:t xml:space="preserve"> mengambil obat secara teratur ke</w:t>
      </w:r>
      <w:r w:rsidR="00007C9A">
        <w:t xml:space="preserve"> </w:t>
      </w:r>
      <w:r w:rsidR="00007C9A">
        <w:rPr>
          <w:rStyle w:val="markedcontent"/>
          <w:rFonts w:cs="Arial"/>
        </w:rPr>
        <w:t>Puskesmas</w:t>
      </w:r>
      <w:r w:rsidR="0045540E">
        <w:rPr>
          <w:rStyle w:val="markedcontent"/>
          <w:rFonts w:cs="Arial"/>
        </w:rPr>
        <w:t>.</w:t>
      </w:r>
    </w:p>
    <w:p w:rsidR="0045540E" w:rsidRDefault="0045540E" w:rsidP="00B059BC">
      <w:pPr>
        <w:spacing w:line="360" w:lineRule="auto"/>
        <w:ind w:firstLine="284"/>
        <w:jc w:val="both"/>
        <w:rPr>
          <w:rStyle w:val="markedcontent"/>
          <w:rFonts w:cs="Arial"/>
        </w:rPr>
      </w:pPr>
      <w:r>
        <w:rPr>
          <w:rStyle w:val="markedcontent"/>
          <w:rFonts w:cs="Arial"/>
        </w:rPr>
        <w:t>Hasil penelitian yang dilakukan oleh</w:t>
      </w:r>
      <w:r>
        <w:t xml:space="preserve"> </w:t>
      </w:r>
      <w:r>
        <w:rPr>
          <w:rStyle w:val="markedcontent"/>
          <w:rFonts w:cs="Arial"/>
        </w:rPr>
        <w:t>Ivan (2013), yang menunjukkan bahwa dari</w:t>
      </w:r>
      <w:r>
        <w:t xml:space="preserve"> </w:t>
      </w:r>
      <w:r>
        <w:rPr>
          <w:rStyle w:val="markedcontent"/>
          <w:rFonts w:cs="Arial"/>
        </w:rPr>
        <w:t>seban</w:t>
      </w:r>
      <w:r w:rsidR="00F77998">
        <w:rPr>
          <w:rStyle w:val="markedcontent"/>
          <w:rFonts w:cs="Arial"/>
        </w:rPr>
        <w:t>yak 26 responden, 17 antara lain mempunyai</w:t>
      </w:r>
      <w:r>
        <w:rPr>
          <w:rStyle w:val="markedcontent"/>
          <w:rFonts w:cs="Arial"/>
        </w:rPr>
        <w:t xml:space="preserve"> pengetahuan yang baik. Faktor-</w:t>
      </w:r>
      <w:r>
        <w:t xml:space="preserve"> </w:t>
      </w:r>
      <w:r>
        <w:rPr>
          <w:rStyle w:val="markedcontent"/>
          <w:rFonts w:cs="Arial"/>
        </w:rPr>
        <w:t>faktor yang mempengaruhi pengetahuan di</w:t>
      </w:r>
      <w:r>
        <w:t xml:space="preserve"> </w:t>
      </w:r>
      <w:r w:rsidR="00F77998">
        <w:rPr>
          <w:rStyle w:val="markedcontent"/>
          <w:rFonts w:cs="Arial"/>
        </w:rPr>
        <w:t>antara lain</w:t>
      </w:r>
      <w:r>
        <w:rPr>
          <w:rStyle w:val="markedcontent"/>
          <w:rFonts w:cs="Arial"/>
        </w:rPr>
        <w:t xml:space="preserve"> ada faktor eksternal meliputi :</w:t>
      </w:r>
      <w:r>
        <w:t xml:space="preserve"> </w:t>
      </w:r>
      <w:r w:rsidR="00F77998">
        <w:rPr>
          <w:rStyle w:val="markedcontent"/>
          <w:rFonts w:cs="Arial"/>
        </w:rPr>
        <w:t>kebudayaan yakni</w:t>
      </w:r>
      <w:r>
        <w:rPr>
          <w:rStyle w:val="markedcontent"/>
          <w:rFonts w:cs="Arial"/>
        </w:rPr>
        <w:t xml:space="preserve"> kita hidup dibesarkan</w:t>
      </w:r>
      <w:r>
        <w:t xml:space="preserve"> </w:t>
      </w:r>
      <w:r>
        <w:rPr>
          <w:rStyle w:val="markedcontent"/>
          <w:rFonts w:cs="Arial"/>
        </w:rPr>
        <w:t>mempunyai pengaruh besar terhadap</w:t>
      </w:r>
      <w:r>
        <w:t xml:space="preserve"> </w:t>
      </w:r>
      <w:r>
        <w:rPr>
          <w:rStyle w:val="markedcontent"/>
          <w:rFonts w:cs="Arial"/>
        </w:rPr>
        <w:t>pembentukan sikap kita.</w:t>
      </w:r>
      <w:r w:rsidRPr="0045540E">
        <w:rPr>
          <w:rFonts w:cs="Arial"/>
        </w:rPr>
        <w:t xml:space="preserve"> </w:t>
      </w:r>
      <w:r>
        <w:rPr>
          <w:rStyle w:val="markedcontent"/>
          <w:rFonts w:cs="Arial"/>
        </w:rPr>
        <w:t>Hasil penelitian ini mengindikasikan</w:t>
      </w:r>
      <w:r>
        <w:t xml:space="preserve"> </w:t>
      </w:r>
      <w:r w:rsidR="00F77998">
        <w:rPr>
          <w:rStyle w:val="markedcontent"/>
          <w:rFonts w:cs="Arial"/>
        </w:rPr>
        <w:t>jika rata-rata responden mempunyai</w:t>
      </w:r>
      <w:r>
        <w:rPr>
          <w:rStyle w:val="markedcontent"/>
          <w:rFonts w:cs="Arial"/>
        </w:rPr>
        <w:t xml:space="preserve"> sikap</w:t>
      </w:r>
      <w:r>
        <w:t xml:space="preserve"> </w:t>
      </w:r>
      <w:r>
        <w:rPr>
          <w:rStyle w:val="markedcontent"/>
          <w:rFonts w:cs="Arial"/>
        </w:rPr>
        <w:t>baik.</w:t>
      </w:r>
      <w:r>
        <w:t xml:space="preserve"> </w:t>
      </w:r>
      <w:r w:rsidR="00F77998">
        <w:rPr>
          <w:rStyle w:val="markedcontent"/>
          <w:rFonts w:cs="Arial"/>
        </w:rPr>
        <w:t>Dalam memastikan</w:t>
      </w:r>
      <w:r>
        <w:rPr>
          <w:rStyle w:val="markedcontent"/>
          <w:rFonts w:cs="Arial"/>
        </w:rPr>
        <w:t xml:space="preserve"> sikap yang utuh ini,</w:t>
      </w:r>
      <w:r>
        <w:t xml:space="preserve"> </w:t>
      </w:r>
      <w:r>
        <w:rPr>
          <w:rStyle w:val="markedcontent"/>
          <w:rFonts w:cs="Arial"/>
        </w:rPr>
        <w:t>peng</w:t>
      </w:r>
      <w:r w:rsidR="00F77998">
        <w:rPr>
          <w:rStyle w:val="markedcontent"/>
          <w:rFonts w:cs="Arial"/>
        </w:rPr>
        <w:t>etahuan, pikiran, keyakinan, serta</w:t>
      </w:r>
      <w:r>
        <w:rPr>
          <w:rStyle w:val="markedcontent"/>
          <w:rFonts w:cs="Arial"/>
        </w:rPr>
        <w:t xml:space="preserve"> emosi</w:t>
      </w:r>
      <w:r>
        <w:t xml:space="preserve"> </w:t>
      </w:r>
      <w:r w:rsidR="00842C72">
        <w:rPr>
          <w:rStyle w:val="markedcontent"/>
          <w:rFonts w:cs="Arial"/>
        </w:rPr>
        <w:t xml:space="preserve">juga penting </w:t>
      </w:r>
      <w:r w:rsidR="00AB2D7E">
        <w:rPr>
          <w:rStyle w:val="markedcontent"/>
          <w:rFonts w:cs="Arial"/>
        </w:rPr>
        <w:fldChar w:fldCharType="begin" w:fldLock="1"/>
      </w:r>
      <w:r w:rsidR="00D350B4">
        <w:rPr>
          <w:rStyle w:val="markedcontent"/>
          <w:rFonts w:cs="Arial"/>
        </w:rPr>
        <w:instrText>ADDIN CSL_CITATION {"citationItems":[{"id":"ITEM-1","itemData":{"abstract":"… Kata kunci : TB Paru, Pengetahuan, Sikap, dan Kepatuhan … setelah India, China dan Afrika Selatan, tentunya permasalahan dalam pengendalian Tuberkulosis (TB) mengalami peningkatan dan Indonesia dengan angka insiden sekitar 450.000 pasien baru per …","author":[{"dropping-particle":"","family":"Hutajulu","given":"Johansen","non-dropping-particle":"","parse-names":false,"suffix":""}],"container-title":"Jurnal Health Reproductive","id":"ITEM-1","issue":"2","issued":{"date-parts":[["2019"]]},"page":"1-8","title":"Hubungan Perilaku dengan Kepatuhan Minum Obat Pada Penderita Tuberkulosis Paru di Puskesmas Helvetia Tahun 2018","type":"article-journal","volume":"4"},"uris":["http://www.mendeley.com/documents/?uuid=d82b92be-b256-4372-ac10-c371e98222e0"]}],"mendeley":{"formattedCitation":"(Hutajulu, 2019)","plainTextFormattedCitation":"(Hutajulu, 2019)","previouslyFormattedCitation":"(Hutajulu, 2019)"},"properties":{"noteIndex":0},"schema":"https://github.com/citation-style-language/schema/raw/master/csl-citation.json"}</w:instrText>
      </w:r>
      <w:r w:rsidR="00AB2D7E">
        <w:rPr>
          <w:rStyle w:val="markedcontent"/>
          <w:rFonts w:cs="Arial"/>
        </w:rPr>
        <w:fldChar w:fldCharType="separate"/>
      </w:r>
      <w:r w:rsidR="00D350B4" w:rsidRPr="00D350B4">
        <w:rPr>
          <w:rStyle w:val="markedcontent"/>
          <w:rFonts w:cs="Arial"/>
          <w:noProof/>
        </w:rPr>
        <w:t>(Hutajulu, 2019)</w:t>
      </w:r>
      <w:r w:rsidR="00AB2D7E">
        <w:rPr>
          <w:rStyle w:val="markedcontent"/>
          <w:rFonts w:cs="Arial"/>
        </w:rPr>
        <w:fldChar w:fldCharType="end"/>
      </w:r>
      <w:r w:rsidR="00D350B4">
        <w:rPr>
          <w:rStyle w:val="markedcontent"/>
          <w:rFonts w:cs="Arial"/>
        </w:rPr>
        <w:t>.</w:t>
      </w:r>
    </w:p>
    <w:p w:rsidR="00565D5A" w:rsidRPr="00842C72" w:rsidRDefault="003E693D" w:rsidP="00842C72">
      <w:pPr>
        <w:spacing w:line="360" w:lineRule="auto"/>
        <w:ind w:firstLine="284"/>
        <w:jc w:val="both"/>
        <w:rPr>
          <w:rStyle w:val="markedcontent"/>
        </w:rPr>
      </w:pPr>
      <w:r>
        <w:rPr>
          <w:rStyle w:val="markedcontent"/>
          <w:rFonts w:cs="Arial"/>
        </w:rPr>
        <w:t>T</w:t>
      </w:r>
      <w:r w:rsidR="00015247">
        <w:rPr>
          <w:rStyle w:val="markedcontent"/>
          <w:rFonts w:cs="Arial"/>
        </w:rPr>
        <w:t>abel</w:t>
      </w:r>
      <w:r w:rsidR="00F77998">
        <w:rPr>
          <w:rStyle w:val="markedcontent"/>
          <w:rFonts w:cs="Arial"/>
        </w:rPr>
        <w:t xml:space="preserve"> 4.7 bisa</w:t>
      </w:r>
      <w:r w:rsidR="00524842">
        <w:rPr>
          <w:rStyle w:val="markedcontent"/>
          <w:rFonts w:cs="Arial"/>
        </w:rPr>
        <w:t xml:space="preserve"> dilihat dari hasil penelitian yang dilakukan pada  75 responden di Puskesmas </w:t>
      </w:r>
      <w:r w:rsidR="00EE2762">
        <w:rPr>
          <w:rStyle w:val="markedcontent"/>
          <w:rFonts w:cs="Arial"/>
        </w:rPr>
        <w:t>Helvitia Medan memperlihatkan kalau</w:t>
      </w:r>
      <w:r w:rsidR="00524842">
        <w:rPr>
          <w:rStyle w:val="markedcontent"/>
          <w:rFonts w:cs="Arial"/>
        </w:rPr>
        <w:t xml:space="preserve"> sikap pasien </w:t>
      </w:r>
      <w:r w:rsidR="00C76F9C">
        <w:rPr>
          <w:rStyle w:val="markedcontent"/>
          <w:rFonts w:cs="Arial"/>
        </w:rPr>
        <w:t>TBC</w:t>
      </w:r>
      <w:r>
        <w:rPr>
          <w:rStyle w:val="markedcontent"/>
          <w:rFonts w:cs="Arial"/>
        </w:rPr>
        <w:t xml:space="preserve"> </w:t>
      </w:r>
      <w:r w:rsidR="006F44DB">
        <w:rPr>
          <w:rStyle w:val="markedcontent"/>
          <w:rFonts w:cs="Arial"/>
        </w:rPr>
        <w:t>adalah</w:t>
      </w:r>
      <w:r w:rsidR="00524842">
        <w:rPr>
          <w:rStyle w:val="markedcontent"/>
          <w:rFonts w:cs="Arial"/>
        </w:rPr>
        <w:t xml:space="preserve"> </w:t>
      </w:r>
      <w:r w:rsidR="006F44DB">
        <w:t>37 responden (49,3%) mempunyai</w:t>
      </w:r>
      <w:r w:rsidR="00524842">
        <w:t xml:space="preserve"> sikap cukup baik</w:t>
      </w:r>
      <w:r w:rsidR="00842C72">
        <w:t xml:space="preserve">.Teori </w:t>
      </w:r>
      <w:r w:rsidR="00565D5A">
        <w:rPr>
          <w:rStyle w:val="markedcontent"/>
          <w:rFonts w:cs="Arial"/>
        </w:rPr>
        <w:t>Menurut Notoatmodjo (2010</w:t>
      </w:r>
      <w:r w:rsidR="006F44DB">
        <w:rPr>
          <w:rStyle w:val="markedcontent"/>
          <w:rFonts w:cs="Arial"/>
        </w:rPr>
        <w:t xml:space="preserve">) proses pembentukan sikap bisa terjalin sebab terdapat </w:t>
      </w:r>
      <w:r w:rsidR="00565D5A">
        <w:rPr>
          <w:rStyle w:val="markedcontent"/>
          <w:rFonts w:cs="Arial"/>
        </w:rPr>
        <w:t>rangsangan, seperti pengetahuan masyarakat tentang kepatuhan</w:t>
      </w:r>
      <w:r w:rsidR="00711B9C">
        <w:t xml:space="preserve"> </w:t>
      </w:r>
      <w:r w:rsidR="006F44DB">
        <w:rPr>
          <w:rStyle w:val="markedcontent"/>
          <w:rFonts w:cs="Arial"/>
        </w:rPr>
        <w:t>minum obat pada penderita</w:t>
      </w:r>
      <w:r w:rsidR="00565D5A">
        <w:rPr>
          <w:rStyle w:val="markedcontent"/>
          <w:rFonts w:cs="Arial"/>
        </w:rPr>
        <w:t xml:space="preserve"> </w:t>
      </w:r>
      <w:r w:rsidR="00C76F9C">
        <w:rPr>
          <w:rStyle w:val="markedcontent"/>
          <w:rFonts w:cs="Arial"/>
        </w:rPr>
        <w:t>TBC</w:t>
      </w:r>
      <w:r w:rsidR="00565D5A">
        <w:rPr>
          <w:rStyle w:val="markedcontent"/>
          <w:rFonts w:cs="Arial"/>
        </w:rPr>
        <w:t>. Rangsangan tersebut menstimulus diri</w:t>
      </w:r>
      <w:r w:rsidR="00711B9C">
        <w:t xml:space="preserve"> </w:t>
      </w:r>
      <w:r w:rsidR="00565D5A">
        <w:rPr>
          <w:rStyle w:val="markedcontent"/>
          <w:rFonts w:cs="Arial"/>
        </w:rPr>
        <w:t>masyarakat un</w:t>
      </w:r>
      <w:r w:rsidR="006F44DB">
        <w:rPr>
          <w:rStyle w:val="markedcontent"/>
          <w:rFonts w:cs="Arial"/>
        </w:rPr>
        <w:t>tuk memberi respon, dapat berbentuk</w:t>
      </w:r>
      <w:r w:rsidR="00565D5A">
        <w:rPr>
          <w:rStyle w:val="markedcontent"/>
          <w:rFonts w:cs="Arial"/>
        </w:rPr>
        <w:t xml:space="preserve"> sikap positif atau</w:t>
      </w:r>
      <w:r w:rsidR="006F44DB">
        <w:rPr>
          <w:rStyle w:val="markedcontent"/>
          <w:rFonts w:cs="Arial"/>
        </w:rPr>
        <w:t>pun</w:t>
      </w:r>
      <w:r w:rsidR="00565D5A">
        <w:rPr>
          <w:rStyle w:val="markedcontent"/>
          <w:rFonts w:cs="Arial"/>
        </w:rPr>
        <w:t xml:space="preserve"> negatif,</w:t>
      </w:r>
      <w:r w:rsidR="00711B9C">
        <w:t xml:space="preserve"> </w:t>
      </w:r>
      <w:r w:rsidR="00565D5A">
        <w:rPr>
          <w:rStyle w:val="markedcontent"/>
          <w:rFonts w:cs="Arial"/>
        </w:rPr>
        <w:t>yang akhirnya akan diwujudkan dalam perilaku atau</w:t>
      </w:r>
      <w:r w:rsidR="006F44DB">
        <w:rPr>
          <w:rStyle w:val="markedcontent"/>
          <w:rFonts w:cs="Arial"/>
        </w:rPr>
        <w:t>pun</w:t>
      </w:r>
      <w:r w:rsidR="00565D5A">
        <w:rPr>
          <w:rStyle w:val="markedcontent"/>
          <w:rFonts w:cs="Arial"/>
        </w:rPr>
        <w:t xml:space="preserve"> tidak.</w:t>
      </w:r>
    </w:p>
    <w:p w:rsidR="00D350B4" w:rsidRDefault="00565D5A" w:rsidP="000E0A1D">
      <w:pPr>
        <w:spacing w:line="360" w:lineRule="auto"/>
        <w:ind w:firstLine="284"/>
        <w:jc w:val="both"/>
        <w:rPr>
          <w:rStyle w:val="markedcontent"/>
          <w:rFonts w:cs="Arial"/>
        </w:rPr>
      </w:pPr>
      <w:r>
        <w:rPr>
          <w:rStyle w:val="markedcontent"/>
          <w:rFonts w:cs="Arial"/>
        </w:rPr>
        <w:t xml:space="preserve">Menurut </w:t>
      </w:r>
      <w:r w:rsidR="006F44DB">
        <w:rPr>
          <w:rStyle w:val="markedcontent"/>
          <w:rFonts w:cs="Arial"/>
        </w:rPr>
        <w:t>Sunaryo (2012) salah satu aspek</w:t>
      </w:r>
      <w:r>
        <w:rPr>
          <w:rStyle w:val="markedcontent"/>
          <w:rFonts w:cs="Arial"/>
        </w:rPr>
        <w:t xml:space="preserve"> yang mempengaruhi sikap</w:t>
      </w:r>
      <w:r>
        <w:br/>
      </w:r>
      <w:r w:rsidR="006F44DB">
        <w:rPr>
          <w:rStyle w:val="markedcontent"/>
          <w:rFonts w:cs="Arial"/>
        </w:rPr>
        <w:t xml:space="preserve">seseorang yaitu </w:t>
      </w:r>
      <w:r>
        <w:rPr>
          <w:rStyle w:val="markedcontent"/>
          <w:rFonts w:cs="Arial"/>
        </w:rPr>
        <w:t>pengetahuan yang dimilikinya. Semakin tinggi pengetahuan</w:t>
      </w:r>
      <w:r>
        <w:br/>
      </w:r>
      <w:r w:rsidR="006F44DB">
        <w:rPr>
          <w:rStyle w:val="markedcontent"/>
          <w:rFonts w:cs="Arial"/>
        </w:rPr>
        <w:t>yang dipunya</w:t>
      </w:r>
      <w:r>
        <w:rPr>
          <w:rStyle w:val="markedcontent"/>
          <w:rFonts w:cs="Arial"/>
        </w:rPr>
        <w:t xml:space="preserve"> akan memberikan kontribusi terhadap terbentuknya sikap yang</w:t>
      </w:r>
      <w:r>
        <w:br/>
      </w:r>
      <w:r>
        <w:rPr>
          <w:rStyle w:val="markedcontent"/>
          <w:rFonts w:cs="Arial"/>
        </w:rPr>
        <w:t>bai</w:t>
      </w:r>
      <w:r w:rsidR="006F44DB">
        <w:rPr>
          <w:rStyle w:val="markedcontent"/>
          <w:rFonts w:cs="Arial"/>
        </w:rPr>
        <w:t>k. Pembentukan sikap tidak bisa</w:t>
      </w:r>
      <w:r>
        <w:rPr>
          <w:rStyle w:val="markedcontent"/>
          <w:rFonts w:cs="Arial"/>
        </w:rPr>
        <w:t xml:space="preserve"> dilepaskan dari adanya faktor-faktor</w:t>
      </w:r>
      <w:r>
        <w:br/>
      </w:r>
      <w:r w:rsidR="006F44DB">
        <w:rPr>
          <w:rStyle w:val="markedcontent"/>
          <w:rFonts w:cs="Arial"/>
        </w:rPr>
        <w:t>yang mempengaruhi semacam</w:t>
      </w:r>
      <w:r>
        <w:rPr>
          <w:rStyle w:val="markedcontent"/>
          <w:rFonts w:cs="Arial"/>
        </w:rPr>
        <w:t xml:space="preserve"> pengalaman pribadi, kebudayaan, orang lain yang</w:t>
      </w:r>
      <w:r w:rsidR="006F44DB">
        <w:t xml:space="preserve"> </w:t>
      </w:r>
      <w:r>
        <w:rPr>
          <w:rStyle w:val="markedcontent"/>
          <w:rFonts w:cs="Arial"/>
        </w:rPr>
        <w:t>dia</w:t>
      </w:r>
      <w:r w:rsidR="006F44DB">
        <w:rPr>
          <w:rStyle w:val="markedcontent"/>
          <w:rFonts w:cs="Arial"/>
        </w:rPr>
        <w:t>nggap penting, media massa dan aspek</w:t>
      </w:r>
      <w:r w:rsidR="00D350B4">
        <w:rPr>
          <w:rStyle w:val="markedcontent"/>
          <w:rFonts w:cs="Arial"/>
        </w:rPr>
        <w:t xml:space="preserve"> emosional dari individu </w:t>
      </w:r>
      <w:r w:rsidR="00AB2D7E">
        <w:rPr>
          <w:rStyle w:val="markedcontent"/>
          <w:rFonts w:cs="Arial"/>
        </w:rPr>
        <w:fldChar w:fldCharType="begin" w:fldLock="1"/>
      </w:r>
      <w:r w:rsidR="00D350B4">
        <w:rPr>
          <w:rStyle w:val="markedcontent"/>
          <w:rFonts w:cs="Arial"/>
        </w:rPr>
        <w:instrText>ADDIN CSL_CITATION {"citationItems":[{"id":"ITEM-1","itemData":{"ISBN":"0821076701","author":[{"dropping-particle":"","family":"Suteja","given":"ngurah agus","non-dropping-particle":"","parse-names":false,"suffix":""}],"container-title":"repository.itekes-bali.ac.id","id":"ITEM-1","issue":"4","issued":{"date-parts":[["2019"]]},"publisher":"Sekolah Tinggi Ilmu Kesehatan Bali Denpasar","title":"Hubungan Antara Pengetahuan dan Sikap Dengan Kepatuhan Minum Obat Pada Pasien TB Paru Yang Mendapatkan Pengobatan DOTS di UPT Kesmas Blahbatuh","type":"thesis","volume":"135"},"uris":["http://www.mendeley.com/documents/?uuid=d287d269-7741-43d8-a1db-021e7053aa5e"]}],"mendeley":{"formattedCitation":"(Suteja, 2019)","plainTextFormattedCitation":"(Suteja, 2019)","previouslyFormattedCitation":"(Suteja, 2019)"},"properties":{"noteIndex":0},"schema":"https://github.com/citation-style-language/schema/raw/master/csl-citation.json"}</w:instrText>
      </w:r>
      <w:r w:rsidR="00AB2D7E">
        <w:rPr>
          <w:rStyle w:val="markedcontent"/>
          <w:rFonts w:cs="Arial"/>
        </w:rPr>
        <w:fldChar w:fldCharType="separate"/>
      </w:r>
      <w:r w:rsidR="00D350B4" w:rsidRPr="00D350B4">
        <w:rPr>
          <w:rStyle w:val="markedcontent"/>
          <w:rFonts w:cs="Arial"/>
          <w:noProof/>
        </w:rPr>
        <w:t>(Suteja, 2019)</w:t>
      </w:r>
      <w:r w:rsidR="00AB2D7E">
        <w:rPr>
          <w:rStyle w:val="markedcontent"/>
          <w:rFonts w:cs="Arial"/>
        </w:rPr>
        <w:fldChar w:fldCharType="end"/>
      </w:r>
      <w:r w:rsidR="00D350B4">
        <w:rPr>
          <w:rStyle w:val="markedcontent"/>
          <w:rFonts w:cs="Arial"/>
        </w:rPr>
        <w:t>.</w:t>
      </w:r>
    </w:p>
    <w:p w:rsidR="0093371C" w:rsidRDefault="003E693D" w:rsidP="00842C72">
      <w:pPr>
        <w:spacing w:line="360" w:lineRule="auto"/>
        <w:ind w:firstLine="720"/>
        <w:jc w:val="both"/>
      </w:pPr>
      <w:r>
        <w:rPr>
          <w:rStyle w:val="markedcontent"/>
          <w:rFonts w:cs="Arial"/>
        </w:rPr>
        <w:t>T</w:t>
      </w:r>
      <w:r w:rsidR="00015247">
        <w:rPr>
          <w:rStyle w:val="markedcontent"/>
          <w:rFonts w:cs="Arial"/>
        </w:rPr>
        <w:t>abel</w:t>
      </w:r>
      <w:r w:rsidR="00565D5A">
        <w:rPr>
          <w:rStyle w:val="markedcontent"/>
          <w:rFonts w:cs="Arial"/>
        </w:rPr>
        <w:t xml:space="preserve"> 4.8 dapat dilihat dari hasil penelitian yang dilakukan pada  75 responden di Pusk</w:t>
      </w:r>
      <w:r w:rsidR="00AC0BD2">
        <w:rPr>
          <w:rStyle w:val="markedcontent"/>
          <w:rFonts w:cs="Arial"/>
        </w:rPr>
        <w:t>esmas Helvitia Medan memperlihatkan jika kepatuhan penderita</w:t>
      </w:r>
      <w:r w:rsidR="00565D5A">
        <w:rPr>
          <w:rStyle w:val="markedcontent"/>
          <w:rFonts w:cs="Arial"/>
        </w:rPr>
        <w:t xml:space="preserve"> </w:t>
      </w:r>
      <w:r w:rsidR="00C76F9C">
        <w:rPr>
          <w:rStyle w:val="markedcontent"/>
          <w:rFonts w:cs="Arial"/>
        </w:rPr>
        <w:t>TBC</w:t>
      </w:r>
      <w:r w:rsidR="00565D5A">
        <w:rPr>
          <w:rStyle w:val="markedcontent"/>
          <w:rFonts w:cs="Arial"/>
        </w:rPr>
        <w:t xml:space="preserve"> yaitu </w:t>
      </w:r>
      <w:r w:rsidR="00565D5A">
        <w:t>33 responden (</w:t>
      </w:r>
      <w:r w:rsidR="005C74EE">
        <w:t xml:space="preserve"> 44 %) mempunyai</w:t>
      </w:r>
      <w:r w:rsidR="00711B9C">
        <w:t xml:space="preserve"> kepatuhan cukup.</w:t>
      </w:r>
      <w:r w:rsidR="00842C72" w:rsidRPr="00140099">
        <w:t>Teori yang dikemukakan</w:t>
      </w:r>
      <w:r w:rsidR="00711B9C">
        <w:t xml:space="preserve"> </w:t>
      </w:r>
      <w:r w:rsidR="00AB2D7E">
        <w:fldChar w:fldCharType="begin" w:fldLock="1"/>
      </w:r>
      <w:r w:rsidR="00842C72">
        <w:instrText>ADDIN CSL_CITATION {"citationItems":[{"id":"ITEM-1","itemData":{"author":[{"dropping-particle":"","family":"Notoatmodjo","given":"S","non-dropping-particle":"","parse-names":false,"suffix":""}],"id":"ITEM-1","issued":{"date-parts":[["2014"]]},"publisher":"Rineka Cipta","title":"Ilmu Perilaku Kesehatan","type":"book"},"uris":["http://www.mendeley.com/documents/?uuid=e79c8337-21c4-4fd0-8de5-9bb7d3822779"]}],"mendeley":{"formattedCitation":"(Notoatmodjo, 2014)","plainTextFormattedCitation":"(Notoatmodjo, 2014)","previouslyFormattedCitation":"(Notoatmodjo, 2014)"},"properties":{"noteIndex":0},"schema":"https://github.com/citation-style-language/schema/raw/master/csl-citation.json"}</w:instrText>
      </w:r>
      <w:r w:rsidR="00AB2D7E">
        <w:fldChar w:fldCharType="separate"/>
      </w:r>
      <w:r w:rsidR="00842C72" w:rsidRPr="00140099">
        <w:rPr>
          <w:noProof/>
        </w:rPr>
        <w:t>(Notoatmodjo, 2014)</w:t>
      </w:r>
      <w:r w:rsidR="00AB2D7E">
        <w:fldChar w:fldCharType="end"/>
      </w:r>
      <w:r w:rsidR="005C74EE">
        <w:t xml:space="preserve"> yang menjelaskan jika pengetahuan adalah domain yang sangat berarti</w:t>
      </w:r>
      <w:r w:rsidR="00842C72">
        <w:t xml:space="preserve"> untuk terbentuknya perilaku seseorang. Perilaku yang didasari ole</w:t>
      </w:r>
      <w:r w:rsidR="005C74EE">
        <w:t>h pengetahuan yang baik pastinya</w:t>
      </w:r>
      <w:r w:rsidR="00842C72">
        <w:t xml:space="preserve"> akan m</w:t>
      </w:r>
      <w:r w:rsidR="005C74EE">
        <w:t>elahirkan perilaku yang cocok dengan pengetahuan yang dipunyai. Maka dari itu</w:t>
      </w:r>
      <w:r w:rsidR="00842C72">
        <w:t xml:space="preserve">, </w:t>
      </w:r>
      <w:r w:rsidR="005C74EE">
        <w:lastRenderedPageBreak/>
        <w:t>kepatuhan penderita</w:t>
      </w:r>
      <w:r w:rsidR="00842C72">
        <w:t xml:space="preserve"> tuberkulosis dalam minum</w:t>
      </w:r>
      <w:r w:rsidR="005C74EE">
        <w:t xml:space="preserve"> obat anti tuberkulosis terhitung</w:t>
      </w:r>
      <w:r w:rsidR="00842C72">
        <w:t xml:space="preserve"> kedalam kategori cukup patuh</w:t>
      </w:r>
      <w:r w:rsidR="005C74EE">
        <w:t>,yang berarti responden mempunyai kesadaran untuk menjalani peng</w:t>
      </w:r>
      <w:r w:rsidR="00842C72">
        <w:t>obatan den</w:t>
      </w:r>
      <w:r w:rsidR="005C74EE">
        <w:t>gan baik dengan menlaksanakan</w:t>
      </w:r>
      <w:r w:rsidR="00842C72">
        <w:t xml:space="preserve"> instruksi yang diberikan oleh petugas kesehatan.</w:t>
      </w:r>
      <w:r w:rsidR="00565D5A">
        <w:rPr>
          <w:rStyle w:val="markedcontent"/>
          <w:rFonts w:cs="Arial"/>
        </w:rPr>
        <w:t>Kepatuhan minum obat di katakan patuh</w:t>
      </w:r>
      <w:r w:rsidR="00565D5A">
        <w:t xml:space="preserve"> </w:t>
      </w:r>
      <w:r w:rsidR="005C74EE">
        <w:rPr>
          <w:rStyle w:val="markedcontent"/>
          <w:rFonts w:cs="Arial"/>
        </w:rPr>
        <w:t>sebab responden menanggapi</w:t>
      </w:r>
      <w:r w:rsidR="00565D5A">
        <w:rPr>
          <w:rStyle w:val="markedcontent"/>
          <w:rFonts w:cs="Arial"/>
        </w:rPr>
        <w:t xml:space="preserve"> penyataan</w:t>
      </w:r>
      <w:r w:rsidR="00565D5A">
        <w:t xml:space="preserve"> </w:t>
      </w:r>
      <w:r w:rsidR="005C74EE">
        <w:rPr>
          <w:rStyle w:val="markedcontent"/>
          <w:rFonts w:cs="Arial"/>
        </w:rPr>
        <w:t>dengan jawaban ya. pasien</w:t>
      </w:r>
      <w:r w:rsidR="00565D5A">
        <w:rPr>
          <w:rStyle w:val="markedcontent"/>
          <w:rFonts w:cs="Arial"/>
        </w:rPr>
        <w:t xml:space="preserve"> minum obat</w:t>
      </w:r>
      <w:r w:rsidR="00565D5A">
        <w:t xml:space="preserve"> </w:t>
      </w:r>
      <w:r w:rsidR="00565D5A">
        <w:rPr>
          <w:rStyle w:val="markedcontent"/>
          <w:rFonts w:cs="Arial"/>
        </w:rPr>
        <w:t>tepat waktu dan sesuai dengan anjuran dokter</w:t>
      </w:r>
      <w:r w:rsidR="00565D5A">
        <w:t xml:space="preserve"> </w:t>
      </w:r>
      <w:r w:rsidR="00565D5A">
        <w:rPr>
          <w:rStyle w:val="markedcontent"/>
          <w:rFonts w:cs="Arial"/>
        </w:rPr>
        <w:t>atau</w:t>
      </w:r>
      <w:r w:rsidR="005C74EE">
        <w:rPr>
          <w:rStyle w:val="markedcontent"/>
          <w:rFonts w:cs="Arial"/>
        </w:rPr>
        <w:t>pun</w:t>
      </w:r>
      <w:r w:rsidR="00565D5A">
        <w:rPr>
          <w:rStyle w:val="markedcontent"/>
          <w:rFonts w:cs="Arial"/>
        </w:rPr>
        <w:t xml:space="preserve"> petugas kesehatan. Responden patuh</w:t>
      </w:r>
      <w:r w:rsidR="00565D5A">
        <w:t xml:space="preserve"> </w:t>
      </w:r>
      <w:r w:rsidR="005C74EE">
        <w:rPr>
          <w:rStyle w:val="markedcontent"/>
          <w:rFonts w:cs="Arial"/>
        </w:rPr>
        <w:t>dalam menjalani ketentuan</w:t>
      </w:r>
      <w:r w:rsidR="00565D5A">
        <w:rPr>
          <w:rStyle w:val="markedcontent"/>
          <w:rFonts w:cs="Arial"/>
        </w:rPr>
        <w:t xml:space="preserve"> minum obat karena</w:t>
      </w:r>
      <w:r w:rsidR="00565D5A">
        <w:t xml:space="preserve"> </w:t>
      </w:r>
      <w:r>
        <w:rPr>
          <w:rStyle w:val="markedcontent"/>
          <w:rFonts w:cs="Arial"/>
        </w:rPr>
        <w:t>pengetahuan</w:t>
      </w:r>
      <w:r w:rsidR="00565D5A">
        <w:rPr>
          <w:rStyle w:val="markedcontent"/>
          <w:rFonts w:cs="Arial"/>
        </w:rPr>
        <w:t xml:space="preserve"> yang baik oleh responden dan</w:t>
      </w:r>
      <w:r w:rsidR="00565D5A">
        <w:t xml:space="preserve"> </w:t>
      </w:r>
      <w:r w:rsidR="00565D5A">
        <w:rPr>
          <w:rStyle w:val="markedcontent"/>
          <w:rFonts w:cs="Arial"/>
        </w:rPr>
        <w:t>sikap y</w:t>
      </w:r>
      <w:r w:rsidR="00842C72">
        <w:rPr>
          <w:rStyle w:val="markedcontent"/>
          <w:rFonts w:cs="Arial"/>
        </w:rPr>
        <w:t>ang baik mengenai pengobatannya.</w:t>
      </w:r>
    </w:p>
    <w:p w:rsidR="00ED7485" w:rsidRDefault="00565D5A" w:rsidP="00ED7485">
      <w:pPr>
        <w:spacing w:line="360" w:lineRule="auto"/>
        <w:ind w:firstLine="284"/>
        <w:jc w:val="both"/>
      </w:pPr>
      <w:r>
        <w:rPr>
          <w:rStyle w:val="markedcontent"/>
          <w:rFonts w:cs="Arial"/>
        </w:rPr>
        <w:t>Menurut penelitian Ghendis (2011),</w:t>
      </w:r>
      <w:r>
        <w:t xml:space="preserve"> </w:t>
      </w:r>
      <w:r w:rsidR="005C74EE">
        <w:rPr>
          <w:rStyle w:val="markedcontent"/>
          <w:rFonts w:cs="Arial"/>
        </w:rPr>
        <w:t>memperlihatkan jika</w:t>
      </w:r>
      <w:r>
        <w:rPr>
          <w:rStyle w:val="markedcontent"/>
          <w:rFonts w:cs="Arial"/>
        </w:rPr>
        <w:t xml:space="preserve"> responden patuh minum</w:t>
      </w:r>
      <w:r>
        <w:t xml:space="preserve"> </w:t>
      </w:r>
      <w:r w:rsidR="00275149">
        <w:rPr>
          <w:rStyle w:val="markedcontent"/>
          <w:rFonts w:cs="Arial"/>
        </w:rPr>
        <w:t xml:space="preserve">obat </w:t>
      </w:r>
      <w:r w:rsidR="00C76F9C">
        <w:rPr>
          <w:rStyle w:val="markedcontent"/>
          <w:rFonts w:cs="Arial"/>
        </w:rPr>
        <w:t>TBC</w:t>
      </w:r>
      <w:r>
        <w:rPr>
          <w:rStyle w:val="markedcontent"/>
          <w:rFonts w:cs="Arial"/>
        </w:rPr>
        <w:t xml:space="preserve"> di karenakan motivasi yang</w:t>
      </w:r>
      <w:r>
        <w:t xml:space="preserve"> </w:t>
      </w:r>
      <w:r>
        <w:rPr>
          <w:rStyle w:val="markedcontent"/>
          <w:rFonts w:cs="Arial"/>
        </w:rPr>
        <w:t>ting</w:t>
      </w:r>
      <w:r w:rsidR="005C74EE">
        <w:rPr>
          <w:rStyle w:val="markedcontent"/>
          <w:rFonts w:cs="Arial"/>
        </w:rPr>
        <w:t xml:space="preserve">gi dari pasien buat sembuh dan khawatir </w:t>
      </w:r>
      <w:r w:rsidR="005C74EE">
        <w:t>apab</w:t>
      </w:r>
      <w:r w:rsidR="005C74EE">
        <w:rPr>
          <w:rStyle w:val="markedcontent"/>
          <w:rFonts w:cs="Arial"/>
        </w:rPr>
        <w:t>ila penyakit berlanjut dan khawatir apabila</w:t>
      </w:r>
      <w:r>
        <w:rPr>
          <w:rStyle w:val="markedcontent"/>
          <w:rFonts w:cs="Arial"/>
        </w:rPr>
        <w:t xml:space="preserve"> lupa</w:t>
      </w:r>
      <w:r>
        <w:t xml:space="preserve"> </w:t>
      </w:r>
      <w:r w:rsidR="005C74EE">
        <w:rPr>
          <w:rStyle w:val="markedcontent"/>
          <w:rFonts w:cs="Arial"/>
        </w:rPr>
        <w:t>minum obat dan pengobatan wajib</w:t>
      </w:r>
      <w:r>
        <w:rPr>
          <w:rStyle w:val="markedcontent"/>
          <w:rFonts w:cs="Arial"/>
        </w:rPr>
        <w:t xml:space="preserve"> di mulai</w:t>
      </w:r>
      <w:r>
        <w:t xml:space="preserve"> </w:t>
      </w:r>
      <w:r w:rsidR="005C74EE">
        <w:rPr>
          <w:rStyle w:val="markedcontent"/>
          <w:rFonts w:cs="Arial"/>
        </w:rPr>
        <w:t xml:space="preserve">dari awal lagi. Walaupun terdapat </w:t>
      </w:r>
      <w:r>
        <w:rPr>
          <w:rStyle w:val="markedcontent"/>
          <w:rFonts w:cs="Arial"/>
        </w:rPr>
        <w:t>responden yang</w:t>
      </w:r>
      <w:r>
        <w:t xml:space="preserve"> </w:t>
      </w:r>
      <w:r w:rsidR="005C74EE">
        <w:rPr>
          <w:rStyle w:val="markedcontent"/>
          <w:rFonts w:cs="Arial"/>
        </w:rPr>
        <w:t>mengalami alergi namun</w:t>
      </w:r>
      <w:r>
        <w:rPr>
          <w:rStyle w:val="markedcontent"/>
          <w:rFonts w:cs="Arial"/>
        </w:rPr>
        <w:t xml:space="preserve"> responden tetap</w:t>
      </w:r>
      <w:r>
        <w:t xml:space="preserve"> </w:t>
      </w:r>
      <w:r>
        <w:rPr>
          <w:rStyle w:val="markedcontent"/>
          <w:rFonts w:cs="Arial"/>
        </w:rPr>
        <w:t>minum obat secara teratur</w:t>
      </w:r>
      <w:r w:rsidR="00ED7485">
        <w:rPr>
          <w:rStyle w:val="markedcontent"/>
          <w:rFonts w:cs="Arial"/>
        </w:rPr>
        <w:t xml:space="preserve"> </w:t>
      </w:r>
      <w:r w:rsidR="00AB2D7E">
        <w:rPr>
          <w:rStyle w:val="markedcontent"/>
          <w:rFonts w:cs="Arial"/>
        </w:rPr>
        <w:fldChar w:fldCharType="begin" w:fldLock="1"/>
      </w:r>
      <w:r w:rsidR="00ED7485">
        <w:rPr>
          <w:rStyle w:val="markedcontent"/>
          <w:rFonts w:cs="Arial"/>
        </w:rPr>
        <w:instrText>ADDIN CSL_CITATION {"citationItems":[{"id":"ITEM-1","itemData":{"abstract":"… Kata kunci : TB Paru, Pengetahuan, Sikap, dan Kepatuhan … setelah India, China dan Afrika Selatan, tentunya permasalahan dalam pengendalian Tuberkulosis (TB) mengalami peningkatan dan Indonesia dengan angka insiden sekitar 450.000 pasien baru per …","author":[{"dropping-particle":"","family":"Hutajulu","given":"Johansen","non-dropping-particle":"","parse-names":false,"suffix":""}],"container-title":"Jurnal Health Reproductive","id":"ITEM-1","issue":"2","issued":{"date-parts":[["2019"]]},"page":"1-8","title":"Hubungan Perilaku dengan Kepatuhan Minum Obat Pada Penderita Tuberkulosis Paru di Puskesmas Helvetia Tahun 2018","type":"article-journal","volume":"4"},"uris":["http://www.mendeley.com/documents/?uuid=d82b92be-b256-4372-ac10-c371e98222e0"]}],"mendeley":{"formattedCitation":"(Hutajulu, 2019)","plainTextFormattedCitation":"(Hutajulu, 2019)","previouslyFormattedCitation":"(Hutajulu, 2019)"},"properties":{"noteIndex":0},"schema":"https://github.com/citation-style-language/schema/raw/master/csl-citation.json"}</w:instrText>
      </w:r>
      <w:r w:rsidR="00AB2D7E">
        <w:rPr>
          <w:rStyle w:val="markedcontent"/>
          <w:rFonts w:cs="Arial"/>
        </w:rPr>
        <w:fldChar w:fldCharType="separate"/>
      </w:r>
      <w:r w:rsidR="00ED7485" w:rsidRPr="00D350B4">
        <w:rPr>
          <w:rStyle w:val="markedcontent"/>
          <w:rFonts w:cs="Arial"/>
          <w:noProof/>
        </w:rPr>
        <w:t>(Hutajulu, 2019)</w:t>
      </w:r>
      <w:r w:rsidR="00AB2D7E">
        <w:rPr>
          <w:rStyle w:val="markedcontent"/>
          <w:rFonts w:cs="Arial"/>
        </w:rPr>
        <w:fldChar w:fldCharType="end"/>
      </w:r>
      <w:r w:rsidR="00ED7485">
        <w:rPr>
          <w:rStyle w:val="markedcontent"/>
          <w:rFonts w:cs="Arial"/>
        </w:rPr>
        <w:t>.</w:t>
      </w:r>
    </w:p>
    <w:p w:rsidR="003E693D" w:rsidRDefault="003E693D" w:rsidP="00ED7485">
      <w:pPr>
        <w:spacing w:line="360" w:lineRule="auto"/>
        <w:jc w:val="both"/>
        <w:rPr>
          <w:rStyle w:val="markedcontent"/>
          <w:rFonts w:cs="Arial"/>
        </w:rPr>
      </w:pPr>
    </w:p>
    <w:p w:rsidR="0093371C" w:rsidRPr="003E693D" w:rsidRDefault="00275149" w:rsidP="002C7453">
      <w:pPr>
        <w:pStyle w:val="Heading3"/>
        <w:spacing w:before="0" w:line="360" w:lineRule="auto"/>
        <w:rPr>
          <w:rFonts w:ascii="Arial" w:hAnsi="Arial" w:cs="Arial"/>
          <w:color w:val="auto"/>
        </w:rPr>
      </w:pPr>
      <w:bookmarkStart w:id="107" w:name="_Toc143508388"/>
      <w:r w:rsidRPr="003E693D">
        <w:rPr>
          <w:rFonts w:ascii="Arial" w:hAnsi="Arial" w:cs="Arial"/>
          <w:color w:val="auto"/>
        </w:rPr>
        <w:t>4.3.2</w:t>
      </w:r>
      <w:r w:rsidR="0093371C" w:rsidRPr="003E693D">
        <w:rPr>
          <w:rFonts w:ascii="Arial" w:hAnsi="Arial" w:cs="Arial"/>
          <w:color w:val="auto"/>
        </w:rPr>
        <w:t xml:space="preserve"> Analisis </w:t>
      </w:r>
      <w:r w:rsidRPr="003E693D">
        <w:rPr>
          <w:rFonts w:ascii="Arial" w:hAnsi="Arial" w:cs="Arial"/>
          <w:color w:val="auto"/>
        </w:rPr>
        <w:t>Data Bivariat</w:t>
      </w:r>
      <w:bookmarkEnd w:id="107"/>
      <w:r w:rsidRPr="003E693D">
        <w:rPr>
          <w:rFonts w:ascii="Arial" w:hAnsi="Arial" w:cs="Arial"/>
          <w:color w:val="auto"/>
        </w:rPr>
        <w:t xml:space="preserve"> </w:t>
      </w:r>
    </w:p>
    <w:p w:rsidR="0039535B" w:rsidRDefault="00275149" w:rsidP="002C7453">
      <w:pPr>
        <w:spacing w:line="360" w:lineRule="auto"/>
        <w:jc w:val="both"/>
      </w:pPr>
      <w:r>
        <w:t>a.</w:t>
      </w:r>
      <w:r w:rsidR="0039535B" w:rsidRPr="0039535B">
        <w:t xml:space="preserve"> </w:t>
      </w:r>
      <w:r w:rsidR="0039535B">
        <w:t xml:space="preserve">Hubungan  pengetahuan pasien terhadap kepatuhan minum obat </w:t>
      </w:r>
      <w:r w:rsidR="00D079CD">
        <w:t>tuberkulosis</w:t>
      </w:r>
      <w:r w:rsidR="0039535B">
        <w:t xml:space="preserve"> dipuskesmas Helvetia medan.</w:t>
      </w:r>
    </w:p>
    <w:p w:rsidR="0039535B" w:rsidRDefault="0039535B" w:rsidP="004C2F16">
      <w:pPr>
        <w:spacing w:line="360" w:lineRule="auto"/>
        <w:ind w:firstLine="284"/>
        <w:jc w:val="both"/>
      </w:pPr>
      <w:r>
        <w:t xml:space="preserve">Berdasarkan </w:t>
      </w:r>
      <w:r w:rsidR="00015247">
        <w:t>tabel</w:t>
      </w:r>
      <w:r>
        <w:t xml:space="preserve"> 4.9 diperoleh hasil penelitian hubungan pengetahuan pasien terhadap kepatuhan minum obat </w:t>
      </w:r>
      <w:r w:rsidR="00D079CD">
        <w:t>tuberkulosis</w:t>
      </w:r>
      <w:r>
        <w:t xml:space="preserve">, bahwa dari 75 responden </w:t>
      </w:r>
      <w:r w:rsidR="00302A16">
        <w:t xml:space="preserve">diperoleh </w:t>
      </w:r>
      <w:r w:rsidR="00B62DF9">
        <w:t xml:space="preserve">33 responden pengetahuan cukup baik kepatuhan minum obat </w:t>
      </w:r>
      <w:r w:rsidR="00D079CD">
        <w:t>tuberkulosis</w:t>
      </w:r>
      <w:r w:rsidR="00B62DF9">
        <w:t xml:space="preserve"> cukup patuh,29 responden  pengetahuan baik kepatuhan minum obat </w:t>
      </w:r>
      <w:r w:rsidR="00D079CD">
        <w:t>tuberkulosis</w:t>
      </w:r>
      <w:r w:rsidR="005C74EE">
        <w:t xml:space="preserve"> sangat patuh, sedangkan</w:t>
      </w:r>
      <w:r w:rsidR="00B62DF9">
        <w:t xml:space="preserve"> 12 responden pengetahuan kurang baik kepatuhan minum obat </w:t>
      </w:r>
      <w:r w:rsidR="00D079CD">
        <w:t>tuberkulosis</w:t>
      </w:r>
      <w:r w:rsidR="00EC7F27">
        <w:t xml:space="preserve"> kurang patuh serta</w:t>
      </w:r>
      <w:r w:rsidR="00B62DF9">
        <w:t xml:space="preserve"> 1 responden pengetahuan tidak baik kepatuhan minum obat </w:t>
      </w:r>
      <w:r w:rsidR="00D079CD">
        <w:t>tuberkulosis</w:t>
      </w:r>
      <w:r w:rsidR="00B62DF9">
        <w:t xml:space="preserve"> </w:t>
      </w:r>
      <w:r w:rsidR="004C2F16">
        <w:t>sangat patuh.</w:t>
      </w:r>
    </w:p>
    <w:p w:rsidR="004C2F16" w:rsidRDefault="004C2F16" w:rsidP="004C2F16">
      <w:pPr>
        <w:spacing w:line="360" w:lineRule="auto"/>
        <w:ind w:firstLine="284"/>
        <w:jc w:val="both"/>
        <w:rPr>
          <w:rStyle w:val="markedcontent"/>
          <w:rFonts w:cs="Arial"/>
        </w:rPr>
      </w:pPr>
      <w:r>
        <w:t xml:space="preserve">Hasil uji </w:t>
      </w:r>
      <w:r>
        <w:rPr>
          <w:i/>
        </w:rPr>
        <w:t xml:space="preserve">chi-square </w:t>
      </w:r>
      <w:r w:rsidR="00EC7F27">
        <w:t xml:space="preserve">memperlihatkan jika </w:t>
      </w:r>
      <w:r>
        <w:t xml:space="preserve">nilai </w:t>
      </w:r>
      <w:r>
        <w:rPr>
          <w:i/>
        </w:rPr>
        <w:t xml:space="preserve">p-value </w:t>
      </w:r>
      <w:r>
        <w:t xml:space="preserve">0,003 </w:t>
      </w:r>
      <w:r w:rsidR="00EC7F27">
        <w:rPr>
          <w:rStyle w:val="markedcontent"/>
          <w:rFonts w:cs="Arial"/>
        </w:rPr>
        <w:t>&lt; 0,05 sehingga bisa</w:t>
      </w:r>
      <w:r>
        <w:rPr>
          <w:rStyle w:val="markedcontent"/>
          <w:rFonts w:cs="Arial"/>
        </w:rPr>
        <w:t xml:space="preserve"> disimpulkan bahwa pengetahuan memiliki hubungan yang signifikan dengan kepatuhan minum obat </w:t>
      </w:r>
      <w:r w:rsidR="00D079CD">
        <w:rPr>
          <w:rStyle w:val="markedcontent"/>
          <w:rFonts w:cs="Arial"/>
        </w:rPr>
        <w:t>tuberkulosis</w:t>
      </w:r>
      <w:r>
        <w:rPr>
          <w:rStyle w:val="markedcontent"/>
          <w:rFonts w:cs="Arial"/>
        </w:rPr>
        <w:t>.</w:t>
      </w:r>
    </w:p>
    <w:p w:rsidR="004C2F16" w:rsidRDefault="004C2F16" w:rsidP="00711B9C">
      <w:pPr>
        <w:spacing w:line="360" w:lineRule="auto"/>
        <w:ind w:firstLine="284"/>
        <w:jc w:val="both"/>
        <w:rPr>
          <w:rStyle w:val="markedcontent"/>
          <w:rFonts w:cs="Arial"/>
        </w:rPr>
      </w:pPr>
      <w:r>
        <w:rPr>
          <w:rStyle w:val="markedcontent"/>
          <w:rFonts w:cs="Arial"/>
        </w:rPr>
        <w:t xml:space="preserve">Menurut penelitian </w:t>
      </w:r>
      <w:r w:rsidR="00AB2D7E">
        <w:rPr>
          <w:rStyle w:val="markedcontent"/>
          <w:rFonts w:cs="Arial"/>
        </w:rPr>
        <w:fldChar w:fldCharType="begin" w:fldLock="1"/>
      </w:r>
      <w:r w:rsidR="00ED0EFA">
        <w:rPr>
          <w:rStyle w:val="markedcontent"/>
          <w:rFonts w:cs="Arial"/>
        </w:rPr>
        <w:instrText>ADDIN CSL_CITATION {"citationItems":[{"id":"ITEM-1","itemData":{"DOI":"10.34008/jurhesti.v5i1.131","ISSN":"2527-9548","abstract":"TBParu merupakan penyakit menular langsung yang disebabkan oleh kuman TB Paru (Mycobacterium tuberculosis). Keberhasilan pengobatan TB Paru sangat dipengaruhi akan kepatuhan dalam berobat dan permasalahan kepatuhan pasien penyakit TB Paru banyak …","author":[{"dropping-particle":"","family":"Saragih","given":"Frida Liharis","non-dropping-particle":"","parse-names":false,"suffix":""},{"dropping-particle":"","family":"Sirait","given":"Herlina","non-dropping-particle":"","parse-names":false,"suffix":""}],"container-title":"Jurnal Riset Hesti Medan Akper Kesdam I/BB Medan","id":"ITEM-1","issue":"1","issued":{"date-parts":[["2020"]]},"page":"9-15","title":"Hubungan Pengetahuan Dan Sikap Dengan Kepatuhan Minum Obat Anti Tuberkulosis Pada Pasien Tb Paru Di Puskesmas Teladan Medan Tahun 2019","type":"article-journal","volume":"5"},"uris":["http://www.mendeley.com/documents/?uuid=f06f23e8-dff4-499e-9dbf-ba659d44fc12"]}],"mendeley":{"formattedCitation":"(Saragih &amp; Sirait, 2020)","plainTextFormattedCitation":"(Saragih &amp; Sirait, 2020)","previouslyFormattedCitation":"(Saragih &amp; Sirait, 2020)"},"properties":{"noteIndex":0},"schema":"https://github.com/citation-style-language/schema/raw/master/csl-citation.json"}</w:instrText>
      </w:r>
      <w:r w:rsidR="00AB2D7E">
        <w:rPr>
          <w:rStyle w:val="markedcontent"/>
          <w:rFonts w:cs="Arial"/>
        </w:rPr>
        <w:fldChar w:fldCharType="separate"/>
      </w:r>
      <w:r w:rsidR="00ED0EFA" w:rsidRPr="00ED0EFA">
        <w:rPr>
          <w:rStyle w:val="markedcontent"/>
          <w:rFonts w:cs="Arial"/>
          <w:noProof/>
        </w:rPr>
        <w:t>(Saragih &amp; Sirait, 2020)</w:t>
      </w:r>
      <w:r w:rsidR="00AB2D7E">
        <w:rPr>
          <w:rStyle w:val="markedcontent"/>
          <w:rFonts w:cs="Arial"/>
        </w:rPr>
        <w:fldChar w:fldCharType="end"/>
      </w:r>
      <w:r w:rsidR="00EC7F27">
        <w:rPr>
          <w:rStyle w:val="markedcontent"/>
          <w:rFonts w:cs="Arial"/>
        </w:rPr>
        <w:t xml:space="preserve"> menjelaskan</w:t>
      </w:r>
      <w:r>
        <w:rPr>
          <w:rStyle w:val="markedcontent"/>
          <w:rFonts w:cs="Arial"/>
        </w:rPr>
        <w:t xml:space="preserve"> hasil uji statistik diperoleh nilai p = 0,03 yang artinya ada hubungan signifikan</w:t>
      </w:r>
      <w:r>
        <w:t xml:space="preserve"> </w:t>
      </w:r>
      <w:r>
        <w:rPr>
          <w:rStyle w:val="markedcontent"/>
          <w:rFonts w:cs="Arial"/>
        </w:rPr>
        <w:t>pengetahuan dengan kepatuhan minum ob</w:t>
      </w:r>
      <w:r w:rsidR="00EC7F27">
        <w:rPr>
          <w:rStyle w:val="markedcontent"/>
          <w:rFonts w:cs="Arial"/>
        </w:rPr>
        <w:t>at anti tuberkulosis pada penderita</w:t>
      </w:r>
      <w:r>
        <w:rPr>
          <w:rStyle w:val="markedcontent"/>
          <w:rFonts w:cs="Arial"/>
        </w:rPr>
        <w:t xml:space="preserve"> TB Paru di Puskesmas</w:t>
      </w:r>
      <w:r>
        <w:t xml:space="preserve"> </w:t>
      </w:r>
      <w:r>
        <w:rPr>
          <w:rStyle w:val="markedcontent"/>
          <w:rFonts w:cs="Arial"/>
        </w:rPr>
        <w:t>Teladan Medan tahun 2019.</w:t>
      </w:r>
      <w:r>
        <w:t xml:space="preserve"> </w:t>
      </w:r>
      <w:r>
        <w:rPr>
          <w:rStyle w:val="markedcontent"/>
          <w:rFonts w:cs="Arial"/>
        </w:rPr>
        <w:t>Berdasarkan data yang diperoleh dari kuesioner diketa</w:t>
      </w:r>
      <w:r w:rsidR="00EC7F27">
        <w:rPr>
          <w:rStyle w:val="markedcontent"/>
          <w:rFonts w:cs="Arial"/>
        </w:rPr>
        <w:t xml:space="preserve">hui bahwa mayoritas pasien </w:t>
      </w:r>
      <w:r>
        <w:rPr>
          <w:rStyle w:val="markedcontent"/>
          <w:rFonts w:cs="Arial"/>
        </w:rPr>
        <w:t>TB Paru</w:t>
      </w:r>
      <w:r>
        <w:t xml:space="preserve"> </w:t>
      </w:r>
      <w:r>
        <w:rPr>
          <w:rStyle w:val="markedcontent"/>
          <w:rFonts w:cs="Arial"/>
        </w:rPr>
        <w:t>yang patuh minum obat anti tuberkulosis berpengetahuan baik sebanyak 18 responden (51,4%).</w:t>
      </w:r>
    </w:p>
    <w:p w:rsidR="00711B9C" w:rsidRPr="00711B9C" w:rsidRDefault="00EC7F27" w:rsidP="00711B9C">
      <w:pPr>
        <w:spacing w:line="360" w:lineRule="auto"/>
        <w:ind w:firstLine="284"/>
        <w:jc w:val="both"/>
        <w:rPr>
          <w:rStyle w:val="markedcontent"/>
          <w:rFonts w:cs="Arial"/>
        </w:rPr>
      </w:pPr>
      <w:r>
        <w:rPr>
          <w:rStyle w:val="markedcontent"/>
          <w:rFonts w:cs="Arial"/>
        </w:rPr>
        <w:lastRenderedPageBreak/>
        <w:t>Pernyataan peneliti jika</w:t>
      </w:r>
      <w:r w:rsidR="00116B53">
        <w:rPr>
          <w:rStyle w:val="markedcontent"/>
          <w:rFonts w:cs="Arial"/>
        </w:rPr>
        <w:t xml:space="preserve"> ada pengaruh pengetahuan terhadap kepa</w:t>
      </w:r>
      <w:r>
        <w:rPr>
          <w:rStyle w:val="markedcontent"/>
          <w:rFonts w:cs="Arial"/>
        </w:rPr>
        <w:t xml:space="preserve">tuhan minum obat pada pesien </w:t>
      </w:r>
      <w:r w:rsidR="00C76F9C">
        <w:rPr>
          <w:rStyle w:val="markedcontent"/>
          <w:rFonts w:cs="Arial"/>
        </w:rPr>
        <w:t>TBC</w:t>
      </w:r>
      <w:r w:rsidR="00116B53">
        <w:rPr>
          <w:rStyle w:val="markedcontent"/>
          <w:rFonts w:cs="Arial"/>
        </w:rPr>
        <w:t xml:space="preserve">.Pengetahuan yang baik akan mempengaruhi penderita </w:t>
      </w:r>
      <w:r w:rsidR="00C76F9C">
        <w:rPr>
          <w:rStyle w:val="markedcontent"/>
          <w:rFonts w:cs="Arial"/>
        </w:rPr>
        <w:t>TBC</w:t>
      </w:r>
      <w:r>
        <w:rPr>
          <w:rStyle w:val="markedcontent"/>
          <w:rFonts w:cs="Arial"/>
        </w:rPr>
        <w:t xml:space="preserve"> untuk bisa melaksanakan</w:t>
      </w:r>
      <w:r w:rsidR="00116B53">
        <w:rPr>
          <w:rStyle w:val="markedcontent"/>
          <w:rFonts w:cs="Arial"/>
        </w:rPr>
        <w:t xml:space="preserve"> sesuatu dengan teratur sehingga</w:t>
      </w:r>
      <w:r w:rsidR="00116B53">
        <w:t xml:space="preserve"> </w:t>
      </w:r>
      <w:r>
        <w:rPr>
          <w:rStyle w:val="markedcontent"/>
          <w:rFonts w:cs="Arial"/>
        </w:rPr>
        <w:t>bisa</w:t>
      </w:r>
      <w:r w:rsidR="00116B53">
        <w:rPr>
          <w:rStyle w:val="markedcontent"/>
          <w:rFonts w:cs="Arial"/>
        </w:rPr>
        <w:t xml:space="preserve"> mempengaruhi perilakunya. Semakin baik pengetahuan tentang cara minum obat secara teratur, maka penderitta</w:t>
      </w:r>
      <w:r w:rsidR="00116B53">
        <w:t xml:space="preserve"> </w:t>
      </w:r>
      <w:r w:rsidR="00116B53">
        <w:rPr>
          <w:rStyle w:val="markedcontent"/>
          <w:rFonts w:cs="Arial"/>
        </w:rPr>
        <w:t>semakin meningk</w:t>
      </w:r>
      <w:r>
        <w:rPr>
          <w:rStyle w:val="markedcontent"/>
          <w:rFonts w:cs="Arial"/>
        </w:rPr>
        <w:t>atkan keteraturan minum obat serta</w:t>
      </w:r>
      <w:r w:rsidR="00116B53">
        <w:rPr>
          <w:rStyle w:val="markedcontent"/>
          <w:rFonts w:cs="Arial"/>
        </w:rPr>
        <w:t xml:space="preserve"> pada akhirnya akan cenderung berperilaku patuh berobat demi</w:t>
      </w:r>
      <w:r w:rsidR="00116B53">
        <w:t xml:space="preserve"> </w:t>
      </w:r>
      <w:r w:rsidR="00116B53">
        <w:rPr>
          <w:rStyle w:val="markedcontent"/>
          <w:rFonts w:cs="Arial"/>
        </w:rPr>
        <w:t>kesembuhan penyakitnya.</w:t>
      </w:r>
    </w:p>
    <w:p w:rsidR="00116B53" w:rsidRDefault="009624B0" w:rsidP="009624B0">
      <w:pPr>
        <w:spacing w:line="360" w:lineRule="auto"/>
        <w:jc w:val="both"/>
      </w:pPr>
      <w:r>
        <w:t>b.</w:t>
      </w:r>
      <w:r w:rsidR="00116B53">
        <w:t>Hu</w:t>
      </w:r>
      <w:r>
        <w:t xml:space="preserve">bungan </w:t>
      </w:r>
      <w:r w:rsidR="00116B53">
        <w:t>sikap pasien terhadap ke</w:t>
      </w:r>
      <w:r>
        <w:t xml:space="preserve">patuhan minum obat </w:t>
      </w:r>
      <w:r w:rsidR="00D079CD">
        <w:t>tuberkulosis</w:t>
      </w:r>
      <w:r>
        <w:t xml:space="preserve"> </w:t>
      </w:r>
      <w:r w:rsidR="00116B53">
        <w:t>dipuskesmas Helvetia medan.</w:t>
      </w:r>
    </w:p>
    <w:p w:rsidR="009624B0" w:rsidRDefault="009624B0" w:rsidP="009624B0">
      <w:pPr>
        <w:spacing w:line="360" w:lineRule="auto"/>
        <w:ind w:firstLine="284"/>
        <w:jc w:val="both"/>
      </w:pPr>
      <w:r>
        <w:t xml:space="preserve">Berdasarkan </w:t>
      </w:r>
      <w:r w:rsidR="00015247">
        <w:t>tabel</w:t>
      </w:r>
      <w:r>
        <w:t xml:space="preserve"> 4.10 diperoleh hasil penelitian hubungan pengetahuan pasien terhadap kepatuhan minum obat </w:t>
      </w:r>
      <w:r w:rsidR="00D079CD">
        <w:t>tuberkulosis</w:t>
      </w:r>
      <w:r w:rsidR="00EC7F27">
        <w:t>, jika</w:t>
      </w:r>
      <w:r>
        <w:t xml:space="preserve"> dari 75 responden diperoleh </w:t>
      </w:r>
      <w:r w:rsidR="00D74844">
        <w:t>37</w:t>
      </w:r>
      <w:r>
        <w:t xml:space="preserve"> responden pengetahuan cukup baik kepatuhan minum </w:t>
      </w:r>
      <w:r w:rsidR="00D74844">
        <w:t xml:space="preserve">obat </w:t>
      </w:r>
      <w:r w:rsidR="00D079CD">
        <w:t>tuberkulosis</w:t>
      </w:r>
      <w:r w:rsidR="00D74844">
        <w:t xml:space="preserve"> cukup patuh,23</w:t>
      </w:r>
      <w:r>
        <w:t xml:space="preserve"> responden  pengetahuan baik kepatuhan minum obat </w:t>
      </w:r>
      <w:r w:rsidR="00D079CD">
        <w:t>tuberkulosis</w:t>
      </w:r>
      <w:r w:rsidR="00EC7F27">
        <w:t xml:space="preserve"> sangat patuh, sementara</w:t>
      </w:r>
      <w:r w:rsidR="00D74844">
        <w:t xml:space="preserve"> 14</w:t>
      </w:r>
      <w:r>
        <w:t xml:space="preserve"> responden pengetahuan kurang baik kepatuha</w:t>
      </w:r>
      <w:r w:rsidR="00D74844">
        <w:t xml:space="preserve">n minum obat </w:t>
      </w:r>
      <w:r w:rsidR="00D079CD">
        <w:t>tuberkulosis</w:t>
      </w:r>
      <w:r w:rsidR="00D74844">
        <w:t xml:space="preserve"> cukup</w:t>
      </w:r>
      <w:r>
        <w:t xml:space="preserve"> patuh dan 1 responden pengetahuan tidak baik kepatuhan minum obat </w:t>
      </w:r>
      <w:r w:rsidR="00D079CD">
        <w:t>tuberkulosis</w:t>
      </w:r>
      <w:r>
        <w:t xml:space="preserve"> </w:t>
      </w:r>
      <w:r w:rsidR="00D74844">
        <w:t>cukup</w:t>
      </w:r>
      <w:r>
        <w:t xml:space="preserve"> patuh.</w:t>
      </w:r>
    </w:p>
    <w:p w:rsidR="00D74844" w:rsidRDefault="00D74844" w:rsidP="00D74844">
      <w:pPr>
        <w:spacing w:line="360" w:lineRule="auto"/>
        <w:ind w:firstLine="284"/>
        <w:jc w:val="both"/>
        <w:rPr>
          <w:rStyle w:val="markedcontent"/>
          <w:rFonts w:cs="Arial"/>
        </w:rPr>
      </w:pPr>
      <w:r>
        <w:t xml:space="preserve">Hasil uji </w:t>
      </w:r>
      <w:r>
        <w:rPr>
          <w:i/>
        </w:rPr>
        <w:t xml:space="preserve">chi-square </w:t>
      </w:r>
      <w:r>
        <w:t xml:space="preserve">memperlihatkan bahwa nilai </w:t>
      </w:r>
      <w:r>
        <w:rPr>
          <w:i/>
        </w:rPr>
        <w:t xml:space="preserve">p-value </w:t>
      </w:r>
      <w:r>
        <w:t xml:space="preserve">0,037 </w:t>
      </w:r>
      <w:r>
        <w:rPr>
          <w:rStyle w:val="markedcontent"/>
          <w:rFonts w:cs="Arial"/>
        </w:rPr>
        <w:t xml:space="preserve">&lt; 0,05 sehingga dapat disimpulkan bahwa pengetahuan memiliki hubungan yang signifikan dengan kepatuhan minum obat </w:t>
      </w:r>
      <w:r w:rsidR="00D079CD">
        <w:rPr>
          <w:rStyle w:val="markedcontent"/>
          <w:rFonts w:cs="Arial"/>
        </w:rPr>
        <w:t>tuberkulosis</w:t>
      </w:r>
      <w:r>
        <w:rPr>
          <w:rStyle w:val="markedcontent"/>
          <w:rFonts w:cs="Arial"/>
        </w:rPr>
        <w:t>.</w:t>
      </w:r>
    </w:p>
    <w:p w:rsidR="00D74844" w:rsidRDefault="00D74844" w:rsidP="00D74844">
      <w:pPr>
        <w:spacing w:line="360" w:lineRule="auto"/>
        <w:ind w:firstLine="284"/>
        <w:jc w:val="both"/>
        <w:rPr>
          <w:rStyle w:val="markedcontent"/>
          <w:rFonts w:cs="Arial"/>
        </w:rPr>
      </w:pPr>
      <w:r>
        <w:rPr>
          <w:rStyle w:val="markedcontent"/>
          <w:rFonts w:cs="Arial"/>
        </w:rPr>
        <w:t xml:space="preserve">Menurut penelitian </w:t>
      </w:r>
      <w:r w:rsidR="00AB2D7E">
        <w:rPr>
          <w:rStyle w:val="markedcontent"/>
          <w:rFonts w:cs="Arial"/>
        </w:rPr>
        <w:fldChar w:fldCharType="begin" w:fldLock="1"/>
      </w:r>
      <w:r w:rsidR="00ED0EFA">
        <w:rPr>
          <w:rStyle w:val="markedcontent"/>
          <w:rFonts w:cs="Arial"/>
        </w:rPr>
        <w:instrText>ADDIN CSL_CITATION {"citationItems":[{"id":"ITEM-1","itemData":{"DOI":"10.34008/jurhesti.v5i1.131","ISSN":"2527-9548","abstract":"TBParu merupakan penyakit menular langsung yang disebabkan oleh kuman TB Paru (Mycobacterium tuberculosis). Keberhasilan pengobatan TB Paru sangat dipengaruhi akan kepatuhan dalam berobat dan permasalahan kepatuhan pasien penyakit TB Paru banyak …","author":[{"dropping-particle":"","family":"Saragih","given":"Frida Liharis","non-dropping-particle":"","parse-names":false,"suffix":""},{"dropping-particle":"","family":"Sirait","given":"Herlina","non-dropping-particle":"","parse-names":false,"suffix":""}],"container-title":"Jurnal Riset Hesti Medan Akper Kesdam I/BB Medan","id":"ITEM-1","issue":"1","issued":{"date-parts":[["2020"]]},"page":"9-15","title":"Hubungan Pengetahuan Dan Sikap Dengan Kepatuhan Minum Obat Anti Tuberkulosis Pada Pasien Tb Paru Di Puskesmas Teladan Medan Tahun 2019","type":"article-journal","volume":"5"},"uris":["http://www.mendeley.com/documents/?uuid=f06f23e8-dff4-499e-9dbf-ba659d44fc12"]}],"mendeley":{"formattedCitation":"(Saragih &amp; Sirait, 2020)","plainTextFormattedCitation":"(Saragih &amp; Sirait, 2020)","previouslyFormattedCitation":"(Saragih &amp; Sirait, 2020)"},"properties":{"noteIndex":0},"schema":"https://github.com/citation-style-language/schema/raw/master/csl-citation.json"}</w:instrText>
      </w:r>
      <w:r w:rsidR="00AB2D7E">
        <w:rPr>
          <w:rStyle w:val="markedcontent"/>
          <w:rFonts w:cs="Arial"/>
        </w:rPr>
        <w:fldChar w:fldCharType="separate"/>
      </w:r>
      <w:r w:rsidR="00ED0EFA" w:rsidRPr="00ED0EFA">
        <w:rPr>
          <w:rStyle w:val="markedcontent"/>
          <w:rFonts w:cs="Arial"/>
          <w:noProof/>
        </w:rPr>
        <w:t>(Saragih &amp; Sirait, 2020)</w:t>
      </w:r>
      <w:r w:rsidR="00AB2D7E">
        <w:rPr>
          <w:rStyle w:val="markedcontent"/>
          <w:rFonts w:cs="Arial"/>
        </w:rPr>
        <w:fldChar w:fldCharType="end"/>
      </w:r>
      <w:r w:rsidRPr="00D74844">
        <w:rPr>
          <w:rFonts w:cs="Arial"/>
        </w:rPr>
        <w:t xml:space="preserve"> </w:t>
      </w:r>
      <w:r w:rsidR="00EC7F27">
        <w:rPr>
          <w:rStyle w:val="markedcontent"/>
          <w:rFonts w:cs="Arial"/>
        </w:rPr>
        <w:t>bahwa 54,3% penderita</w:t>
      </w:r>
      <w:r>
        <w:rPr>
          <w:rStyle w:val="markedcontent"/>
          <w:rFonts w:cs="Arial"/>
        </w:rPr>
        <w:t xml:space="preserve"> sikap positif patuh minum</w:t>
      </w:r>
      <w:r>
        <w:t xml:space="preserve"> </w:t>
      </w:r>
      <w:r>
        <w:rPr>
          <w:rStyle w:val="markedcontent"/>
          <w:rFonts w:cs="Arial"/>
        </w:rPr>
        <w:t>obat anti tube</w:t>
      </w:r>
      <w:r w:rsidR="00EC7F27">
        <w:rPr>
          <w:rStyle w:val="markedcontent"/>
          <w:rFonts w:cs="Arial"/>
        </w:rPr>
        <w:t>rkulosis serta</w:t>
      </w:r>
      <w:r>
        <w:rPr>
          <w:rStyle w:val="markedcontent"/>
          <w:rFonts w:cs="Arial"/>
        </w:rPr>
        <w:t xml:space="preserve"> diperoleh 17,</w:t>
      </w:r>
      <w:r w:rsidR="00EC7F27">
        <w:rPr>
          <w:rStyle w:val="markedcontent"/>
          <w:rFonts w:cs="Arial"/>
        </w:rPr>
        <w:t>1% yang tidak patuh. Berikutnya</w:t>
      </w:r>
      <w:r>
        <w:rPr>
          <w:rStyle w:val="markedcontent"/>
          <w:rFonts w:cs="Arial"/>
        </w:rPr>
        <w:t xml:space="preserve"> 11,5% pasien sikap</w:t>
      </w:r>
      <w:r>
        <w:t xml:space="preserve"> </w:t>
      </w:r>
      <w:r>
        <w:rPr>
          <w:rStyle w:val="markedcontent"/>
          <w:rFonts w:cs="Arial"/>
        </w:rPr>
        <w:t>negatif patuh minum obat anti tuberkulosis dan 17,1% tidak patuh</w:t>
      </w:r>
      <w:r w:rsidR="00EC7F27">
        <w:rPr>
          <w:rStyle w:val="markedcontent"/>
          <w:rFonts w:cs="Arial"/>
        </w:rPr>
        <w:t xml:space="preserve"> </w:t>
      </w:r>
      <w:r>
        <w:rPr>
          <w:rStyle w:val="markedcontent"/>
          <w:rFonts w:cs="Arial"/>
        </w:rPr>
        <w:t>minum obat anti tuberkulosis.</w:t>
      </w:r>
      <w:r>
        <w:t xml:space="preserve"> </w:t>
      </w:r>
      <w:r>
        <w:rPr>
          <w:rStyle w:val="markedcontent"/>
          <w:rFonts w:cs="Arial"/>
        </w:rPr>
        <w:t>Berdasarkan hasil uji statistik diperoleh nilai p = 0,043 yang artinya ada hubungan</w:t>
      </w:r>
      <w:r>
        <w:t xml:space="preserve"> </w:t>
      </w:r>
      <w:r>
        <w:rPr>
          <w:rStyle w:val="markedcontent"/>
          <w:rFonts w:cs="Arial"/>
        </w:rPr>
        <w:t>signifikan sikap dengan kepatuhan minum obat anti Tuberkulosis pada pasien TB Paru di</w:t>
      </w:r>
      <w:r>
        <w:t xml:space="preserve"> </w:t>
      </w:r>
      <w:r>
        <w:rPr>
          <w:rStyle w:val="markedcontent"/>
          <w:rFonts w:cs="Arial"/>
        </w:rPr>
        <w:t>Puskesmas Teladan Medan tahun 2019</w:t>
      </w:r>
      <w:r w:rsidR="00711B9C">
        <w:rPr>
          <w:rStyle w:val="markedcontent"/>
          <w:rFonts w:cs="Arial"/>
        </w:rPr>
        <w:t>.</w:t>
      </w:r>
    </w:p>
    <w:p w:rsidR="00D96892" w:rsidRDefault="00D74844" w:rsidP="00D74844">
      <w:pPr>
        <w:spacing w:line="360" w:lineRule="auto"/>
        <w:ind w:firstLine="284"/>
        <w:jc w:val="both"/>
        <w:rPr>
          <w:rStyle w:val="markedcontent"/>
          <w:rFonts w:cs="Arial"/>
        </w:rPr>
      </w:pPr>
      <w:r>
        <w:rPr>
          <w:rStyle w:val="markedcontent"/>
          <w:rFonts w:cs="Arial"/>
        </w:rPr>
        <w:t>Menurut</w:t>
      </w:r>
      <w:r w:rsidR="00711B9C">
        <w:rPr>
          <w:rStyle w:val="markedcontent"/>
          <w:rFonts w:cs="Arial"/>
        </w:rPr>
        <w:t xml:space="preserve"> </w:t>
      </w:r>
      <w:r>
        <w:rPr>
          <w:rStyle w:val="markedcontent"/>
          <w:rFonts w:cs="Arial"/>
        </w:rPr>
        <w:t>Not</w:t>
      </w:r>
      <w:r w:rsidR="00EC7F27">
        <w:rPr>
          <w:rStyle w:val="markedcontent"/>
          <w:rFonts w:cs="Arial"/>
        </w:rPr>
        <w:t xml:space="preserve">oatmodjo (2014) menjelaskan jika sikap </w:t>
      </w:r>
      <w:r w:rsidR="00EC7F27">
        <w:t>adalah</w:t>
      </w:r>
      <w:r>
        <w:rPr>
          <w:rStyle w:val="markedcontent"/>
          <w:rFonts w:cs="Arial"/>
        </w:rPr>
        <w:t xml:space="preserve"> kesiapan atau</w:t>
      </w:r>
      <w:r w:rsidR="00EC7F27">
        <w:rPr>
          <w:rStyle w:val="markedcontent"/>
          <w:rFonts w:cs="Arial"/>
        </w:rPr>
        <w:t>pun kesediaan buat bertindak, serta</w:t>
      </w:r>
      <w:r>
        <w:rPr>
          <w:rStyle w:val="markedcontent"/>
          <w:rFonts w:cs="Arial"/>
        </w:rPr>
        <w:t xml:space="preserve"> bukan merupakan</w:t>
      </w:r>
      <w:r w:rsidR="00EC7F27">
        <w:t xml:space="preserve"> </w:t>
      </w:r>
      <w:r>
        <w:rPr>
          <w:rStyle w:val="markedcontent"/>
          <w:rFonts w:cs="Arial"/>
        </w:rPr>
        <w:t xml:space="preserve">pelaksanaan motif tertentu. Dalam </w:t>
      </w:r>
      <w:r w:rsidR="00EC7F27">
        <w:rPr>
          <w:rStyle w:val="markedcontent"/>
          <w:rFonts w:cs="Arial"/>
        </w:rPr>
        <w:t>perhal ini manfaat</w:t>
      </w:r>
      <w:r>
        <w:rPr>
          <w:rStyle w:val="markedcontent"/>
          <w:rFonts w:cs="Arial"/>
        </w:rPr>
        <w:t xml:space="preserve"> sikap merupakan predisposisi</w:t>
      </w:r>
      <w:r w:rsidR="00EC7F27">
        <w:t xml:space="preserve"> </w:t>
      </w:r>
      <w:r w:rsidR="00EC7F27">
        <w:rPr>
          <w:rStyle w:val="markedcontent"/>
          <w:rFonts w:cs="Arial"/>
        </w:rPr>
        <w:t xml:space="preserve">terbentuknya </w:t>
      </w:r>
      <w:r>
        <w:rPr>
          <w:rStyle w:val="markedcontent"/>
          <w:rFonts w:cs="Arial"/>
        </w:rPr>
        <w:t>perilaku</w:t>
      </w:r>
      <w:r w:rsidR="00EC7F27">
        <w:rPr>
          <w:rStyle w:val="markedcontent"/>
          <w:rFonts w:cs="Arial"/>
        </w:rPr>
        <w:t>. Hal tersebut menjelaskan jika</w:t>
      </w:r>
      <w:r>
        <w:rPr>
          <w:rStyle w:val="markedcontent"/>
          <w:rFonts w:cs="Arial"/>
        </w:rPr>
        <w:t xml:space="preserve"> sikap akan mempengaruhi</w:t>
      </w:r>
      <w:r w:rsidR="00EC7F27">
        <w:t xml:space="preserve"> </w:t>
      </w:r>
      <w:r>
        <w:rPr>
          <w:rStyle w:val="markedcontent"/>
          <w:rFonts w:cs="Arial"/>
        </w:rPr>
        <w:t>perilaku seseorang untuk melakukan suatu tindakan.</w:t>
      </w:r>
    </w:p>
    <w:p w:rsidR="00711B9C" w:rsidRDefault="00D96892" w:rsidP="00EF6F67">
      <w:pPr>
        <w:spacing w:line="360" w:lineRule="auto"/>
        <w:ind w:firstLine="284"/>
        <w:jc w:val="both"/>
        <w:rPr>
          <w:rFonts w:cs="Arial"/>
        </w:rPr>
      </w:pPr>
      <w:r w:rsidRPr="00D96892">
        <w:rPr>
          <w:rFonts w:cs="Arial"/>
        </w:rPr>
        <w:t xml:space="preserve"> </w:t>
      </w:r>
    </w:p>
    <w:p w:rsidR="006F3D2A" w:rsidRDefault="00711B9C" w:rsidP="00711B9C">
      <w:pPr>
        <w:rPr>
          <w:rStyle w:val="markedcontent"/>
          <w:rFonts w:cs="Arial"/>
        </w:rPr>
      </w:pPr>
      <w:r>
        <w:rPr>
          <w:rFonts w:cs="Arial"/>
        </w:rPr>
        <w:br w:type="page"/>
      </w:r>
    </w:p>
    <w:p w:rsidR="0054006C" w:rsidRDefault="0054006C" w:rsidP="0054006C">
      <w:pPr>
        <w:pStyle w:val="Heading1"/>
        <w:spacing w:before="0" w:line="360" w:lineRule="auto"/>
      </w:pPr>
      <w:bookmarkStart w:id="108" w:name="_Toc143508389"/>
      <w:r>
        <w:lastRenderedPageBreak/>
        <w:t>BAB V</w:t>
      </w:r>
      <w:bookmarkEnd w:id="108"/>
    </w:p>
    <w:p w:rsidR="0054006C" w:rsidRDefault="0054006C" w:rsidP="0054006C">
      <w:pPr>
        <w:pStyle w:val="Heading1"/>
        <w:spacing w:before="0" w:line="360" w:lineRule="auto"/>
      </w:pPr>
      <w:bookmarkStart w:id="109" w:name="_Toc143508390"/>
      <w:r>
        <w:t>KESIMPULAN DAN SARAN</w:t>
      </w:r>
      <w:bookmarkEnd w:id="109"/>
    </w:p>
    <w:p w:rsidR="0054006C" w:rsidRDefault="0054006C" w:rsidP="00C76F9C">
      <w:pPr>
        <w:pStyle w:val="Heading2"/>
        <w:numPr>
          <w:ilvl w:val="1"/>
          <w:numId w:val="51"/>
        </w:numPr>
        <w:spacing w:line="360" w:lineRule="auto"/>
        <w:rPr>
          <w:rFonts w:ascii="Arial" w:hAnsi="Arial" w:cs="Arial"/>
          <w:color w:val="000000" w:themeColor="text1"/>
          <w:sz w:val="24"/>
          <w:szCs w:val="24"/>
        </w:rPr>
      </w:pPr>
      <w:bookmarkStart w:id="110" w:name="_Toc143508391"/>
      <w:r w:rsidRPr="0054006C">
        <w:rPr>
          <w:rFonts w:ascii="Arial" w:hAnsi="Arial" w:cs="Arial"/>
          <w:color w:val="000000" w:themeColor="text1"/>
          <w:sz w:val="24"/>
          <w:szCs w:val="24"/>
        </w:rPr>
        <w:t>Kesimpulan</w:t>
      </w:r>
      <w:bookmarkEnd w:id="110"/>
      <w:r w:rsidRPr="0054006C">
        <w:rPr>
          <w:rFonts w:ascii="Arial" w:hAnsi="Arial" w:cs="Arial"/>
          <w:color w:val="000000" w:themeColor="text1"/>
          <w:sz w:val="24"/>
          <w:szCs w:val="24"/>
        </w:rPr>
        <w:t xml:space="preserve"> </w:t>
      </w:r>
    </w:p>
    <w:p w:rsidR="00C771F4" w:rsidRPr="00594791" w:rsidRDefault="0054006C" w:rsidP="00C76F9C">
      <w:pPr>
        <w:spacing w:line="360" w:lineRule="auto"/>
        <w:ind w:firstLine="284"/>
        <w:jc w:val="both"/>
        <w:rPr>
          <w:rStyle w:val="markedcontent"/>
        </w:rPr>
      </w:pPr>
      <w:r>
        <w:t xml:space="preserve">Berdasarkan hasil penelitian hubungan pengetahuan dan sikap pasien </w:t>
      </w:r>
      <w:r w:rsidR="00C76F9C">
        <w:t>TBC</w:t>
      </w:r>
      <w:r>
        <w:t xml:space="preserve"> terhadap kepatuhan minum obat </w:t>
      </w:r>
      <w:r w:rsidR="00D079CD">
        <w:t>tuberkulosis</w:t>
      </w:r>
      <w:r>
        <w:t xml:space="preserve"> di puskesmas Helvetia Medan maka</w:t>
      </w:r>
      <w:r w:rsidR="007105E2">
        <w:t xml:space="preserve"> dapat diambil kesimpulan </w:t>
      </w:r>
      <w:r w:rsidR="007105E2">
        <w:rPr>
          <w:rStyle w:val="markedcontent"/>
          <w:rFonts w:cs="Arial"/>
        </w:rPr>
        <w:t xml:space="preserve">bahwa pengetahuan dan sikap memiliki hubungan yang signifikan dengan kepatuhan minum obat tuberkulosis dengan nilai </w:t>
      </w:r>
      <w:r w:rsidR="007105E2">
        <w:rPr>
          <w:rStyle w:val="markedcontent"/>
          <w:rFonts w:cs="Arial"/>
          <w:i/>
        </w:rPr>
        <w:t>p-value</w:t>
      </w:r>
      <w:r w:rsidR="007105E2">
        <w:rPr>
          <w:rStyle w:val="markedcontent"/>
          <w:rFonts w:cs="Arial"/>
        </w:rPr>
        <w:t xml:space="preserve"> pengetahuan</w:t>
      </w:r>
      <w:r w:rsidR="007105E2">
        <w:rPr>
          <w:rStyle w:val="markedcontent"/>
          <w:rFonts w:cs="Arial"/>
          <w:i/>
        </w:rPr>
        <w:t xml:space="preserve"> </w:t>
      </w:r>
      <w:r w:rsidR="007105E2">
        <w:rPr>
          <w:rStyle w:val="markedcontent"/>
          <w:rFonts w:cs="Arial"/>
        </w:rPr>
        <w:t xml:space="preserve">0,003&lt; 0,05 dan nilai </w:t>
      </w:r>
      <w:r w:rsidR="007105E2">
        <w:rPr>
          <w:rStyle w:val="markedcontent"/>
          <w:rFonts w:cs="Arial"/>
          <w:i/>
        </w:rPr>
        <w:t xml:space="preserve">p-value </w:t>
      </w:r>
      <w:r w:rsidR="007105E2" w:rsidRPr="00AC4FE9">
        <w:rPr>
          <w:rStyle w:val="markedcontent"/>
          <w:rFonts w:cs="Arial"/>
        </w:rPr>
        <w:t xml:space="preserve">sikap </w:t>
      </w:r>
      <w:r w:rsidR="007105E2">
        <w:rPr>
          <w:rStyle w:val="markedcontent"/>
          <w:rFonts w:cs="Arial"/>
          <w:i/>
        </w:rPr>
        <w:t xml:space="preserve"> </w:t>
      </w:r>
      <w:r w:rsidR="007105E2">
        <w:rPr>
          <w:rStyle w:val="markedcontent"/>
          <w:rFonts w:cs="Arial"/>
        </w:rPr>
        <w:t>0,037&lt; 0,05.</w:t>
      </w:r>
    </w:p>
    <w:p w:rsidR="00C771F4" w:rsidRDefault="00C771F4" w:rsidP="00C771F4">
      <w:pPr>
        <w:pStyle w:val="ListParagraph"/>
        <w:spacing w:line="360" w:lineRule="auto"/>
        <w:ind w:left="0"/>
        <w:jc w:val="both"/>
        <w:rPr>
          <w:rStyle w:val="markedcontent"/>
          <w:rFonts w:cs="Arial"/>
        </w:rPr>
      </w:pPr>
    </w:p>
    <w:p w:rsidR="0018369B" w:rsidRPr="00C771F4" w:rsidRDefault="0018369B" w:rsidP="00C771F4">
      <w:pPr>
        <w:pStyle w:val="Heading2"/>
        <w:spacing w:before="0" w:line="360" w:lineRule="auto"/>
        <w:rPr>
          <w:rFonts w:ascii="Arial" w:hAnsi="Arial" w:cs="Arial"/>
          <w:color w:val="000000" w:themeColor="text1"/>
          <w:sz w:val="24"/>
          <w:szCs w:val="24"/>
        </w:rPr>
      </w:pPr>
      <w:bookmarkStart w:id="111" w:name="_Toc143508392"/>
      <w:r w:rsidRPr="00C771F4">
        <w:rPr>
          <w:rFonts w:ascii="Arial" w:hAnsi="Arial" w:cs="Arial"/>
          <w:color w:val="000000" w:themeColor="text1"/>
          <w:sz w:val="24"/>
          <w:szCs w:val="24"/>
        </w:rPr>
        <w:t>5.2 Saran</w:t>
      </w:r>
      <w:bookmarkEnd w:id="111"/>
      <w:r w:rsidRPr="00C771F4">
        <w:rPr>
          <w:rFonts w:ascii="Arial" w:hAnsi="Arial" w:cs="Arial"/>
          <w:color w:val="000000" w:themeColor="text1"/>
          <w:sz w:val="24"/>
          <w:szCs w:val="24"/>
        </w:rPr>
        <w:t xml:space="preserve"> </w:t>
      </w:r>
    </w:p>
    <w:p w:rsidR="003761BE" w:rsidRDefault="003761BE" w:rsidP="00C771F4">
      <w:pPr>
        <w:spacing w:line="360" w:lineRule="auto"/>
        <w:jc w:val="both"/>
      </w:pPr>
      <w:r>
        <w:rPr>
          <w:rStyle w:val="markedcontent"/>
          <w:rFonts w:cs="Arial"/>
        </w:rPr>
        <w:t xml:space="preserve">1. Bagi Pasien </w:t>
      </w:r>
      <w:r w:rsidR="00C76F9C">
        <w:rPr>
          <w:rStyle w:val="markedcontent"/>
          <w:rFonts w:cs="Arial"/>
        </w:rPr>
        <w:t>TBC</w:t>
      </w:r>
      <w:r>
        <w:t xml:space="preserve"> </w:t>
      </w:r>
    </w:p>
    <w:p w:rsidR="003761BE" w:rsidRDefault="00B36C05" w:rsidP="00381F71">
      <w:pPr>
        <w:spacing w:line="360" w:lineRule="auto"/>
        <w:ind w:left="284"/>
        <w:jc w:val="both"/>
      </w:pPr>
      <w:r>
        <w:rPr>
          <w:rStyle w:val="markedcontent"/>
          <w:rFonts w:cs="Arial"/>
        </w:rPr>
        <w:t>Diharapkan untuk</w:t>
      </w:r>
      <w:r w:rsidR="003761BE">
        <w:rPr>
          <w:rStyle w:val="markedcontent"/>
          <w:rFonts w:cs="Arial"/>
        </w:rPr>
        <w:t xml:space="preserve"> pasien </w:t>
      </w:r>
      <w:r w:rsidR="00C76F9C">
        <w:rPr>
          <w:rStyle w:val="markedcontent"/>
          <w:rFonts w:cs="Arial"/>
        </w:rPr>
        <w:t>TBC</w:t>
      </w:r>
      <w:r>
        <w:rPr>
          <w:rStyle w:val="markedcontent"/>
          <w:rFonts w:cs="Arial"/>
        </w:rPr>
        <w:t xml:space="preserve"> supaya bisa</w:t>
      </w:r>
      <w:r w:rsidR="003761BE">
        <w:rPr>
          <w:rStyle w:val="markedcontent"/>
          <w:rFonts w:cs="Arial"/>
        </w:rPr>
        <w:t xml:space="preserve"> meningkatkan kepatuhan dalam</w:t>
      </w:r>
      <w:r w:rsidR="003761BE">
        <w:t xml:space="preserve"> </w:t>
      </w:r>
      <w:r>
        <w:rPr>
          <w:rStyle w:val="markedcontent"/>
          <w:rFonts w:cs="Arial"/>
        </w:rPr>
        <w:t>minum obat dan meningkatkan pengetahuan serta</w:t>
      </w:r>
      <w:r w:rsidR="003761BE">
        <w:rPr>
          <w:rStyle w:val="markedcontent"/>
          <w:rFonts w:cs="Arial"/>
        </w:rPr>
        <w:t xml:space="preserve"> sikap pasien dalam upaya</w:t>
      </w:r>
      <w:r w:rsidR="003761BE">
        <w:t xml:space="preserve"> </w:t>
      </w:r>
      <w:r w:rsidR="003761BE">
        <w:rPr>
          <w:rStyle w:val="markedcontent"/>
          <w:rFonts w:cs="Arial"/>
        </w:rPr>
        <w:t xml:space="preserve">pencegahan penularan </w:t>
      </w:r>
      <w:r w:rsidR="00C76F9C">
        <w:rPr>
          <w:rStyle w:val="markedcontent"/>
          <w:rFonts w:cs="Arial"/>
        </w:rPr>
        <w:t>TBC</w:t>
      </w:r>
      <w:r w:rsidR="003761BE">
        <w:rPr>
          <w:rStyle w:val="markedcontent"/>
          <w:rFonts w:cs="Arial"/>
        </w:rPr>
        <w:t xml:space="preserve"> dengan tidak meludah</w:t>
      </w:r>
      <w:r>
        <w:rPr>
          <w:rStyle w:val="markedcontent"/>
          <w:rFonts w:cs="Arial"/>
        </w:rPr>
        <w:t xml:space="preserve"> disembarang tempat dan senantiasa</w:t>
      </w:r>
      <w:r w:rsidR="003761BE">
        <w:rPr>
          <w:rStyle w:val="markedcontent"/>
          <w:rFonts w:cs="Arial"/>
        </w:rPr>
        <w:t xml:space="preserve"> membuang dahak pada</w:t>
      </w:r>
      <w:r w:rsidR="003761BE">
        <w:t xml:space="preserve"> </w:t>
      </w:r>
      <w:r w:rsidR="003761BE">
        <w:rPr>
          <w:rStyle w:val="markedcontent"/>
          <w:rFonts w:cs="Arial"/>
        </w:rPr>
        <w:t>tempatnya.</w:t>
      </w:r>
      <w:r w:rsidR="003761BE">
        <w:t xml:space="preserve"> </w:t>
      </w:r>
    </w:p>
    <w:p w:rsidR="003761BE" w:rsidRDefault="003761BE" w:rsidP="00C771F4">
      <w:pPr>
        <w:spacing w:line="360" w:lineRule="auto"/>
        <w:jc w:val="both"/>
        <w:rPr>
          <w:rStyle w:val="markedcontent"/>
          <w:rFonts w:cs="Arial"/>
        </w:rPr>
      </w:pPr>
      <w:r>
        <w:rPr>
          <w:rStyle w:val="markedcontent"/>
          <w:rFonts w:cs="Arial"/>
        </w:rPr>
        <w:t>2. Bagi UPT Puskesmas Helvetia Medan</w:t>
      </w:r>
    </w:p>
    <w:p w:rsidR="003761BE" w:rsidRDefault="003761BE" w:rsidP="00381F71">
      <w:pPr>
        <w:spacing w:line="360" w:lineRule="auto"/>
        <w:ind w:left="284"/>
        <w:jc w:val="both"/>
        <w:rPr>
          <w:rStyle w:val="markedcontent"/>
          <w:rFonts w:cs="Arial"/>
        </w:rPr>
      </w:pPr>
      <w:r>
        <w:rPr>
          <w:rStyle w:val="markedcontent"/>
          <w:rFonts w:cs="Arial"/>
        </w:rPr>
        <w:t>Diharapkan UPT Puskesmas H</w:t>
      </w:r>
      <w:r w:rsidR="00B36C05">
        <w:rPr>
          <w:rStyle w:val="markedcontent"/>
          <w:rFonts w:cs="Arial"/>
        </w:rPr>
        <w:t>elvetia Medan bisa melakukan</w:t>
      </w:r>
      <w:r>
        <w:rPr>
          <w:rStyle w:val="markedcontent"/>
          <w:rFonts w:cs="Arial"/>
        </w:rPr>
        <w:t xml:space="preserve"> program</w:t>
      </w:r>
      <w:r w:rsidR="0041018B">
        <w:rPr>
          <w:rStyle w:val="markedcontent"/>
          <w:rFonts w:cs="Arial"/>
        </w:rPr>
        <w:t xml:space="preserve"> </w:t>
      </w:r>
      <w:r>
        <w:rPr>
          <w:rStyle w:val="markedcontent"/>
          <w:rFonts w:cs="Arial"/>
        </w:rPr>
        <w:t xml:space="preserve"> yang</w:t>
      </w:r>
      <w:r>
        <w:t xml:space="preserve"> </w:t>
      </w:r>
      <w:r w:rsidR="00B36C05">
        <w:rPr>
          <w:rStyle w:val="markedcontent"/>
          <w:rFonts w:cs="Arial"/>
        </w:rPr>
        <w:t>ditetapkan serta senantiasa melaksanakan</w:t>
      </w:r>
      <w:r>
        <w:rPr>
          <w:rStyle w:val="markedcontent"/>
          <w:rFonts w:cs="Arial"/>
        </w:rPr>
        <w:t xml:space="preserve"> evaluasi terhadap program yang</w:t>
      </w:r>
      <w:r>
        <w:t xml:space="preserve"> </w:t>
      </w:r>
      <w:r w:rsidR="00B36C05">
        <w:rPr>
          <w:rStyle w:val="markedcontent"/>
          <w:rFonts w:cs="Arial"/>
        </w:rPr>
        <w:t>dilaksanakan dan</w:t>
      </w:r>
      <w:r>
        <w:rPr>
          <w:rStyle w:val="markedcontent"/>
          <w:rFonts w:cs="Arial"/>
        </w:rPr>
        <w:t xml:space="preserve"> memberikan edukasi kepada pasien </w:t>
      </w:r>
      <w:r w:rsidR="00C76F9C">
        <w:rPr>
          <w:rStyle w:val="markedcontent"/>
          <w:rFonts w:cs="Arial"/>
        </w:rPr>
        <w:t>TBC</w:t>
      </w:r>
      <w:r w:rsidR="00B36C05">
        <w:rPr>
          <w:rStyle w:val="markedcontent"/>
          <w:rFonts w:cs="Arial"/>
        </w:rPr>
        <w:t xml:space="preserve"> secara teratur</w:t>
      </w:r>
      <w:r w:rsidR="003E693D">
        <w:rPr>
          <w:rStyle w:val="markedcontent"/>
          <w:rFonts w:cs="Arial"/>
        </w:rPr>
        <w:t>.</w:t>
      </w:r>
    </w:p>
    <w:p w:rsidR="003761BE" w:rsidRDefault="003761BE" w:rsidP="00C771F4">
      <w:pPr>
        <w:spacing w:line="360" w:lineRule="auto"/>
        <w:jc w:val="both"/>
        <w:rPr>
          <w:rStyle w:val="markedcontent"/>
          <w:rFonts w:cs="Arial"/>
        </w:rPr>
      </w:pPr>
      <w:r>
        <w:rPr>
          <w:rStyle w:val="markedcontent"/>
          <w:rFonts w:cs="Arial"/>
        </w:rPr>
        <w:t>3. Bagi Peneliti selanjutnya</w:t>
      </w:r>
    </w:p>
    <w:p w:rsidR="00B059BC" w:rsidRDefault="003761BE" w:rsidP="00381F71">
      <w:pPr>
        <w:spacing w:line="360" w:lineRule="auto"/>
        <w:ind w:left="284"/>
        <w:jc w:val="both"/>
      </w:pPr>
      <w:r>
        <w:rPr>
          <w:rStyle w:val="markedcontent"/>
          <w:rFonts w:cs="Arial"/>
        </w:rPr>
        <w:t>Diharapkan kepada peneliti selanjutnya dapat meneliti faktor-faktor lain</w:t>
      </w:r>
      <w:r>
        <w:t xml:space="preserve"> </w:t>
      </w:r>
      <w:r>
        <w:rPr>
          <w:rStyle w:val="markedcontent"/>
          <w:rFonts w:cs="Arial"/>
        </w:rPr>
        <w:t xml:space="preserve">yang mempengaruhi kepatuhan minum obat pada pasien </w:t>
      </w:r>
      <w:r w:rsidR="00C76F9C">
        <w:rPr>
          <w:rStyle w:val="markedcontent"/>
          <w:rFonts w:cs="Arial"/>
        </w:rPr>
        <w:t>TBC</w:t>
      </w:r>
      <w:r>
        <w:rPr>
          <w:rStyle w:val="markedcontent"/>
          <w:rFonts w:cs="Arial"/>
        </w:rPr>
        <w:t>.</w:t>
      </w:r>
    </w:p>
    <w:p w:rsidR="003A1735" w:rsidRDefault="003A1735">
      <w:pPr>
        <w:rPr>
          <w:rFonts w:eastAsiaTheme="majorEastAsia" w:cstheme="majorBidi"/>
          <w:b/>
          <w:bCs/>
          <w:sz w:val="24"/>
          <w:szCs w:val="28"/>
        </w:rPr>
      </w:pPr>
    </w:p>
    <w:p w:rsidR="00C771F4" w:rsidRDefault="00C771F4">
      <w:pPr>
        <w:rPr>
          <w:rFonts w:eastAsiaTheme="majorEastAsia" w:cstheme="majorBidi"/>
          <w:b/>
          <w:bCs/>
          <w:sz w:val="24"/>
          <w:szCs w:val="28"/>
        </w:rPr>
      </w:pPr>
    </w:p>
    <w:p w:rsidR="00E876AE" w:rsidRDefault="00E876AE">
      <w:pPr>
        <w:rPr>
          <w:rFonts w:eastAsiaTheme="majorEastAsia" w:cstheme="majorBidi"/>
          <w:b/>
          <w:bCs/>
          <w:sz w:val="24"/>
          <w:szCs w:val="28"/>
        </w:rPr>
      </w:pPr>
    </w:p>
    <w:p w:rsidR="00E876AE" w:rsidRDefault="00E876AE">
      <w:pPr>
        <w:rPr>
          <w:rFonts w:eastAsiaTheme="majorEastAsia" w:cstheme="majorBidi"/>
          <w:b/>
          <w:bCs/>
          <w:sz w:val="24"/>
          <w:szCs w:val="28"/>
        </w:rPr>
      </w:pPr>
    </w:p>
    <w:p w:rsidR="005B038A" w:rsidRDefault="005B038A">
      <w:pPr>
        <w:rPr>
          <w:rFonts w:eastAsiaTheme="majorEastAsia" w:cstheme="majorBidi"/>
          <w:b/>
          <w:bCs/>
          <w:sz w:val="24"/>
          <w:szCs w:val="28"/>
        </w:rPr>
      </w:pPr>
    </w:p>
    <w:p w:rsidR="005B038A" w:rsidRDefault="005B038A">
      <w:pPr>
        <w:rPr>
          <w:rFonts w:eastAsiaTheme="majorEastAsia" w:cstheme="majorBidi"/>
          <w:b/>
          <w:bCs/>
          <w:sz w:val="24"/>
          <w:szCs w:val="28"/>
        </w:rPr>
      </w:pPr>
    </w:p>
    <w:p w:rsidR="00E876AE" w:rsidRDefault="00E876AE">
      <w:pPr>
        <w:rPr>
          <w:rFonts w:eastAsiaTheme="majorEastAsia" w:cstheme="majorBidi"/>
          <w:b/>
          <w:bCs/>
          <w:sz w:val="24"/>
          <w:szCs w:val="28"/>
        </w:rPr>
      </w:pPr>
    </w:p>
    <w:p w:rsidR="00E876AE" w:rsidRDefault="00E876AE">
      <w:pPr>
        <w:rPr>
          <w:rFonts w:eastAsiaTheme="majorEastAsia" w:cstheme="majorBidi"/>
          <w:b/>
          <w:bCs/>
          <w:sz w:val="24"/>
          <w:szCs w:val="28"/>
        </w:rPr>
      </w:pPr>
    </w:p>
    <w:p w:rsidR="000375A1" w:rsidRPr="00933450" w:rsidRDefault="00563D68" w:rsidP="00795BF8">
      <w:pPr>
        <w:pStyle w:val="Heading1"/>
        <w:spacing w:before="0" w:after="120" w:line="360" w:lineRule="auto"/>
        <w:rPr>
          <w:szCs w:val="24"/>
        </w:rPr>
      </w:pPr>
      <w:bookmarkStart w:id="112" w:name="_Toc143508393"/>
      <w:r w:rsidRPr="00933450">
        <w:rPr>
          <w:szCs w:val="24"/>
        </w:rPr>
        <w:lastRenderedPageBreak/>
        <w:t>D</w:t>
      </w:r>
      <w:r w:rsidR="000375A1" w:rsidRPr="00933450">
        <w:rPr>
          <w:szCs w:val="24"/>
        </w:rPr>
        <w:t>AFTAR PUSTAKA</w:t>
      </w:r>
      <w:bookmarkEnd w:id="112"/>
    </w:p>
    <w:p w:rsidR="00664833" w:rsidRDefault="00664833" w:rsidP="00B720BD">
      <w:pPr>
        <w:widowControl w:val="0"/>
        <w:autoSpaceDE w:val="0"/>
        <w:autoSpaceDN w:val="0"/>
        <w:adjustRightInd w:val="0"/>
        <w:spacing w:after="120" w:line="240" w:lineRule="auto"/>
        <w:ind w:left="482" w:hanging="482"/>
        <w:jc w:val="both"/>
        <w:rPr>
          <w:rFonts w:cs="Arial"/>
          <w:noProof/>
        </w:rPr>
      </w:pPr>
      <w:r w:rsidRPr="00EC67DE">
        <w:rPr>
          <w:rFonts w:cs="Arial"/>
          <w:noProof/>
        </w:rPr>
        <w:t xml:space="preserve">Amalia, D. (2020). Tingkat Kepatuhan Minum Obat Anti Tuberkulosis Pada Pasien TB Paru Dewasa Rawat Jalan di Puskesmas Dinoyo. </w:t>
      </w:r>
      <w:r w:rsidRPr="00EC67DE">
        <w:rPr>
          <w:rFonts w:cs="Arial"/>
          <w:i/>
          <w:iCs/>
          <w:noProof/>
        </w:rPr>
        <w:t>Journal of Chemical Information and Modeling</w:t>
      </w:r>
      <w:r w:rsidRPr="00EC67DE">
        <w:rPr>
          <w:rFonts w:cs="Arial"/>
          <w:noProof/>
        </w:rPr>
        <w:t xml:space="preserve">, </w:t>
      </w:r>
      <w:r w:rsidRPr="00EC67DE">
        <w:rPr>
          <w:rFonts w:cs="Arial"/>
          <w:i/>
          <w:iCs/>
          <w:noProof/>
        </w:rPr>
        <w:t>53</w:t>
      </w:r>
      <w:r w:rsidRPr="00EC67DE">
        <w:rPr>
          <w:rFonts w:cs="Arial"/>
          <w:noProof/>
        </w:rPr>
        <w:t>(9), 1689–1699.</w:t>
      </w:r>
    </w:p>
    <w:p w:rsidR="00ED7485" w:rsidRPr="00ED7485" w:rsidRDefault="00ED7485" w:rsidP="00B720BD">
      <w:pPr>
        <w:widowControl w:val="0"/>
        <w:autoSpaceDE w:val="0"/>
        <w:autoSpaceDN w:val="0"/>
        <w:adjustRightInd w:val="0"/>
        <w:spacing w:after="120" w:line="240" w:lineRule="auto"/>
        <w:ind w:left="482" w:hanging="482"/>
        <w:jc w:val="both"/>
        <w:rPr>
          <w:rFonts w:cs="Arial"/>
          <w:noProof/>
          <w:szCs w:val="24"/>
        </w:rPr>
      </w:pPr>
      <w:r w:rsidRPr="00EF6F67">
        <w:rPr>
          <w:rFonts w:cs="Arial"/>
          <w:iCs/>
          <w:noProof/>
          <w:szCs w:val="24"/>
        </w:rPr>
        <w:t>Ardat.</w:t>
      </w:r>
      <w:r w:rsidR="00EF6F67">
        <w:rPr>
          <w:rFonts w:cs="Arial"/>
          <w:iCs/>
          <w:noProof/>
          <w:szCs w:val="24"/>
        </w:rPr>
        <w:t xml:space="preserve"> </w:t>
      </w:r>
      <w:r w:rsidRPr="00EF6F67">
        <w:rPr>
          <w:rFonts w:cs="Arial"/>
          <w:iCs/>
          <w:noProof/>
          <w:szCs w:val="24"/>
        </w:rPr>
        <w:t>(2020).</w:t>
      </w:r>
      <w:r w:rsidR="00EF6F67">
        <w:rPr>
          <w:rFonts w:cs="Arial"/>
          <w:iCs/>
          <w:noProof/>
          <w:szCs w:val="24"/>
        </w:rPr>
        <w:t xml:space="preserve"> </w:t>
      </w:r>
      <w:r w:rsidRPr="00ED7485">
        <w:rPr>
          <w:rFonts w:cs="Arial"/>
          <w:i/>
          <w:iCs/>
          <w:noProof/>
          <w:szCs w:val="24"/>
        </w:rPr>
        <w:t>Pengaruh Pengetahuan dan Sikap Terhadap Kepatuhan Minum Obat Pada Penderita TB Paru</w:t>
      </w:r>
      <w:r w:rsidRPr="00ED7485">
        <w:rPr>
          <w:rFonts w:cs="Arial"/>
          <w:noProof/>
          <w:szCs w:val="24"/>
        </w:rPr>
        <w:t xml:space="preserve">. (2020). </w:t>
      </w:r>
      <w:r w:rsidRPr="00ED7485">
        <w:rPr>
          <w:rFonts w:cs="Arial"/>
          <w:i/>
          <w:iCs/>
          <w:noProof/>
          <w:szCs w:val="24"/>
        </w:rPr>
        <w:t>1</w:t>
      </w:r>
      <w:r w:rsidRPr="00ED7485">
        <w:rPr>
          <w:rFonts w:cs="Arial"/>
          <w:noProof/>
          <w:szCs w:val="24"/>
        </w:rPr>
        <w:t>(2), 49–</w:t>
      </w:r>
      <w:r>
        <w:rPr>
          <w:rFonts w:cs="Arial"/>
          <w:noProof/>
          <w:szCs w:val="24"/>
        </w:rPr>
        <w:t>53.</w:t>
      </w:r>
    </w:p>
    <w:p w:rsidR="00DA5025" w:rsidRPr="00DA5025" w:rsidRDefault="00AB2D7E" w:rsidP="00B720BD">
      <w:pPr>
        <w:widowControl w:val="0"/>
        <w:autoSpaceDE w:val="0"/>
        <w:autoSpaceDN w:val="0"/>
        <w:adjustRightInd w:val="0"/>
        <w:spacing w:after="120" w:line="240" w:lineRule="auto"/>
        <w:ind w:left="480" w:hanging="480"/>
        <w:jc w:val="both"/>
        <w:rPr>
          <w:rFonts w:cs="Arial"/>
          <w:noProof/>
          <w:szCs w:val="24"/>
        </w:rPr>
      </w:pPr>
      <w:r w:rsidRPr="00AB2D7E">
        <w:rPr>
          <w:b/>
        </w:rPr>
        <w:fldChar w:fldCharType="begin" w:fldLock="1"/>
      </w:r>
      <w:r w:rsidR="00BB048B" w:rsidRPr="00EC67DE">
        <w:rPr>
          <w:b/>
        </w:rPr>
        <w:instrText xml:space="preserve">ADDIN Mendeley Bibliography CSL_BIBLIOGRAPHY </w:instrText>
      </w:r>
      <w:r w:rsidRPr="00AB2D7E">
        <w:rPr>
          <w:b/>
        </w:rPr>
        <w:fldChar w:fldCharType="separate"/>
      </w:r>
      <w:r w:rsidR="00DA5025" w:rsidRPr="00DA5025">
        <w:rPr>
          <w:rFonts w:cs="Arial"/>
          <w:noProof/>
          <w:szCs w:val="24"/>
        </w:rPr>
        <w:t xml:space="preserve">Amalia, D. (2020). Tingkat Kepatuhan Minum Obat Anti Tuberkulosis Pada Pasien TB Paru Dewasa Rawat Jalan di Puskesmas Dinoyo. </w:t>
      </w:r>
      <w:r w:rsidR="00DA5025" w:rsidRPr="00DA5025">
        <w:rPr>
          <w:rFonts w:cs="Arial"/>
          <w:i/>
          <w:iCs/>
          <w:noProof/>
          <w:szCs w:val="24"/>
        </w:rPr>
        <w:t>Journal of Chemical Information and Modeling</w:t>
      </w:r>
      <w:r w:rsidR="00DA5025" w:rsidRPr="00DA5025">
        <w:rPr>
          <w:rFonts w:cs="Arial"/>
          <w:noProof/>
          <w:szCs w:val="24"/>
        </w:rPr>
        <w:t xml:space="preserve">, </w:t>
      </w:r>
      <w:r w:rsidR="00DA5025" w:rsidRPr="00DA5025">
        <w:rPr>
          <w:rFonts w:cs="Arial"/>
          <w:i/>
          <w:iCs/>
          <w:noProof/>
          <w:szCs w:val="24"/>
        </w:rPr>
        <w:t>53</w:t>
      </w:r>
      <w:r w:rsidR="00DA5025" w:rsidRPr="00DA5025">
        <w:rPr>
          <w:rFonts w:cs="Arial"/>
          <w:noProof/>
          <w:szCs w:val="24"/>
        </w:rPr>
        <w:t>(9), 1689–1699.</w:t>
      </w:r>
    </w:p>
    <w:p w:rsidR="00DA5025" w:rsidRPr="00DA5025" w:rsidRDefault="00DA5025" w:rsidP="00B720BD">
      <w:pPr>
        <w:widowControl w:val="0"/>
        <w:autoSpaceDE w:val="0"/>
        <w:autoSpaceDN w:val="0"/>
        <w:adjustRightInd w:val="0"/>
        <w:spacing w:after="120" w:line="240" w:lineRule="auto"/>
        <w:ind w:left="480" w:hanging="480"/>
        <w:jc w:val="both"/>
        <w:rPr>
          <w:rFonts w:cs="Arial"/>
          <w:noProof/>
          <w:szCs w:val="24"/>
        </w:rPr>
      </w:pPr>
      <w:r w:rsidRPr="00DA5025">
        <w:rPr>
          <w:rFonts w:cs="Arial"/>
          <w:noProof/>
          <w:szCs w:val="24"/>
        </w:rPr>
        <w:t xml:space="preserve">Hutajulu, J. (2019). Hubungan Perilaku dengan Kepatuhan Minum Obat Pada Penderita Tuberkulosis Paru di Puskesmas Helvetia Tahun 2018. </w:t>
      </w:r>
      <w:r w:rsidRPr="00DA5025">
        <w:rPr>
          <w:rFonts w:cs="Arial"/>
          <w:i/>
          <w:iCs/>
          <w:noProof/>
          <w:szCs w:val="24"/>
        </w:rPr>
        <w:t>Jurnal Health Reproductive</w:t>
      </w:r>
      <w:r w:rsidRPr="00DA5025">
        <w:rPr>
          <w:rFonts w:cs="Arial"/>
          <w:noProof/>
          <w:szCs w:val="24"/>
        </w:rPr>
        <w:t xml:space="preserve">, </w:t>
      </w:r>
      <w:r w:rsidRPr="00DA5025">
        <w:rPr>
          <w:rFonts w:cs="Arial"/>
          <w:i/>
          <w:iCs/>
          <w:noProof/>
          <w:szCs w:val="24"/>
        </w:rPr>
        <w:t>4</w:t>
      </w:r>
      <w:r w:rsidRPr="00DA5025">
        <w:rPr>
          <w:rFonts w:cs="Arial"/>
          <w:noProof/>
          <w:szCs w:val="24"/>
        </w:rPr>
        <w:t>(2), 1–8.</w:t>
      </w:r>
    </w:p>
    <w:p w:rsidR="00DA5025" w:rsidRPr="00DA5025" w:rsidRDefault="00DA5025" w:rsidP="00B720BD">
      <w:pPr>
        <w:widowControl w:val="0"/>
        <w:autoSpaceDE w:val="0"/>
        <w:autoSpaceDN w:val="0"/>
        <w:adjustRightInd w:val="0"/>
        <w:spacing w:after="120" w:line="240" w:lineRule="auto"/>
        <w:ind w:left="480" w:hanging="480"/>
        <w:jc w:val="both"/>
        <w:rPr>
          <w:rFonts w:cs="Arial"/>
          <w:noProof/>
          <w:szCs w:val="24"/>
        </w:rPr>
      </w:pPr>
      <w:r w:rsidRPr="00DA5025">
        <w:rPr>
          <w:rFonts w:cs="Arial"/>
          <w:noProof/>
          <w:szCs w:val="24"/>
        </w:rPr>
        <w:t xml:space="preserve">Juliati, L., Makhfudli, M., &amp; Wahyudi, A. S. (2020). Analisis Faktor yang Memengaruhi Kepatuhan Perilaku Pencegahan Penularan dan Kepatuhan Minum Obat pada Pasien Tuberkulosis Paru Berbasis Teori Health Belief Model. </w:t>
      </w:r>
      <w:r w:rsidRPr="00DA5025">
        <w:rPr>
          <w:rFonts w:cs="Arial"/>
          <w:i/>
          <w:iCs/>
          <w:noProof/>
          <w:szCs w:val="24"/>
        </w:rPr>
        <w:t>Indonesian Journal of Community Health Nursing</w:t>
      </w:r>
      <w:r w:rsidRPr="00DA5025">
        <w:rPr>
          <w:rFonts w:cs="Arial"/>
          <w:noProof/>
          <w:szCs w:val="24"/>
        </w:rPr>
        <w:t xml:space="preserve">, </w:t>
      </w:r>
      <w:r w:rsidRPr="00DA5025">
        <w:rPr>
          <w:rFonts w:cs="Arial"/>
          <w:i/>
          <w:iCs/>
          <w:noProof/>
          <w:szCs w:val="24"/>
        </w:rPr>
        <w:t>5</w:t>
      </w:r>
      <w:r w:rsidRPr="00DA5025">
        <w:rPr>
          <w:rFonts w:cs="Arial"/>
          <w:noProof/>
          <w:szCs w:val="24"/>
        </w:rPr>
        <w:t>(2), 62. https://doi.org/10.20473/ijchn.v5i2.17694</w:t>
      </w:r>
    </w:p>
    <w:p w:rsidR="00DA5025" w:rsidRPr="00DA5025" w:rsidRDefault="00DA5025" w:rsidP="00B720BD">
      <w:pPr>
        <w:widowControl w:val="0"/>
        <w:autoSpaceDE w:val="0"/>
        <w:autoSpaceDN w:val="0"/>
        <w:adjustRightInd w:val="0"/>
        <w:spacing w:after="120" w:line="240" w:lineRule="auto"/>
        <w:ind w:left="480" w:hanging="480"/>
        <w:jc w:val="both"/>
        <w:rPr>
          <w:rFonts w:cs="Arial"/>
          <w:noProof/>
          <w:szCs w:val="24"/>
        </w:rPr>
      </w:pPr>
      <w:r w:rsidRPr="00DA5025">
        <w:rPr>
          <w:rFonts w:cs="Arial"/>
          <w:noProof/>
          <w:szCs w:val="24"/>
        </w:rPr>
        <w:t xml:space="preserve">Kementerian Kesehatan RI. (2020). </w:t>
      </w:r>
      <w:r w:rsidRPr="00DA5025">
        <w:rPr>
          <w:rFonts w:cs="Arial"/>
          <w:i/>
          <w:iCs/>
          <w:noProof/>
          <w:szCs w:val="24"/>
        </w:rPr>
        <w:t>Tuberkulosis, Pedoman nasional pelayanan kedokteran tata laksana</w:t>
      </w:r>
      <w:r w:rsidRPr="00DA5025">
        <w:rPr>
          <w:rFonts w:cs="Arial"/>
          <w:noProof/>
          <w:szCs w:val="24"/>
        </w:rPr>
        <w:t xml:space="preserve"> (keputusan).</w:t>
      </w:r>
    </w:p>
    <w:p w:rsidR="00DA5025" w:rsidRPr="00DA5025" w:rsidRDefault="00DA5025" w:rsidP="00B720BD">
      <w:pPr>
        <w:widowControl w:val="0"/>
        <w:autoSpaceDE w:val="0"/>
        <w:autoSpaceDN w:val="0"/>
        <w:adjustRightInd w:val="0"/>
        <w:spacing w:after="120" w:line="240" w:lineRule="auto"/>
        <w:ind w:left="480" w:hanging="480"/>
        <w:jc w:val="both"/>
        <w:rPr>
          <w:rFonts w:cs="Arial"/>
          <w:noProof/>
          <w:szCs w:val="24"/>
        </w:rPr>
      </w:pPr>
      <w:r w:rsidRPr="00DA5025">
        <w:rPr>
          <w:rFonts w:cs="Arial"/>
          <w:noProof/>
          <w:szCs w:val="24"/>
        </w:rPr>
        <w:t xml:space="preserve">Maulana I. (2020). </w:t>
      </w:r>
      <w:r w:rsidRPr="00DA5025">
        <w:rPr>
          <w:rFonts w:cs="Arial"/>
          <w:i/>
          <w:iCs/>
          <w:noProof/>
          <w:szCs w:val="24"/>
        </w:rPr>
        <w:t>Hubungan Pengetahuan dan Sikap dengan Kepatuhan Konsumsi Obat pada Pasien</w:t>
      </w:r>
      <w:r w:rsidRPr="00DA5025">
        <w:rPr>
          <w:rFonts w:cs="Arial"/>
          <w:noProof/>
          <w:szCs w:val="24"/>
        </w:rPr>
        <w:t xml:space="preserve">. </w:t>
      </w:r>
      <w:r w:rsidRPr="00DA5025">
        <w:rPr>
          <w:rFonts w:cs="Arial"/>
          <w:i/>
          <w:iCs/>
          <w:noProof/>
          <w:szCs w:val="24"/>
        </w:rPr>
        <w:t>XI</w:t>
      </w:r>
      <w:r w:rsidRPr="00DA5025">
        <w:rPr>
          <w:rFonts w:cs="Arial"/>
          <w:noProof/>
          <w:szCs w:val="24"/>
        </w:rPr>
        <w:t>(1), 20–26.</w:t>
      </w:r>
    </w:p>
    <w:p w:rsidR="00DA5025" w:rsidRPr="00DA5025" w:rsidRDefault="00DA5025" w:rsidP="00B720BD">
      <w:pPr>
        <w:widowControl w:val="0"/>
        <w:autoSpaceDE w:val="0"/>
        <w:autoSpaceDN w:val="0"/>
        <w:adjustRightInd w:val="0"/>
        <w:spacing w:after="120" w:line="240" w:lineRule="auto"/>
        <w:ind w:left="480" w:hanging="480"/>
        <w:jc w:val="both"/>
        <w:rPr>
          <w:rFonts w:cs="Arial"/>
          <w:noProof/>
          <w:szCs w:val="24"/>
        </w:rPr>
      </w:pPr>
      <w:r w:rsidRPr="00DA5025">
        <w:rPr>
          <w:rFonts w:cs="Arial"/>
          <w:noProof/>
          <w:szCs w:val="24"/>
        </w:rPr>
        <w:t xml:space="preserve">Pramasari, D. (2017). Asuhan Keperawatan pada Pasien Tuberculosis paru. </w:t>
      </w:r>
      <w:r w:rsidRPr="00DA5025">
        <w:rPr>
          <w:rFonts w:cs="Arial"/>
          <w:i/>
          <w:iCs/>
          <w:noProof/>
          <w:szCs w:val="24"/>
        </w:rPr>
        <w:t>Poltekkes Samarinda</w:t>
      </w:r>
      <w:r w:rsidRPr="00DA5025">
        <w:rPr>
          <w:rFonts w:cs="Arial"/>
          <w:noProof/>
          <w:szCs w:val="24"/>
        </w:rPr>
        <w:t>, 142.</w:t>
      </w:r>
    </w:p>
    <w:p w:rsidR="00DA5025" w:rsidRPr="00DA5025" w:rsidRDefault="00DA5025" w:rsidP="00B720BD">
      <w:pPr>
        <w:widowControl w:val="0"/>
        <w:autoSpaceDE w:val="0"/>
        <w:autoSpaceDN w:val="0"/>
        <w:adjustRightInd w:val="0"/>
        <w:spacing w:after="120" w:line="240" w:lineRule="auto"/>
        <w:ind w:left="480" w:hanging="480"/>
        <w:jc w:val="both"/>
        <w:rPr>
          <w:rFonts w:cs="Arial"/>
          <w:noProof/>
          <w:szCs w:val="24"/>
        </w:rPr>
      </w:pPr>
      <w:r w:rsidRPr="00DA5025">
        <w:rPr>
          <w:rFonts w:cs="Arial"/>
          <w:noProof/>
          <w:szCs w:val="24"/>
        </w:rPr>
        <w:t xml:space="preserve">Pratiwi, I. A. (2022). </w:t>
      </w:r>
      <w:r w:rsidRPr="00DA5025">
        <w:rPr>
          <w:rFonts w:cs="Arial"/>
          <w:i/>
          <w:iCs/>
          <w:noProof/>
          <w:szCs w:val="24"/>
        </w:rPr>
        <w:t>Hubungan Efek Samping Obat Anti Tuberkulosis (Oat) Terhadap Kepatuhan Minum  Obat Pada Pasien Tb Paru Di Puskesmas</w:t>
      </w:r>
      <w:r w:rsidRPr="00DA5025">
        <w:rPr>
          <w:rFonts w:cs="Arial"/>
          <w:noProof/>
          <w:szCs w:val="24"/>
        </w:rPr>
        <w:t>.</w:t>
      </w:r>
    </w:p>
    <w:p w:rsidR="00DA5025" w:rsidRPr="00DA5025" w:rsidRDefault="00DA5025" w:rsidP="00B720BD">
      <w:pPr>
        <w:widowControl w:val="0"/>
        <w:autoSpaceDE w:val="0"/>
        <w:autoSpaceDN w:val="0"/>
        <w:adjustRightInd w:val="0"/>
        <w:spacing w:after="120" w:line="240" w:lineRule="auto"/>
        <w:ind w:left="480" w:hanging="480"/>
        <w:jc w:val="both"/>
        <w:rPr>
          <w:rFonts w:cs="Arial"/>
          <w:noProof/>
          <w:szCs w:val="24"/>
        </w:rPr>
      </w:pPr>
      <w:r w:rsidRPr="00DA5025">
        <w:rPr>
          <w:rFonts w:cs="Arial"/>
          <w:noProof/>
          <w:szCs w:val="24"/>
        </w:rPr>
        <w:t xml:space="preserve">Saragih, F. L., &amp; Sirait, H. (2020). Hubungan Pengetahuan Dan Sikap Dengan Kepatuhan Minum Obat Anti Tuberkulosis Pada Pasien Tb Paru Di Puskesmas Teladan Medan Tahun 2019. </w:t>
      </w:r>
      <w:r w:rsidRPr="00DA5025">
        <w:rPr>
          <w:rFonts w:cs="Arial"/>
          <w:i/>
          <w:iCs/>
          <w:noProof/>
          <w:szCs w:val="24"/>
        </w:rPr>
        <w:t>Jurnal Riset Hesti Medan Akper Kesdam I/BB Medan</w:t>
      </w:r>
      <w:r w:rsidRPr="00DA5025">
        <w:rPr>
          <w:rFonts w:cs="Arial"/>
          <w:noProof/>
          <w:szCs w:val="24"/>
        </w:rPr>
        <w:t xml:space="preserve">, </w:t>
      </w:r>
      <w:r w:rsidRPr="00DA5025">
        <w:rPr>
          <w:rFonts w:cs="Arial"/>
          <w:i/>
          <w:iCs/>
          <w:noProof/>
          <w:szCs w:val="24"/>
        </w:rPr>
        <w:t>5</w:t>
      </w:r>
      <w:r w:rsidRPr="00DA5025">
        <w:rPr>
          <w:rFonts w:cs="Arial"/>
          <w:noProof/>
          <w:szCs w:val="24"/>
        </w:rPr>
        <w:t>(1), 9–15. https://doi.org/10.34008/jurhesti.v5i1.131</w:t>
      </w:r>
    </w:p>
    <w:p w:rsidR="00DA5025" w:rsidRPr="00DA5025" w:rsidRDefault="00DA5025" w:rsidP="00B720BD">
      <w:pPr>
        <w:widowControl w:val="0"/>
        <w:autoSpaceDE w:val="0"/>
        <w:autoSpaceDN w:val="0"/>
        <w:adjustRightInd w:val="0"/>
        <w:spacing w:after="120" w:line="240" w:lineRule="auto"/>
        <w:ind w:left="480" w:hanging="480"/>
        <w:jc w:val="both"/>
        <w:rPr>
          <w:rFonts w:cs="Arial"/>
          <w:noProof/>
          <w:szCs w:val="24"/>
        </w:rPr>
      </w:pPr>
      <w:r w:rsidRPr="00DA5025">
        <w:rPr>
          <w:rFonts w:cs="Arial"/>
          <w:noProof/>
          <w:szCs w:val="24"/>
        </w:rPr>
        <w:t xml:space="preserve">Suteja,  ngurah agus. (2019). Hubungan Antara Pengetahuan dan Sikap Dengan Kepatuhan Minum Obat Pada Pasien TB Paru Yang Mendapatkan Pengobatan DOTS di UPT Kesmas Blahbatuh. In </w:t>
      </w:r>
      <w:r w:rsidRPr="00DA5025">
        <w:rPr>
          <w:rFonts w:cs="Arial"/>
          <w:i/>
          <w:iCs/>
          <w:noProof/>
          <w:szCs w:val="24"/>
        </w:rPr>
        <w:t>repository.itekes-bali.ac.id</w:t>
      </w:r>
      <w:r w:rsidRPr="00DA5025">
        <w:rPr>
          <w:rFonts w:cs="Arial"/>
          <w:noProof/>
          <w:szCs w:val="24"/>
        </w:rPr>
        <w:t xml:space="preserve"> (Vol. 135, Issue 4). Sekolah Tinggi Ilmu Kesehatan Bali Denpasar.</w:t>
      </w:r>
    </w:p>
    <w:p w:rsidR="00DA5025" w:rsidRPr="00DA5025" w:rsidRDefault="00DA5025" w:rsidP="00B720BD">
      <w:pPr>
        <w:widowControl w:val="0"/>
        <w:autoSpaceDE w:val="0"/>
        <w:autoSpaceDN w:val="0"/>
        <w:adjustRightInd w:val="0"/>
        <w:spacing w:after="120" w:line="240" w:lineRule="auto"/>
        <w:ind w:left="480" w:hanging="480"/>
        <w:jc w:val="both"/>
        <w:rPr>
          <w:rFonts w:cs="Arial"/>
          <w:noProof/>
          <w:szCs w:val="24"/>
        </w:rPr>
      </w:pPr>
      <w:r w:rsidRPr="00DA5025">
        <w:rPr>
          <w:rFonts w:cs="Arial"/>
          <w:noProof/>
          <w:szCs w:val="24"/>
        </w:rPr>
        <w:t xml:space="preserve">Yuda, A. A. (2018). Hubungan Karakteristik, Pengetahuan, Sikap, Dan Tindakan Penderita Tuberculosis Paru Dengan Kepatuhan Minum Obat Di Puskesmas Tanah Kalikedinding. In </w:t>
      </w:r>
      <w:r w:rsidRPr="00DA5025">
        <w:rPr>
          <w:rFonts w:cs="Arial"/>
          <w:i/>
          <w:iCs/>
          <w:noProof/>
          <w:szCs w:val="24"/>
        </w:rPr>
        <w:t>Ir - Perpustakaan Universitas Airlangga Skripsi</w:t>
      </w:r>
      <w:r w:rsidRPr="00DA5025">
        <w:rPr>
          <w:rFonts w:cs="Arial"/>
          <w:noProof/>
          <w:szCs w:val="24"/>
        </w:rPr>
        <w:t>.</w:t>
      </w:r>
    </w:p>
    <w:p w:rsidR="00DA5025" w:rsidRPr="00DA5025" w:rsidRDefault="00DA5025" w:rsidP="00B720BD">
      <w:pPr>
        <w:widowControl w:val="0"/>
        <w:autoSpaceDE w:val="0"/>
        <w:autoSpaceDN w:val="0"/>
        <w:adjustRightInd w:val="0"/>
        <w:spacing w:after="120" w:line="240" w:lineRule="auto"/>
        <w:ind w:left="480" w:hanging="480"/>
        <w:jc w:val="both"/>
        <w:rPr>
          <w:rFonts w:cs="Arial"/>
          <w:noProof/>
        </w:rPr>
      </w:pPr>
      <w:r w:rsidRPr="00DA5025">
        <w:rPr>
          <w:rFonts w:cs="Arial"/>
          <w:noProof/>
          <w:szCs w:val="24"/>
        </w:rPr>
        <w:t xml:space="preserve">Ziliwu, J. B. P., &amp; Girsang, E. (2022). the Relationship of Knowledge and Attitudes Towards Medication Adherence in Tuberculosis Patients in Medan Pulmonary Specialty Hospital. </w:t>
      </w:r>
      <w:r w:rsidRPr="00DA5025">
        <w:rPr>
          <w:rFonts w:cs="Arial"/>
          <w:i/>
          <w:iCs/>
          <w:noProof/>
          <w:szCs w:val="24"/>
        </w:rPr>
        <w:t>Jambura Journal of Health Sciences and Research</w:t>
      </w:r>
      <w:r w:rsidRPr="00DA5025">
        <w:rPr>
          <w:rFonts w:cs="Arial"/>
          <w:noProof/>
          <w:szCs w:val="24"/>
        </w:rPr>
        <w:t xml:space="preserve">, </w:t>
      </w:r>
      <w:r w:rsidRPr="00DA5025">
        <w:rPr>
          <w:rFonts w:cs="Arial"/>
          <w:i/>
          <w:iCs/>
          <w:noProof/>
          <w:szCs w:val="24"/>
        </w:rPr>
        <w:t>4</w:t>
      </w:r>
      <w:r w:rsidRPr="00DA5025">
        <w:rPr>
          <w:rFonts w:cs="Arial"/>
          <w:noProof/>
          <w:szCs w:val="24"/>
        </w:rPr>
        <w:t>(3), 999–1006. https://doi.org/10.35971/jjhsr.v4i3.16540</w:t>
      </w:r>
    </w:p>
    <w:p w:rsidR="00A7751D" w:rsidRPr="00A7751D" w:rsidRDefault="00AB2D7E" w:rsidP="00A7751D">
      <w:pPr>
        <w:pStyle w:val="Heading1"/>
        <w:rPr>
          <w:sz w:val="28"/>
        </w:rPr>
      </w:pPr>
      <w:r w:rsidRPr="00EC67DE">
        <w:fldChar w:fldCharType="end"/>
      </w:r>
      <w:r w:rsidR="00241530">
        <w:br w:type="page"/>
      </w:r>
      <w:bookmarkStart w:id="113" w:name="_Toc137143963"/>
      <w:bookmarkStart w:id="114" w:name="_Toc129592633"/>
    </w:p>
    <w:p w:rsidR="00132DD2" w:rsidRDefault="00132DD2" w:rsidP="00132DD2">
      <w:pPr>
        <w:pStyle w:val="Heading1"/>
        <w:spacing w:before="0"/>
      </w:pPr>
      <w:bookmarkStart w:id="115" w:name="_Toc143508394"/>
      <w:r>
        <w:lastRenderedPageBreak/>
        <w:t>DAFTAR LAMPIRAN</w:t>
      </w:r>
      <w:bookmarkEnd w:id="115"/>
    </w:p>
    <w:p w:rsidR="00D6226A" w:rsidRPr="00241530" w:rsidRDefault="00241530" w:rsidP="00241530">
      <w:pPr>
        <w:pStyle w:val="Caption"/>
        <w:rPr>
          <w:color w:val="000000" w:themeColor="text1"/>
          <w:sz w:val="22"/>
          <w:szCs w:val="22"/>
        </w:rPr>
      </w:pPr>
      <w:r w:rsidRPr="00241530">
        <w:rPr>
          <w:color w:val="000000" w:themeColor="text1"/>
          <w:sz w:val="22"/>
          <w:szCs w:val="22"/>
        </w:rPr>
        <w:t xml:space="preserve">Lampiran </w:t>
      </w:r>
      <w:r w:rsidR="00AB2D7E" w:rsidRPr="00241530">
        <w:rPr>
          <w:color w:val="000000" w:themeColor="text1"/>
          <w:sz w:val="22"/>
          <w:szCs w:val="22"/>
        </w:rPr>
        <w:fldChar w:fldCharType="begin"/>
      </w:r>
      <w:r w:rsidRPr="00241530">
        <w:rPr>
          <w:color w:val="000000" w:themeColor="text1"/>
          <w:sz w:val="22"/>
          <w:szCs w:val="22"/>
        </w:rPr>
        <w:instrText xml:space="preserve"> SEQ Lampiran \* ARABIC </w:instrText>
      </w:r>
      <w:r w:rsidR="00AB2D7E" w:rsidRPr="00241530">
        <w:rPr>
          <w:color w:val="000000" w:themeColor="text1"/>
          <w:sz w:val="22"/>
          <w:szCs w:val="22"/>
        </w:rPr>
        <w:fldChar w:fldCharType="separate"/>
      </w:r>
      <w:r w:rsidR="00202B67">
        <w:rPr>
          <w:noProof/>
          <w:color w:val="000000" w:themeColor="text1"/>
          <w:sz w:val="22"/>
          <w:szCs w:val="22"/>
        </w:rPr>
        <w:t>1</w:t>
      </w:r>
      <w:r w:rsidR="00AB2D7E" w:rsidRPr="00241530">
        <w:rPr>
          <w:color w:val="000000" w:themeColor="text1"/>
          <w:sz w:val="22"/>
          <w:szCs w:val="22"/>
        </w:rPr>
        <w:fldChar w:fldCharType="end"/>
      </w:r>
      <w:r w:rsidRPr="00241530">
        <w:rPr>
          <w:color w:val="000000" w:themeColor="text1"/>
          <w:sz w:val="22"/>
          <w:szCs w:val="22"/>
        </w:rPr>
        <w:t xml:space="preserve"> </w:t>
      </w:r>
      <w:bookmarkEnd w:id="113"/>
    </w:p>
    <w:p w:rsidR="009870DC" w:rsidRPr="0063367A" w:rsidRDefault="0063367A" w:rsidP="00655B60">
      <w:pPr>
        <w:pStyle w:val="Caption"/>
        <w:spacing w:after="0" w:line="360" w:lineRule="auto"/>
        <w:rPr>
          <w:color w:val="000000" w:themeColor="text1"/>
          <w:sz w:val="22"/>
          <w:szCs w:val="22"/>
        </w:rPr>
      </w:pPr>
      <w:r w:rsidRPr="0063367A">
        <w:rPr>
          <w:color w:val="000000" w:themeColor="text1"/>
          <w:sz w:val="22"/>
          <w:szCs w:val="22"/>
        </w:rPr>
        <w:t>Persetujuan Menjadi Responden Peneliti</w:t>
      </w:r>
      <w:bookmarkEnd w:id="114"/>
    </w:p>
    <w:p w:rsidR="00591D44" w:rsidRDefault="00591D44" w:rsidP="00655B60">
      <w:pPr>
        <w:spacing w:line="360" w:lineRule="auto"/>
        <w:ind w:left="851" w:hanging="851"/>
        <w:rPr>
          <w:rStyle w:val="markedcontent"/>
          <w:rFonts w:cs="Arial"/>
        </w:rPr>
      </w:pPr>
      <w:r>
        <w:rPr>
          <w:rStyle w:val="markedcontent"/>
          <w:rFonts w:cs="Arial"/>
        </w:rPr>
        <w:t xml:space="preserve">Judul   : Hubungan Pengetahuan Dan Sikap </w:t>
      </w:r>
      <w:r w:rsidR="00D349E5">
        <w:rPr>
          <w:rStyle w:val="markedcontent"/>
          <w:rFonts w:cs="Arial"/>
        </w:rPr>
        <w:t xml:space="preserve">Pasien </w:t>
      </w:r>
      <w:r w:rsidR="00C76F9C">
        <w:rPr>
          <w:rStyle w:val="markedcontent"/>
          <w:rFonts w:cs="Arial"/>
        </w:rPr>
        <w:t>TBC</w:t>
      </w:r>
      <w:r>
        <w:rPr>
          <w:rStyle w:val="markedcontent"/>
          <w:rFonts w:cs="Arial"/>
        </w:rPr>
        <w:t xml:space="preserve"> Terhadap</w:t>
      </w:r>
      <w:r>
        <w:t xml:space="preserve"> </w:t>
      </w:r>
      <w:r>
        <w:rPr>
          <w:rStyle w:val="markedcontent"/>
          <w:rFonts w:cs="Arial"/>
        </w:rPr>
        <w:t>Kepatuhan   Minum Obat Tuber</w:t>
      </w:r>
      <w:r w:rsidR="00D349E5">
        <w:rPr>
          <w:rStyle w:val="markedcontent"/>
          <w:rFonts w:cs="Arial"/>
        </w:rPr>
        <w:t xml:space="preserve">kulosis Di Puskesmas Helvetia </w:t>
      </w:r>
      <w:r>
        <w:rPr>
          <w:rStyle w:val="markedcontent"/>
          <w:rFonts w:cs="Arial"/>
        </w:rPr>
        <w:t xml:space="preserve"> Medan</w:t>
      </w:r>
    </w:p>
    <w:p w:rsidR="00591D44" w:rsidRDefault="00591D44" w:rsidP="00655B60">
      <w:pPr>
        <w:spacing w:line="360" w:lineRule="auto"/>
        <w:rPr>
          <w:rStyle w:val="markedcontent"/>
          <w:rFonts w:cs="Arial"/>
        </w:rPr>
      </w:pPr>
      <w:r>
        <w:rPr>
          <w:rStyle w:val="markedcontent"/>
          <w:rFonts w:cs="Arial"/>
        </w:rPr>
        <w:t>Peneliti: Inmariahni Harefa</w:t>
      </w:r>
      <w:r>
        <w:br/>
      </w:r>
      <w:r>
        <w:rPr>
          <w:rStyle w:val="markedcontent"/>
          <w:rFonts w:cs="Arial"/>
        </w:rPr>
        <w:t>Nim      : P07539020094</w:t>
      </w:r>
      <w:r>
        <w:br/>
      </w:r>
      <w:r>
        <w:rPr>
          <w:rStyle w:val="markedcontent"/>
          <w:rFonts w:cs="Arial"/>
        </w:rPr>
        <w:t>Alamat : Medan</w:t>
      </w:r>
    </w:p>
    <w:p w:rsidR="00591D44" w:rsidRDefault="00591D44" w:rsidP="00655B60">
      <w:pPr>
        <w:spacing w:line="360" w:lineRule="auto"/>
        <w:ind w:firstLine="720"/>
        <w:jc w:val="both"/>
        <w:rPr>
          <w:rStyle w:val="markedcontent"/>
          <w:rFonts w:cs="Arial"/>
        </w:rPr>
      </w:pPr>
      <w:r>
        <w:rPr>
          <w:rStyle w:val="markedcontent"/>
          <w:rFonts w:cs="Arial"/>
        </w:rPr>
        <w:t>Penelitian ini dilaksanakan dalam rangka kegiatan akademik diJurusan Farmasi Poltekkes Kemenkes Medan, hasil dari penelitian ini</w:t>
      </w:r>
      <w:r>
        <w:t xml:space="preserve"> </w:t>
      </w:r>
      <w:r>
        <w:rPr>
          <w:rStyle w:val="markedcontent"/>
          <w:rFonts w:cs="Arial"/>
        </w:rPr>
        <w:t>akan di pergunakan sebagai bahan untuk menyelesaikan Program</w:t>
      </w:r>
      <w:r>
        <w:t xml:space="preserve"> </w:t>
      </w:r>
      <w:r>
        <w:rPr>
          <w:rStyle w:val="markedcontent"/>
          <w:rFonts w:cs="Arial"/>
        </w:rPr>
        <w:t>Pendidikan D-III Farmasi Di Politeknik Kesehatan Kementerian Kesehatan</w:t>
      </w:r>
      <w:r>
        <w:t xml:space="preserve"> </w:t>
      </w:r>
      <w:r>
        <w:rPr>
          <w:rStyle w:val="markedcontent"/>
          <w:rFonts w:cs="Arial"/>
        </w:rPr>
        <w:t>Medan Jurusan Farmasi</w:t>
      </w:r>
      <w:r>
        <w:t xml:space="preserve"> </w:t>
      </w:r>
      <w:r>
        <w:rPr>
          <w:rStyle w:val="markedcontent"/>
          <w:rFonts w:cs="Arial"/>
        </w:rPr>
        <w:t>Informasi yang Saudara berikan akan saya simpan</w:t>
      </w:r>
      <w:r>
        <w:t xml:space="preserve"> </w:t>
      </w:r>
      <w:r>
        <w:rPr>
          <w:rStyle w:val="markedcontent"/>
          <w:rFonts w:cs="Arial"/>
        </w:rPr>
        <w:t>kerahasiaannya. Apabila saudara menyetujui maka dengan ini saya</w:t>
      </w:r>
      <w:r>
        <w:t xml:space="preserve"> </w:t>
      </w:r>
      <w:r>
        <w:rPr>
          <w:rStyle w:val="markedcontent"/>
          <w:rFonts w:cs="Arial"/>
        </w:rPr>
        <w:t>memohon kesediaannya untuk menandatangani lembar persetujuaan dan</w:t>
      </w:r>
      <w:r>
        <w:t xml:space="preserve"> </w:t>
      </w:r>
      <w:r>
        <w:rPr>
          <w:rStyle w:val="markedcontent"/>
          <w:rFonts w:cs="Arial"/>
        </w:rPr>
        <w:t>menjawab pertanyaan-pertanyaan yang saya ajukan dalam lembar</w:t>
      </w:r>
      <w:r>
        <w:t xml:space="preserve"> </w:t>
      </w:r>
      <w:r w:rsidR="006920BB">
        <w:rPr>
          <w:rStyle w:val="markedcontent"/>
          <w:rFonts w:cs="Arial"/>
        </w:rPr>
        <w:t xml:space="preserve">kuisioner. </w:t>
      </w:r>
      <w:r>
        <w:rPr>
          <w:rStyle w:val="markedcontent"/>
          <w:rFonts w:cs="Arial"/>
        </w:rPr>
        <w:t>Atas perhatian saudara saya Ucapkan Terimakasih.</w:t>
      </w:r>
      <w:r>
        <w:br/>
      </w:r>
    </w:p>
    <w:p w:rsidR="00591D44" w:rsidRDefault="00DE0F7D" w:rsidP="00655B60">
      <w:pPr>
        <w:spacing w:line="360" w:lineRule="auto"/>
        <w:ind w:firstLine="720"/>
        <w:jc w:val="center"/>
        <w:rPr>
          <w:rStyle w:val="markedcontent"/>
          <w:rFonts w:cs="Arial"/>
        </w:rPr>
      </w:pPr>
      <w:r>
        <w:rPr>
          <w:rStyle w:val="markedcontent"/>
          <w:rFonts w:cs="Arial"/>
        </w:rPr>
        <w:t xml:space="preserve">                                                           </w:t>
      </w:r>
      <w:r w:rsidR="00731489">
        <w:rPr>
          <w:rStyle w:val="markedcontent"/>
          <w:rFonts w:cs="Arial"/>
        </w:rPr>
        <w:t>Medan,   April</w:t>
      </w:r>
      <w:r w:rsidR="00591D44">
        <w:rPr>
          <w:rStyle w:val="markedcontent"/>
          <w:rFonts w:cs="Arial"/>
        </w:rPr>
        <w:t xml:space="preserve">  2023</w:t>
      </w:r>
    </w:p>
    <w:p w:rsidR="00591D44" w:rsidRDefault="00591D44" w:rsidP="00655B60">
      <w:pPr>
        <w:spacing w:line="360" w:lineRule="auto"/>
        <w:rPr>
          <w:rStyle w:val="markedcontent"/>
          <w:rFonts w:cs="Arial"/>
        </w:rPr>
      </w:pPr>
    </w:p>
    <w:p w:rsidR="00591D44" w:rsidRDefault="00591D44" w:rsidP="00655B60">
      <w:pPr>
        <w:spacing w:line="360" w:lineRule="auto"/>
        <w:rPr>
          <w:rStyle w:val="markedcontent"/>
          <w:rFonts w:cs="Arial"/>
        </w:rPr>
      </w:pPr>
    </w:p>
    <w:p w:rsidR="00591D44" w:rsidRDefault="00591D44" w:rsidP="00655B60">
      <w:pPr>
        <w:spacing w:line="360" w:lineRule="auto"/>
        <w:rPr>
          <w:rStyle w:val="markedcontent"/>
          <w:rFonts w:cs="Arial"/>
        </w:rPr>
      </w:pPr>
    </w:p>
    <w:p w:rsidR="00591D44" w:rsidRDefault="00591D44" w:rsidP="00655B60">
      <w:pPr>
        <w:spacing w:line="360" w:lineRule="auto"/>
        <w:rPr>
          <w:rStyle w:val="markedcontent"/>
          <w:rFonts w:cs="Arial"/>
        </w:rPr>
      </w:pPr>
      <w:r>
        <w:rPr>
          <w:rStyle w:val="markedcontent"/>
          <w:rFonts w:cs="Arial"/>
        </w:rPr>
        <w:t xml:space="preserve">    Responden</w:t>
      </w:r>
      <w:r>
        <w:rPr>
          <w:rStyle w:val="markedcontent"/>
          <w:rFonts w:cs="Arial"/>
        </w:rPr>
        <w:tab/>
      </w:r>
      <w:r>
        <w:rPr>
          <w:rStyle w:val="markedcontent"/>
          <w:rFonts w:cs="Arial"/>
        </w:rPr>
        <w:tab/>
      </w:r>
      <w:r>
        <w:rPr>
          <w:rStyle w:val="markedcontent"/>
          <w:rFonts w:cs="Arial"/>
        </w:rPr>
        <w:tab/>
      </w:r>
      <w:r>
        <w:rPr>
          <w:rStyle w:val="markedcontent"/>
          <w:rFonts w:cs="Arial"/>
        </w:rPr>
        <w:tab/>
      </w:r>
      <w:r>
        <w:rPr>
          <w:rStyle w:val="markedcontent"/>
          <w:rFonts w:cs="Arial"/>
        </w:rPr>
        <w:tab/>
      </w:r>
      <w:r>
        <w:rPr>
          <w:rStyle w:val="markedcontent"/>
          <w:rFonts w:cs="Arial"/>
        </w:rPr>
        <w:tab/>
      </w:r>
      <w:r>
        <w:rPr>
          <w:rStyle w:val="markedcontent"/>
          <w:rFonts w:cs="Arial"/>
        </w:rPr>
        <w:tab/>
        <w:t>Peneliti</w:t>
      </w:r>
      <w:r>
        <w:rPr>
          <w:rStyle w:val="markedcontent"/>
          <w:rFonts w:cs="Arial"/>
        </w:rPr>
        <w:tab/>
      </w:r>
    </w:p>
    <w:p w:rsidR="00591D44" w:rsidRDefault="00591D44" w:rsidP="00655B60">
      <w:pPr>
        <w:spacing w:line="360" w:lineRule="auto"/>
        <w:rPr>
          <w:rStyle w:val="markedcontent"/>
          <w:rFonts w:cs="Arial"/>
        </w:rPr>
      </w:pPr>
    </w:p>
    <w:p w:rsidR="00591D44" w:rsidRDefault="000568FD" w:rsidP="00655B60">
      <w:pPr>
        <w:spacing w:line="360" w:lineRule="auto"/>
        <w:rPr>
          <w:rStyle w:val="markedcontent"/>
          <w:rFonts w:cs="Arial"/>
        </w:rPr>
      </w:pPr>
      <w:r>
        <w:rPr>
          <w:rStyle w:val="markedcontent"/>
          <w:rFonts w:cs="Arial"/>
        </w:rPr>
        <w:t xml:space="preserve"> </w:t>
      </w:r>
      <w:r w:rsidR="00591D44">
        <w:rPr>
          <w:rStyle w:val="markedcontent"/>
          <w:rFonts w:cs="Arial"/>
        </w:rPr>
        <w:t>(                      )</w:t>
      </w:r>
      <w:r w:rsidR="00591D44">
        <w:rPr>
          <w:rStyle w:val="markedcontent"/>
          <w:rFonts w:cs="Arial"/>
        </w:rPr>
        <w:tab/>
      </w:r>
      <w:r w:rsidR="00591D44">
        <w:rPr>
          <w:rStyle w:val="markedcontent"/>
          <w:rFonts w:cs="Arial"/>
        </w:rPr>
        <w:tab/>
      </w:r>
      <w:r w:rsidR="00591D44">
        <w:rPr>
          <w:rStyle w:val="markedcontent"/>
          <w:rFonts w:cs="Arial"/>
        </w:rPr>
        <w:tab/>
      </w:r>
      <w:r w:rsidR="00591D44">
        <w:rPr>
          <w:rStyle w:val="markedcontent"/>
          <w:rFonts w:cs="Arial"/>
        </w:rPr>
        <w:tab/>
      </w:r>
      <w:r w:rsidR="00591D44">
        <w:rPr>
          <w:rStyle w:val="markedcontent"/>
          <w:rFonts w:cs="Arial"/>
        </w:rPr>
        <w:tab/>
        <w:t xml:space="preserve">   ( Inmariahni Harefa)</w:t>
      </w:r>
    </w:p>
    <w:p w:rsidR="008F3875" w:rsidRDefault="008F3875" w:rsidP="00655B60">
      <w:pPr>
        <w:spacing w:line="360" w:lineRule="auto"/>
        <w:jc w:val="center"/>
        <w:rPr>
          <w:rStyle w:val="markedcontent"/>
          <w:rFonts w:cs="Arial"/>
        </w:rPr>
      </w:pPr>
    </w:p>
    <w:p w:rsidR="008F3875" w:rsidRDefault="008F3875" w:rsidP="00655B60">
      <w:pPr>
        <w:spacing w:line="360" w:lineRule="auto"/>
        <w:jc w:val="center"/>
        <w:rPr>
          <w:rStyle w:val="markedcontent"/>
          <w:rFonts w:cs="Arial"/>
        </w:rPr>
      </w:pPr>
    </w:p>
    <w:p w:rsidR="003E0BA1" w:rsidRDefault="003E0BA1" w:rsidP="00655B60">
      <w:pPr>
        <w:spacing w:line="360" w:lineRule="auto"/>
        <w:jc w:val="center"/>
        <w:rPr>
          <w:rStyle w:val="markedcontent"/>
          <w:rFonts w:cs="Arial"/>
        </w:rPr>
      </w:pPr>
    </w:p>
    <w:p w:rsidR="00655B60" w:rsidRDefault="00655B60" w:rsidP="00655B60">
      <w:pPr>
        <w:spacing w:line="360" w:lineRule="auto"/>
        <w:jc w:val="center"/>
        <w:rPr>
          <w:rStyle w:val="markedcontent"/>
          <w:rFonts w:cs="Arial"/>
        </w:rPr>
      </w:pPr>
    </w:p>
    <w:p w:rsidR="00655B60" w:rsidRDefault="00655B60" w:rsidP="00655B60">
      <w:pPr>
        <w:spacing w:line="360" w:lineRule="auto"/>
        <w:jc w:val="center"/>
        <w:rPr>
          <w:rStyle w:val="markedcontent"/>
          <w:rFonts w:cs="Arial"/>
        </w:rPr>
      </w:pPr>
    </w:p>
    <w:p w:rsidR="00655B60" w:rsidRDefault="00655B60" w:rsidP="00655B60">
      <w:pPr>
        <w:spacing w:line="360" w:lineRule="auto"/>
        <w:jc w:val="center"/>
        <w:rPr>
          <w:rStyle w:val="markedcontent"/>
          <w:rFonts w:cs="Arial"/>
        </w:rPr>
      </w:pPr>
    </w:p>
    <w:p w:rsidR="00655B60" w:rsidRDefault="00655B60" w:rsidP="00655B60">
      <w:pPr>
        <w:spacing w:line="360" w:lineRule="auto"/>
        <w:jc w:val="center"/>
        <w:rPr>
          <w:rStyle w:val="markedcontent"/>
          <w:rFonts w:cs="Arial"/>
        </w:rPr>
      </w:pPr>
    </w:p>
    <w:p w:rsidR="00655B60" w:rsidRDefault="00655B60" w:rsidP="00655B60">
      <w:pPr>
        <w:spacing w:line="360" w:lineRule="auto"/>
        <w:jc w:val="center"/>
        <w:rPr>
          <w:rStyle w:val="markedcontent"/>
          <w:rFonts w:cs="Arial"/>
        </w:rPr>
      </w:pPr>
    </w:p>
    <w:p w:rsidR="00226401" w:rsidRDefault="00226401" w:rsidP="00655B60">
      <w:pPr>
        <w:spacing w:line="360" w:lineRule="auto"/>
        <w:jc w:val="center"/>
        <w:rPr>
          <w:rStyle w:val="markedcontent"/>
          <w:rFonts w:cs="Arial"/>
        </w:rPr>
      </w:pPr>
    </w:p>
    <w:p w:rsidR="00E70F21" w:rsidRDefault="00E70F21" w:rsidP="00655B60">
      <w:pPr>
        <w:spacing w:line="360" w:lineRule="auto"/>
        <w:jc w:val="center"/>
        <w:rPr>
          <w:rStyle w:val="markedcontent"/>
          <w:rFonts w:cs="Arial"/>
        </w:rPr>
      </w:pPr>
    </w:p>
    <w:p w:rsidR="00655B60" w:rsidRDefault="00655B60" w:rsidP="000A6641">
      <w:pPr>
        <w:spacing w:line="360" w:lineRule="auto"/>
        <w:rPr>
          <w:rStyle w:val="markedcontent"/>
          <w:rFonts w:cs="Arial"/>
        </w:rPr>
      </w:pPr>
    </w:p>
    <w:p w:rsidR="00591D44" w:rsidRDefault="000568FD" w:rsidP="00591D44">
      <w:pPr>
        <w:spacing w:line="360" w:lineRule="auto"/>
        <w:jc w:val="center"/>
        <w:rPr>
          <w:rStyle w:val="markedcontent"/>
          <w:rFonts w:cs="Arial"/>
          <w:b/>
        </w:rPr>
      </w:pPr>
      <w:r>
        <w:rPr>
          <w:rStyle w:val="markedcontent"/>
          <w:rFonts w:cs="Arial"/>
          <w:b/>
        </w:rPr>
        <w:t>KUESIONER PENELI</w:t>
      </w:r>
      <w:r w:rsidR="00591D44" w:rsidRPr="008C45C7">
        <w:rPr>
          <w:rStyle w:val="markedcontent"/>
          <w:rFonts w:cs="Arial"/>
          <w:b/>
        </w:rPr>
        <w:t>TIAN</w:t>
      </w:r>
    </w:p>
    <w:p w:rsidR="00BA2376" w:rsidRDefault="00591D44" w:rsidP="003067A1">
      <w:pPr>
        <w:spacing w:line="360" w:lineRule="auto"/>
        <w:jc w:val="center"/>
        <w:rPr>
          <w:b/>
        </w:rPr>
      </w:pPr>
      <w:r w:rsidRPr="008C45C7">
        <w:rPr>
          <w:b/>
        </w:rPr>
        <w:br/>
      </w:r>
      <w:r w:rsidRPr="008C45C7">
        <w:rPr>
          <w:rStyle w:val="markedcontent"/>
          <w:rFonts w:cs="Arial"/>
          <w:b/>
        </w:rPr>
        <w:t xml:space="preserve">HUBUNGAN PENGETAHUAN DAN SIKAP PASIEN </w:t>
      </w:r>
      <w:r w:rsidR="00C76F9C">
        <w:rPr>
          <w:rStyle w:val="markedcontent"/>
          <w:rFonts w:cs="Arial"/>
          <w:b/>
        </w:rPr>
        <w:t>TBC</w:t>
      </w:r>
      <w:r w:rsidRPr="008C45C7">
        <w:rPr>
          <w:rStyle w:val="markedcontent"/>
          <w:rFonts w:cs="Arial"/>
          <w:b/>
        </w:rPr>
        <w:t xml:space="preserve"> TERHADAP</w:t>
      </w:r>
      <w:r w:rsidRPr="008C45C7">
        <w:rPr>
          <w:b/>
        </w:rPr>
        <w:br/>
      </w:r>
      <w:r w:rsidRPr="008C45C7">
        <w:rPr>
          <w:rStyle w:val="markedcontent"/>
          <w:rFonts w:cs="Arial"/>
          <w:b/>
        </w:rPr>
        <w:t>KEPATUHAN MINUM OBAT TUBERKULOSIS DI PUSKESMAS</w:t>
      </w:r>
      <w:r w:rsidRPr="008C45C7">
        <w:rPr>
          <w:b/>
        </w:rPr>
        <w:br/>
      </w:r>
      <w:r w:rsidRPr="008C45C7">
        <w:rPr>
          <w:rStyle w:val="markedcontent"/>
          <w:rFonts w:cs="Arial"/>
          <w:b/>
        </w:rPr>
        <w:t>HELVETIA MEDAN</w:t>
      </w:r>
    </w:p>
    <w:p w:rsidR="00BA2376" w:rsidRDefault="00AB2D7E" w:rsidP="00BA2376">
      <w:pPr>
        <w:rPr>
          <w:b/>
        </w:rPr>
      </w:pPr>
      <w:r>
        <w:rPr>
          <w:b/>
          <w:noProof/>
        </w:rPr>
        <w:pict>
          <v:shape id="_x0000_s1051" type="#_x0000_t202" style="position:absolute;margin-left:3.8pt;margin-top:19.15pt;width:386.8pt;height:119.75pt;z-index:251663360">
            <v:textbox style="mso-next-textbox:#_x0000_s1051">
              <w:txbxContent>
                <w:p w:rsidR="002F510C" w:rsidRPr="008C45C7" w:rsidRDefault="002F510C" w:rsidP="003067A1">
                  <w:pPr>
                    <w:spacing w:line="360" w:lineRule="auto"/>
                    <w:ind w:firstLine="720"/>
                    <w:jc w:val="both"/>
                    <w:rPr>
                      <w:rFonts w:cs="Arial"/>
                    </w:rPr>
                  </w:pPr>
                  <w:r>
                    <w:rPr>
                      <w:rStyle w:val="markedcontent"/>
                      <w:rFonts w:cs="Arial"/>
                    </w:rPr>
                    <w:t>Daftar pernyataan ini bertujuan untuk mengumpulkan data tentang</w:t>
                  </w:r>
                  <w:r>
                    <w:t xml:space="preserve"> </w:t>
                  </w:r>
                  <w:r>
                    <w:rPr>
                      <w:rStyle w:val="markedcontent"/>
                      <w:rFonts w:cs="Arial"/>
                    </w:rPr>
                    <w:t>hubungan pengetahuan dan sikap pasien TBC terhadap kepatuhan minum obat</w:t>
                  </w:r>
                  <w:r>
                    <w:t xml:space="preserve"> </w:t>
                  </w:r>
                  <w:r>
                    <w:rPr>
                      <w:rStyle w:val="markedcontent"/>
                      <w:rFonts w:cs="Arial"/>
                    </w:rPr>
                    <w:t>tuberkulosis di Puskesmas Helvetia Medan . Hasil penelitian ini akan digunakan</w:t>
                  </w:r>
                  <w:r>
                    <w:t xml:space="preserve"> </w:t>
                  </w:r>
                  <w:r>
                    <w:rPr>
                      <w:rStyle w:val="markedcontent"/>
                      <w:rFonts w:cs="Arial"/>
                    </w:rPr>
                    <w:t>sebagai bahan untuk menyelesaikan program pendidikan Diploma-III politeknik</w:t>
                  </w:r>
                  <w:r>
                    <w:t xml:space="preserve"> </w:t>
                  </w:r>
                  <w:r>
                    <w:rPr>
                      <w:rStyle w:val="markedcontent"/>
                      <w:rFonts w:cs="Arial"/>
                    </w:rPr>
                    <w:t>kesehatan kementerian kesehatan Medan jurusan farmasi</w:t>
                  </w:r>
                </w:p>
                <w:p w:rsidR="002F510C" w:rsidRDefault="002F510C"/>
              </w:txbxContent>
            </v:textbox>
          </v:shape>
        </w:pict>
      </w:r>
    </w:p>
    <w:p w:rsidR="00BA2376" w:rsidRDefault="00BA2376" w:rsidP="00BA2376">
      <w:pPr>
        <w:rPr>
          <w:b/>
        </w:rPr>
      </w:pPr>
    </w:p>
    <w:p w:rsidR="00BA2376" w:rsidRDefault="00BA2376" w:rsidP="00BA2376">
      <w:pPr>
        <w:rPr>
          <w:b/>
        </w:rPr>
      </w:pPr>
    </w:p>
    <w:p w:rsidR="00BA2376" w:rsidRDefault="00BA2376" w:rsidP="00BA2376">
      <w:pPr>
        <w:rPr>
          <w:b/>
        </w:rPr>
      </w:pPr>
    </w:p>
    <w:p w:rsidR="00BA2376" w:rsidRDefault="00BA2376" w:rsidP="00BA2376">
      <w:pPr>
        <w:rPr>
          <w:b/>
        </w:rPr>
      </w:pPr>
    </w:p>
    <w:p w:rsidR="00BA2376" w:rsidRDefault="00BA2376" w:rsidP="00BA2376">
      <w:pPr>
        <w:rPr>
          <w:b/>
        </w:rPr>
      </w:pPr>
    </w:p>
    <w:p w:rsidR="003067A1" w:rsidRDefault="003067A1" w:rsidP="003067A1">
      <w:pPr>
        <w:spacing w:line="360" w:lineRule="auto"/>
        <w:ind w:left="567" w:hanging="567"/>
        <w:rPr>
          <w:b/>
        </w:rPr>
      </w:pPr>
      <w:r w:rsidRPr="00390748">
        <w:rPr>
          <w:b/>
        </w:rPr>
        <w:t>A.KARAKTERISTIK RESPONDEN</w:t>
      </w:r>
    </w:p>
    <w:p w:rsidR="003067A1" w:rsidRPr="00390748" w:rsidRDefault="003067A1" w:rsidP="003067A1">
      <w:pPr>
        <w:spacing w:line="360" w:lineRule="auto"/>
        <w:ind w:left="284" w:hanging="284"/>
        <w:rPr>
          <w:rFonts w:cs="Arial"/>
        </w:rPr>
      </w:pPr>
      <w:r>
        <w:rPr>
          <w:rFonts w:cs="Arial"/>
        </w:rPr>
        <w:t>1.</w:t>
      </w:r>
      <w:r w:rsidRPr="00390748">
        <w:rPr>
          <w:rFonts w:cs="Arial"/>
        </w:rPr>
        <w:t>Identitas Responden (pasien)</w:t>
      </w:r>
      <w:r>
        <w:br/>
      </w:r>
      <w:r w:rsidRPr="00390748">
        <w:rPr>
          <w:rFonts w:cs="Arial"/>
        </w:rPr>
        <w:t>a. Nama :</w:t>
      </w:r>
      <w:r>
        <w:br/>
      </w:r>
      <w:r w:rsidRPr="00390748">
        <w:rPr>
          <w:rFonts w:cs="Arial"/>
        </w:rPr>
        <w:t>b. Umur :</w:t>
      </w:r>
      <w:r>
        <w:br/>
      </w:r>
      <w:r w:rsidRPr="00390748">
        <w:rPr>
          <w:rFonts w:cs="Arial"/>
        </w:rPr>
        <w:t>c. Jenis kelamin :</w:t>
      </w:r>
      <w:r>
        <w:br/>
      </w:r>
      <w:r w:rsidRPr="00390748">
        <w:rPr>
          <w:rFonts w:cs="Arial"/>
        </w:rPr>
        <w:t>d. Pendidikan terakhir :</w:t>
      </w:r>
    </w:p>
    <w:p w:rsidR="003067A1" w:rsidRPr="00390748" w:rsidRDefault="003067A1" w:rsidP="00AA3E8C">
      <w:pPr>
        <w:pStyle w:val="ListParagraph"/>
        <w:numPr>
          <w:ilvl w:val="0"/>
          <w:numId w:val="26"/>
        </w:numPr>
        <w:spacing w:line="360" w:lineRule="auto"/>
        <w:rPr>
          <w:rFonts w:cs="Arial"/>
        </w:rPr>
      </w:pPr>
      <w:r w:rsidRPr="00390748">
        <w:rPr>
          <w:rFonts w:cs="Arial"/>
        </w:rPr>
        <w:t>Tidak Tamat SD</w:t>
      </w:r>
    </w:p>
    <w:p w:rsidR="003067A1" w:rsidRPr="00390748" w:rsidRDefault="003067A1" w:rsidP="00AA3E8C">
      <w:pPr>
        <w:pStyle w:val="ListParagraph"/>
        <w:numPr>
          <w:ilvl w:val="0"/>
          <w:numId w:val="26"/>
        </w:numPr>
        <w:spacing w:line="360" w:lineRule="auto"/>
        <w:rPr>
          <w:rFonts w:cs="Arial"/>
        </w:rPr>
      </w:pPr>
      <w:r w:rsidRPr="00390748">
        <w:rPr>
          <w:rFonts w:cs="Arial"/>
        </w:rPr>
        <w:t>Tamat SD</w:t>
      </w:r>
    </w:p>
    <w:p w:rsidR="003067A1" w:rsidRPr="00390748" w:rsidRDefault="003067A1" w:rsidP="00AA3E8C">
      <w:pPr>
        <w:pStyle w:val="ListParagraph"/>
        <w:numPr>
          <w:ilvl w:val="0"/>
          <w:numId w:val="26"/>
        </w:numPr>
        <w:spacing w:line="360" w:lineRule="auto"/>
        <w:rPr>
          <w:rFonts w:cs="Arial"/>
        </w:rPr>
      </w:pPr>
      <w:r w:rsidRPr="00390748">
        <w:rPr>
          <w:rFonts w:cs="Arial"/>
        </w:rPr>
        <w:t>Tamat SMP</w:t>
      </w:r>
    </w:p>
    <w:p w:rsidR="003067A1" w:rsidRDefault="003067A1" w:rsidP="00AA3E8C">
      <w:pPr>
        <w:pStyle w:val="ListParagraph"/>
        <w:numPr>
          <w:ilvl w:val="0"/>
          <w:numId w:val="26"/>
        </w:numPr>
        <w:spacing w:line="360" w:lineRule="auto"/>
        <w:rPr>
          <w:rFonts w:cs="Arial"/>
        </w:rPr>
      </w:pPr>
      <w:r w:rsidRPr="00390748">
        <w:rPr>
          <w:rFonts w:cs="Arial"/>
        </w:rPr>
        <w:t>Tamat SMA</w:t>
      </w:r>
    </w:p>
    <w:p w:rsidR="003067A1" w:rsidRPr="00390748" w:rsidRDefault="003067A1" w:rsidP="00AA3E8C">
      <w:pPr>
        <w:pStyle w:val="ListParagraph"/>
        <w:numPr>
          <w:ilvl w:val="0"/>
          <w:numId w:val="26"/>
        </w:numPr>
        <w:spacing w:line="360" w:lineRule="auto"/>
        <w:rPr>
          <w:rFonts w:cs="Arial"/>
        </w:rPr>
      </w:pPr>
      <w:r w:rsidRPr="00390748">
        <w:rPr>
          <w:rFonts w:cs="Arial"/>
        </w:rPr>
        <w:t>Tamat Akademi/Sarjana</w:t>
      </w:r>
    </w:p>
    <w:p w:rsidR="003067A1" w:rsidRPr="00390748" w:rsidRDefault="003067A1" w:rsidP="003067A1">
      <w:pPr>
        <w:spacing w:line="360" w:lineRule="auto"/>
        <w:ind w:left="360" w:hanging="76"/>
      </w:pPr>
      <w:r w:rsidRPr="00390748">
        <w:rPr>
          <w:rFonts w:cs="Arial"/>
        </w:rPr>
        <w:t>e. Pekerjaan :</w:t>
      </w:r>
    </w:p>
    <w:p w:rsidR="003067A1" w:rsidRDefault="003067A1" w:rsidP="00AA3E8C">
      <w:pPr>
        <w:pStyle w:val="ListParagraph"/>
        <w:numPr>
          <w:ilvl w:val="0"/>
          <w:numId w:val="26"/>
        </w:numPr>
        <w:spacing w:line="360" w:lineRule="auto"/>
      </w:pPr>
      <w:r w:rsidRPr="00390748">
        <w:rPr>
          <w:rFonts w:cs="Arial"/>
        </w:rPr>
        <w:t>Tidak Bekerja</w:t>
      </w:r>
    </w:p>
    <w:p w:rsidR="003067A1" w:rsidRDefault="003067A1" w:rsidP="00AA3E8C">
      <w:pPr>
        <w:pStyle w:val="ListParagraph"/>
        <w:numPr>
          <w:ilvl w:val="0"/>
          <w:numId w:val="26"/>
        </w:numPr>
        <w:spacing w:line="360" w:lineRule="auto"/>
      </w:pPr>
      <w:r w:rsidRPr="00390748">
        <w:rPr>
          <w:rFonts w:cs="Arial"/>
        </w:rPr>
        <w:t xml:space="preserve"> Ibu Rumah Tangga</w:t>
      </w:r>
    </w:p>
    <w:p w:rsidR="003067A1" w:rsidRDefault="003067A1" w:rsidP="00AA3E8C">
      <w:pPr>
        <w:pStyle w:val="ListParagraph"/>
        <w:numPr>
          <w:ilvl w:val="0"/>
          <w:numId w:val="26"/>
        </w:numPr>
        <w:spacing w:line="360" w:lineRule="auto"/>
      </w:pPr>
      <w:r w:rsidRPr="00390748">
        <w:rPr>
          <w:rFonts w:cs="Arial"/>
        </w:rPr>
        <w:t xml:space="preserve"> Wiraswasta</w:t>
      </w:r>
    </w:p>
    <w:p w:rsidR="003067A1" w:rsidRDefault="003067A1" w:rsidP="00AA3E8C">
      <w:pPr>
        <w:pStyle w:val="ListParagraph"/>
        <w:numPr>
          <w:ilvl w:val="0"/>
          <w:numId w:val="26"/>
        </w:numPr>
        <w:spacing w:line="360" w:lineRule="auto"/>
      </w:pPr>
      <w:r w:rsidRPr="00390748">
        <w:rPr>
          <w:rFonts w:cs="Arial"/>
        </w:rPr>
        <w:t xml:space="preserve"> Pegawai Negeri Sipil</w:t>
      </w:r>
    </w:p>
    <w:p w:rsidR="003067A1" w:rsidRDefault="003067A1" w:rsidP="00AA3E8C">
      <w:pPr>
        <w:pStyle w:val="ListParagraph"/>
        <w:numPr>
          <w:ilvl w:val="0"/>
          <w:numId w:val="26"/>
        </w:numPr>
        <w:spacing w:line="360" w:lineRule="auto"/>
      </w:pPr>
      <w:r w:rsidRPr="00390748">
        <w:rPr>
          <w:rFonts w:cs="Arial"/>
        </w:rPr>
        <w:t xml:space="preserve"> Petani/ Buruh</w:t>
      </w:r>
    </w:p>
    <w:p w:rsidR="008F3875" w:rsidRDefault="003067A1" w:rsidP="008F3875">
      <w:pPr>
        <w:spacing w:line="360" w:lineRule="auto"/>
        <w:ind w:left="360"/>
        <w:rPr>
          <w:rFonts w:cs="Arial"/>
        </w:rPr>
      </w:pPr>
      <w:r>
        <w:rPr>
          <w:rFonts w:cs="Arial"/>
        </w:rPr>
        <w:t>f.</w:t>
      </w:r>
      <w:r w:rsidRPr="00AE6A5C">
        <w:rPr>
          <w:rFonts w:cs="Arial"/>
        </w:rPr>
        <w:t>Penghasilan per</w:t>
      </w:r>
      <w:r w:rsidR="008F3875">
        <w:rPr>
          <w:rFonts w:cs="Arial"/>
        </w:rPr>
        <w:t xml:space="preserve"> </w:t>
      </w:r>
      <w:r w:rsidRPr="00AE6A5C">
        <w:rPr>
          <w:rFonts w:cs="Arial"/>
        </w:rPr>
        <w:t>bulan</w:t>
      </w:r>
    </w:p>
    <w:p w:rsidR="008F3875" w:rsidRDefault="008F3875" w:rsidP="00AA3E8C">
      <w:pPr>
        <w:pStyle w:val="ListParagraph"/>
        <w:numPr>
          <w:ilvl w:val="0"/>
          <w:numId w:val="27"/>
        </w:numPr>
        <w:spacing w:line="360" w:lineRule="auto"/>
        <w:rPr>
          <w:rFonts w:cs="Arial"/>
        </w:rPr>
      </w:pPr>
      <w:r>
        <w:rPr>
          <w:rFonts w:cs="Arial"/>
        </w:rPr>
        <w:t>Rp 1.</w:t>
      </w:r>
      <w:r w:rsidR="007F3FA1">
        <w:rPr>
          <w:rFonts w:cs="Arial"/>
        </w:rPr>
        <w:t>0</w:t>
      </w:r>
      <w:r>
        <w:rPr>
          <w:rFonts w:cs="Arial"/>
        </w:rPr>
        <w:t xml:space="preserve">00.000 - Rp </w:t>
      </w:r>
      <w:r w:rsidR="007F3FA1">
        <w:rPr>
          <w:rFonts w:cs="Arial"/>
        </w:rPr>
        <w:t>1.5</w:t>
      </w:r>
      <w:r>
        <w:rPr>
          <w:rFonts w:cs="Arial"/>
        </w:rPr>
        <w:t>00.000</w:t>
      </w:r>
    </w:p>
    <w:p w:rsidR="008F3875" w:rsidRDefault="007F3FA1" w:rsidP="00AA3E8C">
      <w:pPr>
        <w:pStyle w:val="ListParagraph"/>
        <w:numPr>
          <w:ilvl w:val="0"/>
          <w:numId w:val="27"/>
        </w:numPr>
        <w:spacing w:line="360" w:lineRule="auto"/>
        <w:rPr>
          <w:rFonts w:cs="Arial"/>
        </w:rPr>
      </w:pPr>
      <w:r>
        <w:rPr>
          <w:rFonts w:cs="Arial"/>
        </w:rPr>
        <w:t>Rp 1.5</w:t>
      </w:r>
      <w:r w:rsidR="008F3875">
        <w:rPr>
          <w:rFonts w:cs="Arial"/>
        </w:rPr>
        <w:t xml:space="preserve">00.000 – Rp </w:t>
      </w:r>
      <w:r>
        <w:rPr>
          <w:rFonts w:cs="Arial"/>
        </w:rPr>
        <w:t>2.0</w:t>
      </w:r>
      <w:r w:rsidR="008F3875">
        <w:rPr>
          <w:rFonts w:cs="Arial"/>
        </w:rPr>
        <w:t>00.000</w:t>
      </w:r>
    </w:p>
    <w:p w:rsidR="007F3FA1" w:rsidRDefault="007F3FA1" w:rsidP="008F3875">
      <w:pPr>
        <w:rPr>
          <w:b/>
        </w:rPr>
      </w:pPr>
    </w:p>
    <w:p w:rsidR="00BA2376" w:rsidRDefault="008F3875" w:rsidP="008F3875">
      <w:pPr>
        <w:rPr>
          <w:b/>
        </w:rPr>
      </w:pPr>
      <w:r>
        <w:rPr>
          <w:b/>
        </w:rPr>
        <w:lastRenderedPageBreak/>
        <w:t xml:space="preserve">B. PENGETAHUAN RESPONDEN TENTANG PENYAKIT </w:t>
      </w:r>
      <w:r w:rsidR="00C76F9C">
        <w:rPr>
          <w:b/>
        </w:rPr>
        <w:t>TBC</w:t>
      </w:r>
    </w:p>
    <w:p w:rsidR="008F3875" w:rsidRPr="00E05979" w:rsidRDefault="00E05979" w:rsidP="00AA5698">
      <w:pPr>
        <w:pStyle w:val="ListParagraph"/>
        <w:spacing w:line="360" w:lineRule="auto"/>
        <w:ind w:left="0"/>
        <w:jc w:val="both"/>
        <w:rPr>
          <w:rFonts w:cs="Arial"/>
          <w:b/>
          <w:sz w:val="20"/>
          <w:szCs w:val="20"/>
          <w:lang w:val="id-ID"/>
        </w:rPr>
      </w:pPr>
      <w:r w:rsidRPr="00E05979">
        <w:rPr>
          <w:rFonts w:cs="Arial"/>
          <w:b/>
          <w:sz w:val="20"/>
          <w:szCs w:val="20"/>
          <w:lang w:val="id-ID"/>
        </w:rPr>
        <w:t>PETUNJUK</w:t>
      </w:r>
      <w:r w:rsidRPr="00E05979">
        <w:rPr>
          <w:rFonts w:cs="Arial"/>
          <w:b/>
          <w:sz w:val="20"/>
          <w:szCs w:val="20"/>
        </w:rPr>
        <w:t xml:space="preserve"> PENGISIAN</w:t>
      </w:r>
      <w:r w:rsidRPr="00E05979">
        <w:rPr>
          <w:rFonts w:cs="Arial"/>
          <w:b/>
          <w:sz w:val="20"/>
          <w:szCs w:val="20"/>
          <w:lang w:val="id-ID"/>
        </w:rPr>
        <w:t>:</w:t>
      </w:r>
    </w:p>
    <w:p w:rsidR="008F3875" w:rsidRPr="00DA6850" w:rsidRDefault="008F3875" w:rsidP="00AA3E8C">
      <w:pPr>
        <w:pStyle w:val="ListParagraph"/>
        <w:numPr>
          <w:ilvl w:val="0"/>
          <w:numId w:val="28"/>
        </w:numPr>
        <w:spacing w:line="360" w:lineRule="auto"/>
        <w:ind w:left="284" w:hanging="284"/>
        <w:jc w:val="both"/>
        <w:rPr>
          <w:rFonts w:cs="Arial"/>
          <w:lang w:val="id-ID"/>
        </w:rPr>
      </w:pPr>
      <w:r w:rsidRPr="00DA6850">
        <w:rPr>
          <w:rFonts w:cs="Arial"/>
          <w:lang w:val="id-ID"/>
        </w:rPr>
        <w:t>Jawablah pertanyaan dibawah ini dengan memberi tanda chek (√) pada kolom ‘’Ya” (Y) atau Tidak  (T) yang tersedia.</w:t>
      </w:r>
    </w:p>
    <w:p w:rsidR="008F3875" w:rsidRPr="001C3069" w:rsidRDefault="008F3875" w:rsidP="00AA3E8C">
      <w:pPr>
        <w:pStyle w:val="ListParagraph"/>
        <w:numPr>
          <w:ilvl w:val="0"/>
          <w:numId w:val="28"/>
        </w:numPr>
        <w:ind w:left="284" w:hanging="284"/>
        <w:rPr>
          <w:b/>
        </w:rPr>
      </w:pPr>
      <w:r w:rsidRPr="00AA5698">
        <w:rPr>
          <w:rFonts w:cs="Arial"/>
          <w:lang w:val="id-ID"/>
        </w:rPr>
        <w:t>Jawab sesuai dengan yang anda ketahui</w:t>
      </w:r>
      <w:r w:rsidR="00AA5698">
        <w:rPr>
          <w:rFonts w:cs="Arial"/>
        </w:rPr>
        <w:t>.</w:t>
      </w:r>
    </w:p>
    <w:tbl>
      <w:tblPr>
        <w:tblStyle w:val="TableGrid"/>
        <w:tblW w:w="8046" w:type="dxa"/>
        <w:tblInd w:w="108" w:type="dxa"/>
        <w:tblLayout w:type="fixed"/>
        <w:tblLook w:val="04A0"/>
      </w:tblPr>
      <w:tblGrid>
        <w:gridCol w:w="709"/>
        <w:gridCol w:w="5670"/>
        <w:gridCol w:w="709"/>
        <w:gridCol w:w="958"/>
      </w:tblGrid>
      <w:tr w:rsidR="001C3069" w:rsidRPr="00AE73A3" w:rsidTr="00811DE3">
        <w:trPr>
          <w:trHeight w:val="561"/>
        </w:trPr>
        <w:tc>
          <w:tcPr>
            <w:tcW w:w="709" w:type="dxa"/>
          </w:tcPr>
          <w:p w:rsidR="001C3069" w:rsidRPr="00AE73A3" w:rsidRDefault="001C3069" w:rsidP="00811DE3">
            <w:pPr>
              <w:rPr>
                <w:rFonts w:cs="Arial"/>
              </w:rPr>
            </w:pPr>
            <w:r w:rsidRPr="00AE73A3">
              <w:rPr>
                <w:rFonts w:cs="Arial"/>
              </w:rPr>
              <w:t>NO</w:t>
            </w:r>
          </w:p>
        </w:tc>
        <w:tc>
          <w:tcPr>
            <w:tcW w:w="5670" w:type="dxa"/>
          </w:tcPr>
          <w:p w:rsidR="001C3069" w:rsidRPr="00AE73A3" w:rsidRDefault="001C3069" w:rsidP="00811DE3">
            <w:pPr>
              <w:jc w:val="center"/>
              <w:rPr>
                <w:rFonts w:cs="Arial"/>
              </w:rPr>
            </w:pPr>
            <w:r w:rsidRPr="00AE73A3">
              <w:rPr>
                <w:rFonts w:cs="Arial"/>
              </w:rPr>
              <w:t>PERTANYAAN</w:t>
            </w:r>
          </w:p>
        </w:tc>
        <w:tc>
          <w:tcPr>
            <w:tcW w:w="709" w:type="dxa"/>
          </w:tcPr>
          <w:p w:rsidR="001C3069" w:rsidRPr="00AE73A3" w:rsidRDefault="001C3069" w:rsidP="00811DE3">
            <w:pPr>
              <w:jc w:val="center"/>
              <w:rPr>
                <w:rFonts w:cs="Arial"/>
              </w:rPr>
            </w:pPr>
            <w:r w:rsidRPr="00AE73A3">
              <w:rPr>
                <w:rFonts w:cs="Arial"/>
              </w:rPr>
              <w:t>YA</w:t>
            </w:r>
          </w:p>
        </w:tc>
        <w:tc>
          <w:tcPr>
            <w:tcW w:w="958" w:type="dxa"/>
          </w:tcPr>
          <w:p w:rsidR="001C3069" w:rsidRPr="00AE73A3" w:rsidRDefault="001C3069" w:rsidP="00811DE3">
            <w:pPr>
              <w:jc w:val="center"/>
              <w:rPr>
                <w:rFonts w:cs="Arial"/>
              </w:rPr>
            </w:pPr>
            <w:r w:rsidRPr="00AE73A3">
              <w:rPr>
                <w:rFonts w:cs="Arial"/>
              </w:rPr>
              <w:t>TIDAK</w:t>
            </w:r>
          </w:p>
        </w:tc>
      </w:tr>
      <w:tr w:rsidR="001C3069" w:rsidRPr="00AE73A3" w:rsidTr="00811DE3">
        <w:trPr>
          <w:trHeight w:val="721"/>
        </w:trPr>
        <w:tc>
          <w:tcPr>
            <w:tcW w:w="709" w:type="dxa"/>
          </w:tcPr>
          <w:p w:rsidR="001C3069" w:rsidRPr="00AE73A3" w:rsidRDefault="001C3069" w:rsidP="00811DE3">
            <w:pPr>
              <w:jc w:val="both"/>
              <w:rPr>
                <w:rFonts w:cs="Arial"/>
              </w:rPr>
            </w:pPr>
            <w:r w:rsidRPr="00AE73A3">
              <w:rPr>
                <w:rFonts w:cs="Arial"/>
              </w:rPr>
              <w:t>1</w:t>
            </w:r>
          </w:p>
        </w:tc>
        <w:tc>
          <w:tcPr>
            <w:tcW w:w="5670" w:type="dxa"/>
          </w:tcPr>
          <w:p w:rsidR="001C3069" w:rsidRPr="00AE73A3" w:rsidRDefault="001C3069" w:rsidP="00811DE3">
            <w:pPr>
              <w:jc w:val="both"/>
              <w:rPr>
                <w:rFonts w:cs="Arial"/>
              </w:rPr>
            </w:pPr>
            <w:r>
              <w:rPr>
                <w:rFonts w:cs="Arial"/>
              </w:rPr>
              <w:t xml:space="preserve">Tuberkulosis </w:t>
            </w:r>
            <w:r w:rsidRPr="00AE73A3">
              <w:rPr>
                <w:rFonts w:cs="Arial"/>
              </w:rPr>
              <w:t>adalah</w:t>
            </w:r>
            <w:r>
              <w:rPr>
                <w:rFonts w:cs="Arial"/>
              </w:rPr>
              <w:t xml:space="preserve"> </w:t>
            </w:r>
            <w:r w:rsidRPr="00AE73A3">
              <w:rPr>
                <w:rFonts w:cs="Arial"/>
              </w:rPr>
              <w:t>penyakit</w:t>
            </w:r>
            <w:r>
              <w:rPr>
                <w:rFonts w:cs="Arial"/>
              </w:rPr>
              <w:t xml:space="preserve"> infeksi pada paru yang disebabkan oleh kuman</w:t>
            </w:r>
          </w:p>
        </w:tc>
        <w:tc>
          <w:tcPr>
            <w:tcW w:w="709" w:type="dxa"/>
          </w:tcPr>
          <w:p w:rsidR="001C3069" w:rsidRPr="00AE73A3" w:rsidRDefault="001C3069" w:rsidP="00811DE3">
            <w:pPr>
              <w:jc w:val="both"/>
              <w:rPr>
                <w:rFonts w:cs="Arial"/>
              </w:rPr>
            </w:pPr>
          </w:p>
        </w:tc>
        <w:tc>
          <w:tcPr>
            <w:tcW w:w="958" w:type="dxa"/>
          </w:tcPr>
          <w:p w:rsidR="001C3069" w:rsidRPr="00AE73A3" w:rsidRDefault="001C3069" w:rsidP="00811DE3">
            <w:pPr>
              <w:jc w:val="both"/>
              <w:rPr>
                <w:rFonts w:cs="Arial"/>
              </w:rPr>
            </w:pPr>
          </w:p>
        </w:tc>
      </w:tr>
      <w:tr w:rsidR="001C3069" w:rsidRPr="00AE73A3" w:rsidTr="00811DE3">
        <w:trPr>
          <w:trHeight w:val="702"/>
        </w:trPr>
        <w:tc>
          <w:tcPr>
            <w:tcW w:w="709" w:type="dxa"/>
          </w:tcPr>
          <w:p w:rsidR="001C3069" w:rsidRPr="00AE73A3" w:rsidRDefault="001C3069" w:rsidP="00811DE3">
            <w:pPr>
              <w:jc w:val="both"/>
              <w:rPr>
                <w:rFonts w:cs="Arial"/>
              </w:rPr>
            </w:pPr>
            <w:r w:rsidRPr="00AE73A3">
              <w:rPr>
                <w:rFonts w:cs="Arial"/>
              </w:rPr>
              <w:t>2</w:t>
            </w:r>
          </w:p>
        </w:tc>
        <w:tc>
          <w:tcPr>
            <w:tcW w:w="5670" w:type="dxa"/>
          </w:tcPr>
          <w:p w:rsidR="001C3069" w:rsidRPr="00AE73A3" w:rsidRDefault="001C3069" w:rsidP="00811DE3">
            <w:pPr>
              <w:jc w:val="both"/>
              <w:rPr>
                <w:rFonts w:cs="Arial"/>
              </w:rPr>
            </w:pPr>
            <w:r w:rsidRPr="00AE73A3">
              <w:rPr>
                <w:rFonts w:cs="Arial"/>
              </w:rPr>
              <w:t>T</w:t>
            </w:r>
            <w:r>
              <w:rPr>
                <w:rFonts w:cs="Arial"/>
              </w:rPr>
              <w:t xml:space="preserve">uberkulosis </w:t>
            </w:r>
            <w:r w:rsidRPr="00AE73A3">
              <w:rPr>
                <w:rFonts w:cs="Arial"/>
              </w:rPr>
              <w:t>merupakan</w:t>
            </w:r>
            <w:r>
              <w:rPr>
                <w:rFonts w:cs="Arial"/>
              </w:rPr>
              <w:t xml:space="preserve"> </w:t>
            </w:r>
            <w:r w:rsidRPr="00AE73A3">
              <w:rPr>
                <w:rFonts w:cs="Arial"/>
              </w:rPr>
              <w:t>penyakit</w:t>
            </w:r>
            <w:r>
              <w:rPr>
                <w:rFonts w:cs="Arial"/>
              </w:rPr>
              <w:t>in feksikronik dan menular</w:t>
            </w:r>
          </w:p>
        </w:tc>
        <w:tc>
          <w:tcPr>
            <w:tcW w:w="709" w:type="dxa"/>
          </w:tcPr>
          <w:p w:rsidR="001C3069" w:rsidRPr="00AE73A3" w:rsidRDefault="001C3069" w:rsidP="00811DE3">
            <w:pPr>
              <w:jc w:val="both"/>
              <w:rPr>
                <w:rFonts w:cs="Arial"/>
              </w:rPr>
            </w:pPr>
          </w:p>
        </w:tc>
        <w:tc>
          <w:tcPr>
            <w:tcW w:w="958" w:type="dxa"/>
          </w:tcPr>
          <w:p w:rsidR="001C3069" w:rsidRPr="00AE73A3" w:rsidRDefault="001C3069" w:rsidP="00811DE3">
            <w:pPr>
              <w:jc w:val="both"/>
              <w:rPr>
                <w:rFonts w:cs="Arial"/>
              </w:rPr>
            </w:pPr>
          </w:p>
        </w:tc>
      </w:tr>
      <w:tr w:rsidR="001C3069" w:rsidRPr="00AE73A3" w:rsidTr="00811DE3">
        <w:trPr>
          <w:trHeight w:val="469"/>
        </w:trPr>
        <w:tc>
          <w:tcPr>
            <w:tcW w:w="709" w:type="dxa"/>
          </w:tcPr>
          <w:p w:rsidR="001C3069" w:rsidRPr="00AE73A3" w:rsidRDefault="001C3069" w:rsidP="00811DE3">
            <w:pPr>
              <w:jc w:val="both"/>
              <w:rPr>
                <w:rFonts w:cs="Arial"/>
              </w:rPr>
            </w:pPr>
            <w:r w:rsidRPr="00AE73A3">
              <w:rPr>
                <w:rFonts w:cs="Arial"/>
              </w:rPr>
              <w:t>3</w:t>
            </w:r>
          </w:p>
        </w:tc>
        <w:tc>
          <w:tcPr>
            <w:tcW w:w="5670" w:type="dxa"/>
          </w:tcPr>
          <w:p w:rsidR="001C3069" w:rsidRPr="00AE73A3" w:rsidRDefault="001C3069" w:rsidP="00811DE3">
            <w:pPr>
              <w:jc w:val="both"/>
              <w:rPr>
                <w:rFonts w:cs="Arial"/>
              </w:rPr>
            </w:pPr>
            <w:r>
              <w:rPr>
                <w:rFonts w:cs="Arial"/>
              </w:rPr>
              <w:t>K</w:t>
            </w:r>
            <w:r w:rsidRPr="00AE73A3">
              <w:rPr>
                <w:rFonts w:cs="Arial"/>
              </w:rPr>
              <w:t>uman</w:t>
            </w:r>
            <w:r>
              <w:rPr>
                <w:rFonts w:cs="Arial"/>
              </w:rPr>
              <w:t xml:space="preserve"> cepat mati dengan sinar matahari langsung</w:t>
            </w:r>
          </w:p>
        </w:tc>
        <w:tc>
          <w:tcPr>
            <w:tcW w:w="709" w:type="dxa"/>
          </w:tcPr>
          <w:p w:rsidR="001C3069" w:rsidRPr="00AE73A3" w:rsidRDefault="001C3069" w:rsidP="00811DE3">
            <w:pPr>
              <w:jc w:val="both"/>
              <w:rPr>
                <w:rFonts w:cs="Arial"/>
              </w:rPr>
            </w:pPr>
          </w:p>
        </w:tc>
        <w:tc>
          <w:tcPr>
            <w:tcW w:w="958" w:type="dxa"/>
          </w:tcPr>
          <w:p w:rsidR="001C3069" w:rsidRPr="00AE73A3" w:rsidRDefault="001C3069" w:rsidP="00811DE3">
            <w:pPr>
              <w:jc w:val="both"/>
              <w:rPr>
                <w:rFonts w:cs="Arial"/>
              </w:rPr>
            </w:pPr>
          </w:p>
        </w:tc>
      </w:tr>
      <w:tr w:rsidR="001C3069" w:rsidRPr="00AE73A3" w:rsidTr="00811DE3">
        <w:trPr>
          <w:trHeight w:val="816"/>
        </w:trPr>
        <w:tc>
          <w:tcPr>
            <w:tcW w:w="709" w:type="dxa"/>
          </w:tcPr>
          <w:p w:rsidR="001C3069" w:rsidRPr="00AE73A3" w:rsidRDefault="001C3069" w:rsidP="00811DE3">
            <w:pPr>
              <w:jc w:val="both"/>
              <w:rPr>
                <w:rFonts w:cs="Arial"/>
              </w:rPr>
            </w:pPr>
            <w:r w:rsidRPr="00AE73A3">
              <w:rPr>
                <w:rFonts w:cs="Arial"/>
              </w:rPr>
              <w:t>4</w:t>
            </w:r>
          </w:p>
        </w:tc>
        <w:tc>
          <w:tcPr>
            <w:tcW w:w="5670" w:type="dxa"/>
          </w:tcPr>
          <w:p w:rsidR="001C3069" w:rsidRPr="00AE73A3" w:rsidRDefault="001C3069" w:rsidP="00811DE3">
            <w:pPr>
              <w:jc w:val="both"/>
              <w:rPr>
                <w:rFonts w:cs="Arial"/>
              </w:rPr>
            </w:pPr>
            <w:r>
              <w:rPr>
                <w:rFonts w:cs="Arial"/>
              </w:rPr>
              <w:t>Pada waktu batuk atau bersin terjadi penyebaran kuman ke udara dalam bentuk percikan dahak</w:t>
            </w:r>
          </w:p>
        </w:tc>
        <w:tc>
          <w:tcPr>
            <w:tcW w:w="709" w:type="dxa"/>
          </w:tcPr>
          <w:p w:rsidR="001C3069" w:rsidRPr="00AE73A3" w:rsidRDefault="001C3069" w:rsidP="00811DE3">
            <w:pPr>
              <w:jc w:val="both"/>
              <w:rPr>
                <w:rFonts w:cs="Arial"/>
              </w:rPr>
            </w:pPr>
          </w:p>
        </w:tc>
        <w:tc>
          <w:tcPr>
            <w:tcW w:w="958" w:type="dxa"/>
          </w:tcPr>
          <w:p w:rsidR="001C3069" w:rsidRPr="00AE73A3" w:rsidRDefault="001C3069" w:rsidP="00811DE3">
            <w:pPr>
              <w:jc w:val="both"/>
              <w:rPr>
                <w:rFonts w:cs="Arial"/>
              </w:rPr>
            </w:pPr>
          </w:p>
        </w:tc>
      </w:tr>
      <w:tr w:rsidR="001C3069" w:rsidRPr="00AE73A3" w:rsidTr="00811DE3">
        <w:trPr>
          <w:trHeight w:val="519"/>
        </w:trPr>
        <w:tc>
          <w:tcPr>
            <w:tcW w:w="709" w:type="dxa"/>
          </w:tcPr>
          <w:p w:rsidR="001C3069" w:rsidRPr="00AE73A3" w:rsidRDefault="001C3069" w:rsidP="00811DE3">
            <w:pPr>
              <w:jc w:val="both"/>
              <w:rPr>
                <w:rFonts w:cs="Arial"/>
              </w:rPr>
            </w:pPr>
            <w:r w:rsidRPr="00AE73A3">
              <w:rPr>
                <w:rFonts w:cs="Arial"/>
              </w:rPr>
              <w:t>5</w:t>
            </w:r>
          </w:p>
        </w:tc>
        <w:tc>
          <w:tcPr>
            <w:tcW w:w="5670" w:type="dxa"/>
          </w:tcPr>
          <w:p w:rsidR="001C3069" w:rsidRPr="00AE73A3" w:rsidRDefault="001C3069" w:rsidP="00811DE3">
            <w:pPr>
              <w:jc w:val="both"/>
              <w:rPr>
                <w:rFonts w:cs="Arial"/>
              </w:rPr>
            </w:pPr>
            <w:r>
              <w:rPr>
                <w:rFonts w:cs="Arial"/>
              </w:rPr>
              <w:t xml:space="preserve">Kuman </w:t>
            </w:r>
            <w:r w:rsidR="00C76F9C">
              <w:rPr>
                <w:rFonts w:cs="Arial"/>
              </w:rPr>
              <w:t>TBC</w:t>
            </w:r>
            <w:r>
              <w:rPr>
                <w:rFonts w:cs="Arial"/>
              </w:rPr>
              <w:t xml:space="preserve"> dapat mengenai organ tubuh yang lainnya</w:t>
            </w:r>
          </w:p>
        </w:tc>
        <w:tc>
          <w:tcPr>
            <w:tcW w:w="709" w:type="dxa"/>
          </w:tcPr>
          <w:p w:rsidR="001C3069" w:rsidRPr="00AE73A3" w:rsidRDefault="001C3069" w:rsidP="00811DE3">
            <w:pPr>
              <w:jc w:val="both"/>
              <w:rPr>
                <w:rFonts w:cs="Arial"/>
              </w:rPr>
            </w:pPr>
          </w:p>
        </w:tc>
        <w:tc>
          <w:tcPr>
            <w:tcW w:w="958" w:type="dxa"/>
          </w:tcPr>
          <w:p w:rsidR="001C3069" w:rsidRPr="00AE73A3" w:rsidRDefault="001C3069" w:rsidP="00811DE3">
            <w:pPr>
              <w:jc w:val="both"/>
              <w:rPr>
                <w:rFonts w:cs="Arial"/>
              </w:rPr>
            </w:pPr>
          </w:p>
        </w:tc>
      </w:tr>
      <w:tr w:rsidR="001C3069" w:rsidRPr="00AE73A3" w:rsidTr="00811DE3">
        <w:trPr>
          <w:trHeight w:val="427"/>
        </w:trPr>
        <w:tc>
          <w:tcPr>
            <w:tcW w:w="709" w:type="dxa"/>
          </w:tcPr>
          <w:p w:rsidR="001C3069" w:rsidRPr="00AE73A3" w:rsidRDefault="001C3069" w:rsidP="00811DE3">
            <w:pPr>
              <w:jc w:val="both"/>
              <w:rPr>
                <w:rFonts w:cs="Arial"/>
              </w:rPr>
            </w:pPr>
            <w:r w:rsidRPr="00AE73A3">
              <w:rPr>
                <w:rFonts w:cs="Arial"/>
              </w:rPr>
              <w:t>6</w:t>
            </w:r>
          </w:p>
        </w:tc>
        <w:tc>
          <w:tcPr>
            <w:tcW w:w="5670" w:type="dxa"/>
          </w:tcPr>
          <w:p w:rsidR="001C3069" w:rsidRPr="00AE73A3" w:rsidRDefault="00C76F9C" w:rsidP="00811DE3">
            <w:pPr>
              <w:jc w:val="both"/>
              <w:rPr>
                <w:rFonts w:cs="Arial"/>
              </w:rPr>
            </w:pPr>
            <w:r>
              <w:rPr>
                <w:rFonts w:cs="Arial"/>
              </w:rPr>
              <w:t>TBC</w:t>
            </w:r>
            <w:r w:rsidR="001C3069">
              <w:rPr>
                <w:rFonts w:cs="Arial"/>
              </w:rPr>
              <w:t xml:space="preserve"> adalah penyakit yang dapat disembuhkan</w:t>
            </w:r>
          </w:p>
        </w:tc>
        <w:tc>
          <w:tcPr>
            <w:tcW w:w="709" w:type="dxa"/>
          </w:tcPr>
          <w:p w:rsidR="001C3069" w:rsidRPr="00AE73A3" w:rsidRDefault="001C3069" w:rsidP="00811DE3">
            <w:pPr>
              <w:jc w:val="both"/>
              <w:rPr>
                <w:rFonts w:cs="Arial"/>
              </w:rPr>
            </w:pPr>
          </w:p>
        </w:tc>
        <w:tc>
          <w:tcPr>
            <w:tcW w:w="958" w:type="dxa"/>
          </w:tcPr>
          <w:p w:rsidR="001C3069" w:rsidRPr="00AE73A3" w:rsidRDefault="001C3069" w:rsidP="00811DE3">
            <w:pPr>
              <w:jc w:val="both"/>
              <w:rPr>
                <w:rFonts w:cs="Arial"/>
              </w:rPr>
            </w:pPr>
          </w:p>
        </w:tc>
      </w:tr>
      <w:tr w:rsidR="001C3069" w:rsidRPr="00AE73A3" w:rsidTr="00811DE3">
        <w:trPr>
          <w:trHeight w:val="561"/>
        </w:trPr>
        <w:tc>
          <w:tcPr>
            <w:tcW w:w="709" w:type="dxa"/>
          </w:tcPr>
          <w:p w:rsidR="001C3069" w:rsidRPr="00AE73A3" w:rsidRDefault="001C3069" w:rsidP="00811DE3">
            <w:pPr>
              <w:jc w:val="both"/>
              <w:rPr>
                <w:rFonts w:cs="Arial"/>
              </w:rPr>
            </w:pPr>
            <w:r w:rsidRPr="00AE73A3">
              <w:rPr>
                <w:rFonts w:cs="Arial"/>
              </w:rPr>
              <w:t>7</w:t>
            </w:r>
          </w:p>
        </w:tc>
        <w:tc>
          <w:tcPr>
            <w:tcW w:w="5670" w:type="dxa"/>
          </w:tcPr>
          <w:p w:rsidR="001C3069" w:rsidRPr="00AE73A3" w:rsidRDefault="001C3069" w:rsidP="00811DE3">
            <w:pPr>
              <w:jc w:val="both"/>
              <w:rPr>
                <w:rFonts w:cs="Arial"/>
              </w:rPr>
            </w:pPr>
            <w:r>
              <w:rPr>
                <w:rFonts w:cs="Arial"/>
              </w:rPr>
              <w:t xml:space="preserve">Obat </w:t>
            </w:r>
            <w:r w:rsidR="00C76F9C">
              <w:rPr>
                <w:rFonts w:cs="Arial"/>
              </w:rPr>
              <w:t>TBC</w:t>
            </w:r>
            <w:r>
              <w:rPr>
                <w:rFonts w:cs="Arial"/>
              </w:rPr>
              <w:t xml:space="preserve"> dapat diminum 1 bulan saja</w:t>
            </w:r>
          </w:p>
        </w:tc>
        <w:tc>
          <w:tcPr>
            <w:tcW w:w="709" w:type="dxa"/>
          </w:tcPr>
          <w:p w:rsidR="001C3069" w:rsidRPr="00AE73A3" w:rsidRDefault="001C3069" w:rsidP="00811DE3">
            <w:pPr>
              <w:jc w:val="both"/>
              <w:rPr>
                <w:rFonts w:cs="Arial"/>
              </w:rPr>
            </w:pPr>
          </w:p>
        </w:tc>
        <w:tc>
          <w:tcPr>
            <w:tcW w:w="958" w:type="dxa"/>
          </w:tcPr>
          <w:p w:rsidR="001C3069" w:rsidRPr="00AE73A3" w:rsidRDefault="001C3069" w:rsidP="00811DE3">
            <w:pPr>
              <w:jc w:val="both"/>
              <w:rPr>
                <w:rFonts w:cs="Arial"/>
              </w:rPr>
            </w:pPr>
          </w:p>
        </w:tc>
      </w:tr>
      <w:tr w:rsidR="001C3069" w:rsidRPr="00AE73A3" w:rsidTr="00811DE3">
        <w:trPr>
          <w:trHeight w:val="555"/>
        </w:trPr>
        <w:tc>
          <w:tcPr>
            <w:tcW w:w="709" w:type="dxa"/>
          </w:tcPr>
          <w:p w:rsidR="001C3069" w:rsidRPr="00AE73A3" w:rsidRDefault="001C3069" w:rsidP="00811DE3">
            <w:pPr>
              <w:jc w:val="both"/>
              <w:rPr>
                <w:rFonts w:cs="Arial"/>
              </w:rPr>
            </w:pPr>
            <w:r w:rsidRPr="00AE73A3">
              <w:rPr>
                <w:rFonts w:cs="Arial"/>
              </w:rPr>
              <w:t>8</w:t>
            </w:r>
          </w:p>
        </w:tc>
        <w:tc>
          <w:tcPr>
            <w:tcW w:w="5670" w:type="dxa"/>
          </w:tcPr>
          <w:p w:rsidR="001C3069" w:rsidRPr="00AE73A3" w:rsidRDefault="001C3069" w:rsidP="00811DE3">
            <w:pPr>
              <w:jc w:val="both"/>
              <w:rPr>
                <w:rFonts w:cs="Arial"/>
              </w:rPr>
            </w:pPr>
            <w:r>
              <w:rPr>
                <w:rFonts w:cs="Arial"/>
              </w:rPr>
              <w:t xml:space="preserve">Rontgen foto adalah salah satu pengobatan </w:t>
            </w:r>
            <w:r w:rsidR="00C76F9C">
              <w:rPr>
                <w:rFonts w:cs="Arial"/>
              </w:rPr>
              <w:t>TBC</w:t>
            </w:r>
            <w:r>
              <w:rPr>
                <w:rFonts w:cs="Arial"/>
              </w:rPr>
              <w:t xml:space="preserve">  </w:t>
            </w:r>
          </w:p>
        </w:tc>
        <w:tc>
          <w:tcPr>
            <w:tcW w:w="709" w:type="dxa"/>
          </w:tcPr>
          <w:p w:rsidR="001C3069" w:rsidRPr="00AE73A3" w:rsidRDefault="001C3069" w:rsidP="00811DE3">
            <w:pPr>
              <w:jc w:val="both"/>
              <w:rPr>
                <w:rFonts w:cs="Arial"/>
              </w:rPr>
            </w:pPr>
          </w:p>
        </w:tc>
        <w:tc>
          <w:tcPr>
            <w:tcW w:w="958" w:type="dxa"/>
          </w:tcPr>
          <w:p w:rsidR="001C3069" w:rsidRPr="00AE73A3" w:rsidRDefault="001C3069" w:rsidP="00811DE3">
            <w:pPr>
              <w:jc w:val="both"/>
              <w:rPr>
                <w:rFonts w:cs="Arial"/>
              </w:rPr>
            </w:pPr>
          </w:p>
        </w:tc>
      </w:tr>
      <w:tr w:rsidR="001C3069" w:rsidRPr="00AE73A3" w:rsidTr="00811DE3">
        <w:trPr>
          <w:trHeight w:val="563"/>
        </w:trPr>
        <w:tc>
          <w:tcPr>
            <w:tcW w:w="709" w:type="dxa"/>
          </w:tcPr>
          <w:p w:rsidR="001C3069" w:rsidRPr="00AE73A3" w:rsidRDefault="001C3069" w:rsidP="00811DE3">
            <w:pPr>
              <w:jc w:val="both"/>
              <w:rPr>
                <w:rFonts w:cs="Arial"/>
              </w:rPr>
            </w:pPr>
            <w:r w:rsidRPr="00AE73A3">
              <w:rPr>
                <w:rFonts w:cs="Arial"/>
              </w:rPr>
              <w:t>9</w:t>
            </w:r>
          </w:p>
        </w:tc>
        <w:tc>
          <w:tcPr>
            <w:tcW w:w="5670" w:type="dxa"/>
          </w:tcPr>
          <w:p w:rsidR="001C3069" w:rsidRPr="00AE73A3" w:rsidRDefault="00C76F9C" w:rsidP="00811DE3">
            <w:pPr>
              <w:jc w:val="both"/>
              <w:rPr>
                <w:rFonts w:cs="Arial"/>
              </w:rPr>
            </w:pPr>
            <w:r>
              <w:rPr>
                <w:rFonts w:cs="Arial"/>
              </w:rPr>
              <w:t>TBC</w:t>
            </w:r>
            <w:r w:rsidR="001C3069" w:rsidRPr="00AE73A3">
              <w:rPr>
                <w:rFonts w:cs="Arial"/>
              </w:rPr>
              <w:t xml:space="preserve"> </w:t>
            </w:r>
            <w:r w:rsidR="001C3069">
              <w:rPr>
                <w:rFonts w:cs="Arial"/>
              </w:rPr>
              <w:t>tidak menyebabkan kematian</w:t>
            </w:r>
          </w:p>
        </w:tc>
        <w:tc>
          <w:tcPr>
            <w:tcW w:w="709" w:type="dxa"/>
          </w:tcPr>
          <w:p w:rsidR="001C3069" w:rsidRPr="00AE73A3" w:rsidRDefault="001C3069" w:rsidP="00811DE3">
            <w:pPr>
              <w:jc w:val="both"/>
              <w:rPr>
                <w:rFonts w:cs="Arial"/>
              </w:rPr>
            </w:pPr>
          </w:p>
        </w:tc>
        <w:tc>
          <w:tcPr>
            <w:tcW w:w="958" w:type="dxa"/>
          </w:tcPr>
          <w:p w:rsidR="001C3069" w:rsidRPr="00AE73A3" w:rsidRDefault="001C3069" w:rsidP="00811DE3">
            <w:pPr>
              <w:jc w:val="both"/>
              <w:rPr>
                <w:rFonts w:cs="Arial"/>
              </w:rPr>
            </w:pPr>
          </w:p>
        </w:tc>
      </w:tr>
      <w:tr w:rsidR="001C3069" w:rsidRPr="00AE73A3" w:rsidTr="00811DE3">
        <w:trPr>
          <w:trHeight w:val="557"/>
        </w:trPr>
        <w:tc>
          <w:tcPr>
            <w:tcW w:w="709" w:type="dxa"/>
          </w:tcPr>
          <w:p w:rsidR="001C3069" w:rsidRPr="00AE73A3" w:rsidRDefault="001C3069" w:rsidP="00811DE3">
            <w:pPr>
              <w:jc w:val="both"/>
              <w:rPr>
                <w:rFonts w:cs="Arial"/>
              </w:rPr>
            </w:pPr>
            <w:r w:rsidRPr="00AE73A3">
              <w:rPr>
                <w:rFonts w:cs="Arial"/>
              </w:rPr>
              <w:t>10</w:t>
            </w:r>
          </w:p>
        </w:tc>
        <w:tc>
          <w:tcPr>
            <w:tcW w:w="5670" w:type="dxa"/>
          </w:tcPr>
          <w:p w:rsidR="001C3069" w:rsidRPr="00AE73A3" w:rsidRDefault="00C76F9C" w:rsidP="00811DE3">
            <w:pPr>
              <w:jc w:val="both"/>
              <w:rPr>
                <w:rFonts w:cs="Arial"/>
              </w:rPr>
            </w:pPr>
            <w:r>
              <w:rPr>
                <w:rFonts w:cs="Arial"/>
              </w:rPr>
              <w:t>TBC</w:t>
            </w:r>
            <w:r w:rsidR="002C7453">
              <w:rPr>
                <w:rFonts w:cs="Arial"/>
              </w:rPr>
              <w:t xml:space="preserve"> </w:t>
            </w:r>
            <w:r w:rsidR="001C3069">
              <w:rPr>
                <w:rFonts w:cs="Arial"/>
              </w:rPr>
              <w:t>dapat</w:t>
            </w:r>
            <w:r w:rsidR="002C7453">
              <w:rPr>
                <w:rFonts w:cs="Arial"/>
              </w:rPr>
              <w:t xml:space="preserve"> </w:t>
            </w:r>
            <w:r w:rsidR="001C3069">
              <w:rPr>
                <w:rFonts w:cs="Arial"/>
              </w:rPr>
              <w:t>menyebabkan</w:t>
            </w:r>
            <w:r w:rsidR="002C7453">
              <w:rPr>
                <w:rFonts w:cs="Arial"/>
              </w:rPr>
              <w:t xml:space="preserve"> </w:t>
            </w:r>
            <w:r w:rsidR="001C3069">
              <w:rPr>
                <w:rFonts w:cs="Arial"/>
              </w:rPr>
              <w:t>muntah</w:t>
            </w:r>
            <w:r w:rsidR="002C7453">
              <w:rPr>
                <w:rFonts w:cs="Arial"/>
              </w:rPr>
              <w:t xml:space="preserve"> </w:t>
            </w:r>
            <w:r w:rsidR="001C3069">
              <w:rPr>
                <w:rFonts w:cs="Arial"/>
              </w:rPr>
              <w:t>darah</w:t>
            </w:r>
          </w:p>
        </w:tc>
        <w:tc>
          <w:tcPr>
            <w:tcW w:w="709" w:type="dxa"/>
          </w:tcPr>
          <w:p w:rsidR="001C3069" w:rsidRPr="00AE73A3" w:rsidRDefault="001C3069" w:rsidP="00811DE3">
            <w:pPr>
              <w:jc w:val="both"/>
              <w:rPr>
                <w:rFonts w:cs="Arial"/>
              </w:rPr>
            </w:pPr>
          </w:p>
        </w:tc>
        <w:tc>
          <w:tcPr>
            <w:tcW w:w="958" w:type="dxa"/>
          </w:tcPr>
          <w:p w:rsidR="001C3069" w:rsidRPr="00AE73A3" w:rsidRDefault="001C3069" w:rsidP="00811DE3">
            <w:pPr>
              <w:jc w:val="both"/>
              <w:rPr>
                <w:rFonts w:cs="Arial"/>
              </w:rPr>
            </w:pPr>
          </w:p>
        </w:tc>
      </w:tr>
      <w:tr w:rsidR="001C3069" w:rsidRPr="00AE73A3" w:rsidTr="00811DE3">
        <w:trPr>
          <w:trHeight w:val="551"/>
        </w:trPr>
        <w:tc>
          <w:tcPr>
            <w:tcW w:w="709" w:type="dxa"/>
          </w:tcPr>
          <w:p w:rsidR="001C3069" w:rsidRPr="00AE73A3" w:rsidRDefault="001C3069" w:rsidP="00811DE3">
            <w:pPr>
              <w:jc w:val="both"/>
              <w:rPr>
                <w:rFonts w:cs="Arial"/>
              </w:rPr>
            </w:pPr>
            <w:r w:rsidRPr="00AE73A3">
              <w:rPr>
                <w:rFonts w:cs="Arial"/>
              </w:rPr>
              <w:t>11</w:t>
            </w:r>
          </w:p>
        </w:tc>
        <w:tc>
          <w:tcPr>
            <w:tcW w:w="5670" w:type="dxa"/>
          </w:tcPr>
          <w:p w:rsidR="001C3069" w:rsidRPr="00AE73A3" w:rsidRDefault="001C3069" w:rsidP="00811DE3">
            <w:pPr>
              <w:jc w:val="both"/>
              <w:rPr>
                <w:rFonts w:cs="Arial"/>
              </w:rPr>
            </w:pPr>
            <w:r>
              <w:rPr>
                <w:rFonts w:cs="Arial"/>
              </w:rPr>
              <w:t xml:space="preserve">Pengobatan </w:t>
            </w:r>
            <w:r w:rsidR="00C76F9C">
              <w:rPr>
                <w:rFonts w:cs="Arial"/>
              </w:rPr>
              <w:t>TBC</w:t>
            </w:r>
            <w:r>
              <w:rPr>
                <w:rFonts w:cs="Arial"/>
              </w:rPr>
              <w:t xml:space="preserve">  dapat dilakukan disemua puskesmas</w:t>
            </w:r>
          </w:p>
        </w:tc>
        <w:tc>
          <w:tcPr>
            <w:tcW w:w="709" w:type="dxa"/>
          </w:tcPr>
          <w:p w:rsidR="001C3069" w:rsidRPr="00AE73A3" w:rsidRDefault="001C3069" w:rsidP="00811DE3">
            <w:pPr>
              <w:jc w:val="both"/>
              <w:rPr>
                <w:rFonts w:cs="Arial"/>
              </w:rPr>
            </w:pPr>
          </w:p>
        </w:tc>
        <w:tc>
          <w:tcPr>
            <w:tcW w:w="958" w:type="dxa"/>
          </w:tcPr>
          <w:p w:rsidR="001C3069" w:rsidRPr="00AE73A3" w:rsidRDefault="001C3069" w:rsidP="00811DE3">
            <w:pPr>
              <w:jc w:val="both"/>
              <w:rPr>
                <w:rFonts w:cs="Arial"/>
              </w:rPr>
            </w:pPr>
          </w:p>
        </w:tc>
      </w:tr>
      <w:tr w:rsidR="001C3069" w:rsidRPr="00AE73A3" w:rsidTr="00811DE3">
        <w:trPr>
          <w:trHeight w:val="687"/>
        </w:trPr>
        <w:tc>
          <w:tcPr>
            <w:tcW w:w="709" w:type="dxa"/>
          </w:tcPr>
          <w:p w:rsidR="001C3069" w:rsidRPr="00AE73A3" w:rsidRDefault="001C3069" w:rsidP="00811DE3">
            <w:pPr>
              <w:jc w:val="both"/>
              <w:rPr>
                <w:rFonts w:cs="Arial"/>
              </w:rPr>
            </w:pPr>
            <w:r w:rsidRPr="00AE73A3">
              <w:rPr>
                <w:rFonts w:cs="Arial"/>
              </w:rPr>
              <w:t>12</w:t>
            </w:r>
          </w:p>
        </w:tc>
        <w:tc>
          <w:tcPr>
            <w:tcW w:w="5670" w:type="dxa"/>
          </w:tcPr>
          <w:p w:rsidR="001C3069" w:rsidRPr="00AE73A3" w:rsidRDefault="001C3069" w:rsidP="00811DE3">
            <w:pPr>
              <w:jc w:val="both"/>
              <w:rPr>
                <w:rFonts w:cs="Arial"/>
              </w:rPr>
            </w:pPr>
            <w:r>
              <w:rPr>
                <w:rFonts w:cs="Arial"/>
              </w:rPr>
              <w:t xml:space="preserve">Dengan meminum obat secara teratur </w:t>
            </w:r>
            <w:r w:rsidR="00C76F9C">
              <w:rPr>
                <w:rFonts w:cs="Arial"/>
              </w:rPr>
              <w:t>TBC</w:t>
            </w:r>
            <w:r>
              <w:rPr>
                <w:rFonts w:cs="Arial"/>
              </w:rPr>
              <w:t xml:space="preserve"> dapat disembuhkan</w:t>
            </w:r>
          </w:p>
        </w:tc>
        <w:tc>
          <w:tcPr>
            <w:tcW w:w="709" w:type="dxa"/>
          </w:tcPr>
          <w:p w:rsidR="001C3069" w:rsidRPr="00AE73A3" w:rsidRDefault="001C3069" w:rsidP="00811DE3">
            <w:pPr>
              <w:jc w:val="both"/>
              <w:rPr>
                <w:rFonts w:cs="Arial"/>
              </w:rPr>
            </w:pPr>
          </w:p>
        </w:tc>
        <w:tc>
          <w:tcPr>
            <w:tcW w:w="958" w:type="dxa"/>
          </w:tcPr>
          <w:p w:rsidR="001C3069" w:rsidRPr="00AE73A3" w:rsidRDefault="001C3069" w:rsidP="00811DE3">
            <w:pPr>
              <w:jc w:val="both"/>
              <w:rPr>
                <w:rFonts w:cs="Arial"/>
              </w:rPr>
            </w:pPr>
          </w:p>
        </w:tc>
      </w:tr>
      <w:tr w:rsidR="001C3069" w:rsidRPr="00AE73A3" w:rsidTr="00811DE3">
        <w:trPr>
          <w:trHeight w:val="569"/>
        </w:trPr>
        <w:tc>
          <w:tcPr>
            <w:tcW w:w="709" w:type="dxa"/>
          </w:tcPr>
          <w:p w:rsidR="001C3069" w:rsidRPr="00AE73A3" w:rsidRDefault="001C3069" w:rsidP="00811DE3">
            <w:pPr>
              <w:jc w:val="both"/>
              <w:rPr>
                <w:rFonts w:cs="Arial"/>
              </w:rPr>
            </w:pPr>
            <w:r w:rsidRPr="00AE73A3">
              <w:rPr>
                <w:rFonts w:cs="Arial"/>
              </w:rPr>
              <w:t>13</w:t>
            </w:r>
          </w:p>
        </w:tc>
        <w:tc>
          <w:tcPr>
            <w:tcW w:w="5670" w:type="dxa"/>
          </w:tcPr>
          <w:p w:rsidR="001C3069" w:rsidRPr="00AE73A3" w:rsidRDefault="00C76F9C" w:rsidP="00811DE3">
            <w:pPr>
              <w:jc w:val="both"/>
              <w:rPr>
                <w:rFonts w:cs="Arial"/>
              </w:rPr>
            </w:pPr>
            <w:r>
              <w:rPr>
                <w:rFonts w:cs="Arial"/>
              </w:rPr>
              <w:t>TBC</w:t>
            </w:r>
            <w:r w:rsidR="001C3069">
              <w:rPr>
                <w:rFonts w:cs="Arial"/>
              </w:rPr>
              <w:t xml:space="preserve"> dapat menular melalui keringat pasien</w:t>
            </w:r>
          </w:p>
        </w:tc>
        <w:tc>
          <w:tcPr>
            <w:tcW w:w="709" w:type="dxa"/>
          </w:tcPr>
          <w:p w:rsidR="001C3069" w:rsidRPr="00AE73A3" w:rsidRDefault="001C3069" w:rsidP="00811DE3">
            <w:pPr>
              <w:jc w:val="both"/>
              <w:rPr>
                <w:rFonts w:cs="Arial"/>
              </w:rPr>
            </w:pPr>
          </w:p>
        </w:tc>
        <w:tc>
          <w:tcPr>
            <w:tcW w:w="958" w:type="dxa"/>
          </w:tcPr>
          <w:p w:rsidR="001C3069" w:rsidRPr="00AE73A3" w:rsidRDefault="001C3069" w:rsidP="00811DE3">
            <w:pPr>
              <w:jc w:val="both"/>
              <w:rPr>
                <w:rFonts w:cs="Arial"/>
              </w:rPr>
            </w:pPr>
          </w:p>
        </w:tc>
      </w:tr>
      <w:tr w:rsidR="001C3069" w:rsidRPr="00AE73A3" w:rsidTr="00811DE3">
        <w:trPr>
          <w:trHeight w:val="833"/>
        </w:trPr>
        <w:tc>
          <w:tcPr>
            <w:tcW w:w="709" w:type="dxa"/>
          </w:tcPr>
          <w:p w:rsidR="001C3069" w:rsidRPr="00AE73A3" w:rsidRDefault="001C3069" w:rsidP="00811DE3">
            <w:pPr>
              <w:jc w:val="both"/>
              <w:rPr>
                <w:rFonts w:cs="Arial"/>
              </w:rPr>
            </w:pPr>
            <w:r w:rsidRPr="00AE73A3">
              <w:rPr>
                <w:rFonts w:cs="Arial"/>
              </w:rPr>
              <w:t>14</w:t>
            </w:r>
          </w:p>
        </w:tc>
        <w:tc>
          <w:tcPr>
            <w:tcW w:w="5670" w:type="dxa"/>
          </w:tcPr>
          <w:p w:rsidR="001C3069" w:rsidRPr="00AE73A3" w:rsidRDefault="001C3069" w:rsidP="00811DE3">
            <w:pPr>
              <w:jc w:val="both"/>
              <w:rPr>
                <w:rFonts w:cs="Arial"/>
              </w:rPr>
            </w:pPr>
            <w:r>
              <w:rPr>
                <w:rFonts w:cs="Arial"/>
              </w:rPr>
              <w:t xml:space="preserve">Sering begadang dan kurang istirahat merupakan salah satu factor penyebab </w:t>
            </w:r>
            <w:r w:rsidR="00C76F9C">
              <w:rPr>
                <w:rFonts w:cs="Arial"/>
              </w:rPr>
              <w:t>TBC</w:t>
            </w:r>
            <w:r>
              <w:rPr>
                <w:rFonts w:cs="Arial"/>
              </w:rPr>
              <w:t xml:space="preserve">  </w:t>
            </w:r>
          </w:p>
        </w:tc>
        <w:tc>
          <w:tcPr>
            <w:tcW w:w="709" w:type="dxa"/>
          </w:tcPr>
          <w:p w:rsidR="001C3069" w:rsidRPr="00AE73A3" w:rsidRDefault="001C3069" w:rsidP="00811DE3">
            <w:pPr>
              <w:jc w:val="both"/>
              <w:rPr>
                <w:rFonts w:cs="Arial"/>
              </w:rPr>
            </w:pPr>
          </w:p>
        </w:tc>
        <w:tc>
          <w:tcPr>
            <w:tcW w:w="958" w:type="dxa"/>
          </w:tcPr>
          <w:p w:rsidR="001C3069" w:rsidRPr="00AE73A3" w:rsidRDefault="001C3069" w:rsidP="00811DE3">
            <w:pPr>
              <w:jc w:val="both"/>
              <w:rPr>
                <w:rFonts w:cs="Arial"/>
              </w:rPr>
            </w:pPr>
          </w:p>
        </w:tc>
      </w:tr>
      <w:tr w:rsidR="001C3069" w:rsidRPr="00AE73A3" w:rsidTr="00811DE3">
        <w:trPr>
          <w:trHeight w:val="716"/>
        </w:trPr>
        <w:tc>
          <w:tcPr>
            <w:tcW w:w="709" w:type="dxa"/>
          </w:tcPr>
          <w:p w:rsidR="001C3069" w:rsidRPr="00AE73A3" w:rsidRDefault="001C3069" w:rsidP="00811DE3">
            <w:pPr>
              <w:jc w:val="both"/>
              <w:rPr>
                <w:rFonts w:cs="Arial"/>
              </w:rPr>
            </w:pPr>
            <w:r w:rsidRPr="00AE73A3">
              <w:rPr>
                <w:rFonts w:cs="Arial"/>
              </w:rPr>
              <w:t>15</w:t>
            </w:r>
          </w:p>
        </w:tc>
        <w:tc>
          <w:tcPr>
            <w:tcW w:w="5670" w:type="dxa"/>
          </w:tcPr>
          <w:p w:rsidR="001C3069" w:rsidRPr="00AE73A3" w:rsidRDefault="001C3069" w:rsidP="00811DE3">
            <w:pPr>
              <w:jc w:val="both"/>
              <w:rPr>
                <w:rFonts w:cs="Arial"/>
              </w:rPr>
            </w:pPr>
            <w:r>
              <w:rPr>
                <w:rFonts w:cs="Arial"/>
              </w:rPr>
              <w:t xml:space="preserve">Minum obat </w:t>
            </w:r>
            <w:r w:rsidR="00C76F9C">
              <w:rPr>
                <w:rFonts w:cs="Arial"/>
              </w:rPr>
              <w:t>TBC</w:t>
            </w:r>
            <w:r>
              <w:rPr>
                <w:rFonts w:cs="Arial"/>
              </w:rPr>
              <w:t xml:space="preserve"> boleh berhenti sebelum 6 bulan kemudian disambung lagi</w:t>
            </w:r>
          </w:p>
        </w:tc>
        <w:tc>
          <w:tcPr>
            <w:tcW w:w="709" w:type="dxa"/>
          </w:tcPr>
          <w:p w:rsidR="001C3069" w:rsidRPr="00AE73A3" w:rsidRDefault="001C3069" w:rsidP="00811DE3">
            <w:pPr>
              <w:jc w:val="both"/>
              <w:rPr>
                <w:rFonts w:cs="Arial"/>
              </w:rPr>
            </w:pPr>
          </w:p>
        </w:tc>
        <w:tc>
          <w:tcPr>
            <w:tcW w:w="958" w:type="dxa"/>
          </w:tcPr>
          <w:p w:rsidR="001C3069" w:rsidRPr="00AE73A3" w:rsidRDefault="001C3069" w:rsidP="00811DE3">
            <w:pPr>
              <w:jc w:val="both"/>
              <w:rPr>
                <w:rFonts w:cs="Arial"/>
              </w:rPr>
            </w:pPr>
          </w:p>
        </w:tc>
      </w:tr>
    </w:tbl>
    <w:p w:rsidR="001C3069" w:rsidRPr="00EE0223" w:rsidRDefault="001C3069" w:rsidP="001C3069">
      <w:pPr>
        <w:pStyle w:val="ListParagraph"/>
        <w:ind w:left="284"/>
        <w:rPr>
          <w:b/>
        </w:rPr>
      </w:pPr>
    </w:p>
    <w:p w:rsidR="00EE0223" w:rsidRDefault="00EE0223" w:rsidP="00EE0223">
      <w:pPr>
        <w:pStyle w:val="ListParagraph"/>
        <w:ind w:left="284"/>
        <w:rPr>
          <w:b/>
        </w:rPr>
      </w:pPr>
    </w:p>
    <w:p w:rsidR="001C3069" w:rsidRPr="00AA5698" w:rsidRDefault="001C3069" w:rsidP="00EE0223">
      <w:pPr>
        <w:pStyle w:val="ListParagraph"/>
        <w:ind w:left="284"/>
        <w:rPr>
          <w:b/>
        </w:rPr>
      </w:pPr>
    </w:p>
    <w:p w:rsidR="00E05979" w:rsidRDefault="00E05979" w:rsidP="00E05979">
      <w:pPr>
        <w:rPr>
          <w:b/>
        </w:rPr>
      </w:pPr>
      <w:r>
        <w:rPr>
          <w:b/>
        </w:rPr>
        <w:lastRenderedPageBreak/>
        <w:t xml:space="preserve">C . SIKAP  RESPONDEN TENTANG PENYAKIT </w:t>
      </w:r>
      <w:r w:rsidR="00C76F9C">
        <w:rPr>
          <w:b/>
        </w:rPr>
        <w:t>TBC</w:t>
      </w:r>
    </w:p>
    <w:p w:rsidR="00EE0223" w:rsidRDefault="00E05979" w:rsidP="007F3FA1">
      <w:pPr>
        <w:spacing w:line="360" w:lineRule="auto"/>
        <w:rPr>
          <w:rFonts w:cs="Arial"/>
        </w:rPr>
      </w:pPr>
      <w:r w:rsidRPr="00E05979">
        <w:rPr>
          <w:b/>
          <w:sz w:val="20"/>
          <w:szCs w:val="20"/>
        </w:rPr>
        <w:t>PETUNJUK PENGISIAN</w:t>
      </w:r>
      <w:r>
        <w:br/>
      </w:r>
      <w:r>
        <w:rPr>
          <w:rFonts w:cs="Arial"/>
        </w:rPr>
        <w:t>1. Pilih salah satu jawaban yang paling sesuai dengan pendapat saudara</w:t>
      </w:r>
      <w:r>
        <w:br/>
      </w:r>
      <w:r>
        <w:rPr>
          <w:rFonts w:cs="Arial"/>
        </w:rPr>
        <w:t>2. Berikan tanda contreng ( √ ) pada jawaban yang anda pilih</w:t>
      </w:r>
      <w:r>
        <w:br/>
      </w:r>
      <w:r>
        <w:rPr>
          <w:rFonts w:cs="Arial"/>
        </w:rPr>
        <w:t>Sangat Setuju (SS)</w:t>
      </w:r>
      <w:r w:rsidR="001C3069">
        <w:rPr>
          <w:rFonts w:cs="Arial"/>
        </w:rPr>
        <w:tab/>
      </w:r>
      <w:r>
        <w:rPr>
          <w:rFonts w:cs="Arial"/>
        </w:rPr>
        <w:tab/>
      </w:r>
      <w:r w:rsidR="001C3069">
        <w:rPr>
          <w:rFonts w:cs="Arial"/>
        </w:rPr>
        <w:tab/>
      </w:r>
      <w:r w:rsidR="001C3069">
        <w:rPr>
          <w:rFonts w:cs="Arial"/>
        </w:rPr>
        <w:tab/>
      </w:r>
      <w:r w:rsidR="001C3069">
        <w:rPr>
          <w:rFonts w:cs="Arial"/>
        </w:rPr>
        <w:tab/>
      </w:r>
      <w:r>
        <w:rPr>
          <w:rFonts w:cs="Arial"/>
        </w:rPr>
        <w:t>Tidak Setuju (TS)</w:t>
      </w:r>
      <w:r>
        <w:br/>
      </w:r>
      <w:r>
        <w:rPr>
          <w:rFonts w:cs="Arial"/>
        </w:rPr>
        <w:t>Setuju (S)</w:t>
      </w:r>
      <w:r>
        <w:rPr>
          <w:rFonts w:cs="Arial"/>
        </w:rPr>
        <w:tab/>
      </w:r>
      <w:r>
        <w:rPr>
          <w:rFonts w:cs="Arial"/>
        </w:rPr>
        <w:tab/>
      </w:r>
      <w:r w:rsidR="001C3069">
        <w:rPr>
          <w:rFonts w:cs="Arial"/>
        </w:rPr>
        <w:tab/>
      </w:r>
      <w:r w:rsidR="001C3069">
        <w:rPr>
          <w:rFonts w:cs="Arial"/>
        </w:rPr>
        <w:tab/>
      </w:r>
      <w:r w:rsidR="001C3069">
        <w:rPr>
          <w:rFonts w:cs="Arial"/>
        </w:rPr>
        <w:tab/>
      </w:r>
      <w:r w:rsidR="001C3069">
        <w:rPr>
          <w:rFonts w:cs="Arial"/>
        </w:rPr>
        <w:tab/>
      </w:r>
      <w:r>
        <w:rPr>
          <w:rFonts w:cs="Arial"/>
        </w:rPr>
        <w:t>Sangat Tidak Setuju (ST</w:t>
      </w:r>
      <w:r w:rsidR="006D0C31">
        <w:rPr>
          <w:rFonts w:cs="Arial"/>
        </w:rPr>
        <w:t>S)</w:t>
      </w:r>
    </w:p>
    <w:tbl>
      <w:tblPr>
        <w:tblStyle w:val="TableGrid"/>
        <w:tblW w:w="8080" w:type="dxa"/>
        <w:tblInd w:w="108" w:type="dxa"/>
        <w:tblLayout w:type="fixed"/>
        <w:tblLook w:val="04A0"/>
      </w:tblPr>
      <w:tblGrid>
        <w:gridCol w:w="546"/>
        <w:gridCol w:w="5485"/>
        <w:gridCol w:w="510"/>
        <w:gridCol w:w="363"/>
        <w:gridCol w:w="498"/>
        <w:gridCol w:w="678"/>
      </w:tblGrid>
      <w:tr w:rsidR="001C3069" w:rsidRPr="00AE73A3" w:rsidTr="00811DE3">
        <w:tc>
          <w:tcPr>
            <w:tcW w:w="546" w:type="dxa"/>
          </w:tcPr>
          <w:p w:rsidR="001C3069" w:rsidRPr="00AE73A3" w:rsidRDefault="001C3069" w:rsidP="00811DE3">
            <w:pPr>
              <w:jc w:val="center"/>
              <w:rPr>
                <w:rFonts w:cs="Arial"/>
              </w:rPr>
            </w:pPr>
            <w:r w:rsidRPr="00AE73A3">
              <w:rPr>
                <w:rFonts w:cs="Arial"/>
              </w:rPr>
              <w:t>NO</w:t>
            </w:r>
          </w:p>
        </w:tc>
        <w:tc>
          <w:tcPr>
            <w:tcW w:w="5485" w:type="dxa"/>
          </w:tcPr>
          <w:p w:rsidR="001C3069" w:rsidRPr="00AE73A3" w:rsidRDefault="001C3069" w:rsidP="00811DE3">
            <w:pPr>
              <w:jc w:val="center"/>
              <w:rPr>
                <w:rFonts w:cs="Arial"/>
              </w:rPr>
            </w:pPr>
            <w:r w:rsidRPr="00AE73A3">
              <w:rPr>
                <w:rFonts w:cs="Arial"/>
              </w:rPr>
              <w:t>PERTANYAAN</w:t>
            </w:r>
          </w:p>
        </w:tc>
        <w:tc>
          <w:tcPr>
            <w:tcW w:w="510" w:type="dxa"/>
          </w:tcPr>
          <w:p w:rsidR="001C3069" w:rsidRPr="00AE73A3" w:rsidRDefault="001C3069" w:rsidP="00811DE3">
            <w:pPr>
              <w:jc w:val="center"/>
              <w:rPr>
                <w:rFonts w:cs="Arial"/>
              </w:rPr>
            </w:pPr>
            <w:r w:rsidRPr="00AE73A3">
              <w:rPr>
                <w:rFonts w:cs="Arial"/>
              </w:rPr>
              <w:t>SS</w:t>
            </w:r>
          </w:p>
        </w:tc>
        <w:tc>
          <w:tcPr>
            <w:tcW w:w="363" w:type="dxa"/>
          </w:tcPr>
          <w:p w:rsidR="001C3069" w:rsidRPr="00AE73A3" w:rsidRDefault="001C3069" w:rsidP="00811DE3">
            <w:pPr>
              <w:jc w:val="center"/>
              <w:rPr>
                <w:rFonts w:cs="Arial"/>
              </w:rPr>
            </w:pPr>
            <w:r w:rsidRPr="00AE73A3">
              <w:rPr>
                <w:rFonts w:cs="Arial"/>
              </w:rPr>
              <w:t>S</w:t>
            </w:r>
          </w:p>
        </w:tc>
        <w:tc>
          <w:tcPr>
            <w:tcW w:w="498" w:type="dxa"/>
          </w:tcPr>
          <w:p w:rsidR="001C3069" w:rsidRPr="00AE73A3" w:rsidRDefault="001C3069" w:rsidP="00811DE3">
            <w:pPr>
              <w:jc w:val="center"/>
              <w:rPr>
                <w:rFonts w:cs="Arial"/>
              </w:rPr>
            </w:pPr>
            <w:r w:rsidRPr="00AE73A3">
              <w:rPr>
                <w:rFonts w:cs="Arial"/>
              </w:rPr>
              <w:t>TS</w:t>
            </w:r>
          </w:p>
        </w:tc>
        <w:tc>
          <w:tcPr>
            <w:tcW w:w="678" w:type="dxa"/>
          </w:tcPr>
          <w:p w:rsidR="001C3069" w:rsidRPr="00AE73A3" w:rsidRDefault="001C3069" w:rsidP="00811DE3">
            <w:pPr>
              <w:jc w:val="center"/>
              <w:rPr>
                <w:rFonts w:cs="Arial"/>
              </w:rPr>
            </w:pPr>
            <w:r w:rsidRPr="00AE73A3">
              <w:rPr>
                <w:rFonts w:cs="Arial"/>
              </w:rPr>
              <w:t>STS</w:t>
            </w:r>
          </w:p>
        </w:tc>
      </w:tr>
      <w:tr w:rsidR="001C3069" w:rsidRPr="00AE73A3" w:rsidTr="00811DE3">
        <w:trPr>
          <w:trHeight w:val="627"/>
        </w:trPr>
        <w:tc>
          <w:tcPr>
            <w:tcW w:w="546" w:type="dxa"/>
          </w:tcPr>
          <w:p w:rsidR="001C3069" w:rsidRPr="00AE73A3" w:rsidRDefault="001C3069" w:rsidP="00811DE3">
            <w:pPr>
              <w:rPr>
                <w:rFonts w:cs="Arial"/>
              </w:rPr>
            </w:pPr>
            <w:r w:rsidRPr="00AE73A3">
              <w:rPr>
                <w:rFonts w:cs="Arial"/>
              </w:rPr>
              <w:t>1</w:t>
            </w:r>
          </w:p>
        </w:tc>
        <w:tc>
          <w:tcPr>
            <w:tcW w:w="5485" w:type="dxa"/>
          </w:tcPr>
          <w:p w:rsidR="001C3069" w:rsidRPr="00AE73A3" w:rsidRDefault="001C3069" w:rsidP="00811DE3">
            <w:pPr>
              <w:jc w:val="both"/>
              <w:rPr>
                <w:rFonts w:cs="Arial"/>
              </w:rPr>
            </w:pPr>
            <w:r w:rsidRPr="00AE73A3">
              <w:rPr>
                <w:rFonts w:cs="Arial"/>
              </w:rPr>
              <w:t xml:space="preserve">Penyakit </w:t>
            </w:r>
            <w:r w:rsidR="00C76F9C">
              <w:rPr>
                <w:rFonts w:cs="Arial"/>
              </w:rPr>
              <w:t>TBC</w:t>
            </w:r>
            <w:r>
              <w:rPr>
                <w:rFonts w:cs="Arial"/>
              </w:rPr>
              <w:t xml:space="preserve"> (Tuberkulosis) </w:t>
            </w:r>
            <w:r w:rsidRPr="00AE73A3">
              <w:rPr>
                <w:rFonts w:cs="Arial"/>
              </w:rPr>
              <w:t>masih</w:t>
            </w:r>
            <w:r>
              <w:rPr>
                <w:rFonts w:cs="Arial"/>
              </w:rPr>
              <w:t xml:space="preserve"> </w:t>
            </w:r>
            <w:r w:rsidRPr="00AE73A3">
              <w:rPr>
                <w:rFonts w:cs="Arial"/>
              </w:rPr>
              <w:t>dapat</w:t>
            </w:r>
            <w:r>
              <w:rPr>
                <w:rFonts w:cs="Arial"/>
              </w:rPr>
              <w:t xml:space="preserve"> </w:t>
            </w:r>
            <w:r w:rsidRPr="00AE73A3">
              <w:rPr>
                <w:rFonts w:cs="Arial"/>
              </w:rPr>
              <w:t>disembuhkan</w:t>
            </w:r>
            <w:r>
              <w:rPr>
                <w:rFonts w:cs="Arial"/>
              </w:rPr>
              <w:t xml:space="preserve"> </w:t>
            </w:r>
            <w:r w:rsidRPr="00AE73A3">
              <w:rPr>
                <w:rFonts w:cs="Arial"/>
              </w:rPr>
              <w:t>apabila</w:t>
            </w:r>
            <w:r>
              <w:rPr>
                <w:rFonts w:cs="Arial"/>
              </w:rPr>
              <w:t xml:space="preserve"> </w:t>
            </w:r>
            <w:r w:rsidRPr="00AE73A3">
              <w:rPr>
                <w:rFonts w:cs="Arial"/>
              </w:rPr>
              <w:t>dilakukan</w:t>
            </w:r>
            <w:r>
              <w:rPr>
                <w:rFonts w:cs="Arial"/>
              </w:rPr>
              <w:t xml:space="preserve"> </w:t>
            </w:r>
            <w:r w:rsidRPr="00AE73A3">
              <w:rPr>
                <w:rFonts w:cs="Arial"/>
              </w:rPr>
              <w:t>pengobatan yang disiplin dan teratur</w:t>
            </w:r>
          </w:p>
        </w:tc>
        <w:tc>
          <w:tcPr>
            <w:tcW w:w="510" w:type="dxa"/>
          </w:tcPr>
          <w:p w:rsidR="001C3069" w:rsidRPr="00AE73A3" w:rsidRDefault="001C3069" w:rsidP="00811DE3">
            <w:pPr>
              <w:rPr>
                <w:rFonts w:cs="Arial"/>
              </w:rPr>
            </w:pPr>
          </w:p>
        </w:tc>
        <w:tc>
          <w:tcPr>
            <w:tcW w:w="363" w:type="dxa"/>
          </w:tcPr>
          <w:p w:rsidR="001C3069" w:rsidRPr="00AE73A3" w:rsidRDefault="001C3069" w:rsidP="00811DE3">
            <w:pPr>
              <w:rPr>
                <w:rFonts w:cs="Arial"/>
              </w:rPr>
            </w:pPr>
          </w:p>
        </w:tc>
        <w:tc>
          <w:tcPr>
            <w:tcW w:w="498" w:type="dxa"/>
          </w:tcPr>
          <w:p w:rsidR="001C3069" w:rsidRPr="00AE73A3" w:rsidRDefault="001C3069" w:rsidP="00811DE3">
            <w:pPr>
              <w:rPr>
                <w:rFonts w:cs="Arial"/>
              </w:rPr>
            </w:pPr>
          </w:p>
        </w:tc>
        <w:tc>
          <w:tcPr>
            <w:tcW w:w="678" w:type="dxa"/>
          </w:tcPr>
          <w:p w:rsidR="001C3069" w:rsidRPr="00AE73A3" w:rsidRDefault="001C3069" w:rsidP="00811DE3">
            <w:pPr>
              <w:rPr>
                <w:rFonts w:cs="Arial"/>
              </w:rPr>
            </w:pPr>
          </w:p>
        </w:tc>
      </w:tr>
      <w:tr w:rsidR="001C3069" w:rsidRPr="00AE73A3" w:rsidTr="00811DE3">
        <w:tc>
          <w:tcPr>
            <w:tcW w:w="546" w:type="dxa"/>
          </w:tcPr>
          <w:p w:rsidR="001C3069" w:rsidRPr="00AE73A3" w:rsidRDefault="001C3069" w:rsidP="00811DE3">
            <w:pPr>
              <w:rPr>
                <w:rFonts w:cs="Arial"/>
              </w:rPr>
            </w:pPr>
            <w:r>
              <w:rPr>
                <w:rFonts w:cs="Arial"/>
              </w:rPr>
              <w:t>2</w:t>
            </w:r>
          </w:p>
        </w:tc>
        <w:tc>
          <w:tcPr>
            <w:tcW w:w="5485" w:type="dxa"/>
          </w:tcPr>
          <w:p w:rsidR="001C3069" w:rsidRPr="00AE73A3" w:rsidRDefault="001C3069" w:rsidP="00811DE3">
            <w:pPr>
              <w:jc w:val="both"/>
              <w:rPr>
                <w:rFonts w:cs="Arial"/>
              </w:rPr>
            </w:pPr>
            <w:r w:rsidRPr="00AE73A3">
              <w:rPr>
                <w:rFonts w:cs="Arial"/>
              </w:rPr>
              <w:t xml:space="preserve">Penyakit </w:t>
            </w:r>
            <w:r w:rsidR="00C76F9C">
              <w:rPr>
                <w:rFonts w:cs="Arial"/>
              </w:rPr>
              <w:t>TBC</w:t>
            </w:r>
            <w:r w:rsidRPr="00AE73A3">
              <w:rPr>
                <w:rFonts w:cs="Arial"/>
              </w:rPr>
              <w:t xml:space="preserve"> saya</w:t>
            </w:r>
            <w:r>
              <w:rPr>
                <w:rFonts w:cs="Arial"/>
              </w:rPr>
              <w:t xml:space="preserve"> </w:t>
            </w:r>
            <w:r w:rsidRPr="00AE73A3">
              <w:rPr>
                <w:rFonts w:cs="Arial"/>
              </w:rPr>
              <w:t>akan</w:t>
            </w:r>
            <w:r>
              <w:rPr>
                <w:rFonts w:cs="Arial"/>
              </w:rPr>
              <w:t xml:space="preserve"> </w:t>
            </w:r>
            <w:r w:rsidRPr="00AE73A3">
              <w:rPr>
                <w:rFonts w:cs="Arial"/>
              </w:rPr>
              <w:t>bertambah</w:t>
            </w:r>
            <w:r>
              <w:rPr>
                <w:rFonts w:cs="Arial"/>
              </w:rPr>
              <w:t xml:space="preserve"> </w:t>
            </w:r>
            <w:r w:rsidRPr="00AE73A3">
              <w:rPr>
                <w:rFonts w:cs="Arial"/>
              </w:rPr>
              <w:t>parah</w:t>
            </w:r>
            <w:r>
              <w:rPr>
                <w:rFonts w:cs="Arial"/>
              </w:rPr>
              <w:t xml:space="preserve"> </w:t>
            </w:r>
            <w:r w:rsidRPr="00AE73A3">
              <w:rPr>
                <w:rFonts w:cs="Arial"/>
              </w:rPr>
              <w:t>apabila</w:t>
            </w:r>
            <w:r>
              <w:rPr>
                <w:rFonts w:cs="Arial"/>
              </w:rPr>
              <w:t xml:space="preserve"> </w:t>
            </w:r>
            <w:r w:rsidRPr="00AE73A3">
              <w:rPr>
                <w:rFonts w:cs="Arial"/>
              </w:rPr>
              <w:t>saya</w:t>
            </w:r>
            <w:r>
              <w:rPr>
                <w:rFonts w:cs="Arial"/>
              </w:rPr>
              <w:t xml:space="preserve"> </w:t>
            </w:r>
            <w:r w:rsidRPr="00AE73A3">
              <w:rPr>
                <w:rFonts w:cs="Arial"/>
              </w:rPr>
              <w:t>sering</w:t>
            </w:r>
            <w:r>
              <w:rPr>
                <w:rFonts w:cs="Arial"/>
              </w:rPr>
              <w:t xml:space="preserve"> </w:t>
            </w:r>
            <w:r w:rsidRPr="00AE73A3">
              <w:rPr>
                <w:rFonts w:cs="Arial"/>
              </w:rPr>
              <w:t>lupa</w:t>
            </w:r>
            <w:r>
              <w:rPr>
                <w:rFonts w:cs="Arial"/>
              </w:rPr>
              <w:t xml:space="preserve"> </w:t>
            </w:r>
            <w:r w:rsidRPr="00AE73A3">
              <w:rPr>
                <w:rFonts w:cs="Arial"/>
              </w:rPr>
              <w:t>minum</w:t>
            </w:r>
            <w:r>
              <w:rPr>
                <w:rFonts w:cs="Arial"/>
              </w:rPr>
              <w:t xml:space="preserve"> </w:t>
            </w:r>
            <w:r w:rsidRPr="00AE73A3">
              <w:rPr>
                <w:rFonts w:cs="Arial"/>
              </w:rPr>
              <w:t>obat</w:t>
            </w:r>
          </w:p>
        </w:tc>
        <w:tc>
          <w:tcPr>
            <w:tcW w:w="510" w:type="dxa"/>
          </w:tcPr>
          <w:p w:rsidR="001C3069" w:rsidRPr="00AE73A3" w:rsidRDefault="001C3069" w:rsidP="00811DE3">
            <w:pPr>
              <w:rPr>
                <w:rFonts w:cs="Arial"/>
              </w:rPr>
            </w:pPr>
          </w:p>
        </w:tc>
        <w:tc>
          <w:tcPr>
            <w:tcW w:w="363" w:type="dxa"/>
          </w:tcPr>
          <w:p w:rsidR="001C3069" w:rsidRPr="00AE73A3" w:rsidRDefault="001C3069" w:rsidP="00811DE3">
            <w:pPr>
              <w:rPr>
                <w:rFonts w:cs="Arial"/>
              </w:rPr>
            </w:pPr>
          </w:p>
        </w:tc>
        <w:tc>
          <w:tcPr>
            <w:tcW w:w="498" w:type="dxa"/>
          </w:tcPr>
          <w:p w:rsidR="001C3069" w:rsidRPr="00AE73A3" w:rsidRDefault="001C3069" w:rsidP="00811DE3">
            <w:pPr>
              <w:rPr>
                <w:rFonts w:cs="Arial"/>
              </w:rPr>
            </w:pPr>
          </w:p>
        </w:tc>
        <w:tc>
          <w:tcPr>
            <w:tcW w:w="678" w:type="dxa"/>
          </w:tcPr>
          <w:p w:rsidR="001C3069" w:rsidRPr="00AE73A3" w:rsidRDefault="001C3069" w:rsidP="00811DE3">
            <w:pPr>
              <w:rPr>
                <w:rFonts w:cs="Arial"/>
              </w:rPr>
            </w:pPr>
          </w:p>
        </w:tc>
      </w:tr>
      <w:tr w:rsidR="001C3069" w:rsidRPr="00AE73A3" w:rsidTr="00811DE3">
        <w:tc>
          <w:tcPr>
            <w:tcW w:w="546" w:type="dxa"/>
          </w:tcPr>
          <w:p w:rsidR="001C3069" w:rsidRPr="00AE73A3" w:rsidRDefault="001C3069" w:rsidP="00811DE3">
            <w:pPr>
              <w:rPr>
                <w:rFonts w:cs="Arial"/>
              </w:rPr>
            </w:pPr>
            <w:r>
              <w:rPr>
                <w:rFonts w:cs="Arial"/>
              </w:rPr>
              <w:t>3</w:t>
            </w:r>
          </w:p>
        </w:tc>
        <w:tc>
          <w:tcPr>
            <w:tcW w:w="5485" w:type="dxa"/>
          </w:tcPr>
          <w:p w:rsidR="001C3069" w:rsidRPr="00AE73A3" w:rsidRDefault="001C3069" w:rsidP="00811DE3">
            <w:pPr>
              <w:jc w:val="both"/>
              <w:rPr>
                <w:rFonts w:cs="Arial"/>
              </w:rPr>
            </w:pPr>
            <w:r w:rsidRPr="00AE73A3">
              <w:rPr>
                <w:rFonts w:cs="Arial"/>
              </w:rPr>
              <w:t>Pada tahap</w:t>
            </w:r>
            <w:r>
              <w:rPr>
                <w:rFonts w:cs="Arial"/>
              </w:rPr>
              <w:t xml:space="preserve"> </w:t>
            </w:r>
            <w:r w:rsidRPr="00AE73A3">
              <w:rPr>
                <w:rFonts w:cs="Arial"/>
              </w:rPr>
              <w:t>awal</w:t>
            </w:r>
            <w:r>
              <w:rPr>
                <w:rFonts w:cs="Arial"/>
              </w:rPr>
              <w:t xml:space="preserve"> </w:t>
            </w:r>
            <w:r w:rsidRPr="00AE73A3">
              <w:rPr>
                <w:rFonts w:cs="Arial"/>
              </w:rPr>
              <w:t>pengobatan, obat</w:t>
            </w:r>
            <w:r>
              <w:rPr>
                <w:rFonts w:cs="Arial"/>
              </w:rPr>
              <w:t xml:space="preserve"> </w:t>
            </w:r>
            <w:r w:rsidRPr="00AE73A3">
              <w:rPr>
                <w:rFonts w:cs="Arial"/>
              </w:rPr>
              <w:t>harus</w:t>
            </w:r>
            <w:r w:rsidRPr="00AE73A3">
              <w:rPr>
                <w:rFonts w:cs="Arial"/>
              </w:rPr>
              <w:br/>
              <w:t>diminum</w:t>
            </w:r>
            <w:r>
              <w:rPr>
                <w:rFonts w:cs="Arial"/>
              </w:rPr>
              <w:t xml:space="preserve"> </w:t>
            </w:r>
            <w:r w:rsidRPr="00AE73A3">
              <w:rPr>
                <w:rFonts w:cs="Arial"/>
              </w:rPr>
              <w:t>setiap</w:t>
            </w:r>
            <w:r>
              <w:rPr>
                <w:rFonts w:cs="Arial"/>
              </w:rPr>
              <w:t xml:space="preserve"> </w:t>
            </w:r>
            <w:r w:rsidRPr="00AE73A3">
              <w:rPr>
                <w:rFonts w:cs="Arial"/>
              </w:rPr>
              <w:t>hari</w:t>
            </w:r>
            <w:r>
              <w:rPr>
                <w:rFonts w:cs="Arial"/>
              </w:rPr>
              <w:t xml:space="preserve"> </w:t>
            </w:r>
            <w:r w:rsidRPr="00AE73A3">
              <w:rPr>
                <w:rFonts w:cs="Arial"/>
              </w:rPr>
              <w:t>selama 2 – 3 bulan</w:t>
            </w:r>
          </w:p>
        </w:tc>
        <w:tc>
          <w:tcPr>
            <w:tcW w:w="510" w:type="dxa"/>
          </w:tcPr>
          <w:p w:rsidR="001C3069" w:rsidRPr="00AE73A3" w:rsidRDefault="001C3069" w:rsidP="00811DE3">
            <w:pPr>
              <w:rPr>
                <w:rFonts w:cs="Arial"/>
              </w:rPr>
            </w:pPr>
          </w:p>
        </w:tc>
        <w:tc>
          <w:tcPr>
            <w:tcW w:w="363" w:type="dxa"/>
          </w:tcPr>
          <w:p w:rsidR="001C3069" w:rsidRPr="00AE73A3" w:rsidRDefault="001C3069" w:rsidP="00811DE3">
            <w:pPr>
              <w:rPr>
                <w:rFonts w:cs="Arial"/>
              </w:rPr>
            </w:pPr>
          </w:p>
        </w:tc>
        <w:tc>
          <w:tcPr>
            <w:tcW w:w="498" w:type="dxa"/>
          </w:tcPr>
          <w:p w:rsidR="001C3069" w:rsidRPr="00AE73A3" w:rsidRDefault="001C3069" w:rsidP="00811DE3">
            <w:pPr>
              <w:rPr>
                <w:rFonts w:cs="Arial"/>
              </w:rPr>
            </w:pPr>
          </w:p>
        </w:tc>
        <w:tc>
          <w:tcPr>
            <w:tcW w:w="678" w:type="dxa"/>
          </w:tcPr>
          <w:p w:rsidR="001C3069" w:rsidRPr="00AE73A3" w:rsidRDefault="001C3069" w:rsidP="00811DE3">
            <w:pPr>
              <w:rPr>
                <w:rFonts w:cs="Arial"/>
              </w:rPr>
            </w:pPr>
          </w:p>
        </w:tc>
      </w:tr>
      <w:tr w:rsidR="001C3069" w:rsidRPr="00AE73A3" w:rsidTr="00811DE3">
        <w:tc>
          <w:tcPr>
            <w:tcW w:w="546" w:type="dxa"/>
          </w:tcPr>
          <w:p w:rsidR="001C3069" w:rsidRPr="00AE73A3" w:rsidRDefault="001C3069" w:rsidP="00811DE3">
            <w:pPr>
              <w:rPr>
                <w:rFonts w:cs="Arial"/>
              </w:rPr>
            </w:pPr>
            <w:r>
              <w:rPr>
                <w:rFonts w:cs="Arial"/>
              </w:rPr>
              <w:t>4</w:t>
            </w:r>
          </w:p>
        </w:tc>
        <w:tc>
          <w:tcPr>
            <w:tcW w:w="5485" w:type="dxa"/>
          </w:tcPr>
          <w:p w:rsidR="001C3069" w:rsidRPr="00AE73A3" w:rsidRDefault="001C3069" w:rsidP="00811DE3">
            <w:pPr>
              <w:jc w:val="both"/>
              <w:rPr>
                <w:rFonts w:cs="Arial"/>
              </w:rPr>
            </w:pPr>
            <w:r w:rsidRPr="00AE73A3">
              <w:rPr>
                <w:rFonts w:cs="Arial"/>
              </w:rPr>
              <w:t>OAT harus</w:t>
            </w:r>
            <w:r>
              <w:rPr>
                <w:rFonts w:cs="Arial"/>
              </w:rPr>
              <w:t xml:space="preserve"> </w:t>
            </w:r>
            <w:r w:rsidRPr="00AE73A3">
              <w:rPr>
                <w:rFonts w:cs="Arial"/>
              </w:rPr>
              <w:t>diminum</w:t>
            </w:r>
            <w:r>
              <w:rPr>
                <w:rFonts w:cs="Arial"/>
              </w:rPr>
              <w:t xml:space="preserve"> </w:t>
            </w:r>
            <w:r w:rsidRPr="00AE73A3">
              <w:rPr>
                <w:rFonts w:cs="Arial"/>
              </w:rPr>
              <w:t>sebanyak 3x seminggu</w:t>
            </w:r>
            <w:r>
              <w:rPr>
                <w:rFonts w:cs="Arial"/>
              </w:rPr>
              <w:t xml:space="preserve"> </w:t>
            </w:r>
            <w:r w:rsidRPr="00AE73A3">
              <w:rPr>
                <w:rFonts w:cs="Arial"/>
              </w:rPr>
              <w:t>selama 4 – 5 bulan pada tahap</w:t>
            </w:r>
            <w:r>
              <w:rPr>
                <w:rFonts w:cs="Arial"/>
              </w:rPr>
              <w:t xml:space="preserve"> </w:t>
            </w:r>
            <w:r w:rsidRPr="00AE73A3">
              <w:rPr>
                <w:rFonts w:cs="Arial"/>
              </w:rPr>
              <w:t>pengobatan</w:t>
            </w:r>
            <w:r>
              <w:rPr>
                <w:rFonts w:cs="Arial"/>
              </w:rPr>
              <w:t xml:space="preserve"> </w:t>
            </w:r>
            <w:r w:rsidRPr="00AE73A3">
              <w:rPr>
                <w:rFonts w:cs="Arial"/>
              </w:rPr>
              <w:t>lanjutan.</w:t>
            </w:r>
          </w:p>
        </w:tc>
        <w:tc>
          <w:tcPr>
            <w:tcW w:w="510" w:type="dxa"/>
          </w:tcPr>
          <w:p w:rsidR="001C3069" w:rsidRPr="00AE73A3" w:rsidRDefault="001C3069" w:rsidP="00811DE3">
            <w:pPr>
              <w:rPr>
                <w:rFonts w:cs="Arial"/>
              </w:rPr>
            </w:pPr>
          </w:p>
        </w:tc>
        <w:tc>
          <w:tcPr>
            <w:tcW w:w="363" w:type="dxa"/>
          </w:tcPr>
          <w:p w:rsidR="001C3069" w:rsidRPr="00AE73A3" w:rsidRDefault="001C3069" w:rsidP="00811DE3">
            <w:pPr>
              <w:rPr>
                <w:rFonts w:cs="Arial"/>
              </w:rPr>
            </w:pPr>
          </w:p>
        </w:tc>
        <w:tc>
          <w:tcPr>
            <w:tcW w:w="498" w:type="dxa"/>
          </w:tcPr>
          <w:p w:rsidR="001C3069" w:rsidRPr="00AE73A3" w:rsidRDefault="001C3069" w:rsidP="00811DE3">
            <w:pPr>
              <w:rPr>
                <w:rFonts w:cs="Arial"/>
              </w:rPr>
            </w:pPr>
          </w:p>
        </w:tc>
        <w:tc>
          <w:tcPr>
            <w:tcW w:w="678" w:type="dxa"/>
          </w:tcPr>
          <w:p w:rsidR="001C3069" w:rsidRPr="00AE73A3" w:rsidRDefault="001C3069" w:rsidP="00811DE3">
            <w:pPr>
              <w:rPr>
                <w:rFonts w:cs="Arial"/>
              </w:rPr>
            </w:pPr>
          </w:p>
        </w:tc>
      </w:tr>
      <w:tr w:rsidR="001C3069" w:rsidRPr="00AE73A3" w:rsidTr="00811DE3">
        <w:tc>
          <w:tcPr>
            <w:tcW w:w="546" w:type="dxa"/>
          </w:tcPr>
          <w:p w:rsidR="001C3069" w:rsidRPr="00AE73A3" w:rsidRDefault="001C3069" w:rsidP="00811DE3">
            <w:pPr>
              <w:rPr>
                <w:rFonts w:cs="Arial"/>
              </w:rPr>
            </w:pPr>
            <w:r>
              <w:rPr>
                <w:rFonts w:cs="Arial"/>
              </w:rPr>
              <w:t>5</w:t>
            </w:r>
          </w:p>
        </w:tc>
        <w:tc>
          <w:tcPr>
            <w:tcW w:w="5485" w:type="dxa"/>
          </w:tcPr>
          <w:p w:rsidR="001C3069" w:rsidRPr="00AE73A3" w:rsidRDefault="001C3069" w:rsidP="00811DE3">
            <w:pPr>
              <w:jc w:val="both"/>
              <w:rPr>
                <w:rFonts w:cs="Arial"/>
              </w:rPr>
            </w:pPr>
            <w:r w:rsidRPr="00AE73A3">
              <w:rPr>
                <w:rFonts w:cs="Arial"/>
              </w:rPr>
              <w:t>Apabila</w:t>
            </w:r>
            <w:r>
              <w:rPr>
                <w:rFonts w:cs="Arial"/>
              </w:rPr>
              <w:t xml:space="preserve"> </w:t>
            </w:r>
            <w:r w:rsidRPr="00AE73A3">
              <w:rPr>
                <w:rFonts w:cs="Arial"/>
              </w:rPr>
              <w:t>batuk</w:t>
            </w:r>
            <w:r>
              <w:rPr>
                <w:rFonts w:cs="Arial"/>
              </w:rPr>
              <w:t xml:space="preserve"> </w:t>
            </w:r>
            <w:r w:rsidRPr="00AE73A3">
              <w:rPr>
                <w:rFonts w:cs="Arial"/>
              </w:rPr>
              <w:t>atau</w:t>
            </w:r>
            <w:r>
              <w:rPr>
                <w:rFonts w:cs="Arial"/>
              </w:rPr>
              <w:t xml:space="preserve"> </w:t>
            </w:r>
            <w:r w:rsidRPr="00AE73A3">
              <w:rPr>
                <w:rFonts w:cs="Arial"/>
              </w:rPr>
              <w:t xml:space="preserve">bersin, penderita </w:t>
            </w:r>
            <w:r w:rsidR="00C76F9C">
              <w:rPr>
                <w:rFonts w:cs="Arial"/>
              </w:rPr>
              <w:t>TBC</w:t>
            </w:r>
            <w:r w:rsidRPr="00AE73A3">
              <w:rPr>
                <w:rFonts w:cs="Arial"/>
              </w:rPr>
              <w:t xml:space="preserve"> paru</w:t>
            </w:r>
            <w:r>
              <w:rPr>
                <w:rFonts w:cs="Arial"/>
              </w:rPr>
              <w:t xml:space="preserve"> </w:t>
            </w:r>
            <w:r w:rsidRPr="00AE73A3">
              <w:rPr>
                <w:rFonts w:cs="Arial"/>
              </w:rPr>
              <w:t>harus</w:t>
            </w:r>
            <w:r>
              <w:rPr>
                <w:rFonts w:cs="Arial"/>
              </w:rPr>
              <w:t xml:space="preserve"> </w:t>
            </w:r>
            <w:r w:rsidRPr="00AE73A3">
              <w:rPr>
                <w:rFonts w:cs="Arial"/>
              </w:rPr>
              <w:t>menutup</w:t>
            </w:r>
            <w:r>
              <w:rPr>
                <w:rFonts w:cs="Arial"/>
              </w:rPr>
              <w:t xml:space="preserve"> </w:t>
            </w:r>
            <w:r w:rsidRPr="00AE73A3">
              <w:rPr>
                <w:rFonts w:cs="Arial"/>
              </w:rPr>
              <w:t>mulutnya</w:t>
            </w:r>
            <w:r>
              <w:rPr>
                <w:rFonts w:cs="Arial"/>
              </w:rPr>
              <w:t xml:space="preserve"> </w:t>
            </w:r>
            <w:r w:rsidRPr="00AE73A3">
              <w:rPr>
                <w:rFonts w:cs="Arial"/>
              </w:rPr>
              <w:t>untuk</w:t>
            </w:r>
            <w:r>
              <w:rPr>
                <w:rFonts w:cs="Arial"/>
              </w:rPr>
              <w:t xml:space="preserve"> </w:t>
            </w:r>
            <w:r w:rsidRPr="00AE73A3">
              <w:rPr>
                <w:rFonts w:cs="Arial"/>
              </w:rPr>
              <w:t>mencegah</w:t>
            </w:r>
            <w:r>
              <w:rPr>
                <w:rFonts w:cs="Arial"/>
              </w:rPr>
              <w:t xml:space="preserve"> </w:t>
            </w:r>
            <w:r w:rsidRPr="00AE73A3">
              <w:rPr>
                <w:rFonts w:cs="Arial"/>
              </w:rPr>
              <w:t>penyebaran</w:t>
            </w:r>
            <w:r>
              <w:rPr>
                <w:rFonts w:cs="Arial"/>
              </w:rPr>
              <w:t xml:space="preserve"> </w:t>
            </w:r>
            <w:r w:rsidRPr="00AE73A3">
              <w:rPr>
                <w:rFonts w:cs="Arial"/>
              </w:rPr>
              <w:t xml:space="preserve">kuman </w:t>
            </w:r>
            <w:r w:rsidR="00C76F9C">
              <w:rPr>
                <w:rFonts w:cs="Arial"/>
              </w:rPr>
              <w:t>TBC</w:t>
            </w:r>
          </w:p>
        </w:tc>
        <w:tc>
          <w:tcPr>
            <w:tcW w:w="510" w:type="dxa"/>
          </w:tcPr>
          <w:p w:rsidR="001C3069" w:rsidRPr="00AE73A3" w:rsidRDefault="001C3069" w:rsidP="00811DE3">
            <w:pPr>
              <w:rPr>
                <w:rFonts w:cs="Arial"/>
              </w:rPr>
            </w:pPr>
          </w:p>
        </w:tc>
        <w:tc>
          <w:tcPr>
            <w:tcW w:w="363" w:type="dxa"/>
          </w:tcPr>
          <w:p w:rsidR="001C3069" w:rsidRPr="00AE73A3" w:rsidRDefault="001C3069" w:rsidP="00811DE3">
            <w:pPr>
              <w:rPr>
                <w:rFonts w:cs="Arial"/>
              </w:rPr>
            </w:pPr>
          </w:p>
        </w:tc>
        <w:tc>
          <w:tcPr>
            <w:tcW w:w="498" w:type="dxa"/>
          </w:tcPr>
          <w:p w:rsidR="001C3069" w:rsidRPr="00AE73A3" w:rsidRDefault="001C3069" w:rsidP="00811DE3">
            <w:pPr>
              <w:rPr>
                <w:rFonts w:cs="Arial"/>
              </w:rPr>
            </w:pPr>
          </w:p>
        </w:tc>
        <w:tc>
          <w:tcPr>
            <w:tcW w:w="678" w:type="dxa"/>
          </w:tcPr>
          <w:p w:rsidR="001C3069" w:rsidRPr="00AE73A3" w:rsidRDefault="001C3069" w:rsidP="00811DE3">
            <w:pPr>
              <w:rPr>
                <w:rFonts w:cs="Arial"/>
              </w:rPr>
            </w:pPr>
          </w:p>
        </w:tc>
      </w:tr>
      <w:tr w:rsidR="001C3069" w:rsidRPr="00AE73A3" w:rsidTr="00811DE3">
        <w:tc>
          <w:tcPr>
            <w:tcW w:w="546" w:type="dxa"/>
          </w:tcPr>
          <w:p w:rsidR="001C3069" w:rsidRPr="00AE73A3" w:rsidRDefault="001C3069" w:rsidP="00811DE3">
            <w:pPr>
              <w:rPr>
                <w:rFonts w:cs="Arial"/>
              </w:rPr>
            </w:pPr>
            <w:r>
              <w:rPr>
                <w:rFonts w:cs="Arial"/>
              </w:rPr>
              <w:t>6</w:t>
            </w:r>
          </w:p>
        </w:tc>
        <w:tc>
          <w:tcPr>
            <w:tcW w:w="5485" w:type="dxa"/>
          </w:tcPr>
          <w:p w:rsidR="001C3069" w:rsidRPr="00AE73A3" w:rsidRDefault="001C3069" w:rsidP="00811DE3">
            <w:pPr>
              <w:jc w:val="both"/>
              <w:rPr>
                <w:rFonts w:cs="Arial"/>
              </w:rPr>
            </w:pPr>
            <w:r w:rsidRPr="00AE73A3">
              <w:rPr>
                <w:rFonts w:cs="Arial"/>
              </w:rPr>
              <w:t>Untuk</w:t>
            </w:r>
            <w:r>
              <w:rPr>
                <w:rFonts w:cs="Arial"/>
              </w:rPr>
              <w:t xml:space="preserve"> </w:t>
            </w:r>
            <w:r w:rsidRPr="00AE73A3">
              <w:rPr>
                <w:rFonts w:cs="Arial"/>
              </w:rPr>
              <w:t>mencegah</w:t>
            </w:r>
            <w:r>
              <w:rPr>
                <w:rFonts w:cs="Arial"/>
              </w:rPr>
              <w:t xml:space="preserve"> </w:t>
            </w:r>
            <w:r w:rsidRPr="00AE73A3">
              <w:rPr>
                <w:rFonts w:cs="Arial"/>
              </w:rPr>
              <w:t>penularan</w:t>
            </w:r>
            <w:r>
              <w:rPr>
                <w:rFonts w:cs="Arial"/>
              </w:rPr>
              <w:t xml:space="preserve"> </w:t>
            </w:r>
            <w:r w:rsidRPr="00AE73A3">
              <w:rPr>
                <w:rFonts w:cs="Arial"/>
              </w:rPr>
              <w:t xml:space="preserve">penyakit </w:t>
            </w:r>
            <w:r w:rsidR="00C76F9C">
              <w:rPr>
                <w:rFonts w:cs="Arial"/>
              </w:rPr>
              <w:t>TBC</w:t>
            </w:r>
            <w:r w:rsidRPr="00AE73A3">
              <w:rPr>
                <w:rFonts w:cs="Arial"/>
              </w:rPr>
              <w:t xml:space="preserve"> paru</w:t>
            </w:r>
            <w:r>
              <w:rPr>
                <w:rFonts w:cs="Arial"/>
              </w:rPr>
              <w:t xml:space="preserve"> </w:t>
            </w:r>
            <w:r w:rsidRPr="00AE73A3">
              <w:rPr>
                <w:rFonts w:cs="Arial"/>
              </w:rPr>
              <w:t>diperlukan</w:t>
            </w:r>
            <w:r>
              <w:rPr>
                <w:rFonts w:cs="Arial"/>
              </w:rPr>
              <w:t xml:space="preserve"> </w:t>
            </w:r>
            <w:r w:rsidRPr="00AE73A3">
              <w:rPr>
                <w:rFonts w:cs="Arial"/>
              </w:rPr>
              <w:t>lingkungan yang bersih</w:t>
            </w:r>
          </w:p>
        </w:tc>
        <w:tc>
          <w:tcPr>
            <w:tcW w:w="510" w:type="dxa"/>
          </w:tcPr>
          <w:p w:rsidR="001C3069" w:rsidRPr="00AE73A3" w:rsidRDefault="001C3069" w:rsidP="00811DE3">
            <w:pPr>
              <w:rPr>
                <w:rFonts w:cs="Arial"/>
              </w:rPr>
            </w:pPr>
          </w:p>
        </w:tc>
        <w:tc>
          <w:tcPr>
            <w:tcW w:w="363" w:type="dxa"/>
          </w:tcPr>
          <w:p w:rsidR="001C3069" w:rsidRPr="00AE73A3" w:rsidRDefault="001C3069" w:rsidP="00811DE3">
            <w:pPr>
              <w:rPr>
                <w:rFonts w:cs="Arial"/>
              </w:rPr>
            </w:pPr>
          </w:p>
        </w:tc>
        <w:tc>
          <w:tcPr>
            <w:tcW w:w="498" w:type="dxa"/>
          </w:tcPr>
          <w:p w:rsidR="001C3069" w:rsidRPr="00AE73A3" w:rsidRDefault="001C3069" w:rsidP="00811DE3">
            <w:pPr>
              <w:rPr>
                <w:rFonts w:cs="Arial"/>
              </w:rPr>
            </w:pPr>
          </w:p>
        </w:tc>
        <w:tc>
          <w:tcPr>
            <w:tcW w:w="678" w:type="dxa"/>
          </w:tcPr>
          <w:p w:rsidR="001C3069" w:rsidRPr="00AE73A3" w:rsidRDefault="001C3069" w:rsidP="00811DE3">
            <w:pPr>
              <w:rPr>
                <w:rFonts w:cs="Arial"/>
              </w:rPr>
            </w:pPr>
          </w:p>
        </w:tc>
      </w:tr>
      <w:tr w:rsidR="001C3069" w:rsidRPr="00AE73A3" w:rsidTr="00811DE3">
        <w:tc>
          <w:tcPr>
            <w:tcW w:w="546" w:type="dxa"/>
          </w:tcPr>
          <w:p w:rsidR="001C3069" w:rsidRPr="00AE73A3" w:rsidRDefault="001C3069" w:rsidP="00811DE3">
            <w:pPr>
              <w:rPr>
                <w:rFonts w:cs="Arial"/>
              </w:rPr>
            </w:pPr>
            <w:r>
              <w:rPr>
                <w:rFonts w:cs="Arial"/>
              </w:rPr>
              <w:t>7</w:t>
            </w:r>
          </w:p>
        </w:tc>
        <w:tc>
          <w:tcPr>
            <w:tcW w:w="5485" w:type="dxa"/>
          </w:tcPr>
          <w:p w:rsidR="001C3069" w:rsidRPr="00AE73A3" w:rsidRDefault="001C3069" w:rsidP="00811DE3">
            <w:pPr>
              <w:jc w:val="both"/>
              <w:rPr>
                <w:rFonts w:cs="Arial"/>
              </w:rPr>
            </w:pPr>
            <w:r w:rsidRPr="00AE73A3">
              <w:rPr>
                <w:rFonts w:cs="Arial"/>
              </w:rPr>
              <w:t>Keluarga</w:t>
            </w:r>
            <w:r>
              <w:rPr>
                <w:rFonts w:cs="Arial"/>
              </w:rPr>
              <w:t xml:space="preserve"> </w:t>
            </w:r>
            <w:r w:rsidRPr="00AE73A3">
              <w:rPr>
                <w:rFonts w:cs="Arial"/>
              </w:rPr>
              <w:t>harus</w:t>
            </w:r>
            <w:r>
              <w:rPr>
                <w:rFonts w:cs="Arial"/>
              </w:rPr>
              <w:t xml:space="preserve"> </w:t>
            </w:r>
            <w:r w:rsidRPr="00AE73A3">
              <w:rPr>
                <w:rFonts w:cs="Arial"/>
              </w:rPr>
              <w:t>melakukan</w:t>
            </w:r>
            <w:r>
              <w:rPr>
                <w:rFonts w:cs="Arial"/>
              </w:rPr>
              <w:t xml:space="preserve"> </w:t>
            </w:r>
            <w:r w:rsidRPr="00AE73A3">
              <w:rPr>
                <w:rFonts w:cs="Arial"/>
              </w:rPr>
              <w:t>Pemantaun</w:t>
            </w:r>
            <w:r>
              <w:rPr>
                <w:rFonts w:cs="Arial"/>
              </w:rPr>
              <w:t xml:space="preserve"> </w:t>
            </w:r>
            <w:r w:rsidRPr="00AE73A3">
              <w:rPr>
                <w:rFonts w:cs="Arial"/>
              </w:rPr>
              <w:t>Minum</w:t>
            </w:r>
            <w:r>
              <w:rPr>
                <w:rFonts w:cs="Arial"/>
              </w:rPr>
              <w:t xml:space="preserve"> </w:t>
            </w:r>
            <w:r w:rsidRPr="00AE73A3">
              <w:rPr>
                <w:rFonts w:cs="Arial"/>
              </w:rPr>
              <w:t xml:space="preserve">Obat (PMO) pada pasien </w:t>
            </w:r>
            <w:r w:rsidR="00C76F9C">
              <w:rPr>
                <w:rFonts w:cs="Arial"/>
              </w:rPr>
              <w:t>TBC</w:t>
            </w:r>
          </w:p>
        </w:tc>
        <w:tc>
          <w:tcPr>
            <w:tcW w:w="510" w:type="dxa"/>
          </w:tcPr>
          <w:p w:rsidR="001C3069" w:rsidRPr="00AE73A3" w:rsidRDefault="001C3069" w:rsidP="00811DE3">
            <w:pPr>
              <w:rPr>
                <w:rFonts w:cs="Arial"/>
              </w:rPr>
            </w:pPr>
          </w:p>
        </w:tc>
        <w:tc>
          <w:tcPr>
            <w:tcW w:w="363" w:type="dxa"/>
          </w:tcPr>
          <w:p w:rsidR="001C3069" w:rsidRPr="00AE73A3" w:rsidRDefault="001C3069" w:rsidP="00811DE3">
            <w:pPr>
              <w:rPr>
                <w:rFonts w:cs="Arial"/>
              </w:rPr>
            </w:pPr>
          </w:p>
        </w:tc>
        <w:tc>
          <w:tcPr>
            <w:tcW w:w="498" w:type="dxa"/>
          </w:tcPr>
          <w:p w:rsidR="001C3069" w:rsidRPr="00AE73A3" w:rsidRDefault="001C3069" w:rsidP="00811DE3">
            <w:pPr>
              <w:rPr>
                <w:rFonts w:cs="Arial"/>
              </w:rPr>
            </w:pPr>
          </w:p>
        </w:tc>
        <w:tc>
          <w:tcPr>
            <w:tcW w:w="678" w:type="dxa"/>
          </w:tcPr>
          <w:p w:rsidR="001C3069" w:rsidRPr="00AE73A3" w:rsidRDefault="001C3069" w:rsidP="00811DE3">
            <w:pPr>
              <w:rPr>
                <w:rFonts w:cs="Arial"/>
              </w:rPr>
            </w:pPr>
          </w:p>
        </w:tc>
      </w:tr>
      <w:tr w:rsidR="001C3069" w:rsidRPr="00AE73A3" w:rsidTr="00811DE3">
        <w:tc>
          <w:tcPr>
            <w:tcW w:w="546" w:type="dxa"/>
          </w:tcPr>
          <w:p w:rsidR="001C3069" w:rsidRPr="00AE73A3" w:rsidRDefault="001C3069" w:rsidP="00811DE3">
            <w:pPr>
              <w:rPr>
                <w:rFonts w:cs="Arial"/>
              </w:rPr>
            </w:pPr>
            <w:r>
              <w:rPr>
                <w:rFonts w:cs="Arial"/>
              </w:rPr>
              <w:t>8</w:t>
            </w:r>
          </w:p>
        </w:tc>
        <w:tc>
          <w:tcPr>
            <w:tcW w:w="5485" w:type="dxa"/>
          </w:tcPr>
          <w:p w:rsidR="001C3069" w:rsidRPr="00AE73A3" w:rsidRDefault="001C3069" w:rsidP="00811DE3">
            <w:pPr>
              <w:jc w:val="both"/>
              <w:rPr>
                <w:rFonts w:cs="Arial"/>
              </w:rPr>
            </w:pPr>
            <w:r w:rsidRPr="00AE73A3">
              <w:rPr>
                <w:rFonts w:cs="Arial"/>
              </w:rPr>
              <w:t xml:space="preserve">Jikapasien </w:t>
            </w:r>
            <w:r w:rsidR="00C76F9C">
              <w:rPr>
                <w:rFonts w:cs="Arial"/>
              </w:rPr>
              <w:t>TBC</w:t>
            </w:r>
            <w:r w:rsidRPr="00AE73A3">
              <w:rPr>
                <w:rFonts w:cs="Arial"/>
              </w:rPr>
              <w:t xml:space="preserve"> terjadi</w:t>
            </w:r>
            <w:r>
              <w:rPr>
                <w:rFonts w:cs="Arial"/>
              </w:rPr>
              <w:t xml:space="preserve"> </w:t>
            </w:r>
            <w:r w:rsidRPr="00AE73A3">
              <w:rPr>
                <w:rFonts w:cs="Arial"/>
              </w:rPr>
              <w:t>perubahan</w:t>
            </w:r>
            <w:r>
              <w:rPr>
                <w:rFonts w:cs="Arial"/>
              </w:rPr>
              <w:t xml:space="preserve"> </w:t>
            </w:r>
            <w:r w:rsidRPr="00AE73A3">
              <w:rPr>
                <w:rFonts w:cs="Arial"/>
              </w:rPr>
              <w:t>warna</w:t>
            </w:r>
            <w:r>
              <w:rPr>
                <w:rFonts w:cs="Arial"/>
              </w:rPr>
              <w:t xml:space="preserve"> </w:t>
            </w:r>
            <w:r w:rsidRPr="00AE73A3">
              <w:rPr>
                <w:rFonts w:cs="Arial"/>
              </w:rPr>
              <w:t>urin</w:t>
            </w:r>
            <w:r>
              <w:rPr>
                <w:rFonts w:cs="Arial"/>
              </w:rPr>
              <w:t xml:space="preserve"> </w:t>
            </w:r>
            <w:r w:rsidRPr="00AE73A3">
              <w:rPr>
                <w:rFonts w:cs="Arial"/>
              </w:rPr>
              <w:t>menjadi</w:t>
            </w:r>
            <w:r>
              <w:rPr>
                <w:rFonts w:cs="Arial"/>
              </w:rPr>
              <w:t xml:space="preserve"> </w:t>
            </w:r>
            <w:r w:rsidRPr="00AE73A3">
              <w:rPr>
                <w:rFonts w:cs="Arial"/>
              </w:rPr>
              <w:t>merah, maka</w:t>
            </w:r>
            <w:r>
              <w:rPr>
                <w:rFonts w:cs="Arial"/>
              </w:rPr>
              <w:t xml:space="preserve"> </w:t>
            </w:r>
            <w:r w:rsidRPr="00AE73A3">
              <w:rPr>
                <w:rFonts w:cs="Arial"/>
              </w:rPr>
              <w:t>Obat Anti Tuberkulosis (OAT) tetap</w:t>
            </w:r>
            <w:r>
              <w:rPr>
                <w:rFonts w:cs="Arial"/>
              </w:rPr>
              <w:t xml:space="preserve"> </w:t>
            </w:r>
            <w:r w:rsidRPr="00AE73A3">
              <w:rPr>
                <w:rFonts w:cs="Arial"/>
              </w:rPr>
              <w:t>dilanjutkan</w:t>
            </w:r>
          </w:p>
        </w:tc>
        <w:tc>
          <w:tcPr>
            <w:tcW w:w="510" w:type="dxa"/>
          </w:tcPr>
          <w:p w:rsidR="001C3069" w:rsidRPr="00AE73A3" w:rsidRDefault="001C3069" w:rsidP="00811DE3">
            <w:pPr>
              <w:rPr>
                <w:rFonts w:cs="Arial"/>
              </w:rPr>
            </w:pPr>
          </w:p>
        </w:tc>
        <w:tc>
          <w:tcPr>
            <w:tcW w:w="363" w:type="dxa"/>
          </w:tcPr>
          <w:p w:rsidR="001C3069" w:rsidRPr="00AE73A3" w:rsidRDefault="001C3069" w:rsidP="00811DE3">
            <w:pPr>
              <w:rPr>
                <w:rFonts w:cs="Arial"/>
              </w:rPr>
            </w:pPr>
          </w:p>
        </w:tc>
        <w:tc>
          <w:tcPr>
            <w:tcW w:w="498" w:type="dxa"/>
          </w:tcPr>
          <w:p w:rsidR="001C3069" w:rsidRPr="00AE73A3" w:rsidRDefault="001C3069" w:rsidP="00811DE3">
            <w:pPr>
              <w:rPr>
                <w:rFonts w:cs="Arial"/>
              </w:rPr>
            </w:pPr>
          </w:p>
        </w:tc>
        <w:tc>
          <w:tcPr>
            <w:tcW w:w="678" w:type="dxa"/>
          </w:tcPr>
          <w:p w:rsidR="001C3069" w:rsidRPr="00AE73A3" w:rsidRDefault="001C3069" w:rsidP="00811DE3">
            <w:pPr>
              <w:rPr>
                <w:rFonts w:cs="Arial"/>
              </w:rPr>
            </w:pPr>
          </w:p>
        </w:tc>
      </w:tr>
      <w:tr w:rsidR="001C3069" w:rsidRPr="00AE73A3" w:rsidTr="00811DE3">
        <w:tc>
          <w:tcPr>
            <w:tcW w:w="546" w:type="dxa"/>
          </w:tcPr>
          <w:p w:rsidR="001C3069" w:rsidRPr="00AE73A3" w:rsidRDefault="001C3069" w:rsidP="00811DE3">
            <w:pPr>
              <w:rPr>
                <w:rFonts w:cs="Arial"/>
              </w:rPr>
            </w:pPr>
            <w:r>
              <w:rPr>
                <w:rFonts w:cs="Arial"/>
              </w:rPr>
              <w:t>9</w:t>
            </w:r>
          </w:p>
        </w:tc>
        <w:tc>
          <w:tcPr>
            <w:tcW w:w="5485" w:type="dxa"/>
          </w:tcPr>
          <w:p w:rsidR="001C3069" w:rsidRPr="00AE73A3" w:rsidRDefault="001C3069" w:rsidP="00811DE3">
            <w:pPr>
              <w:jc w:val="both"/>
              <w:rPr>
                <w:rFonts w:cs="Arial"/>
              </w:rPr>
            </w:pPr>
            <w:r w:rsidRPr="00AE73A3">
              <w:rPr>
                <w:rFonts w:cs="Arial"/>
              </w:rPr>
              <w:t xml:space="preserve">Pasien </w:t>
            </w:r>
            <w:r w:rsidR="00C76F9C">
              <w:rPr>
                <w:rFonts w:cs="Arial"/>
              </w:rPr>
              <w:t>TBC</w:t>
            </w:r>
            <w:r w:rsidRPr="00AE73A3">
              <w:rPr>
                <w:rFonts w:cs="Arial"/>
              </w:rPr>
              <w:t xml:space="preserve"> sebaiknya</w:t>
            </w:r>
            <w:r>
              <w:rPr>
                <w:rFonts w:cs="Arial"/>
              </w:rPr>
              <w:t xml:space="preserve"> </w:t>
            </w:r>
            <w:r w:rsidRPr="00AE73A3">
              <w:rPr>
                <w:rFonts w:cs="Arial"/>
              </w:rPr>
              <w:t>menyelesaikan</w:t>
            </w:r>
            <w:r>
              <w:rPr>
                <w:rFonts w:cs="Arial"/>
              </w:rPr>
              <w:t xml:space="preserve"> </w:t>
            </w:r>
            <w:r w:rsidRPr="00AE73A3">
              <w:rPr>
                <w:rFonts w:cs="Arial"/>
              </w:rPr>
              <w:t>pengobatan</w:t>
            </w:r>
            <w:r>
              <w:rPr>
                <w:rFonts w:cs="Arial"/>
              </w:rPr>
              <w:t xml:space="preserve"> </w:t>
            </w:r>
            <w:r w:rsidRPr="00AE73A3">
              <w:rPr>
                <w:rFonts w:cs="Arial"/>
              </w:rPr>
              <w:t>tahap</w:t>
            </w:r>
            <w:r>
              <w:rPr>
                <w:rFonts w:cs="Arial"/>
              </w:rPr>
              <w:t xml:space="preserve"> </w:t>
            </w:r>
            <w:r w:rsidRPr="00AE73A3">
              <w:rPr>
                <w:rFonts w:cs="Arial"/>
              </w:rPr>
              <w:t>awal dan lanjutan</w:t>
            </w:r>
            <w:r>
              <w:rPr>
                <w:rFonts w:cs="Arial"/>
              </w:rPr>
              <w:t xml:space="preserve"> </w:t>
            </w:r>
            <w:r w:rsidRPr="00AE73A3">
              <w:rPr>
                <w:rFonts w:cs="Arial"/>
              </w:rPr>
              <w:t>untuk</w:t>
            </w:r>
            <w:r>
              <w:rPr>
                <w:rFonts w:cs="Arial"/>
              </w:rPr>
              <w:t xml:space="preserve"> </w:t>
            </w:r>
            <w:r w:rsidRPr="00AE73A3">
              <w:rPr>
                <w:rFonts w:cs="Arial"/>
              </w:rPr>
              <w:t>mencegah</w:t>
            </w:r>
            <w:r>
              <w:rPr>
                <w:rFonts w:cs="Arial"/>
              </w:rPr>
              <w:t xml:space="preserve"> </w:t>
            </w:r>
            <w:r w:rsidRPr="00AE73A3">
              <w:rPr>
                <w:rFonts w:cs="Arial"/>
              </w:rPr>
              <w:t>terjadinya</w:t>
            </w:r>
            <w:r>
              <w:rPr>
                <w:rFonts w:cs="Arial"/>
              </w:rPr>
              <w:t xml:space="preserve"> </w:t>
            </w:r>
            <w:r w:rsidRPr="00AE73A3">
              <w:rPr>
                <w:rFonts w:cs="Arial"/>
              </w:rPr>
              <w:t>resistensi</w:t>
            </w:r>
            <w:r>
              <w:rPr>
                <w:rFonts w:cs="Arial"/>
              </w:rPr>
              <w:t xml:space="preserve"> </w:t>
            </w:r>
            <w:r w:rsidRPr="00AE73A3">
              <w:rPr>
                <w:rFonts w:cs="Arial"/>
              </w:rPr>
              <w:t>terhadap</w:t>
            </w:r>
            <w:r>
              <w:rPr>
                <w:rFonts w:cs="Arial"/>
              </w:rPr>
              <w:t xml:space="preserve"> </w:t>
            </w:r>
            <w:r w:rsidRPr="00AE73A3">
              <w:rPr>
                <w:rFonts w:cs="Arial"/>
              </w:rPr>
              <w:t xml:space="preserve">Obat Anti </w:t>
            </w:r>
            <w:r w:rsidR="00D079CD">
              <w:rPr>
                <w:rFonts w:cs="Arial"/>
              </w:rPr>
              <w:t>Tuberkulosis</w:t>
            </w:r>
            <w:r w:rsidRPr="00AE73A3">
              <w:rPr>
                <w:rFonts w:cs="Arial"/>
              </w:rPr>
              <w:t xml:space="preserve"> (OAT)</w:t>
            </w:r>
          </w:p>
        </w:tc>
        <w:tc>
          <w:tcPr>
            <w:tcW w:w="510" w:type="dxa"/>
          </w:tcPr>
          <w:p w:rsidR="001C3069" w:rsidRPr="00AE73A3" w:rsidRDefault="001C3069" w:rsidP="00811DE3">
            <w:pPr>
              <w:rPr>
                <w:rFonts w:cs="Arial"/>
              </w:rPr>
            </w:pPr>
          </w:p>
        </w:tc>
        <w:tc>
          <w:tcPr>
            <w:tcW w:w="363" w:type="dxa"/>
          </w:tcPr>
          <w:p w:rsidR="001C3069" w:rsidRPr="00AE73A3" w:rsidRDefault="001C3069" w:rsidP="00811DE3">
            <w:pPr>
              <w:rPr>
                <w:rFonts w:cs="Arial"/>
              </w:rPr>
            </w:pPr>
          </w:p>
        </w:tc>
        <w:tc>
          <w:tcPr>
            <w:tcW w:w="498" w:type="dxa"/>
          </w:tcPr>
          <w:p w:rsidR="001C3069" w:rsidRPr="00AE73A3" w:rsidRDefault="001C3069" w:rsidP="00811DE3">
            <w:pPr>
              <w:rPr>
                <w:rFonts w:cs="Arial"/>
              </w:rPr>
            </w:pPr>
          </w:p>
        </w:tc>
        <w:tc>
          <w:tcPr>
            <w:tcW w:w="678" w:type="dxa"/>
          </w:tcPr>
          <w:p w:rsidR="001C3069" w:rsidRPr="00AE73A3" w:rsidRDefault="001C3069" w:rsidP="00811DE3">
            <w:pPr>
              <w:rPr>
                <w:rFonts w:cs="Arial"/>
              </w:rPr>
            </w:pPr>
          </w:p>
        </w:tc>
      </w:tr>
      <w:tr w:rsidR="001C3069" w:rsidRPr="00AE73A3" w:rsidTr="00811DE3">
        <w:tc>
          <w:tcPr>
            <w:tcW w:w="546" w:type="dxa"/>
          </w:tcPr>
          <w:p w:rsidR="001C3069" w:rsidRPr="00AE73A3" w:rsidRDefault="001C3069" w:rsidP="00811DE3">
            <w:pPr>
              <w:rPr>
                <w:rFonts w:cs="Arial"/>
              </w:rPr>
            </w:pPr>
            <w:r w:rsidRPr="00AE73A3">
              <w:rPr>
                <w:rFonts w:cs="Arial"/>
              </w:rPr>
              <w:t>1</w:t>
            </w:r>
            <w:r>
              <w:rPr>
                <w:rFonts w:cs="Arial"/>
              </w:rPr>
              <w:t>0</w:t>
            </w:r>
          </w:p>
        </w:tc>
        <w:tc>
          <w:tcPr>
            <w:tcW w:w="5485" w:type="dxa"/>
          </w:tcPr>
          <w:p w:rsidR="001C3069" w:rsidRPr="00AE73A3" w:rsidRDefault="001C3069" w:rsidP="00811DE3">
            <w:pPr>
              <w:jc w:val="both"/>
              <w:rPr>
                <w:rFonts w:cs="Arial"/>
              </w:rPr>
            </w:pPr>
            <w:r w:rsidRPr="00AE73A3">
              <w:rPr>
                <w:rFonts w:cs="Arial"/>
              </w:rPr>
              <w:t>Pembuangan</w:t>
            </w:r>
            <w:r>
              <w:rPr>
                <w:rFonts w:cs="Arial"/>
              </w:rPr>
              <w:t xml:space="preserve"> </w:t>
            </w:r>
            <w:r w:rsidRPr="00AE73A3">
              <w:rPr>
                <w:rFonts w:cs="Arial"/>
              </w:rPr>
              <w:t>dahak</w:t>
            </w:r>
            <w:r>
              <w:rPr>
                <w:rFonts w:cs="Arial"/>
              </w:rPr>
              <w:t xml:space="preserve"> </w:t>
            </w:r>
            <w:r w:rsidRPr="00AE73A3">
              <w:rPr>
                <w:rFonts w:cs="Arial"/>
              </w:rPr>
              <w:t>sebaiknya</w:t>
            </w:r>
            <w:r>
              <w:rPr>
                <w:rFonts w:cs="Arial"/>
              </w:rPr>
              <w:t xml:space="preserve"> </w:t>
            </w:r>
            <w:r w:rsidRPr="00AE73A3">
              <w:rPr>
                <w:rFonts w:cs="Arial"/>
              </w:rPr>
              <w:t>dalam pot khusus dan diberi</w:t>
            </w:r>
            <w:r>
              <w:rPr>
                <w:rFonts w:cs="Arial"/>
              </w:rPr>
              <w:t xml:space="preserve"> </w:t>
            </w:r>
            <w:r w:rsidRPr="00AE73A3">
              <w:rPr>
                <w:rFonts w:cs="Arial"/>
              </w:rPr>
              <w:t>cairan</w:t>
            </w:r>
            <w:r>
              <w:rPr>
                <w:rFonts w:cs="Arial"/>
              </w:rPr>
              <w:t xml:space="preserve"> </w:t>
            </w:r>
            <w:r w:rsidRPr="00AE73A3">
              <w:rPr>
                <w:rFonts w:cs="Arial"/>
              </w:rPr>
              <w:t>bayclin</w:t>
            </w:r>
            <w:r>
              <w:rPr>
                <w:rFonts w:cs="Arial"/>
              </w:rPr>
              <w:t xml:space="preserve"> </w:t>
            </w:r>
            <w:r w:rsidRPr="00AE73A3">
              <w:rPr>
                <w:rFonts w:cs="Arial"/>
              </w:rPr>
              <w:t>atau</w:t>
            </w:r>
            <w:r>
              <w:rPr>
                <w:rFonts w:cs="Arial"/>
              </w:rPr>
              <w:t xml:space="preserve"> </w:t>
            </w:r>
            <w:r w:rsidRPr="00AE73A3">
              <w:rPr>
                <w:rFonts w:cs="Arial"/>
              </w:rPr>
              <w:t>cairan</w:t>
            </w:r>
            <w:r>
              <w:rPr>
                <w:rFonts w:cs="Arial"/>
              </w:rPr>
              <w:t xml:space="preserve"> </w:t>
            </w:r>
            <w:r w:rsidRPr="00AE73A3">
              <w:rPr>
                <w:rFonts w:cs="Arial"/>
              </w:rPr>
              <w:t>sabun</w:t>
            </w:r>
          </w:p>
        </w:tc>
        <w:tc>
          <w:tcPr>
            <w:tcW w:w="510" w:type="dxa"/>
          </w:tcPr>
          <w:p w:rsidR="001C3069" w:rsidRPr="00AE73A3" w:rsidRDefault="001C3069" w:rsidP="00811DE3">
            <w:pPr>
              <w:rPr>
                <w:rFonts w:cs="Arial"/>
              </w:rPr>
            </w:pPr>
          </w:p>
        </w:tc>
        <w:tc>
          <w:tcPr>
            <w:tcW w:w="363" w:type="dxa"/>
          </w:tcPr>
          <w:p w:rsidR="001C3069" w:rsidRPr="00AE73A3" w:rsidRDefault="001C3069" w:rsidP="00811DE3">
            <w:pPr>
              <w:rPr>
                <w:rFonts w:cs="Arial"/>
              </w:rPr>
            </w:pPr>
          </w:p>
        </w:tc>
        <w:tc>
          <w:tcPr>
            <w:tcW w:w="498" w:type="dxa"/>
          </w:tcPr>
          <w:p w:rsidR="001C3069" w:rsidRPr="00AE73A3" w:rsidRDefault="001C3069" w:rsidP="00811DE3">
            <w:pPr>
              <w:rPr>
                <w:rFonts w:cs="Arial"/>
              </w:rPr>
            </w:pPr>
          </w:p>
        </w:tc>
        <w:tc>
          <w:tcPr>
            <w:tcW w:w="678" w:type="dxa"/>
          </w:tcPr>
          <w:p w:rsidR="001C3069" w:rsidRPr="00AE73A3" w:rsidRDefault="001C3069" w:rsidP="00811DE3">
            <w:pPr>
              <w:rPr>
                <w:rFonts w:cs="Arial"/>
              </w:rPr>
            </w:pPr>
          </w:p>
        </w:tc>
      </w:tr>
      <w:tr w:rsidR="001C3069" w:rsidRPr="00AE73A3" w:rsidTr="00811DE3">
        <w:tc>
          <w:tcPr>
            <w:tcW w:w="546" w:type="dxa"/>
          </w:tcPr>
          <w:p w:rsidR="001C3069" w:rsidRPr="00AE73A3" w:rsidRDefault="001C3069" w:rsidP="00811DE3">
            <w:pPr>
              <w:rPr>
                <w:rFonts w:cs="Arial"/>
              </w:rPr>
            </w:pPr>
            <w:r w:rsidRPr="00AE73A3">
              <w:rPr>
                <w:rFonts w:cs="Arial"/>
              </w:rPr>
              <w:t>1</w:t>
            </w:r>
            <w:r>
              <w:rPr>
                <w:rFonts w:cs="Arial"/>
              </w:rPr>
              <w:t>1</w:t>
            </w:r>
          </w:p>
        </w:tc>
        <w:tc>
          <w:tcPr>
            <w:tcW w:w="5485" w:type="dxa"/>
          </w:tcPr>
          <w:p w:rsidR="001C3069" w:rsidRPr="00AE73A3" w:rsidRDefault="001C3069" w:rsidP="00811DE3">
            <w:pPr>
              <w:jc w:val="both"/>
              <w:rPr>
                <w:rFonts w:cs="Arial"/>
              </w:rPr>
            </w:pPr>
            <w:r w:rsidRPr="00AE73A3">
              <w:rPr>
                <w:rFonts w:cs="Arial"/>
              </w:rPr>
              <w:t xml:space="preserve">Penyakit </w:t>
            </w:r>
            <w:r w:rsidR="00D079CD">
              <w:rPr>
                <w:rFonts w:cs="Arial"/>
              </w:rPr>
              <w:t>tuberkulosis</w:t>
            </w:r>
            <w:r w:rsidRPr="00AE73A3">
              <w:rPr>
                <w:rFonts w:cs="Arial"/>
              </w:rPr>
              <w:t xml:space="preserve"> paru</w:t>
            </w:r>
            <w:r>
              <w:rPr>
                <w:rFonts w:cs="Arial"/>
              </w:rPr>
              <w:t xml:space="preserve"> </w:t>
            </w:r>
            <w:r w:rsidRPr="00AE73A3">
              <w:rPr>
                <w:rFonts w:cs="Arial"/>
              </w:rPr>
              <w:t>dapat</w:t>
            </w:r>
            <w:r>
              <w:rPr>
                <w:rFonts w:cs="Arial"/>
              </w:rPr>
              <w:t xml:space="preserve"> </w:t>
            </w:r>
            <w:r w:rsidRPr="00AE73A3">
              <w:rPr>
                <w:rFonts w:cs="Arial"/>
              </w:rPr>
              <w:t>menular</w:t>
            </w:r>
            <w:r>
              <w:rPr>
                <w:rFonts w:cs="Arial"/>
              </w:rPr>
              <w:t xml:space="preserve"> </w:t>
            </w:r>
            <w:r w:rsidRPr="00AE73A3">
              <w:rPr>
                <w:rFonts w:cs="Arial"/>
              </w:rPr>
              <w:t>apabila</w:t>
            </w:r>
            <w:r>
              <w:rPr>
                <w:rFonts w:cs="Arial"/>
              </w:rPr>
              <w:t xml:space="preserve"> </w:t>
            </w:r>
            <w:r w:rsidRPr="00AE73A3">
              <w:rPr>
                <w:rFonts w:cs="Arial"/>
              </w:rPr>
              <w:t>tidur</w:t>
            </w:r>
            <w:r>
              <w:rPr>
                <w:rFonts w:cs="Arial"/>
              </w:rPr>
              <w:t xml:space="preserve"> </w:t>
            </w:r>
            <w:r w:rsidRPr="00AE73A3">
              <w:rPr>
                <w:rFonts w:cs="Arial"/>
              </w:rPr>
              <w:t>sekamar</w:t>
            </w:r>
            <w:r>
              <w:rPr>
                <w:rFonts w:cs="Arial"/>
              </w:rPr>
              <w:t xml:space="preserve"> </w:t>
            </w:r>
            <w:r w:rsidRPr="00AE73A3">
              <w:rPr>
                <w:rFonts w:cs="Arial"/>
              </w:rPr>
              <w:t>dengan</w:t>
            </w:r>
            <w:r>
              <w:rPr>
                <w:rFonts w:cs="Arial"/>
              </w:rPr>
              <w:t xml:space="preserve"> </w:t>
            </w:r>
            <w:r w:rsidRPr="00AE73A3">
              <w:rPr>
                <w:rFonts w:cs="Arial"/>
              </w:rPr>
              <w:t xml:space="preserve">penderita </w:t>
            </w:r>
            <w:r w:rsidR="00D079CD">
              <w:rPr>
                <w:rFonts w:cs="Arial"/>
              </w:rPr>
              <w:t>tuberkulosis</w:t>
            </w:r>
            <w:r w:rsidRPr="00AE73A3">
              <w:rPr>
                <w:rFonts w:cs="Arial"/>
              </w:rPr>
              <w:t xml:space="preserve"> paru</w:t>
            </w:r>
          </w:p>
        </w:tc>
        <w:tc>
          <w:tcPr>
            <w:tcW w:w="510" w:type="dxa"/>
          </w:tcPr>
          <w:p w:rsidR="001C3069" w:rsidRPr="00AE73A3" w:rsidRDefault="001C3069" w:rsidP="00811DE3">
            <w:pPr>
              <w:rPr>
                <w:rFonts w:cs="Arial"/>
              </w:rPr>
            </w:pPr>
          </w:p>
        </w:tc>
        <w:tc>
          <w:tcPr>
            <w:tcW w:w="363" w:type="dxa"/>
          </w:tcPr>
          <w:p w:rsidR="001C3069" w:rsidRPr="00AE73A3" w:rsidRDefault="001C3069" w:rsidP="00811DE3">
            <w:pPr>
              <w:rPr>
                <w:rFonts w:cs="Arial"/>
              </w:rPr>
            </w:pPr>
          </w:p>
        </w:tc>
        <w:tc>
          <w:tcPr>
            <w:tcW w:w="498" w:type="dxa"/>
          </w:tcPr>
          <w:p w:rsidR="001C3069" w:rsidRPr="00AE73A3" w:rsidRDefault="001C3069" w:rsidP="00811DE3">
            <w:pPr>
              <w:rPr>
                <w:rFonts w:cs="Arial"/>
              </w:rPr>
            </w:pPr>
          </w:p>
        </w:tc>
        <w:tc>
          <w:tcPr>
            <w:tcW w:w="678" w:type="dxa"/>
          </w:tcPr>
          <w:p w:rsidR="001C3069" w:rsidRPr="00AE73A3" w:rsidRDefault="001C3069" w:rsidP="00811DE3">
            <w:pPr>
              <w:rPr>
                <w:rFonts w:cs="Arial"/>
              </w:rPr>
            </w:pPr>
          </w:p>
        </w:tc>
      </w:tr>
      <w:tr w:rsidR="001C3069" w:rsidRPr="00AE73A3" w:rsidTr="00811DE3">
        <w:trPr>
          <w:trHeight w:val="713"/>
        </w:trPr>
        <w:tc>
          <w:tcPr>
            <w:tcW w:w="546" w:type="dxa"/>
          </w:tcPr>
          <w:p w:rsidR="001C3069" w:rsidRPr="00AE73A3" w:rsidRDefault="001C3069" w:rsidP="00811DE3">
            <w:pPr>
              <w:rPr>
                <w:rFonts w:cs="Arial"/>
              </w:rPr>
            </w:pPr>
            <w:r w:rsidRPr="00AE73A3">
              <w:rPr>
                <w:rFonts w:cs="Arial"/>
              </w:rPr>
              <w:t>1</w:t>
            </w:r>
            <w:r>
              <w:rPr>
                <w:rFonts w:cs="Arial"/>
              </w:rPr>
              <w:t>2</w:t>
            </w:r>
          </w:p>
        </w:tc>
        <w:tc>
          <w:tcPr>
            <w:tcW w:w="5485" w:type="dxa"/>
          </w:tcPr>
          <w:p w:rsidR="001C3069" w:rsidRPr="00AE73A3" w:rsidRDefault="001C3069" w:rsidP="00811DE3">
            <w:pPr>
              <w:jc w:val="both"/>
              <w:rPr>
                <w:rFonts w:cs="Arial"/>
              </w:rPr>
            </w:pPr>
            <w:r w:rsidRPr="00AE73A3">
              <w:rPr>
                <w:rFonts w:cs="Arial"/>
              </w:rPr>
              <w:t>Menggunakan</w:t>
            </w:r>
            <w:r>
              <w:rPr>
                <w:rFonts w:cs="Arial"/>
              </w:rPr>
              <w:t xml:space="preserve"> </w:t>
            </w:r>
            <w:r w:rsidRPr="00AE73A3">
              <w:rPr>
                <w:rFonts w:cs="Arial"/>
              </w:rPr>
              <w:t>peralatan</w:t>
            </w:r>
            <w:r>
              <w:rPr>
                <w:rFonts w:cs="Arial"/>
              </w:rPr>
              <w:t xml:space="preserve"> </w:t>
            </w:r>
            <w:r w:rsidRPr="00AE73A3">
              <w:rPr>
                <w:rFonts w:cs="Arial"/>
              </w:rPr>
              <w:t>makan</w:t>
            </w:r>
            <w:r>
              <w:rPr>
                <w:rFonts w:cs="Arial"/>
              </w:rPr>
              <w:t xml:space="preserve"> </w:t>
            </w:r>
            <w:r w:rsidRPr="00AE73A3">
              <w:rPr>
                <w:rFonts w:cs="Arial"/>
              </w:rPr>
              <w:t>bersama</w:t>
            </w:r>
            <w:r>
              <w:rPr>
                <w:rFonts w:cs="Arial"/>
              </w:rPr>
              <w:t xml:space="preserve"> </w:t>
            </w:r>
            <w:r w:rsidRPr="00AE73A3">
              <w:rPr>
                <w:rFonts w:cs="Arial"/>
              </w:rPr>
              <w:t xml:space="preserve">penderita </w:t>
            </w:r>
            <w:r w:rsidR="00D079CD">
              <w:rPr>
                <w:rFonts w:cs="Arial"/>
              </w:rPr>
              <w:t>tuberkulosis</w:t>
            </w:r>
            <w:r w:rsidRPr="00AE73A3">
              <w:rPr>
                <w:rFonts w:cs="Arial"/>
              </w:rPr>
              <w:t xml:space="preserve"> dapat</w:t>
            </w:r>
            <w:r>
              <w:rPr>
                <w:rFonts w:cs="Arial"/>
              </w:rPr>
              <w:t xml:space="preserve"> </w:t>
            </w:r>
            <w:r w:rsidRPr="00AE73A3">
              <w:rPr>
                <w:rFonts w:cs="Arial"/>
              </w:rPr>
              <w:t>menularkan</w:t>
            </w:r>
            <w:r>
              <w:rPr>
                <w:rFonts w:cs="Arial"/>
              </w:rPr>
              <w:t xml:space="preserve"> </w:t>
            </w:r>
            <w:r w:rsidRPr="00AE73A3">
              <w:rPr>
                <w:rFonts w:cs="Arial"/>
              </w:rPr>
              <w:t>penyakit</w:t>
            </w:r>
            <w:r>
              <w:rPr>
                <w:rFonts w:cs="Arial"/>
              </w:rPr>
              <w:t xml:space="preserve"> </w:t>
            </w:r>
            <w:r w:rsidRPr="00AE73A3">
              <w:rPr>
                <w:rFonts w:cs="Arial"/>
              </w:rPr>
              <w:t>tersebut</w:t>
            </w:r>
          </w:p>
        </w:tc>
        <w:tc>
          <w:tcPr>
            <w:tcW w:w="510" w:type="dxa"/>
          </w:tcPr>
          <w:p w:rsidR="001C3069" w:rsidRPr="00AE73A3" w:rsidRDefault="001C3069" w:rsidP="00811DE3">
            <w:pPr>
              <w:rPr>
                <w:rFonts w:cs="Arial"/>
              </w:rPr>
            </w:pPr>
          </w:p>
        </w:tc>
        <w:tc>
          <w:tcPr>
            <w:tcW w:w="363" w:type="dxa"/>
          </w:tcPr>
          <w:p w:rsidR="001C3069" w:rsidRPr="00AE73A3" w:rsidRDefault="001C3069" w:rsidP="00811DE3">
            <w:pPr>
              <w:rPr>
                <w:rFonts w:cs="Arial"/>
              </w:rPr>
            </w:pPr>
          </w:p>
        </w:tc>
        <w:tc>
          <w:tcPr>
            <w:tcW w:w="498" w:type="dxa"/>
          </w:tcPr>
          <w:p w:rsidR="001C3069" w:rsidRPr="00AE73A3" w:rsidRDefault="001C3069" w:rsidP="00811DE3">
            <w:pPr>
              <w:rPr>
                <w:rFonts w:cs="Arial"/>
              </w:rPr>
            </w:pPr>
          </w:p>
        </w:tc>
        <w:tc>
          <w:tcPr>
            <w:tcW w:w="678" w:type="dxa"/>
          </w:tcPr>
          <w:p w:rsidR="001C3069" w:rsidRPr="00AE73A3" w:rsidRDefault="001C3069" w:rsidP="00811DE3">
            <w:pPr>
              <w:rPr>
                <w:rFonts w:cs="Arial"/>
              </w:rPr>
            </w:pPr>
          </w:p>
        </w:tc>
      </w:tr>
      <w:tr w:rsidR="001C3069" w:rsidRPr="00AE73A3" w:rsidTr="00811DE3">
        <w:trPr>
          <w:trHeight w:val="1046"/>
        </w:trPr>
        <w:tc>
          <w:tcPr>
            <w:tcW w:w="546" w:type="dxa"/>
          </w:tcPr>
          <w:p w:rsidR="001C3069" w:rsidRPr="00AE73A3" w:rsidRDefault="001C3069" w:rsidP="00811DE3">
            <w:pPr>
              <w:rPr>
                <w:rFonts w:cs="Arial"/>
              </w:rPr>
            </w:pPr>
            <w:r w:rsidRPr="00AE73A3">
              <w:rPr>
                <w:rFonts w:cs="Arial"/>
              </w:rPr>
              <w:t>1</w:t>
            </w:r>
            <w:r>
              <w:rPr>
                <w:rFonts w:cs="Arial"/>
              </w:rPr>
              <w:t>3</w:t>
            </w:r>
          </w:p>
        </w:tc>
        <w:tc>
          <w:tcPr>
            <w:tcW w:w="5485" w:type="dxa"/>
          </w:tcPr>
          <w:p w:rsidR="001C3069" w:rsidRPr="00AE73A3" w:rsidRDefault="001C3069" w:rsidP="00811DE3">
            <w:pPr>
              <w:jc w:val="both"/>
              <w:rPr>
                <w:rFonts w:cs="Arial"/>
              </w:rPr>
            </w:pPr>
            <w:r w:rsidRPr="00AE73A3">
              <w:rPr>
                <w:rFonts w:cs="Arial"/>
              </w:rPr>
              <w:t>Pencahayaan</w:t>
            </w:r>
            <w:r>
              <w:rPr>
                <w:rFonts w:cs="Arial"/>
              </w:rPr>
              <w:t xml:space="preserve"> </w:t>
            </w:r>
            <w:r w:rsidRPr="00AE73A3">
              <w:rPr>
                <w:rFonts w:cs="Arial"/>
              </w:rPr>
              <w:t>dengan</w:t>
            </w:r>
            <w:r>
              <w:rPr>
                <w:rFonts w:cs="Arial"/>
              </w:rPr>
              <w:t xml:space="preserve"> </w:t>
            </w:r>
            <w:r w:rsidRPr="00AE73A3">
              <w:rPr>
                <w:rFonts w:cs="Arial"/>
              </w:rPr>
              <w:t>sinar</w:t>
            </w:r>
            <w:r>
              <w:rPr>
                <w:rFonts w:cs="Arial"/>
              </w:rPr>
              <w:t xml:space="preserve"> </w:t>
            </w:r>
            <w:r w:rsidRPr="00AE73A3">
              <w:rPr>
                <w:rFonts w:cs="Arial"/>
              </w:rPr>
              <w:t>matahari</w:t>
            </w:r>
            <w:r>
              <w:rPr>
                <w:rFonts w:cs="Arial"/>
              </w:rPr>
              <w:t xml:space="preserve"> </w:t>
            </w:r>
            <w:r w:rsidRPr="00AE73A3">
              <w:rPr>
                <w:rFonts w:cs="Arial"/>
              </w:rPr>
              <w:t>harus</w:t>
            </w:r>
            <w:r>
              <w:rPr>
                <w:rFonts w:cs="Arial"/>
              </w:rPr>
              <w:t xml:space="preserve"> </w:t>
            </w:r>
            <w:r w:rsidRPr="00AE73A3">
              <w:rPr>
                <w:rFonts w:cs="Arial"/>
              </w:rPr>
              <w:t>masuk</w:t>
            </w:r>
            <w:r>
              <w:rPr>
                <w:rFonts w:cs="Arial"/>
              </w:rPr>
              <w:t xml:space="preserve"> </w:t>
            </w:r>
            <w:r w:rsidRPr="00AE73A3">
              <w:rPr>
                <w:rFonts w:cs="Arial"/>
              </w:rPr>
              <w:t>dalam</w:t>
            </w:r>
            <w:r>
              <w:rPr>
                <w:rFonts w:cs="Arial"/>
              </w:rPr>
              <w:t xml:space="preserve"> </w:t>
            </w:r>
            <w:r w:rsidRPr="00AE73A3">
              <w:rPr>
                <w:rFonts w:cs="Arial"/>
              </w:rPr>
              <w:t>ruangan dan menyebar</w:t>
            </w:r>
            <w:r>
              <w:rPr>
                <w:rFonts w:cs="Arial"/>
              </w:rPr>
              <w:t xml:space="preserve"> </w:t>
            </w:r>
            <w:r w:rsidRPr="00AE73A3">
              <w:rPr>
                <w:rFonts w:cs="Arial"/>
              </w:rPr>
              <w:t>merata</w:t>
            </w:r>
            <w:r>
              <w:rPr>
                <w:rFonts w:cs="Arial"/>
              </w:rPr>
              <w:t xml:space="preserve"> </w:t>
            </w:r>
            <w:r w:rsidRPr="00AE73A3">
              <w:rPr>
                <w:rFonts w:cs="Arial"/>
              </w:rPr>
              <w:t>untuk</w:t>
            </w:r>
            <w:r>
              <w:rPr>
                <w:rFonts w:cs="Arial"/>
              </w:rPr>
              <w:t xml:space="preserve"> </w:t>
            </w:r>
            <w:r w:rsidRPr="00AE73A3">
              <w:rPr>
                <w:rFonts w:cs="Arial"/>
              </w:rPr>
              <w:t>membunuh</w:t>
            </w:r>
            <w:r>
              <w:rPr>
                <w:rFonts w:cs="Arial"/>
              </w:rPr>
              <w:t xml:space="preserve"> </w:t>
            </w:r>
            <w:r w:rsidRPr="00AE73A3">
              <w:rPr>
                <w:rFonts w:cs="Arial"/>
              </w:rPr>
              <w:t xml:space="preserve">kuman </w:t>
            </w:r>
            <w:r w:rsidR="00D079CD">
              <w:rPr>
                <w:rFonts w:cs="Arial"/>
              </w:rPr>
              <w:t>tuberkulosis</w:t>
            </w:r>
          </w:p>
        </w:tc>
        <w:tc>
          <w:tcPr>
            <w:tcW w:w="510" w:type="dxa"/>
          </w:tcPr>
          <w:p w:rsidR="001C3069" w:rsidRPr="00AE73A3" w:rsidRDefault="001C3069" w:rsidP="00811DE3">
            <w:pPr>
              <w:rPr>
                <w:rFonts w:cs="Arial"/>
              </w:rPr>
            </w:pPr>
          </w:p>
        </w:tc>
        <w:tc>
          <w:tcPr>
            <w:tcW w:w="363" w:type="dxa"/>
          </w:tcPr>
          <w:p w:rsidR="001C3069" w:rsidRPr="00AE73A3" w:rsidRDefault="001C3069" w:rsidP="00811DE3">
            <w:pPr>
              <w:rPr>
                <w:rFonts w:cs="Arial"/>
              </w:rPr>
            </w:pPr>
          </w:p>
        </w:tc>
        <w:tc>
          <w:tcPr>
            <w:tcW w:w="498" w:type="dxa"/>
          </w:tcPr>
          <w:p w:rsidR="001C3069" w:rsidRPr="00AE73A3" w:rsidRDefault="001C3069" w:rsidP="00811DE3">
            <w:pPr>
              <w:rPr>
                <w:rFonts w:cs="Arial"/>
              </w:rPr>
            </w:pPr>
          </w:p>
        </w:tc>
        <w:tc>
          <w:tcPr>
            <w:tcW w:w="678" w:type="dxa"/>
          </w:tcPr>
          <w:p w:rsidR="001C3069" w:rsidRPr="00AE73A3" w:rsidRDefault="001C3069" w:rsidP="00811DE3">
            <w:pPr>
              <w:rPr>
                <w:rFonts w:cs="Arial"/>
              </w:rPr>
            </w:pPr>
          </w:p>
        </w:tc>
      </w:tr>
      <w:tr w:rsidR="001C3069" w:rsidRPr="00AE73A3" w:rsidTr="00811DE3">
        <w:trPr>
          <w:trHeight w:val="917"/>
        </w:trPr>
        <w:tc>
          <w:tcPr>
            <w:tcW w:w="546" w:type="dxa"/>
          </w:tcPr>
          <w:p w:rsidR="001C3069" w:rsidRPr="00AE73A3" w:rsidRDefault="001C3069" w:rsidP="00811DE3">
            <w:pPr>
              <w:rPr>
                <w:rFonts w:cs="Arial"/>
              </w:rPr>
            </w:pPr>
            <w:r w:rsidRPr="00AE73A3">
              <w:rPr>
                <w:rFonts w:cs="Arial"/>
              </w:rPr>
              <w:t>1</w:t>
            </w:r>
            <w:r>
              <w:rPr>
                <w:rFonts w:cs="Arial"/>
              </w:rPr>
              <w:t>4</w:t>
            </w:r>
          </w:p>
        </w:tc>
        <w:tc>
          <w:tcPr>
            <w:tcW w:w="5485" w:type="dxa"/>
          </w:tcPr>
          <w:p w:rsidR="001C3069" w:rsidRPr="00AE73A3" w:rsidRDefault="001C3069" w:rsidP="00811DE3">
            <w:pPr>
              <w:jc w:val="both"/>
              <w:rPr>
                <w:rFonts w:cs="Arial"/>
              </w:rPr>
            </w:pPr>
            <w:r w:rsidRPr="00AE73A3">
              <w:rPr>
                <w:rFonts w:cs="Arial"/>
              </w:rPr>
              <w:t xml:space="preserve">Penyakit </w:t>
            </w:r>
            <w:r w:rsidR="00D079CD">
              <w:rPr>
                <w:rFonts w:cs="Arial"/>
              </w:rPr>
              <w:t>tuberkulosis</w:t>
            </w:r>
            <w:r w:rsidRPr="00AE73A3">
              <w:rPr>
                <w:rFonts w:cs="Arial"/>
              </w:rPr>
              <w:t xml:space="preserve"> parudapatdisembuhkanselama 6-8 bulanminumobat</w:t>
            </w:r>
          </w:p>
        </w:tc>
        <w:tc>
          <w:tcPr>
            <w:tcW w:w="510" w:type="dxa"/>
          </w:tcPr>
          <w:p w:rsidR="001C3069" w:rsidRPr="00AE73A3" w:rsidRDefault="001C3069" w:rsidP="00811DE3">
            <w:pPr>
              <w:rPr>
                <w:rFonts w:cs="Arial"/>
              </w:rPr>
            </w:pPr>
          </w:p>
        </w:tc>
        <w:tc>
          <w:tcPr>
            <w:tcW w:w="363" w:type="dxa"/>
          </w:tcPr>
          <w:p w:rsidR="001C3069" w:rsidRPr="00AE73A3" w:rsidRDefault="001C3069" w:rsidP="00811DE3">
            <w:pPr>
              <w:rPr>
                <w:rFonts w:cs="Arial"/>
              </w:rPr>
            </w:pPr>
          </w:p>
        </w:tc>
        <w:tc>
          <w:tcPr>
            <w:tcW w:w="498" w:type="dxa"/>
          </w:tcPr>
          <w:p w:rsidR="001C3069" w:rsidRPr="00AE73A3" w:rsidRDefault="001C3069" w:rsidP="00811DE3">
            <w:pPr>
              <w:rPr>
                <w:rFonts w:cs="Arial"/>
              </w:rPr>
            </w:pPr>
          </w:p>
        </w:tc>
        <w:tc>
          <w:tcPr>
            <w:tcW w:w="678" w:type="dxa"/>
          </w:tcPr>
          <w:p w:rsidR="001C3069" w:rsidRPr="00AE73A3" w:rsidRDefault="001C3069" w:rsidP="00811DE3">
            <w:pPr>
              <w:rPr>
                <w:rFonts w:cs="Arial"/>
              </w:rPr>
            </w:pPr>
          </w:p>
        </w:tc>
      </w:tr>
      <w:tr w:rsidR="001C3069" w:rsidRPr="00AE73A3" w:rsidTr="00811DE3">
        <w:tc>
          <w:tcPr>
            <w:tcW w:w="546" w:type="dxa"/>
          </w:tcPr>
          <w:p w:rsidR="001C3069" w:rsidRPr="00AE73A3" w:rsidRDefault="001C3069" w:rsidP="00811DE3">
            <w:pPr>
              <w:rPr>
                <w:rFonts w:cs="Arial"/>
              </w:rPr>
            </w:pPr>
            <w:r w:rsidRPr="00AE73A3">
              <w:rPr>
                <w:rFonts w:cs="Arial"/>
              </w:rPr>
              <w:t>1</w:t>
            </w:r>
            <w:r>
              <w:rPr>
                <w:rFonts w:cs="Arial"/>
              </w:rPr>
              <w:t>5</w:t>
            </w:r>
          </w:p>
        </w:tc>
        <w:tc>
          <w:tcPr>
            <w:tcW w:w="5485" w:type="dxa"/>
          </w:tcPr>
          <w:p w:rsidR="001C3069" w:rsidRPr="00AE73A3" w:rsidRDefault="001C3069" w:rsidP="00811DE3">
            <w:pPr>
              <w:jc w:val="both"/>
              <w:rPr>
                <w:rFonts w:cs="Arial"/>
              </w:rPr>
            </w:pPr>
            <w:r w:rsidRPr="00AE73A3">
              <w:rPr>
                <w:rFonts w:cs="Arial"/>
              </w:rPr>
              <w:t>Tanda-tanda</w:t>
            </w:r>
            <w:r>
              <w:rPr>
                <w:rFonts w:cs="Arial"/>
              </w:rPr>
              <w:t xml:space="preserve"> </w:t>
            </w:r>
            <w:r w:rsidRPr="00AE73A3">
              <w:rPr>
                <w:rFonts w:cs="Arial"/>
              </w:rPr>
              <w:t>atau</w:t>
            </w:r>
            <w:r>
              <w:rPr>
                <w:rFonts w:cs="Arial"/>
              </w:rPr>
              <w:t xml:space="preserve"> </w:t>
            </w:r>
            <w:r w:rsidRPr="00AE73A3">
              <w:rPr>
                <w:rFonts w:cs="Arial"/>
              </w:rPr>
              <w:t>gejala</w:t>
            </w:r>
            <w:r>
              <w:rPr>
                <w:rFonts w:cs="Arial"/>
              </w:rPr>
              <w:t xml:space="preserve"> </w:t>
            </w:r>
            <w:r w:rsidRPr="00AE73A3">
              <w:rPr>
                <w:rFonts w:cs="Arial"/>
              </w:rPr>
              <w:t xml:space="preserve">penyakit </w:t>
            </w:r>
            <w:r w:rsidR="00D079CD">
              <w:rPr>
                <w:rFonts w:cs="Arial"/>
              </w:rPr>
              <w:t>tuberkulosis</w:t>
            </w:r>
            <w:r w:rsidRPr="00AE73A3">
              <w:rPr>
                <w:rFonts w:cs="Arial"/>
              </w:rPr>
              <w:t xml:space="preserve"> paru</w:t>
            </w:r>
            <w:r>
              <w:rPr>
                <w:rFonts w:cs="Arial"/>
              </w:rPr>
              <w:t xml:space="preserve"> </w:t>
            </w:r>
            <w:r w:rsidRPr="00AE73A3">
              <w:rPr>
                <w:rFonts w:cs="Arial"/>
              </w:rPr>
              <w:t>adalah</w:t>
            </w:r>
            <w:r>
              <w:rPr>
                <w:rFonts w:cs="Arial"/>
              </w:rPr>
              <w:t xml:space="preserve"> </w:t>
            </w:r>
            <w:r w:rsidRPr="00AE73A3">
              <w:rPr>
                <w:rFonts w:cs="Arial"/>
              </w:rPr>
              <w:t>batuk</w:t>
            </w:r>
            <w:r>
              <w:rPr>
                <w:rFonts w:cs="Arial"/>
              </w:rPr>
              <w:t xml:space="preserve"> </w:t>
            </w:r>
            <w:r w:rsidRPr="00AE73A3">
              <w:rPr>
                <w:rFonts w:cs="Arial"/>
              </w:rPr>
              <w:t>lebih</w:t>
            </w:r>
            <w:r>
              <w:rPr>
                <w:rFonts w:cs="Arial"/>
              </w:rPr>
              <w:t xml:space="preserve"> </w:t>
            </w:r>
            <w:r w:rsidRPr="00AE73A3">
              <w:rPr>
                <w:rFonts w:cs="Arial"/>
              </w:rPr>
              <w:t>dari 2 minggu, sesak</w:t>
            </w:r>
            <w:r>
              <w:rPr>
                <w:rFonts w:cs="Arial"/>
              </w:rPr>
              <w:t xml:space="preserve"> </w:t>
            </w:r>
            <w:r w:rsidRPr="00AE73A3">
              <w:rPr>
                <w:rFonts w:cs="Arial"/>
              </w:rPr>
              <w:t>nafas, badan lemas, nafsu</w:t>
            </w:r>
            <w:r>
              <w:rPr>
                <w:rFonts w:cs="Arial"/>
              </w:rPr>
              <w:t xml:space="preserve"> </w:t>
            </w:r>
            <w:r w:rsidRPr="00AE73A3">
              <w:rPr>
                <w:rFonts w:cs="Arial"/>
              </w:rPr>
              <w:t>makan</w:t>
            </w:r>
            <w:r>
              <w:rPr>
                <w:rFonts w:cs="Arial"/>
              </w:rPr>
              <w:t xml:space="preserve"> </w:t>
            </w:r>
            <w:r w:rsidRPr="00AE73A3">
              <w:rPr>
                <w:rFonts w:cs="Arial"/>
              </w:rPr>
              <w:t>menurun, berat badan turun, demam dan berkeringat</w:t>
            </w:r>
            <w:r>
              <w:rPr>
                <w:rFonts w:cs="Arial"/>
              </w:rPr>
              <w:t xml:space="preserve"> </w:t>
            </w:r>
            <w:r w:rsidRPr="00AE73A3">
              <w:rPr>
                <w:rFonts w:cs="Arial"/>
              </w:rPr>
              <w:t>malam.</w:t>
            </w:r>
          </w:p>
        </w:tc>
        <w:tc>
          <w:tcPr>
            <w:tcW w:w="510" w:type="dxa"/>
          </w:tcPr>
          <w:p w:rsidR="001C3069" w:rsidRPr="00AE73A3" w:rsidRDefault="001C3069" w:rsidP="00811DE3">
            <w:pPr>
              <w:rPr>
                <w:rFonts w:cs="Arial"/>
              </w:rPr>
            </w:pPr>
          </w:p>
        </w:tc>
        <w:tc>
          <w:tcPr>
            <w:tcW w:w="363" w:type="dxa"/>
          </w:tcPr>
          <w:p w:rsidR="001C3069" w:rsidRPr="00AE73A3" w:rsidRDefault="001C3069" w:rsidP="00811DE3">
            <w:pPr>
              <w:rPr>
                <w:rFonts w:cs="Arial"/>
              </w:rPr>
            </w:pPr>
          </w:p>
        </w:tc>
        <w:tc>
          <w:tcPr>
            <w:tcW w:w="498" w:type="dxa"/>
          </w:tcPr>
          <w:p w:rsidR="001C3069" w:rsidRPr="00AE73A3" w:rsidRDefault="001C3069" w:rsidP="00811DE3">
            <w:pPr>
              <w:rPr>
                <w:rFonts w:cs="Arial"/>
              </w:rPr>
            </w:pPr>
          </w:p>
        </w:tc>
        <w:tc>
          <w:tcPr>
            <w:tcW w:w="678" w:type="dxa"/>
          </w:tcPr>
          <w:p w:rsidR="001C3069" w:rsidRPr="00AE73A3" w:rsidRDefault="001C3069" w:rsidP="00811DE3">
            <w:pPr>
              <w:rPr>
                <w:rFonts w:cs="Arial"/>
              </w:rPr>
            </w:pPr>
          </w:p>
        </w:tc>
      </w:tr>
    </w:tbl>
    <w:p w:rsidR="00251597" w:rsidRDefault="00251597" w:rsidP="00251597">
      <w:pPr>
        <w:spacing w:line="360" w:lineRule="auto"/>
        <w:jc w:val="both"/>
        <w:rPr>
          <w:b/>
        </w:rPr>
      </w:pPr>
    </w:p>
    <w:p w:rsidR="00772D4D" w:rsidRPr="00772D4D" w:rsidRDefault="00D77EC3" w:rsidP="00772D4D">
      <w:pPr>
        <w:spacing w:line="360" w:lineRule="auto"/>
        <w:jc w:val="both"/>
        <w:rPr>
          <w:rFonts w:cs="Arial"/>
          <w:b/>
          <w:bCs/>
          <w:lang w:val="id-ID"/>
        </w:rPr>
      </w:pPr>
      <w:r>
        <w:rPr>
          <w:b/>
        </w:rPr>
        <w:lastRenderedPageBreak/>
        <w:t>D</w:t>
      </w:r>
      <w:r w:rsidR="00772D4D" w:rsidRPr="00772D4D">
        <w:rPr>
          <w:b/>
        </w:rPr>
        <w:t>.</w:t>
      </w:r>
      <w:r w:rsidR="00772D4D" w:rsidRPr="00772D4D">
        <w:rPr>
          <w:rFonts w:cs="Arial"/>
          <w:b/>
          <w:bCs/>
          <w:lang w:val="id-ID"/>
        </w:rPr>
        <w:t xml:space="preserve"> KEPATUHAN PASIEN TUBERKULOSIS</w:t>
      </w:r>
    </w:p>
    <w:p w:rsidR="00772D4D" w:rsidRPr="00772D4D" w:rsidRDefault="00772D4D" w:rsidP="00772D4D">
      <w:pPr>
        <w:pStyle w:val="ListParagraph"/>
        <w:spacing w:line="360" w:lineRule="auto"/>
        <w:ind w:left="0"/>
        <w:jc w:val="both"/>
        <w:rPr>
          <w:rFonts w:cs="Arial"/>
          <w:b/>
          <w:sz w:val="20"/>
          <w:szCs w:val="20"/>
          <w:lang w:val="id-ID"/>
        </w:rPr>
      </w:pPr>
      <w:r w:rsidRPr="00772D4D">
        <w:rPr>
          <w:rFonts w:cs="Arial"/>
          <w:b/>
          <w:sz w:val="20"/>
          <w:szCs w:val="20"/>
          <w:lang w:val="id-ID"/>
        </w:rPr>
        <w:t xml:space="preserve">PETUNJUK </w:t>
      </w:r>
      <w:r w:rsidRPr="00772D4D">
        <w:rPr>
          <w:rFonts w:cs="Arial"/>
          <w:b/>
          <w:sz w:val="20"/>
          <w:szCs w:val="20"/>
        </w:rPr>
        <w:t xml:space="preserve">PENGISIAN </w:t>
      </w:r>
      <w:r w:rsidRPr="00772D4D">
        <w:rPr>
          <w:rFonts w:cs="Arial"/>
          <w:b/>
          <w:sz w:val="20"/>
          <w:szCs w:val="20"/>
          <w:lang w:val="id-ID"/>
        </w:rPr>
        <w:t>:</w:t>
      </w:r>
    </w:p>
    <w:p w:rsidR="00772D4D" w:rsidRPr="00DA6850" w:rsidRDefault="00772D4D" w:rsidP="00251597">
      <w:pPr>
        <w:pStyle w:val="ListParagraph"/>
        <w:spacing w:line="360" w:lineRule="auto"/>
        <w:ind w:left="284" w:hanging="284"/>
        <w:jc w:val="both"/>
        <w:rPr>
          <w:rFonts w:cs="Arial"/>
          <w:lang w:val="id-ID"/>
        </w:rPr>
      </w:pPr>
      <w:r>
        <w:rPr>
          <w:rFonts w:cs="Arial"/>
        </w:rPr>
        <w:t xml:space="preserve">1. </w:t>
      </w:r>
      <w:r w:rsidRPr="00DA6850">
        <w:rPr>
          <w:rFonts w:cs="Arial"/>
          <w:lang w:val="id-ID"/>
        </w:rPr>
        <w:t>Jawablah pertanyaan dibawah ini dengan memberi tanda chek (√) pada kolom ‘’Ya” (Y) atau Tidak  (T) yang tersedia.</w:t>
      </w:r>
    </w:p>
    <w:p w:rsidR="00772D4D" w:rsidRDefault="00772D4D" w:rsidP="00772D4D">
      <w:pPr>
        <w:pStyle w:val="ListParagraph"/>
        <w:spacing w:line="360" w:lineRule="auto"/>
        <w:ind w:left="0"/>
        <w:jc w:val="both"/>
        <w:rPr>
          <w:rFonts w:cs="Arial"/>
        </w:rPr>
      </w:pPr>
      <w:r>
        <w:rPr>
          <w:rFonts w:cs="Arial"/>
        </w:rPr>
        <w:t xml:space="preserve">2. </w:t>
      </w:r>
      <w:r w:rsidRPr="00DA6850">
        <w:rPr>
          <w:rFonts w:cs="Arial"/>
          <w:lang w:val="id-ID"/>
        </w:rPr>
        <w:t xml:space="preserve">Jawab sesuai dengan yang anda ketahui. </w:t>
      </w:r>
    </w:p>
    <w:p w:rsidR="00EE0223" w:rsidRPr="00EE0223" w:rsidRDefault="00EE0223" w:rsidP="00772D4D">
      <w:pPr>
        <w:pStyle w:val="ListParagraph"/>
        <w:spacing w:line="360" w:lineRule="auto"/>
        <w:ind w:left="0"/>
        <w:jc w:val="both"/>
        <w:rPr>
          <w:rFonts w:cs="Arial"/>
        </w:rPr>
      </w:pPr>
    </w:p>
    <w:tbl>
      <w:tblPr>
        <w:tblStyle w:val="TableGrid"/>
        <w:tblW w:w="7746" w:type="dxa"/>
        <w:tblInd w:w="108" w:type="dxa"/>
        <w:tblLook w:val="04A0"/>
      </w:tblPr>
      <w:tblGrid>
        <w:gridCol w:w="546"/>
        <w:gridCol w:w="5826"/>
        <w:gridCol w:w="510"/>
        <w:gridCol w:w="864"/>
      </w:tblGrid>
      <w:tr w:rsidR="00772D4D" w:rsidRPr="002E4CE1" w:rsidTr="00095163">
        <w:trPr>
          <w:trHeight w:val="183"/>
        </w:trPr>
        <w:tc>
          <w:tcPr>
            <w:tcW w:w="0" w:type="auto"/>
          </w:tcPr>
          <w:p w:rsidR="00772D4D" w:rsidRPr="00CB745A" w:rsidRDefault="00772D4D" w:rsidP="00CB745A">
            <w:pPr>
              <w:spacing w:line="360" w:lineRule="auto"/>
              <w:jc w:val="both"/>
              <w:rPr>
                <w:rFonts w:cs="Arial"/>
              </w:rPr>
            </w:pPr>
            <w:r w:rsidRPr="00CB745A">
              <w:rPr>
                <w:rFonts w:cs="Arial"/>
              </w:rPr>
              <w:t>NO</w:t>
            </w:r>
          </w:p>
        </w:tc>
        <w:tc>
          <w:tcPr>
            <w:tcW w:w="0" w:type="auto"/>
          </w:tcPr>
          <w:p w:rsidR="00772D4D" w:rsidRPr="00CB745A" w:rsidRDefault="00772D4D" w:rsidP="00CB745A">
            <w:pPr>
              <w:spacing w:line="360" w:lineRule="auto"/>
              <w:jc w:val="both"/>
              <w:rPr>
                <w:rFonts w:cs="Arial"/>
              </w:rPr>
            </w:pPr>
            <w:r w:rsidRPr="00CB745A">
              <w:rPr>
                <w:rFonts w:cs="Arial"/>
              </w:rPr>
              <w:t>PERTANYAAN</w:t>
            </w:r>
          </w:p>
        </w:tc>
        <w:tc>
          <w:tcPr>
            <w:tcW w:w="0" w:type="auto"/>
          </w:tcPr>
          <w:p w:rsidR="00772D4D" w:rsidRPr="00CB745A" w:rsidRDefault="00772D4D" w:rsidP="00CB745A">
            <w:pPr>
              <w:spacing w:line="360" w:lineRule="auto"/>
              <w:jc w:val="both"/>
              <w:rPr>
                <w:rFonts w:cs="Arial"/>
              </w:rPr>
            </w:pPr>
            <w:r w:rsidRPr="00CB745A">
              <w:rPr>
                <w:rFonts w:cs="Arial"/>
              </w:rPr>
              <w:t>YA</w:t>
            </w:r>
          </w:p>
        </w:tc>
        <w:tc>
          <w:tcPr>
            <w:tcW w:w="0" w:type="auto"/>
          </w:tcPr>
          <w:p w:rsidR="00772D4D" w:rsidRPr="00CB745A" w:rsidRDefault="00772D4D" w:rsidP="00CB745A">
            <w:pPr>
              <w:spacing w:line="360" w:lineRule="auto"/>
              <w:jc w:val="both"/>
              <w:rPr>
                <w:rFonts w:cs="Arial"/>
              </w:rPr>
            </w:pPr>
            <w:r w:rsidRPr="00CB745A">
              <w:rPr>
                <w:rFonts w:cs="Arial"/>
              </w:rPr>
              <w:t>TIDAK</w:t>
            </w:r>
          </w:p>
        </w:tc>
      </w:tr>
      <w:tr w:rsidR="00772D4D" w:rsidRPr="002E4CE1" w:rsidTr="00095163">
        <w:trPr>
          <w:trHeight w:val="381"/>
        </w:trPr>
        <w:tc>
          <w:tcPr>
            <w:tcW w:w="0" w:type="auto"/>
          </w:tcPr>
          <w:p w:rsidR="00772D4D" w:rsidRPr="00CB745A" w:rsidRDefault="00772D4D" w:rsidP="00CB745A">
            <w:pPr>
              <w:spacing w:line="360" w:lineRule="auto"/>
              <w:jc w:val="both"/>
              <w:rPr>
                <w:rFonts w:cs="Arial"/>
              </w:rPr>
            </w:pPr>
            <w:r w:rsidRPr="00CB745A">
              <w:rPr>
                <w:rFonts w:cs="Arial"/>
              </w:rPr>
              <w:t>1</w:t>
            </w:r>
          </w:p>
        </w:tc>
        <w:tc>
          <w:tcPr>
            <w:tcW w:w="0" w:type="auto"/>
          </w:tcPr>
          <w:p w:rsidR="00772D4D" w:rsidRPr="00CB745A" w:rsidRDefault="00C2183F" w:rsidP="00CB745A">
            <w:pPr>
              <w:spacing w:line="360" w:lineRule="auto"/>
              <w:jc w:val="both"/>
              <w:rPr>
                <w:rFonts w:cs="Arial"/>
              </w:rPr>
            </w:pPr>
            <w:r w:rsidRPr="00CB745A">
              <w:rPr>
                <w:rFonts w:cs="Arial"/>
              </w:rPr>
              <w:t>Apakah a</w:t>
            </w:r>
            <w:r w:rsidR="00095163" w:rsidRPr="00CB745A">
              <w:rPr>
                <w:rFonts w:cs="Arial"/>
              </w:rPr>
              <w:t>nda perna</w:t>
            </w:r>
            <w:r w:rsidR="00772D4D" w:rsidRPr="00CB745A">
              <w:rPr>
                <w:rFonts w:cs="Arial"/>
              </w:rPr>
              <w:t xml:space="preserve"> lupa minum </w:t>
            </w:r>
            <w:r w:rsidR="008D4F6E" w:rsidRPr="00CB745A">
              <w:rPr>
                <w:rFonts w:cs="Arial"/>
              </w:rPr>
              <w:t>Obat Anti Tuberkulosis(OAT)</w:t>
            </w:r>
          </w:p>
        </w:tc>
        <w:tc>
          <w:tcPr>
            <w:tcW w:w="0" w:type="auto"/>
          </w:tcPr>
          <w:p w:rsidR="00772D4D" w:rsidRPr="00CB745A" w:rsidRDefault="00772D4D" w:rsidP="00CB745A">
            <w:pPr>
              <w:spacing w:line="360" w:lineRule="auto"/>
              <w:jc w:val="both"/>
              <w:rPr>
                <w:rFonts w:cs="Arial"/>
              </w:rPr>
            </w:pPr>
          </w:p>
        </w:tc>
        <w:tc>
          <w:tcPr>
            <w:tcW w:w="0" w:type="auto"/>
          </w:tcPr>
          <w:p w:rsidR="00772D4D" w:rsidRPr="00CB745A" w:rsidRDefault="00772D4D" w:rsidP="00CB745A">
            <w:pPr>
              <w:spacing w:line="360" w:lineRule="auto"/>
              <w:jc w:val="both"/>
              <w:rPr>
                <w:rFonts w:cs="Arial"/>
              </w:rPr>
            </w:pPr>
          </w:p>
        </w:tc>
      </w:tr>
      <w:tr w:rsidR="00772D4D" w:rsidRPr="002E4CE1" w:rsidTr="00095163">
        <w:trPr>
          <w:trHeight w:val="409"/>
        </w:trPr>
        <w:tc>
          <w:tcPr>
            <w:tcW w:w="0" w:type="auto"/>
          </w:tcPr>
          <w:p w:rsidR="00772D4D" w:rsidRPr="00CB745A" w:rsidRDefault="00772D4D" w:rsidP="00CB745A">
            <w:pPr>
              <w:spacing w:line="360" w:lineRule="auto"/>
              <w:jc w:val="both"/>
              <w:rPr>
                <w:rFonts w:cs="Arial"/>
              </w:rPr>
            </w:pPr>
            <w:r w:rsidRPr="00CB745A">
              <w:rPr>
                <w:rFonts w:cs="Arial"/>
              </w:rPr>
              <w:t>2</w:t>
            </w:r>
          </w:p>
        </w:tc>
        <w:tc>
          <w:tcPr>
            <w:tcW w:w="0" w:type="auto"/>
          </w:tcPr>
          <w:p w:rsidR="00772D4D" w:rsidRPr="00CB745A" w:rsidRDefault="00095163" w:rsidP="00CB745A">
            <w:pPr>
              <w:pStyle w:val="TableParagraph"/>
              <w:spacing w:line="360" w:lineRule="auto"/>
              <w:jc w:val="both"/>
              <w:rPr>
                <w:rFonts w:ascii="Arial" w:hAnsi="Arial" w:cs="Arial"/>
              </w:rPr>
            </w:pPr>
            <w:r w:rsidRPr="00CB745A">
              <w:rPr>
                <w:rFonts w:ascii="Arial" w:hAnsi="Arial" w:cs="Arial"/>
              </w:rPr>
              <w:t>Selama</w:t>
            </w:r>
            <w:r w:rsidRPr="00CB745A">
              <w:rPr>
                <w:rFonts w:ascii="Arial" w:hAnsi="Arial" w:cs="Arial"/>
                <w:spacing w:val="53"/>
              </w:rPr>
              <w:t xml:space="preserve"> </w:t>
            </w:r>
            <w:r w:rsidRPr="00CB745A">
              <w:rPr>
                <w:rFonts w:ascii="Arial" w:hAnsi="Arial" w:cs="Arial"/>
              </w:rPr>
              <w:t>2</w:t>
            </w:r>
            <w:r w:rsidRPr="00CB745A">
              <w:rPr>
                <w:rFonts w:ascii="Arial" w:hAnsi="Arial" w:cs="Arial"/>
                <w:spacing w:val="52"/>
              </w:rPr>
              <w:t xml:space="preserve"> </w:t>
            </w:r>
            <w:r w:rsidRPr="00CB745A">
              <w:rPr>
                <w:rFonts w:ascii="Arial" w:hAnsi="Arial" w:cs="Arial"/>
              </w:rPr>
              <w:t>pekan</w:t>
            </w:r>
            <w:r w:rsidRPr="00CB745A">
              <w:rPr>
                <w:rFonts w:ascii="Arial" w:hAnsi="Arial" w:cs="Arial"/>
                <w:spacing w:val="51"/>
              </w:rPr>
              <w:t xml:space="preserve"> </w:t>
            </w:r>
            <w:r w:rsidRPr="00CB745A">
              <w:rPr>
                <w:rFonts w:ascii="Arial" w:hAnsi="Arial" w:cs="Arial"/>
              </w:rPr>
              <w:t>terakhir</w:t>
            </w:r>
            <w:r w:rsidRPr="00CB745A">
              <w:rPr>
                <w:rFonts w:ascii="Arial" w:hAnsi="Arial" w:cs="Arial"/>
                <w:spacing w:val="52"/>
              </w:rPr>
              <w:t xml:space="preserve"> </w:t>
            </w:r>
            <w:r w:rsidRPr="00CB745A">
              <w:rPr>
                <w:rFonts w:ascii="Arial" w:hAnsi="Arial" w:cs="Arial"/>
              </w:rPr>
              <w:t>ini,</w:t>
            </w:r>
            <w:r w:rsidRPr="00CB745A">
              <w:rPr>
                <w:rFonts w:ascii="Arial" w:hAnsi="Arial" w:cs="Arial"/>
                <w:spacing w:val="57"/>
              </w:rPr>
              <w:t xml:space="preserve"> </w:t>
            </w:r>
            <w:r w:rsidRPr="00CB745A">
              <w:rPr>
                <w:rFonts w:ascii="Arial" w:hAnsi="Arial" w:cs="Arial"/>
              </w:rPr>
              <w:t>pernahkah anda</w:t>
            </w:r>
            <w:r w:rsidRPr="00CB745A">
              <w:rPr>
                <w:rFonts w:ascii="Arial" w:hAnsi="Arial" w:cs="Arial"/>
                <w:spacing w:val="44"/>
              </w:rPr>
              <w:t xml:space="preserve"> </w:t>
            </w:r>
            <w:r w:rsidRPr="00CB745A">
              <w:rPr>
                <w:rFonts w:ascii="Arial" w:hAnsi="Arial" w:cs="Arial"/>
              </w:rPr>
              <w:t>dengan</w:t>
            </w:r>
            <w:r w:rsidRPr="00CB745A">
              <w:rPr>
                <w:rFonts w:ascii="Arial" w:hAnsi="Arial" w:cs="Arial"/>
                <w:spacing w:val="42"/>
              </w:rPr>
              <w:t xml:space="preserve"> </w:t>
            </w:r>
            <w:r w:rsidRPr="00CB745A">
              <w:rPr>
                <w:rFonts w:ascii="Arial" w:hAnsi="Arial" w:cs="Arial"/>
              </w:rPr>
              <w:t>sengaja</w:t>
            </w:r>
            <w:r w:rsidRPr="00CB745A">
              <w:rPr>
                <w:rFonts w:ascii="Arial" w:hAnsi="Arial" w:cs="Arial"/>
                <w:spacing w:val="44"/>
              </w:rPr>
              <w:t xml:space="preserve"> </w:t>
            </w:r>
            <w:r w:rsidRPr="00CB745A">
              <w:rPr>
                <w:rFonts w:ascii="Arial" w:hAnsi="Arial" w:cs="Arial"/>
              </w:rPr>
              <w:t>tidak</w:t>
            </w:r>
            <w:r w:rsidRPr="00CB745A">
              <w:rPr>
                <w:rFonts w:ascii="Arial" w:hAnsi="Arial" w:cs="Arial"/>
                <w:spacing w:val="41"/>
              </w:rPr>
              <w:t xml:space="preserve"> </w:t>
            </w:r>
            <w:r w:rsidRPr="00CB745A">
              <w:rPr>
                <w:rFonts w:ascii="Arial" w:hAnsi="Arial" w:cs="Arial"/>
              </w:rPr>
              <w:t>meminum</w:t>
            </w:r>
            <w:r w:rsidRPr="00CB745A">
              <w:rPr>
                <w:rFonts w:ascii="Arial" w:hAnsi="Arial" w:cs="Arial"/>
                <w:spacing w:val="-64"/>
              </w:rPr>
              <w:t xml:space="preserve"> </w:t>
            </w:r>
            <w:r w:rsidR="008D4F6E" w:rsidRPr="00CB745A">
              <w:rPr>
                <w:rFonts w:ascii="Arial" w:hAnsi="Arial" w:cs="Arial"/>
              </w:rPr>
              <w:t xml:space="preserve">obat anti </w:t>
            </w:r>
            <w:r w:rsidR="00D079CD">
              <w:rPr>
                <w:rFonts w:ascii="Arial" w:hAnsi="Arial" w:cs="Arial"/>
              </w:rPr>
              <w:t>tuberkulosis</w:t>
            </w:r>
            <w:r w:rsidR="008D4F6E" w:rsidRPr="00CB745A">
              <w:rPr>
                <w:rFonts w:ascii="Arial" w:hAnsi="Arial" w:cs="Arial"/>
              </w:rPr>
              <w:t>(OAT</w:t>
            </w:r>
            <w:r w:rsidRPr="00CB745A">
              <w:rPr>
                <w:rFonts w:ascii="Arial" w:hAnsi="Arial" w:cs="Arial"/>
              </w:rPr>
              <w:t>)?</w:t>
            </w:r>
            <w:r w:rsidR="00C2183F" w:rsidRPr="00CB745A">
              <w:rPr>
                <w:rFonts w:ascii="Arial" w:hAnsi="Arial" w:cs="Arial"/>
              </w:rPr>
              <w:t xml:space="preserve"> </w:t>
            </w:r>
          </w:p>
        </w:tc>
        <w:tc>
          <w:tcPr>
            <w:tcW w:w="0" w:type="auto"/>
          </w:tcPr>
          <w:p w:rsidR="00772D4D" w:rsidRPr="00CB745A" w:rsidRDefault="00772D4D" w:rsidP="00CB745A">
            <w:pPr>
              <w:spacing w:line="360" w:lineRule="auto"/>
              <w:jc w:val="both"/>
              <w:rPr>
                <w:rFonts w:cs="Arial"/>
              </w:rPr>
            </w:pPr>
          </w:p>
        </w:tc>
        <w:tc>
          <w:tcPr>
            <w:tcW w:w="0" w:type="auto"/>
          </w:tcPr>
          <w:p w:rsidR="00772D4D" w:rsidRPr="00CB745A" w:rsidRDefault="00772D4D" w:rsidP="00CB745A">
            <w:pPr>
              <w:spacing w:line="360" w:lineRule="auto"/>
              <w:jc w:val="both"/>
              <w:rPr>
                <w:rFonts w:cs="Arial"/>
              </w:rPr>
            </w:pPr>
          </w:p>
        </w:tc>
      </w:tr>
      <w:tr w:rsidR="00772D4D" w:rsidRPr="002E4CE1" w:rsidTr="00095163">
        <w:trPr>
          <w:trHeight w:val="1129"/>
        </w:trPr>
        <w:tc>
          <w:tcPr>
            <w:tcW w:w="0" w:type="auto"/>
          </w:tcPr>
          <w:p w:rsidR="00772D4D" w:rsidRPr="00CB745A" w:rsidRDefault="00772D4D" w:rsidP="00CB745A">
            <w:pPr>
              <w:spacing w:line="360" w:lineRule="auto"/>
              <w:jc w:val="both"/>
              <w:rPr>
                <w:rFonts w:cs="Arial"/>
              </w:rPr>
            </w:pPr>
            <w:r w:rsidRPr="00CB745A">
              <w:rPr>
                <w:rFonts w:cs="Arial"/>
              </w:rPr>
              <w:t>3</w:t>
            </w:r>
          </w:p>
        </w:tc>
        <w:tc>
          <w:tcPr>
            <w:tcW w:w="0" w:type="auto"/>
          </w:tcPr>
          <w:p w:rsidR="00772D4D" w:rsidRPr="00CB745A" w:rsidRDefault="00095163" w:rsidP="00CB745A">
            <w:pPr>
              <w:pStyle w:val="TableParagraph"/>
              <w:spacing w:line="360" w:lineRule="auto"/>
              <w:ind w:right="87"/>
              <w:jc w:val="both"/>
              <w:rPr>
                <w:rFonts w:ascii="Arial" w:hAnsi="Arial" w:cs="Arial"/>
              </w:rPr>
            </w:pPr>
            <w:r w:rsidRPr="00CB745A">
              <w:rPr>
                <w:rFonts w:ascii="Arial" w:hAnsi="Arial" w:cs="Arial"/>
              </w:rPr>
              <w:t>Pernahkah</w:t>
            </w:r>
            <w:r w:rsidRPr="00CB745A">
              <w:rPr>
                <w:rFonts w:ascii="Arial" w:hAnsi="Arial" w:cs="Arial"/>
                <w:spacing w:val="1"/>
              </w:rPr>
              <w:t xml:space="preserve"> </w:t>
            </w:r>
            <w:r w:rsidRPr="00CB745A">
              <w:rPr>
                <w:rFonts w:ascii="Arial" w:hAnsi="Arial" w:cs="Arial"/>
              </w:rPr>
              <w:t>anda</w:t>
            </w:r>
            <w:r w:rsidRPr="00CB745A">
              <w:rPr>
                <w:rFonts w:ascii="Arial" w:hAnsi="Arial" w:cs="Arial"/>
                <w:spacing w:val="1"/>
              </w:rPr>
              <w:t xml:space="preserve"> </w:t>
            </w:r>
            <w:r w:rsidRPr="00CB745A">
              <w:rPr>
                <w:rFonts w:ascii="Arial" w:hAnsi="Arial" w:cs="Arial"/>
              </w:rPr>
              <w:t>mengurangi</w:t>
            </w:r>
            <w:r w:rsidRPr="00CB745A">
              <w:rPr>
                <w:rFonts w:ascii="Arial" w:hAnsi="Arial" w:cs="Arial"/>
                <w:spacing w:val="1"/>
              </w:rPr>
              <w:t xml:space="preserve"> </w:t>
            </w:r>
            <w:r w:rsidRPr="00CB745A">
              <w:rPr>
                <w:rFonts w:ascii="Arial" w:hAnsi="Arial" w:cs="Arial"/>
              </w:rPr>
              <w:t>atau</w:t>
            </w:r>
            <w:r w:rsidRPr="00CB745A">
              <w:rPr>
                <w:rFonts w:ascii="Arial" w:hAnsi="Arial" w:cs="Arial"/>
                <w:spacing w:val="-64"/>
              </w:rPr>
              <w:t xml:space="preserve"> </w:t>
            </w:r>
            <w:r w:rsidR="00F317DB">
              <w:rPr>
                <w:rFonts w:ascii="Arial" w:hAnsi="Arial" w:cs="Arial"/>
              </w:rPr>
              <w:t xml:space="preserve">berhenti minum OAT </w:t>
            </w:r>
            <w:r w:rsidRPr="00CB745A">
              <w:rPr>
                <w:rFonts w:ascii="Arial" w:hAnsi="Arial" w:cs="Arial"/>
              </w:rPr>
              <w:t>tanpa memberitahu</w:t>
            </w:r>
            <w:r w:rsidRPr="00CB745A">
              <w:rPr>
                <w:rFonts w:ascii="Arial" w:hAnsi="Arial" w:cs="Arial"/>
                <w:spacing w:val="1"/>
              </w:rPr>
              <w:t xml:space="preserve"> </w:t>
            </w:r>
            <w:r w:rsidRPr="00CB745A">
              <w:rPr>
                <w:rFonts w:ascii="Arial" w:hAnsi="Arial" w:cs="Arial"/>
              </w:rPr>
              <w:t>dokter</w:t>
            </w:r>
            <w:r w:rsidRPr="00CB745A">
              <w:rPr>
                <w:rFonts w:ascii="Arial" w:hAnsi="Arial" w:cs="Arial"/>
                <w:spacing w:val="1"/>
              </w:rPr>
              <w:t xml:space="preserve"> </w:t>
            </w:r>
            <w:r w:rsidRPr="00CB745A">
              <w:rPr>
                <w:rFonts w:ascii="Arial" w:hAnsi="Arial" w:cs="Arial"/>
              </w:rPr>
              <w:t>anda</w:t>
            </w:r>
            <w:r w:rsidRPr="00CB745A">
              <w:rPr>
                <w:rFonts w:ascii="Arial" w:hAnsi="Arial" w:cs="Arial"/>
                <w:spacing w:val="1"/>
              </w:rPr>
              <w:t xml:space="preserve"> </w:t>
            </w:r>
            <w:r w:rsidRPr="00CB745A">
              <w:rPr>
                <w:rFonts w:ascii="Arial" w:hAnsi="Arial" w:cs="Arial"/>
              </w:rPr>
              <w:t>karena</w:t>
            </w:r>
            <w:r w:rsidRPr="00CB745A">
              <w:rPr>
                <w:rFonts w:ascii="Arial" w:hAnsi="Arial" w:cs="Arial"/>
                <w:spacing w:val="1"/>
              </w:rPr>
              <w:t xml:space="preserve"> </w:t>
            </w:r>
            <w:r w:rsidRPr="00CB745A">
              <w:rPr>
                <w:rFonts w:ascii="Arial" w:hAnsi="Arial" w:cs="Arial"/>
              </w:rPr>
              <w:t>anda</w:t>
            </w:r>
            <w:r w:rsidRPr="00CB745A">
              <w:rPr>
                <w:rFonts w:ascii="Arial" w:hAnsi="Arial" w:cs="Arial"/>
                <w:spacing w:val="1"/>
              </w:rPr>
              <w:t xml:space="preserve"> </w:t>
            </w:r>
            <w:r w:rsidRPr="00CB745A">
              <w:rPr>
                <w:rFonts w:ascii="Arial" w:hAnsi="Arial" w:cs="Arial"/>
              </w:rPr>
              <w:t>merasa</w:t>
            </w:r>
            <w:r w:rsidRPr="00CB745A">
              <w:rPr>
                <w:rFonts w:ascii="Arial" w:hAnsi="Arial" w:cs="Arial"/>
                <w:spacing w:val="1"/>
              </w:rPr>
              <w:t xml:space="preserve"> </w:t>
            </w:r>
            <w:r w:rsidRPr="00CB745A">
              <w:rPr>
                <w:rFonts w:ascii="Arial" w:hAnsi="Arial" w:cs="Arial"/>
              </w:rPr>
              <w:t>bertambah</w:t>
            </w:r>
            <w:r w:rsidRPr="00CB745A">
              <w:rPr>
                <w:rFonts w:ascii="Arial" w:hAnsi="Arial" w:cs="Arial"/>
                <w:spacing w:val="43"/>
              </w:rPr>
              <w:t xml:space="preserve"> </w:t>
            </w:r>
            <w:r w:rsidRPr="00CB745A">
              <w:rPr>
                <w:rFonts w:ascii="Arial" w:hAnsi="Arial" w:cs="Arial"/>
              </w:rPr>
              <w:t>parah</w:t>
            </w:r>
            <w:r w:rsidRPr="00CB745A">
              <w:rPr>
                <w:rFonts w:ascii="Arial" w:hAnsi="Arial" w:cs="Arial"/>
                <w:spacing w:val="43"/>
              </w:rPr>
              <w:t xml:space="preserve"> </w:t>
            </w:r>
            <w:r w:rsidRPr="00CB745A">
              <w:rPr>
                <w:rFonts w:ascii="Arial" w:hAnsi="Arial" w:cs="Arial"/>
              </w:rPr>
              <w:t>saat</w:t>
            </w:r>
            <w:r w:rsidRPr="00CB745A">
              <w:rPr>
                <w:rFonts w:ascii="Arial" w:hAnsi="Arial" w:cs="Arial"/>
                <w:spacing w:val="46"/>
              </w:rPr>
              <w:t xml:space="preserve"> </w:t>
            </w:r>
            <w:r w:rsidRPr="00CB745A">
              <w:rPr>
                <w:rFonts w:ascii="Arial" w:hAnsi="Arial" w:cs="Arial"/>
              </w:rPr>
              <w:t>meminum</w:t>
            </w:r>
            <w:r w:rsidRPr="00CB745A">
              <w:rPr>
                <w:rFonts w:ascii="Arial" w:hAnsi="Arial" w:cs="Arial"/>
                <w:spacing w:val="43"/>
              </w:rPr>
              <w:t xml:space="preserve"> </w:t>
            </w:r>
            <w:r w:rsidRPr="00CB745A">
              <w:rPr>
                <w:rFonts w:ascii="Arial" w:hAnsi="Arial" w:cs="Arial"/>
              </w:rPr>
              <w:t>obat</w:t>
            </w:r>
            <w:r w:rsidR="00CB745A">
              <w:rPr>
                <w:rFonts w:ascii="Arial" w:hAnsi="Arial" w:cs="Arial"/>
              </w:rPr>
              <w:t xml:space="preserve"> </w:t>
            </w:r>
            <w:r w:rsidRPr="00CB745A">
              <w:rPr>
                <w:rFonts w:ascii="Arial" w:hAnsi="Arial" w:cs="Arial"/>
              </w:rPr>
              <w:t>tersebut?</w:t>
            </w:r>
          </w:p>
        </w:tc>
        <w:tc>
          <w:tcPr>
            <w:tcW w:w="0" w:type="auto"/>
          </w:tcPr>
          <w:p w:rsidR="00772D4D" w:rsidRPr="00CB745A" w:rsidRDefault="00772D4D" w:rsidP="00CB745A">
            <w:pPr>
              <w:spacing w:line="360" w:lineRule="auto"/>
              <w:jc w:val="both"/>
              <w:rPr>
                <w:rFonts w:cs="Arial"/>
              </w:rPr>
            </w:pPr>
          </w:p>
        </w:tc>
        <w:tc>
          <w:tcPr>
            <w:tcW w:w="0" w:type="auto"/>
          </w:tcPr>
          <w:p w:rsidR="00772D4D" w:rsidRPr="00CB745A" w:rsidRDefault="00772D4D" w:rsidP="00CB745A">
            <w:pPr>
              <w:spacing w:line="360" w:lineRule="auto"/>
              <w:jc w:val="both"/>
              <w:rPr>
                <w:rFonts w:cs="Arial"/>
              </w:rPr>
            </w:pPr>
          </w:p>
        </w:tc>
      </w:tr>
      <w:tr w:rsidR="00772D4D" w:rsidRPr="002E4CE1" w:rsidTr="00095163">
        <w:trPr>
          <w:trHeight w:val="621"/>
        </w:trPr>
        <w:tc>
          <w:tcPr>
            <w:tcW w:w="0" w:type="auto"/>
          </w:tcPr>
          <w:p w:rsidR="00772D4D" w:rsidRPr="00CB745A" w:rsidRDefault="00772D4D" w:rsidP="00CB745A">
            <w:pPr>
              <w:spacing w:line="360" w:lineRule="auto"/>
              <w:jc w:val="both"/>
              <w:rPr>
                <w:rFonts w:cs="Arial"/>
              </w:rPr>
            </w:pPr>
            <w:r w:rsidRPr="00CB745A">
              <w:rPr>
                <w:rFonts w:cs="Arial"/>
              </w:rPr>
              <w:t>4</w:t>
            </w:r>
          </w:p>
        </w:tc>
        <w:tc>
          <w:tcPr>
            <w:tcW w:w="0" w:type="auto"/>
          </w:tcPr>
          <w:p w:rsidR="00772D4D" w:rsidRPr="00CB745A" w:rsidRDefault="00095163" w:rsidP="00CB745A">
            <w:pPr>
              <w:pStyle w:val="TableParagraph"/>
              <w:spacing w:line="360" w:lineRule="auto"/>
              <w:ind w:left="112"/>
              <w:jc w:val="both"/>
              <w:rPr>
                <w:rFonts w:ascii="Arial" w:hAnsi="Arial" w:cs="Arial"/>
              </w:rPr>
            </w:pPr>
            <w:r w:rsidRPr="00CB745A">
              <w:rPr>
                <w:rFonts w:ascii="Arial" w:hAnsi="Arial" w:cs="Arial"/>
              </w:rPr>
              <w:t>Ketika</w:t>
            </w:r>
            <w:r w:rsidRPr="00CB745A">
              <w:rPr>
                <w:rFonts w:ascii="Arial" w:hAnsi="Arial" w:cs="Arial"/>
                <w:spacing w:val="64"/>
              </w:rPr>
              <w:t xml:space="preserve"> </w:t>
            </w:r>
            <w:r w:rsidRPr="00CB745A">
              <w:rPr>
                <w:rFonts w:ascii="Arial" w:hAnsi="Arial" w:cs="Arial"/>
              </w:rPr>
              <w:t>anda</w:t>
            </w:r>
            <w:r w:rsidRPr="00CB745A">
              <w:rPr>
                <w:rFonts w:ascii="Arial" w:hAnsi="Arial" w:cs="Arial"/>
                <w:spacing w:val="65"/>
              </w:rPr>
              <w:t xml:space="preserve"> </w:t>
            </w:r>
            <w:r w:rsidRPr="00CB745A">
              <w:rPr>
                <w:rFonts w:ascii="Arial" w:hAnsi="Arial" w:cs="Arial"/>
              </w:rPr>
              <w:t>sedang</w:t>
            </w:r>
            <w:r w:rsidRPr="00CB745A">
              <w:rPr>
                <w:rFonts w:ascii="Arial" w:hAnsi="Arial" w:cs="Arial"/>
                <w:spacing w:val="63"/>
              </w:rPr>
              <w:t xml:space="preserve"> </w:t>
            </w:r>
            <w:r w:rsidRPr="00CB745A">
              <w:rPr>
                <w:rFonts w:ascii="Arial" w:hAnsi="Arial" w:cs="Arial"/>
              </w:rPr>
              <w:t>bepergian,</w:t>
            </w:r>
            <w:r w:rsidRPr="00CB745A">
              <w:rPr>
                <w:rFonts w:ascii="Arial" w:hAnsi="Arial" w:cs="Arial"/>
                <w:spacing w:val="1"/>
              </w:rPr>
              <w:t xml:space="preserve"> </w:t>
            </w:r>
            <w:r w:rsidRPr="00CB745A">
              <w:rPr>
                <w:rFonts w:ascii="Arial" w:hAnsi="Arial" w:cs="Arial"/>
              </w:rPr>
              <w:t>apakah</w:t>
            </w:r>
            <w:r w:rsidR="00CB745A">
              <w:rPr>
                <w:rFonts w:ascii="Arial" w:hAnsi="Arial" w:cs="Arial"/>
              </w:rPr>
              <w:t xml:space="preserve"> </w:t>
            </w:r>
            <w:r w:rsidRPr="00CB745A">
              <w:rPr>
                <w:rFonts w:ascii="Arial" w:hAnsi="Arial" w:cs="Arial"/>
              </w:rPr>
              <w:t>anda</w:t>
            </w:r>
            <w:r w:rsidRPr="00CB745A">
              <w:rPr>
                <w:rFonts w:ascii="Arial" w:hAnsi="Arial" w:cs="Arial"/>
                <w:spacing w:val="-3"/>
              </w:rPr>
              <w:t xml:space="preserve"> </w:t>
            </w:r>
            <w:r w:rsidRPr="00CB745A">
              <w:rPr>
                <w:rFonts w:ascii="Arial" w:hAnsi="Arial" w:cs="Arial"/>
              </w:rPr>
              <w:t>pernah</w:t>
            </w:r>
            <w:r w:rsidRPr="00CB745A">
              <w:rPr>
                <w:rFonts w:ascii="Arial" w:hAnsi="Arial" w:cs="Arial"/>
                <w:spacing w:val="-1"/>
              </w:rPr>
              <w:t xml:space="preserve"> </w:t>
            </w:r>
            <w:r w:rsidRPr="00CB745A">
              <w:rPr>
                <w:rFonts w:ascii="Arial" w:hAnsi="Arial" w:cs="Arial"/>
              </w:rPr>
              <w:t>lupa</w:t>
            </w:r>
            <w:r w:rsidRPr="00CB745A">
              <w:rPr>
                <w:rFonts w:ascii="Arial" w:hAnsi="Arial" w:cs="Arial"/>
                <w:spacing w:val="-4"/>
              </w:rPr>
              <w:t xml:space="preserve"> </w:t>
            </w:r>
            <w:r w:rsidRPr="00CB745A">
              <w:rPr>
                <w:rFonts w:ascii="Arial" w:hAnsi="Arial" w:cs="Arial"/>
              </w:rPr>
              <w:t>membawa</w:t>
            </w:r>
            <w:r w:rsidRPr="00CB745A">
              <w:rPr>
                <w:rFonts w:ascii="Arial" w:hAnsi="Arial" w:cs="Arial"/>
                <w:spacing w:val="-3"/>
              </w:rPr>
              <w:t xml:space="preserve"> </w:t>
            </w:r>
            <w:r w:rsidR="00F317DB">
              <w:rPr>
                <w:rFonts w:ascii="Arial" w:hAnsi="Arial" w:cs="Arial"/>
              </w:rPr>
              <w:t>OAT</w:t>
            </w:r>
            <w:r w:rsidRPr="00CB745A">
              <w:rPr>
                <w:rFonts w:ascii="Arial" w:hAnsi="Arial" w:cs="Arial"/>
              </w:rPr>
              <w:t>?</w:t>
            </w:r>
          </w:p>
        </w:tc>
        <w:tc>
          <w:tcPr>
            <w:tcW w:w="0" w:type="auto"/>
          </w:tcPr>
          <w:p w:rsidR="00772D4D" w:rsidRPr="00CB745A" w:rsidRDefault="00772D4D" w:rsidP="00CB745A">
            <w:pPr>
              <w:spacing w:line="360" w:lineRule="auto"/>
              <w:jc w:val="both"/>
              <w:rPr>
                <w:rFonts w:cs="Arial"/>
              </w:rPr>
            </w:pPr>
          </w:p>
        </w:tc>
        <w:tc>
          <w:tcPr>
            <w:tcW w:w="0" w:type="auto"/>
          </w:tcPr>
          <w:p w:rsidR="00772D4D" w:rsidRPr="00CB745A" w:rsidRDefault="00772D4D" w:rsidP="00CB745A">
            <w:pPr>
              <w:spacing w:line="360" w:lineRule="auto"/>
              <w:jc w:val="both"/>
              <w:rPr>
                <w:rFonts w:cs="Arial"/>
              </w:rPr>
            </w:pPr>
          </w:p>
        </w:tc>
      </w:tr>
      <w:tr w:rsidR="00772D4D" w:rsidRPr="002E4CE1" w:rsidTr="00095163">
        <w:trPr>
          <w:trHeight w:val="198"/>
        </w:trPr>
        <w:tc>
          <w:tcPr>
            <w:tcW w:w="0" w:type="auto"/>
          </w:tcPr>
          <w:p w:rsidR="00772D4D" w:rsidRPr="00CB745A" w:rsidRDefault="00772D4D" w:rsidP="00CB745A">
            <w:pPr>
              <w:spacing w:line="360" w:lineRule="auto"/>
              <w:jc w:val="both"/>
              <w:rPr>
                <w:rFonts w:cs="Arial"/>
              </w:rPr>
            </w:pPr>
            <w:r w:rsidRPr="00CB745A">
              <w:rPr>
                <w:rFonts w:cs="Arial"/>
              </w:rPr>
              <w:t>5</w:t>
            </w:r>
          </w:p>
        </w:tc>
        <w:tc>
          <w:tcPr>
            <w:tcW w:w="0" w:type="auto"/>
          </w:tcPr>
          <w:p w:rsidR="00772D4D" w:rsidRPr="00CB745A" w:rsidRDefault="00095163" w:rsidP="00CB745A">
            <w:pPr>
              <w:spacing w:line="360" w:lineRule="auto"/>
              <w:jc w:val="both"/>
              <w:rPr>
                <w:rFonts w:cs="Arial"/>
              </w:rPr>
            </w:pPr>
            <w:r w:rsidRPr="00CB745A">
              <w:rPr>
                <w:rFonts w:cs="Arial"/>
              </w:rPr>
              <w:t>Apakah</w:t>
            </w:r>
            <w:r w:rsidRPr="00CB745A">
              <w:rPr>
                <w:rFonts w:cs="Arial"/>
                <w:spacing w:val="-2"/>
              </w:rPr>
              <w:t xml:space="preserve"> </w:t>
            </w:r>
            <w:r w:rsidRPr="00CB745A">
              <w:rPr>
                <w:rFonts w:cs="Arial"/>
              </w:rPr>
              <w:t>kemarin</w:t>
            </w:r>
            <w:r w:rsidRPr="00CB745A">
              <w:rPr>
                <w:rFonts w:cs="Arial"/>
                <w:spacing w:val="-3"/>
              </w:rPr>
              <w:t xml:space="preserve"> </w:t>
            </w:r>
            <w:r w:rsidRPr="00CB745A">
              <w:rPr>
                <w:rFonts w:cs="Arial"/>
              </w:rPr>
              <w:t>anda</w:t>
            </w:r>
            <w:r w:rsidRPr="00CB745A">
              <w:rPr>
                <w:rFonts w:cs="Arial"/>
                <w:spacing w:val="-1"/>
              </w:rPr>
              <w:t xml:space="preserve"> </w:t>
            </w:r>
            <w:r w:rsidRPr="00CB745A">
              <w:rPr>
                <w:rFonts w:cs="Arial"/>
              </w:rPr>
              <w:t>minum</w:t>
            </w:r>
            <w:r w:rsidRPr="00CB745A">
              <w:rPr>
                <w:rFonts w:cs="Arial"/>
                <w:spacing w:val="-2"/>
              </w:rPr>
              <w:t xml:space="preserve"> </w:t>
            </w:r>
            <w:r w:rsidR="00F317DB">
              <w:rPr>
                <w:rFonts w:cs="Arial"/>
              </w:rPr>
              <w:t>OAT</w:t>
            </w:r>
            <w:r w:rsidRPr="00CB745A">
              <w:rPr>
                <w:rFonts w:cs="Arial"/>
              </w:rPr>
              <w:t>?</w:t>
            </w:r>
          </w:p>
        </w:tc>
        <w:tc>
          <w:tcPr>
            <w:tcW w:w="0" w:type="auto"/>
          </w:tcPr>
          <w:p w:rsidR="00772D4D" w:rsidRPr="00CB745A" w:rsidRDefault="00772D4D" w:rsidP="00CB745A">
            <w:pPr>
              <w:spacing w:line="360" w:lineRule="auto"/>
              <w:jc w:val="both"/>
              <w:rPr>
                <w:rFonts w:cs="Arial"/>
              </w:rPr>
            </w:pPr>
          </w:p>
        </w:tc>
        <w:tc>
          <w:tcPr>
            <w:tcW w:w="0" w:type="auto"/>
          </w:tcPr>
          <w:p w:rsidR="00772D4D" w:rsidRPr="00CB745A" w:rsidRDefault="00772D4D" w:rsidP="00CB745A">
            <w:pPr>
              <w:spacing w:line="360" w:lineRule="auto"/>
              <w:jc w:val="both"/>
              <w:rPr>
                <w:rFonts w:cs="Arial"/>
              </w:rPr>
            </w:pPr>
          </w:p>
        </w:tc>
      </w:tr>
      <w:tr w:rsidR="00772D4D" w:rsidRPr="002E4CE1" w:rsidTr="00095163">
        <w:trPr>
          <w:trHeight w:val="621"/>
        </w:trPr>
        <w:tc>
          <w:tcPr>
            <w:tcW w:w="0" w:type="auto"/>
          </w:tcPr>
          <w:p w:rsidR="00772D4D" w:rsidRPr="00CB745A" w:rsidRDefault="00772D4D" w:rsidP="00CB745A">
            <w:pPr>
              <w:spacing w:line="360" w:lineRule="auto"/>
              <w:jc w:val="both"/>
              <w:rPr>
                <w:rFonts w:cs="Arial"/>
              </w:rPr>
            </w:pPr>
            <w:r w:rsidRPr="00CB745A">
              <w:rPr>
                <w:rFonts w:cs="Arial"/>
              </w:rPr>
              <w:t>6</w:t>
            </w:r>
          </w:p>
        </w:tc>
        <w:tc>
          <w:tcPr>
            <w:tcW w:w="0" w:type="auto"/>
          </w:tcPr>
          <w:p w:rsidR="00772D4D" w:rsidRPr="00CB745A" w:rsidRDefault="00095163" w:rsidP="00CB745A">
            <w:pPr>
              <w:pStyle w:val="TableParagraph"/>
              <w:spacing w:line="360" w:lineRule="auto"/>
              <w:jc w:val="both"/>
              <w:rPr>
                <w:rFonts w:ascii="Arial" w:hAnsi="Arial" w:cs="Arial"/>
              </w:rPr>
            </w:pPr>
            <w:r w:rsidRPr="00CB745A">
              <w:rPr>
                <w:rFonts w:ascii="Arial" w:hAnsi="Arial" w:cs="Arial"/>
              </w:rPr>
              <w:t>Ketika</w:t>
            </w:r>
            <w:r w:rsidRPr="00CB745A">
              <w:rPr>
                <w:rFonts w:ascii="Arial" w:hAnsi="Arial" w:cs="Arial"/>
                <w:spacing w:val="24"/>
              </w:rPr>
              <w:t xml:space="preserve"> </w:t>
            </w:r>
            <w:r w:rsidRPr="00CB745A">
              <w:rPr>
                <w:rFonts w:ascii="Arial" w:hAnsi="Arial" w:cs="Arial"/>
              </w:rPr>
              <w:t>anda</w:t>
            </w:r>
            <w:r w:rsidRPr="00CB745A">
              <w:rPr>
                <w:rFonts w:ascii="Arial" w:hAnsi="Arial" w:cs="Arial"/>
                <w:spacing w:val="24"/>
              </w:rPr>
              <w:t xml:space="preserve"> </w:t>
            </w:r>
            <w:r w:rsidRPr="00CB745A">
              <w:rPr>
                <w:rFonts w:ascii="Arial" w:hAnsi="Arial" w:cs="Arial"/>
              </w:rPr>
              <w:t>merasa</w:t>
            </w:r>
            <w:r w:rsidRPr="00CB745A">
              <w:rPr>
                <w:rFonts w:ascii="Arial" w:hAnsi="Arial" w:cs="Arial"/>
                <w:spacing w:val="26"/>
              </w:rPr>
              <w:t xml:space="preserve"> </w:t>
            </w:r>
            <w:r w:rsidRPr="00CB745A">
              <w:rPr>
                <w:rFonts w:ascii="Arial" w:hAnsi="Arial" w:cs="Arial"/>
              </w:rPr>
              <w:t>sehat,</w:t>
            </w:r>
            <w:r w:rsidRPr="00CB745A">
              <w:rPr>
                <w:rFonts w:ascii="Arial" w:hAnsi="Arial" w:cs="Arial"/>
                <w:spacing w:val="27"/>
              </w:rPr>
              <w:t xml:space="preserve"> </w:t>
            </w:r>
            <w:r w:rsidRPr="00CB745A">
              <w:rPr>
                <w:rFonts w:ascii="Arial" w:hAnsi="Arial" w:cs="Arial"/>
              </w:rPr>
              <w:t>apakah</w:t>
            </w:r>
            <w:r w:rsidRPr="00CB745A">
              <w:rPr>
                <w:rFonts w:ascii="Arial" w:hAnsi="Arial" w:cs="Arial"/>
                <w:spacing w:val="24"/>
              </w:rPr>
              <w:t xml:space="preserve"> </w:t>
            </w:r>
            <w:r w:rsidRPr="00CB745A">
              <w:rPr>
                <w:rFonts w:ascii="Arial" w:hAnsi="Arial" w:cs="Arial"/>
              </w:rPr>
              <w:t>anda</w:t>
            </w:r>
            <w:r w:rsidR="00CB745A">
              <w:rPr>
                <w:rFonts w:ascii="Arial" w:hAnsi="Arial" w:cs="Arial"/>
              </w:rPr>
              <w:t xml:space="preserve"> </w:t>
            </w:r>
            <w:r w:rsidRPr="00CB745A">
              <w:rPr>
                <w:rFonts w:ascii="Arial" w:hAnsi="Arial" w:cs="Arial"/>
              </w:rPr>
              <w:t>berhenti</w:t>
            </w:r>
            <w:r w:rsidRPr="00CB745A">
              <w:rPr>
                <w:rFonts w:ascii="Arial" w:hAnsi="Arial" w:cs="Arial"/>
                <w:spacing w:val="-4"/>
              </w:rPr>
              <w:t xml:space="preserve"> </w:t>
            </w:r>
            <w:r w:rsidRPr="00CB745A">
              <w:rPr>
                <w:rFonts w:ascii="Arial" w:hAnsi="Arial" w:cs="Arial"/>
              </w:rPr>
              <w:t>minum</w:t>
            </w:r>
            <w:r w:rsidRPr="00CB745A">
              <w:rPr>
                <w:rFonts w:ascii="Arial" w:hAnsi="Arial" w:cs="Arial"/>
                <w:spacing w:val="-1"/>
              </w:rPr>
              <w:t xml:space="preserve"> </w:t>
            </w:r>
            <w:r w:rsidR="00F317DB">
              <w:rPr>
                <w:rFonts w:ascii="Arial" w:hAnsi="Arial" w:cs="Arial"/>
              </w:rPr>
              <w:t>OAT</w:t>
            </w:r>
            <w:r w:rsidRPr="00CB745A">
              <w:rPr>
                <w:rFonts w:ascii="Arial" w:hAnsi="Arial" w:cs="Arial"/>
              </w:rPr>
              <w:t>?</w:t>
            </w:r>
          </w:p>
        </w:tc>
        <w:tc>
          <w:tcPr>
            <w:tcW w:w="0" w:type="auto"/>
          </w:tcPr>
          <w:p w:rsidR="00772D4D" w:rsidRPr="00CB745A" w:rsidRDefault="00772D4D" w:rsidP="00CB745A">
            <w:pPr>
              <w:spacing w:line="360" w:lineRule="auto"/>
              <w:jc w:val="both"/>
              <w:rPr>
                <w:rFonts w:cs="Arial"/>
              </w:rPr>
            </w:pPr>
          </w:p>
        </w:tc>
        <w:tc>
          <w:tcPr>
            <w:tcW w:w="0" w:type="auto"/>
          </w:tcPr>
          <w:p w:rsidR="00772D4D" w:rsidRPr="00CB745A" w:rsidRDefault="00772D4D" w:rsidP="00CB745A">
            <w:pPr>
              <w:spacing w:line="360" w:lineRule="auto"/>
              <w:jc w:val="both"/>
              <w:rPr>
                <w:rFonts w:cs="Arial"/>
              </w:rPr>
            </w:pPr>
          </w:p>
        </w:tc>
      </w:tr>
      <w:tr w:rsidR="00772D4D" w:rsidRPr="002E4CE1" w:rsidTr="00095163">
        <w:trPr>
          <w:trHeight w:val="409"/>
        </w:trPr>
        <w:tc>
          <w:tcPr>
            <w:tcW w:w="0" w:type="auto"/>
          </w:tcPr>
          <w:p w:rsidR="00772D4D" w:rsidRPr="00CB745A" w:rsidRDefault="00772D4D" w:rsidP="00CB745A">
            <w:pPr>
              <w:spacing w:line="360" w:lineRule="auto"/>
              <w:jc w:val="both"/>
              <w:rPr>
                <w:rFonts w:cs="Arial"/>
              </w:rPr>
            </w:pPr>
            <w:r w:rsidRPr="00CB745A">
              <w:rPr>
                <w:rFonts w:cs="Arial"/>
              </w:rPr>
              <w:t>7</w:t>
            </w:r>
          </w:p>
        </w:tc>
        <w:tc>
          <w:tcPr>
            <w:tcW w:w="0" w:type="auto"/>
          </w:tcPr>
          <w:p w:rsidR="00772D4D" w:rsidRPr="00CB745A" w:rsidRDefault="00095163" w:rsidP="00CB745A">
            <w:pPr>
              <w:spacing w:line="360" w:lineRule="auto"/>
              <w:jc w:val="both"/>
              <w:rPr>
                <w:rFonts w:cs="Arial"/>
              </w:rPr>
            </w:pPr>
            <w:r w:rsidRPr="00CB745A">
              <w:rPr>
                <w:rFonts w:cs="Arial"/>
              </w:rPr>
              <w:t>Apakah</w:t>
            </w:r>
            <w:r w:rsidRPr="00CB745A">
              <w:rPr>
                <w:rFonts w:cs="Arial"/>
                <w:spacing w:val="23"/>
              </w:rPr>
              <w:t xml:space="preserve"> </w:t>
            </w:r>
            <w:r w:rsidRPr="00CB745A">
              <w:rPr>
                <w:rFonts w:cs="Arial"/>
              </w:rPr>
              <w:t>anda</w:t>
            </w:r>
            <w:r w:rsidRPr="00CB745A">
              <w:rPr>
                <w:rFonts w:cs="Arial"/>
                <w:spacing w:val="21"/>
              </w:rPr>
              <w:t xml:space="preserve"> </w:t>
            </w:r>
            <w:r w:rsidRPr="00CB745A">
              <w:rPr>
                <w:rFonts w:cs="Arial"/>
              </w:rPr>
              <w:t>merasa</w:t>
            </w:r>
            <w:r w:rsidRPr="00CB745A">
              <w:rPr>
                <w:rFonts w:cs="Arial"/>
                <w:spacing w:val="27"/>
              </w:rPr>
              <w:t xml:space="preserve"> </w:t>
            </w:r>
            <w:r w:rsidRPr="00CB745A">
              <w:rPr>
                <w:rFonts w:cs="Arial"/>
              </w:rPr>
              <w:t>terganggu</w:t>
            </w:r>
            <w:r w:rsidRPr="00CB745A">
              <w:rPr>
                <w:rFonts w:cs="Arial"/>
                <w:spacing w:val="25"/>
              </w:rPr>
              <w:t xml:space="preserve"> </w:t>
            </w:r>
            <w:r w:rsidRPr="00CB745A">
              <w:rPr>
                <w:rFonts w:cs="Arial"/>
              </w:rPr>
              <w:t>untuk</w:t>
            </w:r>
            <w:r w:rsidRPr="00CB745A">
              <w:rPr>
                <w:rFonts w:cs="Arial"/>
                <w:spacing w:val="-64"/>
              </w:rPr>
              <w:t xml:space="preserve"> </w:t>
            </w:r>
            <w:r w:rsidRPr="00CB745A">
              <w:rPr>
                <w:rFonts w:cs="Arial"/>
              </w:rPr>
              <w:t>menjalani</w:t>
            </w:r>
            <w:r w:rsidRPr="00CB745A">
              <w:rPr>
                <w:rFonts w:cs="Arial"/>
                <w:spacing w:val="-4"/>
              </w:rPr>
              <w:t xml:space="preserve"> </w:t>
            </w:r>
            <w:r w:rsidRPr="00CB745A">
              <w:rPr>
                <w:rFonts w:cs="Arial"/>
              </w:rPr>
              <w:t>pengobatan?</w:t>
            </w:r>
          </w:p>
        </w:tc>
        <w:tc>
          <w:tcPr>
            <w:tcW w:w="0" w:type="auto"/>
          </w:tcPr>
          <w:p w:rsidR="00772D4D" w:rsidRPr="00CB745A" w:rsidRDefault="00772D4D" w:rsidP="00CB745A">
            <w:pPr>
              <w:spacing w:line="360" w:lineRule="auto"/>
              <w:jc w:val="both"/>
              <w:rPr>
                <w:rFonts w:cs="Arial"/>
              </w:rPr>
            </w:pPr>
          </w:p>
        </w:tc>
        <w:tc>
          <w:tcPr>
            <w:tcW w:w="0" w:type="auto"/>
          </w:tcPr>
          <w:p w:rsidR="00772D4D" w:rsidRPr="00CB745A" w:rsidRDefault="00772D4D" w:rsidP="00CB745A">
            <w:pPr>
              <w:spacing w:line="360" w:lineRule="auto"/>
              <w:jc w:val="both"/>
              <w:rPr>
                <w:rFonts w:cs="Arial"/>
              </w:rPr>
            </w:pPr>
          </w:p>
        </w:tc>
      </w:tr>
      <w:tr w:rsidR="00772D4D" w:rsidRPr="002E4CE1" w:rsidTr="00095163">
        <w:trPr>
          <w:trHeight w:val="2696"/>
        </w:trPr>
        <w:tc>
          <w:tcPr>
            <w:tcW w:w="0" w:type="auto"/>
          </w:tcPr>
          <w:p w:rsidR="00772D4D" w:rsidRPr="00CB745A" w:rsidRDefault="00772D4D" w:rsidP="00CB745A">
            <w:pPr>
              <w:spacing w:line="360" w:lineRule="auto"/>
              <w:jc w:val="both"/>
              <w:rPr>
                <w:rFonts w:cs="Arial"/>
              </w:rPr>
            </w:pPr>
            <w:r w:rsidRPr="00CB745A">
              <w:rPr>
                <w:rFonts w:cs="Arial"/>
              </w:rPr>
              <w:t>8</w:t>
            </w:r>
          </w:p>
        </w:tc>
        <w:tc>
          <w:tcPr>
            <w:tcW w:w="0" w:type="auto"/>
          </w:tcPr>
          <w:p w:rsidR="00CB745A" w:rsidRDefault="00095163" w:rsidP="00CB745A">
            <w:pPr>
              <w:pStyle w:val="TableParagraph"/>
              <w:spacing w:line="360" w:lineRule="auto"/>
              <w:ind w:right="82"/>
              <w:jc w:val="both"/>
              <w:rPr>
                <w:rFonts w:ascii="Arial" w:hAnsi="Arial" w:cs="Arial"/>
              </w:rPr>
            </w:pPr>
            <w:r w:rsidRPr="00CB745A">
              <w:rPr>
                <w:rFonts w:ascii="Arial" w:hAnsi="Arial" w:cs="Arial"/>
              </w:rPr>
              <w:t>Apakah</w:t>
            </w:r>
            <w:r w:rsidRPr="00CB745A">
              <w:rPr>
                <w:rFonts w:ascii="Arial" w:hAnsi="Arial" w:cs="Arial"/>
                <w:spacing w:val="65"/>
              </w:rPr>
              <w:t xml:space="preserve"> </w:t>
            </w:r>
            <w:r w:rsidRPr="00CB745A">
              <w:rPr>
                <w:rFonts w:ascii="Arial" w:hAnsi="Arial" w:cs="Arial"/>
              </w:rPr>
              <w:t>anda</w:t>
            </w:r>
            <w:r w:rsidRPr="00CB745A">
              <w:rPr>
                <w:rFonts w:ascii="Arial" w:hAnsi="Arial" w:cs="Arial"/>
                <w:spacing w:val="65"/>
              </w:rPr>
              <w:t xml:space="preserve"> </w:t>
            </w:r>
            <w:r w:rsidRPr="00CB745A">
              <w:rPr>
                <w:rFonts w:ascii="Arial" w:hAnsi="Arial" w:cs="Arial"/>
              </w:rPr>
              <w:t>mengalami</w:t>
            </w:r>
            <w:r w:rsidRPr="00CB745A">
              <w:rPr>
                <w:rFonts w:ascii="Arial" w:hAnsi="Arial" w:cs="Arial"/>
                <w:spacing w:val="58"/>
              </w:rPr>
              <w:t xml:space="preserve"> </w:t>
            </w:r>
            <w:r w:rsidRPr="00CB745A">
              <w:rPr>
                <w:rFonts w:ascii="Arial" w:hAnsi="Arial" w:cs="Arial"/>
              </w:rPr>
              <w:t>kesulitan</w:t>
            </w:r>
            <w:r w:rsidRPr="00CB745A">
              <w:rPr>
                <w:rFonts w:ascii="Arial" w:hAnsi="Arial" w:cs="Arial"/>
                <w:spacing w:val="63"/>
              </w:rPr>
              <w:t xml:space="preserve"> </w:t>
            </w:r>
            <w:r w:rsidRPr="00CB745A">
              <w:rPr>
                <w:rFonts w:ascii="Arial" w:hAnsi="Arial" w:cs="Arial"/>
              </w:rPr>
              <w:t>saat</w:t>
            </w:r>
            <w:r w:rsidRPr="00CB745A">
              <w:rPr>
                <w:rFonts w:ascii="Arial" w:hAnsi="Arial" w:cs="Arial"/>
                <w:spacing w:val="-63"/>
              </w:rPr>
              <w:t xml:space="preserve"> </w:t>
            </w:r>
            <w:r w:rsidRPr="00CB745A">
              <w:rPr>
                <w:rFonts w:ascii="Arial" w:hAnsi="Arial" w:cs="Arial"/>
              </w:rPr>
              <w:t>meminum semua</w:t>
            </w:r>
            <w:r w:rsidRPr="00CB745A">
              <w:rPr>
                <w:rFonts w:ascii="Arial" w:hAnsi="Arial" w:cs="Arial"/>
                <w:spacing w:val="-2"/>
              </w:rPr>
              <w:t xml:space="preserve"> </w:t>
            </w:r>
            <w:r w:rsidRPr="00CB745A">
              <w:rPr>
                <w:rFonts w:ascii="Arial" w:hAnsi="Arial" w:cs="Arial"/>
              </w:rPr>
              <w:t>obat</w:t>
            </w:r>
            <w:r w:rsidRPr="00CB745A">
              <w:rPr>
                <w:rFonts w:ascii="Arial" w:hAnsi="Arial" w:cs="Arial"/>
                <w:spacing w:val="-7"/>
              </w:rPr>
              <w:t xml:space="preserve"> </w:t>
            </w:r>
            <w:r w:rsidRPr="00CB745A">
              <w:rPr>
                <w:rFonts w:ascii="Arial" w:hAnsi="Arial" w:cs="Arial"/>
              </w:rPr>
              <w:t>?</w:t>
            </w:r>
          </w:p>
          <w:p w:rsidR="00CB745A" w:rsidRDefault="00095163" w:rsidP="00AA3E8C">
            <w:pPr>
              <w:pStyle w:val="TableParagraph"/>
              <w:numPr>
                <w:ilvl w:val="0"/>
                <w:numId w:val="34"/>
              </w:numPr>
              <w:spacing w:line="360" w:lineRule="auto"/>
              <w:ind w:right="82"/>
              <w:jc w:val="both"/>
              <w:rPr>
                <w:rFonts w:ascii="Arial" w:hAnsi="Arial" w:cs="Arial"/>
              </w:rPr>
            </w:pPr>
            <w:r w:rsidRPr="00CB745A">
              <w:rPr>
                <w:rFonts w:ascii="Arial" w:hAnsi="Arial" w:cs="Arial"/>
              </w:rPr>
              <w:t>Tidak</w:t>
            </w:r>
            <w:r w:rsidRPr="00CB745A">
              <w:rPr>
                <w:rFonts w:ascii="Arial" w:hAnsi="Arial" w:cs="Arial"/>
                <w:spacing w:val="-4"/>
              </w:rPr>
              <w:t xml:space="preserve"> </w:t>
            </w:r>
            <w:r w:rsidRPr="00CB745A">
              <w:rPr>
                <w:rFonts w:ascii="Arial" w:hAnsi="Arial" w:cs="Arial"/>
              </w:rPr>
              <w:t>pernah/jarang</w:t>
            </w:r>
          </w:p>
          <w:p w:rsidR="00CB745A" w:rsidRDefault="00095163" w:rsidP="00AA3E8C">
            <w:pPr>
              <w:pStyle w:val="TableParagraph"/>
              <w:numPr>
                <w:ilvl w:val="0"/>
                <w:numId w:val="34"/>
              </w:numPr>
              <w:spacing w:line="360" w:lineRule="auto"/>
              <w:ind w:right="82"/>
              <w:jc w:val="both"/>
              <w:rPr>
                <w:rFonts w:ascii="Arial" w:hAnsi="Arial" w:cs="Arial"/>
              </w:rPr>
            </w:pPr>
            <w:r w:rsidRPr="00CB745A">
              <w:rPr>
                <w:rFonts w:ascii="Arial" w:hAnsi="Arial" w:cs="Arial"/>
              </w:rPr>
              <w:t>Sesekali</w:t>
            </w:r>
          </w:p>
          <w:p w:rsidR="00CB745A" w:rsidRDefault="00095163" w:rsidP="00AA3E8C">
            <w:pPr>
              <w:pStyle w:val="TableParagraph"/>
              <w:numPr>
                <w:ilvl w:val="0"/>
                <w:numId w:val="34"/>
              </w:numPr>
              <w:spacing w:line="360" w:lineRule="auto"/>
              <w:ind w:right="82"/>
              <w:jc w:val="both"/>
              <w:rPr>
                <w:rFonts w:ascii="Arial" w:hAnsi="Arial" w:cs="Arial"/>
              </w:rPr>
            </w:pPr>
            <w:r w:rsidRPr="00CB745A">
              <w:rPr>
                <w:rFonts w:ascii="Arial" w:hAnsi="Arial" w:cs="Arial"/>
              </w:rPr>
              <w:t>Kadang</w:t>
            </w:r>
            <w:r w:rsidRPr="00CB745A">
              <w:rPr>
                <w:rFonts w:ascii="Arial" w:hAnsi="Arial" w:cs="Arial"/>
                <w:spacing w:val="-4"/>
              </w:rPr>
              <w:t xml:space="preserve"> </w:t>
            </w:r>
            <w:r w:rsidRPr="00CB745A">
              <w:rPr>
                <w:rFonts w:ascii="Arial" w:hAnsi="Arial" w:cs="Arial"/>
              </w:rPr>
              <w:t>kadang</w:t>
            </w:r>
          </w:p>
          <w:p w:rsidR="00CB745A" w:rsidRDefault="00095163" w:rsidP="00AA3E8C">
            <w:pPr>
              <w:pStyle w:val="TableParagraph"/>
              <w:numPr>
                <w:ilvl w:val="0"/>
                <w:numId w:val="34"/>
              </w:numPr>
              <w:spacing w:line="360" w:lineRule="auto"/>
              <w:ind w:right="82"/>
              <w:jc w:val="both"/>
              <w:rPr>
                <w:rFonts w:ascii="Arial" w:hAnsi="Arial" w:cs="Arial"/>
              </w:rPr>
            </w:pPr>
            <w:r w:rsidRPr="00CB745A">
              <w:rPr>
                <w:rFonts w:ascii="Arial" w:hAnsi="Arial" w:cs="Arial"/>
              </w:rPr>
              <w:t>Biasanya</w:t>
            </w:r>
          </w:p>
          <w:p w:rsidR="00772D4D" w:rsidRPr="00CB745A" w:rsidRDefault="00095163" w:rsidP="00AA3E8C">
            <w:pPr>
              <w:pStyle w:val="TableParagraph"/>
              <w:numPr>
                <w:ilvl w:val="0"/>
                <w:numId w:val="34"/>
              </w:numPr>
              <w:spacing w:line="360" w:lineRule="auto"/>
              <w:ind w:right="82"/>
              <w:jc w:val="both"/>
              <w:rPr>
                <w:rFonts w:ascii="Arial" w:hAnsi="Arial" w:cs="Arial"/>
              </w:rPr>
            </w:pPr>
            <w:r w:rsidRPr="00CB745A">
              <w:rPr>
                <w:rFonts w:ascii="Arial" w:hAnsi="Arial" w:cs="Arial"/>
              </w:rPr>
              <w:t>Selalu</w:t>
            </w:r>
          </w:p>
        </w:tc>
        <w:tc>
          <w:tcPr>
            <w:tcW w:w="0" w:type="auto"/>
          </w:tcPr>
          <w:p w:rsidR="00772D4D" w:rsidRPr="00CB745A" w:rsidRDefault="00772D4D" w:rsidP="00CB745A">
            <w:pPr>
              <w:spacing w:line="360" w:lineRule="auto"/>
              <w:jc w:val="both"/>
              <w:rPr>
                <w:rFonts w:cs="Arial"/>
              </w:rPr>
            </w:pPr>
          </w:p>
        </w:tc>
        <w:tc>
          <w:tcPr>
            <w:tcW w:w="0" w:type="auto"/>
          </w:tcPr>
          <w:p w:rsidR="00772D4D" w:rsidRPr="00CB745A" w:rsidRDefault="00772D4D" w:rsidP="00CB745A">
            <w:pPr>
              <w:spacing w:line="360" w:lineRule="auto"/>
              <w:jc w:val="both"/>
              <w:rPr>
                <w:rFonts w:cs="Arial"/>
              </w:rPr>
            </w:pPr>
          </w:p>
        </w:tc>
      </w:tr>
    </w:tbl>
    <w:p w:rsidR="00EE0223" w:rsidRDefault="00EE0223" w:rsidP="00BA2376">
      <w:pPr>
        <w:rPr>
          <w:rFonts w:cs="Arial"/>
        </w:rPr>
      </w:pPr>
    </w:p>
    <w:p w:rsidR="00095163" w:rsidRDefault="00F317DB" w:rsidP="00F317DB">
      <w:pPr>
        <w:spacing w:line="360" w:lineRule="auto"/>
        <w:jc w:val="right"/>
        <w:rPr>
          <w:rFonts w:cs="Arial"/>
        </w:rPr>
      </w:pPr>
      <w:r>
        <w:rPr>
          <w:rFonts w:cs="Arial"/>
        </w:rPr>
        <w:t>(Higantara,2022)</w:t>
      </w:r>
    </w:p>
    <w:p w:rsidR="00095163" w:rsidRDefault="00095163" w:rsidP="00BA2376">
      <w:pPr>
        <w:rPr>
          <w:rFonts w:cs="Arial"/>
        </w:rPr>
      </w:pPr>
    </w:p>
    <w:p w:rsidR="00EE0223" w:rsidRDefault="00EE0223" w:rsidP="00BA2376">
      <w:pPr>
        <w:rPr>
          <w:rFonts w:cs="Arial"/>
        </w:rPr>
      </w:pPr>
    </w:p>
    <w:p w:rsidR="00CB745A" w:rsidRDefault="00CB745A" w:rsidP="00BA2376">
      <w:pPr>
        <w:rPr>
          <w:rFonts w:cs="Arial"/>
        </w:rPr>
      </w:pPr>
    </w:p>
    <w:p w:rsidR="00241530" w:rsidRDefault="00241530">
      <w:pPr>
        <w:rPr>
          <w:rFonts w:cs="Arial"/>
        </w:rPr>
      </w:pPr>
      <w:bookmarkStart w:id="116" w:name="_Toc129592635"/>
      <w:r>
        <w:rPr>
          <w:rFonts w:cs="Arial"/>
          <w:b/>
          <w:bCs/>
        </w:rPr>
        <w:br w:type="page"/>
      </w:r>
    </w:p>
    <w:p w:rsidR="00F440AE" w:rsidRDefault="00241530" w:rsidP="00241530">
      <w:pPr>
        <w:pStyle w:val="Caption"/>
        <w:rPr>
          <w:noProof/>
          <w:color w:val="000000" w:themeColor="text1"/>
          <w:sz w:val="22"/>
          <w:szCs w:val="22"/>
        </w:rPr>
      </w:pPr>
      <w:bookmarkStart w:id="117" w:name="_Toc137143964"/>
      <w:r w:rsidRPr="00241530">
        <w:rPr>
          <w:color w:val="000000" w:themeColor="text1"/>
          <w:sz w:val="22"/>
          <w:szCs w:val="22"/>
        </w:rPr>
        <w:lastRenderedPageBreak/>
        <w:t xml:space="preserve">Lampiran </w:t>
      </w:r>
      <w:r w:rsidR="00AB2D7E" w:rsidRPr="00241530">
        <w:rPr>
          <w:color w:val="000000" w:themeColor="text1"/>
          <w:sz w:val="22"/>
          <w:szCs w:val="22"/>
        </w:rPr>
        <w:fldChar w:fldCharType="begin"/>
      </w:r>
      <w:r w:rsidRPr="00241530">
        <w:rPr>
          <w:color w:val="000000" w:themeColor="text1"/>
          <w:sz w:val="22"/>
          <w:szCs w:val="22"/>
        </w:rPr>
        <w:instrText xml:space="preserve"> SEQ Lampiran \* ARABIC </w:instrText>
      </w:r>
      <w:r w:rsidR="00AB2D7E" w:rsidRPr="00241530">
        <w:rPr>
          <w:color w:val="000000" w:themeColor="text1"/>
          <w:sz w:val="22"/>
          <w:szCs w:val="22"/>
        </w:rPr>
        <w:fldChar w:fldCharType="separate"/>
      </w:r>
      <w:r w:rsidR="00202B67">
        <w:rPr>
          <w:noProof/>
          <w:color w:val="000000" w:themeColor="text1"/>
          <w:sz w:val="22"/>
          <w:szCs w:val="22"/>
        </w:rPr>
        <w:t>2</w:t>
      </w:r>
      <w:r w:rsidR="00AB2D7E" w:rsidRPr="00241530">
        <w:rPr>
          <w:color w:val="000000" w:themeColor="text1"/>
          <w:sz w:val="22"/>
          <w:szCs w:val="22"/>
        </w:rPr>
        <w:fldChar w:fldCharType="end"/>
      </w:r>
      <w:r>
        <w:rPr>
          <w:color w:val="000000" w:themeColor="text1"/>
          <w:sz w:val="22"/>
          <w:szCs w:val="22"/>
        </w:rPr>
        <w:t xml:space="preserve"> </w:t>
      </w:r>
      <w:bookmarkEnd w:id="117"/>
    </w:p>
    <w:p w:rsidR="00F440AE" w:rsidRDefault="006049D9" w:rsidP="00F440AE">
      <w:r>
        <w:rPr>
          <w:noProof/>
        </w:rPr>
        <w:drawing>
          <wp:inline distT="0" distB="0" distL="0" distR="0">
            <wp:extent cx="5846913" cy="4399472"/>
            <wp:effectExtent l="19050" t="0" r="1437"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l="15285" t="15514" r="17319" b="5031"/>
                    <a:stretch>
                      <a:fillRect/>
                    </a:stretch>
                  </pic:blipFill>
                  <pic:spPr bwMode="auto">
                    <a:xfrm>
                      <a:off x="0" y="0"/>
                      <a:ext cx="5847042" cy="4399569"/>
                    </a:xfrm>
                    <a:prstGeom prst="rect">
                      <a:avLst/>
                    </a:prstGeom>
                    <a:noFill/>
                    <a:ln w="9525">
                      <a:noFill/>
                      <a:miter lim="800000"/>
                      <a:headEnd/>
                      <a:tailEnd/>
                    </a:ln>
                  </pic:spPr>
                </pic:pic>
              </a:graphicData>
            </a:graphic>
          </wp:inline>
        </w:drawing>
      </w:r>
    </w:p>
    <w:p w:rsidR="0063367A" w:rsidRPr="00E05BE1" w:rsidRDefault="00E05BE1" w:rsidP="00E05BE1">
      <w:r w:rsidRPr="00E05BE1">
        <w:rPr>
          <w:noProof/>
        </w:rPr>
        <w:drawing>
          <wp:inline distT="0" distB="0" distL="0" distR="0">
            <wp:extent cx="5760648" cy="3478652"/>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764758" cy="3481134"/>
                    </a:xfrm>
                    <a:prstGeom prst="rect">
                      <a:avLst/>
                    </a:prstGeom>
                    <a:noFill/>
                    <a:ln w="9525">
                      <a:noFill/>
                      <a:miter lim="800000"/>
                      <a:headEnd/>
                      <a:tailEnd/>
                    </a:ln>
                  </pic:spPr>
                </pic:pic>
              </a:graphicData>
            </a:graphic>
          </wp:inline>
        </w:drawing>
      </w:r>
      <w:bookmarkEnd w:id="116"/>
    </w:p>
    <w:p w:rsidR="00B50A9B" w:rsidRPr="00F440AE" w:rsidRDefault="00B50A9B" w:rsidP="00F440AE">
      <w:pPr>
        <w:jc w:val="center"/>
        <w:rPr>
          <w:b/>
        </w:rPr>
      </w:pPr>
    </w:p>
    <w:p w:rsidR="00914A9B" w:rsidRPr="00B50A9B" w:rsidRDefault="00B50A9B" w:rsidP="00B50A9B">
      <w:r w:rsidRPr="00B50A9B">
        <w:rPr>
          <w:noProof/>
        </w:rPr>
        <w:drawing>
          <wp:inline distT="0" distB="0" distL="0" distR="0">
            <wp:extent cx="6009611" cy="2785730"/>
            <wp:effectExtent l="1905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6007922" cy="2784947"/>
                    </a:xfrm>
                    <a:prstGeom prst="rect">
                      <a:avLst/>
                    </a:prstGeom>
                    <a:noFill/>
                    <a:ln w="9525">
                      <a:noFill/>
                      <a:miter lim="800000"/>
                      <a:headEnd/>
                      <a:tailEnd/>
                    </a:ln>
                  </pic:spPr>
                </pic:pic>
              </a:graphicData>
            </a:graphic>
          </wp:inline>
        </w:drawing>
      </w:r>
    </w:p>
    <w:p w:rsidR="00DB428A" w:rsidRDefault="00127EDE" w:rsidP="00DB428A">
      <w:r w:rsidRPr="00127EDE">
        <w:rPr>
          <w:noProof/>
        </w:rPr>
        <w:drawing>
          <wp:inline distT="0" distB="0" distL="0" distR="0">
            <wp:extent cx="6009611" cy="2658140"/>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007921" cy="2657392"/>
                    </a:xfrm>
                    <a:prstGeom prst="rect">
                      <a:avLst/>
                    </a:prstGeom>
                    <a:noFill/>
                    <a:ln w="9525">
                      <a:noFill/>
                      <a:miter lim="800000"/>
                      <a:headEnd/>
                      <a:tailEnd/>
                    </a:ln>
                  </pic:spPr>
                </pic:pic>
              </a:graphicData>
            </a:graphic>
          </wp:inline>
        </w:drawing>
      </w:r>
    </w:p>
    <w:p w:rsidR="00DB428A" w:rsidRDefault="00B50A9B" w:rsidP="00DB428A">
      <w:r w:rsidRPr="00B50A9B">
        <w:rPr>
          <w:noProof/>
        </w:rPr>
        <w:drawing>
          <wp:inline distT="0" distB="0" distL="0" distR="0">
            <wp:extent cx="6009611" cy="731337"/>
            <wp:effectExtent l="1905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6007921" cy="731131"/>
                    </a:xfrm>
                    <a:prstGeom prst="rect">
                      <a:avLst/>
                    </a:prstGeom>
                    <a:noFill/>
                    <a:ln w="9525">
                      <a:noFill/>
                      <a:miter lim="800000"/>
                      <a:headEnd/>
                      <a:tailEnd/>
                    </a:ln>
                  </pic:spPr>
                </pic:pic>
              </a:graphicData>
            </a:graphic>
          </wp:inline>
        </w:drawing>
      </w:r>
    </w:p>
    <w:p w:rsidR="00DB428A" w:rsidRDefault="00B50A9B" w:rsidP="00DB428A">
      <w:r w:rsidRPr="00B50A9B">
        <w:rPr>
          <w:noProof/>
        </w:rPr>
        <w:lastRenderedPageBreak/>
        <w:drawing>
          <wp:inline distT="0" distB="0" distL="0" distR="0">
            <wp:extent cx="6009611" cy="3294494"/>
            <wp:effectExtent l="19050" t="0" r="0"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6007921" cy="3293567"/>
                    </a:xfrm>
                    <a:prstGeom prst="rect">
                      <a:avLst/>
                    </a:prstGeom>
                    <a:noFill/>
                    <a:ln w="9525">
                      <a:noFill/>
                      <a:miter lim="800000"/>
                      <a:headEnd/>
                      <a:tailEnd/>
                    </a:ln>
                  </pic:spPr>
                </pic:pic>
              </a:graphicData>
            </a:graphic>
          </wp:inline>
        </w:drawing>
      </w:r>
    </w:p>
    <w:p w:rsidR="00B50A9B" w:rsidRDefault="00B50A9B" w:rsidP="00DB428A">
      <w:r w:rsidRPr="00B50A9B">
        <w:rPr>
          <w:noProof/>
        </w:rPr>
        <w:drawing>
          <wp:inline distT="0" distB="0" distL="0" distR="0">
            <wp:extent cx="6009611" cy="978196"/>
            <wp:effectExtent l="19050" t="0" r="0"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6042024" cy="983472"/>
                    </a:xfrm>
                    <a:prstGeom prst="rect">
                      <a:avLst/>
                    </a:prstGeom>
                    <a:noFill/>
                    <a:ln w="9525">
                      <a:noFill/>
                      <a:miter lim="800000"/>
                      <a:headEnd/>
                      <a:tailEnd/>
                    </a:ln>
                  </pic:spPr>
                </pic:pic>
              </a:graphicData>
            </a:graphic>
          </wp:inline>
        </w:drawing>
      </w:r>
    </w:p>
    <w:p w:rsidR="00DB428A" w:rsidRDefault="00B50A9B" w:rsidP="00DB428A">
      <w:r w:rsidRPr="00B50A9B">
        <w:rPr>
          <w:noProof/>
        </w:rPr>
        <w:drawing>
          <wp:inline distT="0" distB="0" distL="0" distR="0">
            <wp:extent cx="5871388" cy="3221665"/>
            <wp:effectExtent l="19050" t="0" r="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5869790" cy="3220788"/>
                    </a:xfrm>
                    <a:prstGeom prst="rect">
                      <a:avLst/>
                    </a:prstGeom>
                    <a:noFill/>
                    <a:ln w="9525">
                      <a:noFill/>
                      <a:miter lim="800000"/>
                      <a:headEnd/>
                      <a:tailEnd/>
                    </a:ln>
                  </pic:spPr>
                </pic:pic>
              </a:graphicData>
            </a:graphic>
          </wp:inline>
        </w:drawing>
      </w:r>
    </w:p>
    <w:p w:rsidR="00DB428A" w:rsidRDefault="00DB428A" w:rsidP="00DB428A"/>
    <w:p w:rsidR="00DB428A" w:rsidRDefault="00DB428A" w:rsidP="00DB428A"/>
    <w:p w:rsidR="00DB428A" w:rsidRDefault="00B50A9B" w:rsidP="0085181A">
      <w:r w:rsidRPr="00B50A9B">
        <w:rPr>
          <w:noProof/>
        </w:rPr>
        <w:lastRenderedPageBreak/>
        <w:drawing>
          <wp:inline distT="0" distB="0" distL="0" distR="0">
            <wp:extent cx="5855167" cy="2755075"/>
            <wp:effectExtent l="19050" t="0" r="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871966" cy="2762980"/>
                    </a:xfrm>
                    <a:prstGeom prst="rect">
                      <a:avLst/>
                    </a:prstGeom>
                    <a:noFill/>
                    <a:ln w="9525">
                      <a:noFill/>
                      <a:miter lim="800000"/>
                      <a:headEnd/>
                      <a:tailEnd/>
                    </a:ln>
                  </pic:spPr>
                </pic:pic>
              </a:graphicData>
            </a:graphic>
          </wp:inline>
        </w:drawing>
      </w:r>
    </w:p>
    <w:p w:rsidR="0085181A" w:rsidRDefault="00B50A9B" w:rsidP="0085181A">
      <w:pPr>
        <w:spacing w:line="360" w:lineRule="auto"/>
        <w:rPr>
          <w:b/>
          <w:color w:val="000000" w:themeColor="text1"/>
        </w:rPr>
      </w:pPr>
      <w:r w:rsidRPr="00B50A9B">
        <w:rPr>
          <w:noProof/>
        </w:rPr>
        <w:drawing>
          <wp:inline distT="0" distB="0" distL="0" distR="0">
            <wp:extent cx="5860755" cy="3327990"/>
            <wp:effectExtent l="19050" t="0" r="0" b="0"/>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5859107" cy="3327054"/>
                    </a:xfrm>
                    <a:prstGeom prst="rect">
                      <a:avLst/>
                    </a:prstGeom>
                    <a:noFill/>
                    <a:ln w="9525">
                      <a:noFill/>
                      <a:miter lim="800000"/>
                      <a:headEnd/>
                      <a:tailEnd/>
                    </a:ln>
                  </pic:spPr>
                </pic:pic>
              </a:graphicData>
            </a:graphic>
          </wp:inline>
        </w:drawing>
      </w:r>
    </w:p>
    <w:p w:rsidR="00421F31" w:rsidRPr="0085181A" w:rsidRDefault="0085181A" w:rsidP="0085181A">
      <w:pPr>
        <w:spacing w:line="360" w:lineRule="auto"/>
        <w:rPr>
          <w:b/>
          <w:color w:val="000000" w:themeColor="text1"/>
        </w:rPr>
      </w:pPr>
      <w:r w:rsidRPr="0085181A">
        <w:rPr>
          <w:b/>
          <w:color w:val="000000" w:themeColor="text1"/>
        </w:rPr>
        <w:t>Hasil Reliabi</w:t>
      </w:r>
      <w:r>
        <w:rPr>
          <w:b/>
          <w:color w:val="000000" w:themeColor="text1"/>
        </w:rPr>
        <w:t>li</w:t>
      </w:r>
      <w:r w:rsidRPr="0085181A">
        <w:rPr>
          <w:b/>
          <w:color w:val="000000" w:themeColor="text1"/>
        </w:rPr>
        <w:t>tas</w:t>
      </w:r>
    </w:p>
    <w:p w:rsidR="0085181A" w:rsidRPr="0085181A" w:rsidRDefault="0085181A" w:rsidP="0085181A">
      <w:pPr>
        <w:spacing w:line="360" w:lineRule="auto"/>
        <w:rPr>
          <w:b/>
          <w:color w:val="000000" w:themeColor="text1"/>
        </w:rPr>
      </w:pPr>
      <w:r w:rsidRPr="0085181A">
        <w:rPr>
          <w:b/>
          <w:color w:val="000000" w:themeColor="text1"/>
        </w:rPr>
        <w:t>Nilai Cronch’s Alpha= 0,718 Maka Secara Keseluruhan Pertanyaan Reliable Tinggi.</w:t>
      </w:r>
    </w:p>
    <w:p w:rsidR="0085181A" w:rsidRDefault="0085181A">
      <w:pPr>
        <w:rPr>
          <w:color w:val="000000" w:themeColor="text1"/>
        </w:rPr>
      </w:pPr>
    </w:p>
    <w:p w:rsidR="0085181A" w:rsidRDefault="0085181A">
      <w:pPr>
        <w:rPr>
          <w:color w:val="000000" w:themeColor="text1"/>
        </w:rPr>
      </w:pPr>
    </w:p>
    <w:p w:rsidR="0085181A" w:rsidRDefault="0085181A">
      <w:pPr>
        <w:rPr>
          <w:color w:val="000000" w:themeColor="text1"/>
        </w:rPr>
      </w:pPr>
    </w:p>
    <w:p w:rsidR="0085181A" w:rsidRDefault="0085181A">
      <w:pPr>
        <w:rPr>
          <w:color w:val="000000" w:themeColor="text1"/>
        </w:rPr>
      </w:pPr>
    </w:p>
    <w:p w:rsidR="0085181A" w:rsidRDefault="0085181A">
      <w:pPr>
        <w:rPr>
          <w:color w:val="000000" w:themeColor="text1"/>
        </w:rPr>
      </w:pPr>
    </w:p>
    <w:p w:rsidR="00AB7662" w:rsidRPr="00AB7662" w:rsidRDefault="00421F31" w:rsidP="00AB7662">
      <w:pPr>
        <w:pStyle w:val="Caption"/>
        <w:rPr>
          <w:b w:val="0"/>
        </w:rPr>
      </w:pPr>
      <w:bookmarkStart w:id="118" w:name="_Toc137143965"/>
      <w:r w:rsidRPr="00421F31">
        <w:rPr>
          <w:color w:val="000000" w:themeColor="text1"/>
          <w:sz w:val="22"/>
          <w:szCs w:val="22"/>
        </w:rPr>
        <w:lastRenderedPageBreak/>
        <w:t xml:space="preserve">Lampiran </w:t>
      </w:r>
      <w:r w:rsidR="00AB2D7E" w:rsidRPr="00421F31">
        <w:rPr>
          <w:color w:val="000000" w:themeColor="text1"/>
          <w:sz w:val="22"/>
          <w:szCs w:val="22"/>
        </w:rPr>
        <w:fldChar w:fldCharType="begin"/>
      </w:r>
      <w:r w:rsidRPr="00421F31">
        <w:rPr>
          <w:color w:val="000000" w:themeColor="text1"/>
          <w:sz w:val="22"/>
          <w:szCs w:val="22"/>
        </w:rPr>
        <w:instrText xml:space="preserve"> SEQ Lampiran \* ARABIC </w:instrText>
      </w:r>
      <w:r w:rsidR="00AB2D7E" w:rsidRPr="00421F31">
        <w:rPr>
          <w:color w:val="000000" w:themeColor="text1"/>
          <w:sz w:val="22"/>
          <w:szCs w:val="22"/>
        </w:rPr>
        <w:fldChar w:fldCharType="separate"/>
      </w:r>
      <w:r w:rsidR="00202B67">
        <w:rPr>
          <w:noProof/>
          <w:color w:val="000000" w:themeColor="text1"/>
          <w:sz w:val="22"/>
          <w:szCs w:val="22"/>
        </w:rPr>
        <w:t>3</w:t>
      </w:r>
      <w:r w:rsidR="00AB2D7E" w:rsidRPr="00421F31">
        <w:rPr>
          <w:color w:val="000000" w:themeColor="text1"/>
          <w:sz w:val="22"/>
          <w:szCs w:val="22"/>
        </w:rPr>
        <w:fldChar w:fldCharType="end"/>
      </w:r>
      <w:r w:rsidRPr="00421F31">
        <w:rPr>
          <w:color w:val="000000" w:themeColor="text1"/>
          <w:sz w:val="22"/>
          <w:szCs w:val="22"/>
        </w:rPr>
        <w:t xml:space="preserve"> </w:t>
      </w:r>
      <w:bookmarkEnd w:id="118"/>
    </w:p>
    <w:p w:rsidR="00B50A9B" w:rsidRDefault="00C443F3" w:rsidP="003F05FA">
      <w:pPr>
        <w:pStyle w:val="Caption"/>
      </w:pPr>
      <w:r w:rsidRPr="00C443F3">
        <w:rPr>
          <w:noProof/>
        </w:rPr>
        <w:drawing>
          <wp:inline distT="0" distB="0" distL="0" distR="0">
            <wp:extent cx="5829547" cy="8193974"/>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832410" cy="8197998"/>
                    </a:xfrm>
                    <a:prstGeom prst="rect">
                      <a:avLst/>
                    </a:prstGeom>
                    <a:noFill/>
                    <a:ln w="9525">
                      <a:noFill/>
                      <a:miter lim="800000"/>
                      <a:headEnd/>
                      <a:tailEnd/>
                    </a:ln>
                  </pic:spPr>
                </pic:pic>
              </a:graphicData>
            </a:graphic>
          </wp:inline>
        </w:drawing>
      </w:r>
    </w:p>
    <w:p w:rsidR="00DB428A" w:rsidRDefault="00B50A9B" w:rsidP="00FF5181">
      <w:pPr>
        <w:spacing w:line="240" w:lineRule="auto"/>
        <w:rPr>
          <w:b/>
          <w:noProof/>
        </w:rPr>
      </w:pPr>
      <w:r w:rsidRPr="00B50A9B">
        <w:rPr>
          <w:noProof/>
        </w:rPr>
        <w:lastRenderedPageBreak/>
        <w:drawing>
          <wp:inline distT="0" distB="0" distL="0" distR="0">
            <wp:extent cx="5899150" cy="8451850"/>
            <wp:effectExtent l="19050" t="0" r="6350" b="0"/>
            <wp:docPr id="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5901121" cy="8454674"/>
                    </a:xfrm>
                    <a:prstGeom prst="rect">
                      <a:avLst/>
                    </a:prstGeom>
                    <a:noFill/>
                    <a:ln w="9525">
                      <a:noFill/>
                      <a:miter lim="800000"/>
                      <a:headEnd/>
                      <a:tailEnd/>
                    </a:ln>
                  </pic:spPr>
                </pic:pic>
              </a:graphicData>
            </a:graphic>
          </wp:inline>
        </w:drawing>
      </w:r>
    </w:p>
    <w:p w:rsidR="009C21AD" w:rsidRDefault="009C21AD" w:rsidP="000E7F31">
      <w:pPr>
        <w:spacing w:line="240" w:lineRule="auto"/>
        <w:jc w:val="center"/>
      </w:pPr>
      <w:r w:rsidRPr="009C21AD">
        <w:rPr>
          <w:noProof/>
        </w:rPr>
        <w:lastRenderedPageBreak/>
        <w:drawing>
          <wp:inline distT="0" distB="0" distL="0" distR="0">
            <wp:extent cx="5895030" cy="6018028"/>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5904026" cy="6027212"/>
                    </a:xfrm>
                    <a:prstGeom prst="rect">
                      <a:avLst/>
                    </a:prstGeom>
                    <a:noFill/>
                    <a:ln w="9525">
                      <a:noFill/>
                      <a:miter lim="800000"/>
                      <a:headEnd/>
                      <a:tailEnd/>
                    </a:ln>
                  </pic:spPr>
                </pic:pic>
              </a:graphicData>
            </a:graphic>
          </wp:inline>
        </w:drawing>
      </w:r>
    </w:p>
    <w:p w:rsidR="009C21AD" w:rsidRDefault="009C21AD" w:rsidP="00C443F3">
      <w:pPr>
        <w:spacing w:line="240" w:lineRule="auto"/>
        <w:jc w:val="center"/>
      </w:pPr>
    </w:p>
    <w:p w:rsidR="009C21AD" w:rsidRDefault="000E7F31" w:rsidP="000E7F31">
      <w:pPr>
        <w:spacing w:line="240" w:lineRule="auto"/>
      </w:pPr>
      <w:r>
        <w:t>Keterangan:</w:t>
      </w:r>
    </w:p>
    <w:tbl>
      <w:tblPr>
        <w:tblStyle w:val="TableGrid"/>
        <w:tblW w:w="4520" w:type="pct"/>
        <w:tblInd w:w="250" w:type="dxa"/>
        <w:tblLook w:val="04A0"/>
      </w:tblPr>
      <w:tblGrid>
        <w:gridCol w:w="3653"/>
        <w:gridCol w:w="1168"/>
        <w:gridCol w:w="2550"/>
      </w:tblGrid>
      <w:tr w:rsidR="00C443F3" w:rsidRPr="00C443F3" w:rsidTr="00C443F3">
        <w:trPr>
          <w:trHeight w:val="248"/>
        </w:trPr>
        <w:tc>
          <w:tcPr>
            <w:tcW w:w="2477" w:type="pct"/>
          </w:tcPr>
          <w:p w:rsidR="008E39FB" w:rsidRPr="00C443F3" w:rsidRDefault="008E39FB" w:rsidP="00C443F3">
            <w:pPr>
              <w:rPr>
                <w:rFonts w:cs="Arial"/>
                <w:sz w:val="16"/>
                <w:szCs w:val="16"/>
              </w:rPr>
            </w:pPr>
            <w:r w:rsidRPr="00C443F3">
              <w:rPr>
                <w:rFonts w:cs="Arial"/>
                <w:sz w:val="16"/>
                <w:szCs w:val="16"/>
              </w:rPr>
              <w:t>Karakteristik</w:t>
            </w:r>
          </w:p>
        </w:tc>
        <w:tc>
          <w:tcPr>
            <w:tcW w:w="792" w:type="pct"/>
            <w:tcBorders>
              <w:right w:val="single" w:sz="4" w:space="0" w:color="auto"/>
            </w:tcBorders>
          </w:tcPr>
          <w:p w:rsidR="008E39FB" w:rsidRPr="00C443F3" w:rsidRDefault="008E39FB" w:rsidP="00C443F3">
            <w:pPr>
              <w:rPr>
                <w:rFonts w:cs="Arial"/>
                <w:sz w:val="16"/>
                <w:szCs w:val="16"/>
              </w:rPr>
            </w:pPr>
            <w:r w:rsidRPr="00C443F3">
              <w:rPr>
                <w:rFonts w:cs="Arial"/>
                <w:sz w:val="16"/>
                <w:szCs w:val="16"/>
              </w:rPr>
              <w:t>Ket</w:t>
            </w:r>
          </w:p>
        </w:tc>
        <w:tc>
          <w:tcPr>
            <w:tcW w:w="1730" w:type="pct"/>
            <w:tcBorders>
              <w:left w:val="single" w:sz="4" w:space="0" w:color="auto"/>
            </w:tcBorders>
          </w:tcPr>
          <w:p w:rsidR="008E39FB" w:rsidRPr="00C443F3" w:rsidRDefault="008E39FB" w:rsidP="00C443F3">
            <w:pPr>
              <w:rPr>
                <w:rFonts w:cs="Arial"/>
                <w:sz w:val="16"/>
                <w:szCs w:val="16"/>
              </w:rPr>
            </w:pPr>
            <w:r w:rsidRPr="00C443F3">
              <w:rPr>
                <w:rFonts w:cs="Arial"/>
                <w:sz w:val="16"/>
                <w:szCs w:val="16"/>
              </w:rPr>
              <w:t>Kode</w:t>
            </w:r>
          </w:p>
        </w:tc>
      </w:tr>
      <w:tr w:rsidR="00C443F3" w:rsidRPr="00C443F3" w:rsidTr="00C443F3">
        <w:trPr>
          <w:trHeight w:val="159"/>
        </w:trPr>
        <w:tc>
          <w:tcPr>
            <w:tcW w:w="2477" w:type="pct"/>
            <w:vMerge w:val="restart"/>
          </w:tcPr>
          <w:p w:rsidR="008E39FB" w:rsidRPr="00C443F3" w:rsidRDefault="008E39FB" w:rsidP="00C443F3">
            <w:pPr>
              <w:rPr>
                <w:rFonts w:cs="Arial"/>
                <w:sz w:val="16"/>
                <w:szCs w:val="16"/>
              </w:rPr>
            </w:pPr>
            <w:r w:rsidRPr="00C443F3">
              <w:rPr>
                <w:rFonts w:cs="Arial"/>
                <w:sz w:val="16"/>
                <w:szCs w:val="16"/>
              </w:rPr>
              <w:t>Umur</w:t>
            </w:r>
          </w:p>
        </w:tc>
        <w:tc>
          <w:tcPr>
            <w:tcW w:w="792" w:type="pct"/>
            <w:tcBorders>
              <w:bottom w:val="single" w:sz="4" w:space="0" w:color="auto"/>
              <w:right w:val="single" w:sz="4" w:space="0" w:color="auto"/>
            </w:tcBorders>
          </w:tcPr>
          <w:p w:rsidR="008E39FB" w:rsidRPr="00C443F3" w:rsidRDefault="008E39FB" w:rsidP="00C443F3">
            <w:pPr>
              <w:rPr>
                <w:rFonts w:cs="Arial"/>
                <w:sz w:val="16"/>
                <w:szCs w:val="16"/>
              </w:rPr>
            </w:pPr>
            <w:r w:rsidRPr="00C443F3">
              <w:rPr>
                <w:rFonts w:cs="Arial"/>
                <w:sz w:val="16"/>
                <w:szCs w:val="16"/>
              </w:rPr>
              <w:t>12-25 Tahun</w:t>
            </w:r>
          </w:p>
        </w:tc>
        <w:tc>
          <w:tcPr>
            <w:tcW w:w="1730" w:type="pct"/>
            <w:tcBorders>
              <w:left w:val="single" w:sz="4" w:space="0" w:color="auto"/>
              <w:bottom w:val="single" w:sz="4" w:space="0" w:color="auto"/>
            </w:tcBorders>
          </w:tcPr>
          <w:p w:rsidR="008E39FB" w:rsidRPr="00C443F3" w:rsidRDefault="008E39FB" w:rsidP="00C443F3">
            <w:pPr>
              <w:rPr>
                <w:rFonts w:cs="Arial"/>
                <w:sz w:val="16"/>
                <w:szCs w:val="16"/>
              </w:rPr>
            </w:pPr>
            <w:r w:rsidRPr="00C443F3">
              <w:rPr>
                <w:rFonts w:cs="Arial"/>
                <w:sz w:val="16"/>
                <w:szCs w:val="16"/>
              </w:rPr>
              <w:t>1</w:t>
            </w:r>
          </w:p>
        </w:tc>
      </w:tr>
      <w:tr w:rsidR="00C443F3" w:rsidRPr="00C443F3" w:rsidTr="00C443F3">
        <w:trPr>
          <w:trHeight w:val="138"/>
        </w:trPr>
        <w:tc>
          <w:tcPr>
            <w:tcW w:w="2477" w:type="pct"/>
            <w:vMerge/>
          </w:tcPr>
          <w:p w:rsidR="008E39FB" w:rsidRPr="00C443F3" w:rsidRDefault="008E39FB" w:rsidP="00C443F3">
            <w:pPr>
              <w:rPr>
                <w:rFonts w:cs="Arial"/>
                <w:sz w:val="16"/>
                <w:szCs w:val="16"/>
              </w:rPr>
            </w:pPr>
          </w:p>
        </w:tc>
        <w:tc>
          <w:tcPr>
            <w:tcW w:w="792" w:type="pct"/>
            <w:tcBorders>
              <w:top w:val="single" w:sz="4" w:space="0" w:color="auto"/>
              <w:bottom w:val="single" w:sz="4" w:space="0" w:color="auto"/>
              <w:right w:val="single" w:sz="4" w:space="0" w:color="auto"/>
            </w:tcBorders>
          </w:tcPr>
          <w:p w:rsidR="008E39FB" w:rsidRPr="00C443F3" w:rsidRDefault="008E39FB" w:rsidP="00C443F3">
            <w:pPr>
              <w:rPr>
                <w:rFonts w:cs="Arial"/>
                <w:sz w:val="16"/>
                <w:szCs w:val="16"/>
              </w:rPr>
            </w:pPr>
            <w:r w:rsidRPr="00C443F3">
              <w:rPr>
                <w:rFonts w:cs="Arial"/>
                <w:sz w:val="16"/>
                <w:szCs w:val="16"/>
              </w:rPr>
              <w:t>26-45 Tahun</w:t>
            </w:r>
          </w:p>
        </w:tc>
        <w:tc>
          <w:tcPr>
            <w:tcW w:w="1730" w:type="pct"/>
            <w:tcBorders>
              <w:top w:val="single" w:sz="4" w:space="0" w:color="auto"/>
              <w:left w:val="single" w:sz="4" w:space="0" w:color="auto"/>
              <w:bottom w:val="single" w:sz="4" w:space="0" w:color="auto"/>
            </w:tcBorders>
          </w:tcPr>
          <w:p w:rsidR="008E39FB" w:rsidRPr="00C443F3" w:rsidRDefault="008E39FB" w:rsidP="00C443F3">
            <w:pPr>
              <w:rPr>
                <w:rFonts w:cs="Arial"/>
                <w:sz w:val="16"/>
                <w:szCs w:val="16"/>
              </w:rPr>
            </w:pPr>
            <w:r w:rsidRPr="00C443F3">
              <w:rPr>
                <w:rFonts w:cs="Arial"/>
                <w:sz w:val="16"/>
                <w:szCs w:val="16"/>
              </w:rPr>
              <w:t>2</w:t>
            </w:r>
          </w:p>
        </w:tc>
      </w:tr>
      <w:tr w:rsidR="00C443F3" w:rsidRPr="00C443F3" w:rsidTr="00C443F3">
        <w:trPr>
          <w:trHeight w:val="102"/>
        </w:trPr>
        <w:tc>
          <w:tcPr>
            <w:tcW w:w="2477" w:type="pct"/>
            <w:vMerge/>
          </w:tcPr>
          <w:p w:rsidR="008E39FB" w:rsidRPr="00C443F3" w:rsidRDefault="008E39FB" w:rsidP="00C443F3">
            <w:pPr>
              <w:rPr>
                <w:rFonts w:cs="Arial"/>
                <w:sz w:val="16"/>
                <w:szCs w:val="16"/>
              </w:rPr>
            </w:pPr>
          </w:p>
        </w:tc>
        <w:tc>
          <w:tcPr>
            <w:tcW w:w="792" w:type="pct"/>
            <w:tcBorders>
              <w:top w:val="single" w:sz="4" w:space="0" w:color="auto"/>
              <w:right w:val="single" w:sz="4" w:space="0" w:color="auto"/>
            </w:tcBorders>
          </w:tcPr>
          <w:p w:rsidR="008E39FB" w:rsidRPr="00C443F3" w:rsidRDefault="008E39FB" w:rsidP="00C443F3">
            <w:pPr>
              <w:rPr>
                <w:rFonts w:cs="Arial"/>
                <w:sz w:val="16"/>
                <w:szCs w:val="16"/>
              </w:rPr>
            </w:pPr>
            <w:r w:rsidRPr="00C443F3">
              <w:rPr>
                <w:rFonts w:cs="Arial"/>
                <w:sz w:val="16"/>
                <w:szCs w:val="16"/>
              </w:rPr>
              <w:t>&gt;46 tahun</w:t>
            </w:r>
          </w:p>
        </w:tc>
        <w:tc>
          <w:tcPr>
            <w:tcW w:w="1730" w:type="pct"/>
            <w:tcBorders>
              <w:top w:val="single" w:sz="4" w:space="0" w:color="auto"/>
              <w:left w:val="single" w:sz="4" w:space="0" w:color="auto"/>
            </w:tcBorders>
          </w:tcPr>
          <w:p w:rsidR="008E39FB" w:rsidRPr="00C443F3" w:rsidRDefault="008E39FB" w:rsidP="00C443F3">
            <w:pPr>
              <w:rPr>
                <w:rFonts w:cs="Arial"/>
                <w:sz w:val="16"/>
                <w:szCs w:val="16"/>
              </w:rPr>
            </w:pPr>
            <w:r w:rsidRPr="00C443F3">
              <w:rPr>
                <w:rFonts w:cs="Arial"/>
                <w:sz w:val="16"/>
                <w:szCs w:val="16"/>
              </w:rPr>
              <w:t>3</w:t>
            </w:r>
          </w:p>
        </w:tc>
      </w:tr>
      <w:tr w:rsidR="00C443F3" w:rsidRPr="00C443F3" w:rsidTr="00C443F3">
        <w:trPr>
          <w:trHeight w:val="181"/>
        </w:trPr>
        <w:tc>
          <w:tcPr>
            <w:tcW w:w="2477" w:type="pct"/>
            <w:vMerge w:val="restart"/>
          </w:tcPr>
          <w:p w:rsidR="008E39FB" w:rsidRPr="00C443F3" w:rsidRDefault="008E39FB" w:rsidP="00C443F3">
            <w:pPr>
              <w:rPr>
                <w:rFonts w:cs="Arial"/>
                <w:sz w:val="16"/>
                <w:szCs w:val="16"/>
              </w:rPr>
            </w:pPr>
            <w:r w:rsidRPr="00C443F3">
              <w:rPr>
                <w:rFonts w:cs="Arial"/>
                <w:sz w:val="16"/>
                <w:szCs w:val="16"/>
              </w:rPr>
              <w:t>Jenis kelamin</w:t>
            </w:r>
          </w:p>
        </w:tc>
        <w:tc>
          <w:tcPr>
            <w:tcW w:w="792" w:type="pct"/>
            <w:tcBorders>
              <w:bottom w:val="single" w:sz="4" w:space="0" w:color="auto"/>
              <w:right w:val="single" w:sz="4" w:space="0" w:color="auto"/>
            </w:tcBorders>
          </w:tcPr>
          <w:p w:rsidR="008E39FB" w:rsidRPr="00C443F3" w:rsidRDefault="008E39FB" w:rsidP="00C443F3">
            <w:pPr>
              <w:rPr>
                <w:rFonts w:cs="Arial"/>
                <w:sz w:val="16"/>
                <w:szCs w:val="16"/>
              </w:rPr>
            </w:pPr>
            <w:r w:rsidRPr="00C443F3">
              <w:rPr>
                <w:rFonts w:cs="Arial"/>
                <w:sz w:val="16"/>
                <w:szCs w:val="16"/>
              </w:rPr>
              <w:t>Laki-laki</w:t>
            </w:r>
          </w:p>
        </w:tc>
        <w:tc>
          <w:tcPr>
            <w:tcW w:w="1730" w:type="pct"/>
            <w:tcBorders>
              <w:left w:val="single" w:sz="4" w:space="0" w:color="auto"/>
              <w:bottom w:val="single" w:sz="4" w:space="0" w:color="auto"/>
            </w:tcBorders>
          </w:tcPr>
          <w:p w:rsidR="008E39FB" w:rsidRPr="00C443F3" w:rsidRDefault="008E39FB" w:rsidP="00C443F3">
            <w:pPr>
              <w:rPr>
                <w:rFonts w:cs="Arial"/>
                <w:sz w:val="16"/>
                <w:szCs w:val="16"/>
              </w:rPr>
            </w:pPr>
            <w:r w:rsidRPr="00C443F3">
              <w:rPr>
                <w:rFonts w:cs="Arial"/>
                <w:sz w:val="16"/>
                <w:szCs w:val="16"/>
              </w:rPr>
              <w:t>1</w:t>
            </w:r>
          </w:p>
        </w:tc>
      </w:tr>
      <w:tr w:rsidR="00C443F3" w:rsidRPr="00C443F3" w:rsidTr="00C443F3">
        <w:trPr>
          <w:trHeight w:val="63"/>
        </w:trPr>
        <w:tc>
          <w:tcPr>
            <w:tcW w:w="2477" w:type="pct"/>
            <w:vMerge/>
          </w:tcPr>
          <w:p w:rsidR="008E39FB" w:rsidRPr="00C443F3" w:rsidRDefault="008E39FB" w:rsidP="00C443F3">
            <w:pPr>
              <w:rPr>
                <w:rFonts w:cs="Arial"/>
                <w:sz w:val="16"/>
                <w:szCs w:val="16"/>
              </w:rPr>
            </w:pPr>
          </w:p>
        </w:tc>
        <w:tc>
          <w:tcPr>
            <w:tcW w:w="792" w:type="pct"/>
            <w:tcBorders>
              <w:top w:val="single" w:sz="4" w:space="0" w:color="auto"/>
              <w:right w:val="single" w:sz="4" w:space="0" w:color="auto"/>
            </w:tcBorders>
          </w:tcPr>
          <w:p w:rsidR="008E39FB" w:rsidRPr="00C443F3" w:rsidRDefault="008E39FB" w:rsidP="00C443F3">
            <w:pPr>
              <w:rPr>
                <w:rFonts w:cs="Arial"/>
                <w:sz w:val="16"/>
                <w:szCs w:val="16"/>
              </w:rPr>
            </w:pPr>
            <w:r w:rsidRPr="00C443F3">
              <w:rPr>
                <w:rFonts w:cs="Arial"/>
                <w:sz w:val="16"/>
                <w:szCs w:val="16"/>
              </w:rPr>
              <w:t>Perempuan</w:t>
            </w:r>
          </w:p>
        </w:tc>
        <w:tc>
          <w:tcPr>
            <w:tcW w:w="1730" w:type="pct"/>
            <w:tcBorders>
              <w:top w:val="single" w:sz="4" w:space="0" w:color="auto"/>
              <w:left w:val="single" w:sz="4" w:space="0" w:color="auto"/>
            </w:tcBorders>
          </w:tcPr>
          <w:p w:rsidR="008E39FB" w:rsidRPr="00C443F3" w:rsidRDefault="008E39FB" w:rsidP="00C443F3">
            <w:pPr>
              <w:rPr>
                <w:rFonts w:cs="Arial"/>
                <w:sz w:val="16"/>
                <w:szCs w:val="16"/>
              </w:rPr>
            </w:pPr>
            <w:r w:rsidRPr="00C443F3">
              <w:rPr>
                <w:rFonts w:cs="Arial"/>
                <w:sz w:val="16"/>
                <w:szCs w:val="16"/>
              </w:rPr>
              <w:t>2</w:t>
            </w:r>
          </w:p>
        </w:tc>
      </w:tr>
      <w:tr w:rsidR="00C443F3" w:rsidRPr="00C443F3" w:rsidTr="00C443F3">
        <w:trPr>
          <w:trHeight w:val="112"/>
        </w:trPr>
        <w:tc>
          <w:tcPr>
            <w:tcW w:w="2477" w:type="pct"/>
            <w:vMerge w:val="restart"/>
          </w:tcPr>
          <w:p w:rsidR="008E39FB" w:rsidRPr="00C443F3" w:rsidRDefault="008E39FB" w:rsidP="00C443F3">
            <w:pPr>
              <w:rPr>
                <w:rFonts w:cs="Arial"/>
                <w:sz w:val="16"/>
                <w:szCs w:val="16"/>
              </w:rPr>
            </w:pPr>
            <w:r w:rsidRPr="00C443F3">
              <w:rPr>
                <w:rFonts w:cs="Arial"/>
                <w:sz w:val="16"/>
                <w:szCs w:val="16"/>
              </w:rPr>
              <w:t xml:space="preserve">Pendidikan </w:t>
            </w:r>
          </w:p>
        </w:tc>
        <w:tc>
          <w:tcPr>
            <w:tcW w:w="792" w:type="pct"/>
            <w:tcBorders>
              <w:top w:val="single" w:sz="4" w:space="0" w:color="auto"/>
              <w:bottom w:val="single" w:sz="4" w:space="0" w:color="auto"/>
              <w:right w:val="single" w:sz="4" w:space="0" w:color="auto"/>
            </w:tcBorders>
          </w:tcPr>
          <w:p w:rsidR="008E39FB" w:rsidRPr="00C443F3" w:rsidRDefault="008E39FB" w:rsidP="00C443F3">
            <w:pPr>
              <w:rPr>
                <w:rFonts w:cs="Arial"/>
                <w:sz w:val="16"/>
                <w:szCs w:val="16"/>
              </w:rPr>
            </w:pPr>
            <w:r w:rsidRPr="00C443F3">
              <w:rPr>
                <w:rFonts w:cs="Arial"/>
                <w:sz w:val="16"/>
                <w:szCs w:val="16"/>
              </w:rPr>
              <w:t>Dasar</w:t>
            </w:r>
          </w:p>
        </w:tc>
        <w:tc>
          <w:tcPr>
            <w:tcW w:w="1730" w:type="pct"/>
            <w:tcBorders>
              <w:top w:val="single" w:sz="4" w:space="0" w:color="auto"/>
              <w:left w:val="single" w:sz="4" w:space="0" w:color="auto"/>
              <w:bottom w:val="single" w:sz="4" w:space="0" w:color="auto"/>
            </w:tcBorders>
          </w:tcPr>
          <w:p w:rsidR="008E39FB" w:rsidRPr="00C443F3" w:rsidRDefault="008E39FB" w:rsidP="00C443F3">
            <w:pPr>
              <w:rPr>
                <w:rFonts w:cs="Arial"/>
                <w:sz w:val="16"/>
                <w:szCs w:val="16"/>
              </w:rPr>
            </w:pPr>
            <w:r w:rsidRPr="00C443F3">
              <w:rPr>
                <w:rFonts w:cs="Arial"/>
                <w:sz w:val="16"/>
                <w:szCs w:val="16"/>
              </w:rPr>
              <w:t>1</w:t>
            </w:r>
          </w:p>
        </w:tc>
      </w:tr>
      <w:tr w:rsidR="00C443F3" w:rsidRPr="00C443F3" w:rsidTr="00C443F3">
        <w:trPr>
          <w:trHeight w:val="128"/>
        </w:trPr>
        <w:tc>
          <w:tcPr>
            <w:tcW w:w="2477" w:type="pct"/>
            <w:vMerge/>
          </w:tcPr>
          <w:p w:rsidR="008E39FB" w:rsidRPr="00C443F3" w:rsidRDefault="008E39FB" w:rsidP="00C443F3">
            <w:pPr>
              <w:rPr>
                <w:rFonts w:cs="Arial"/>
                <w:sz w:val="16"/>
                <w:szCs w:val="16"/>
              </w:rPr>
            </w:pPr>
          </w:p>
        </w:tc>
        <w:tc>
          <w:tcPr>
            <w:tcW w:w="792" w:type="pct"/>
            <w:tcBorders>
              <w:top w:val="single" w:sz="4" w:space="0" w:color="auto"/>
              <w:bottom w:val="single" w:sz="4" w:space="0" w:color="auto"/>
              <w:right w:val="single" w:sz="4" w:space="0" w:color="auto"/>
            </w:tcBorders>
          </w:tcPr>
          <w:p w:rsidR="008E39FB" w:rsidRPr="00C443F3" w:rsidRDefault="008E39FB" w:rsidP="00C443F3">
            <w:pPr>
              <w:rPr>
                <w:rFonts w:cs="Arial"/>
                <w:sz w:val="16"/>
                <w:szCs w:val="16"/>
              </w:rPr>
            </w:pPr>
            <w:r w:rsidRPr="00C443F3">
              <w:rPr>
                <w:rFonts w:cs="Arial"/>
                <w:sz w:val="16"/>
                <w:szCs w:val="16"/>
              </w:rPr>
              <w:t>Menengah</w:t>
            </w:r>
          </w:p>
        </w:tc>
        <w:tc>
          <w:tcPr>
            <w:tcW w:w="1730" w:type="pct"/>
            <w:tcBorders>
              <w:top w:val="single" w:sz="4" w:space="0" w:color="auto"/>
              <w:left w:val="single" w:sz="4" w:space="0" w:color="auto"/>
              <w:bottom w:val="single" w:sz="4" w:space="0" w:color="auto"/>
            </w:tcBorders>
          </w:tcPr>
          <w:p w:rsidR="008E39FB" w:rsidRPr="00C443F3" w:rsidRDefault="008E39FB" w:rsidP="00C443F3">
            <w:pPr>
              <w:rPr>
                <w:rFonts w:cs="Arial"/>
                <w:sz w:val="16"/>
                <w:szCs w:val="16"/>
              </w:rPr>
            </w:pPr>
            <w:r w:rsidRPr="00C443F3">
              <w:rPr>
                <w:rFonts w:cs="Arial"/>
                <w:sz w:val="16"/>
                <w:szCs w:val="16"/>
              </w:rPr>
              <w:t>2</w:t>
            </w:r>
          </w:p>
        </w:tc>
      </w:tr>
      <w:tr w:rsidR="00C443F3" w:rsidRPr="00C443F3" w:rsidTr="00C443F3">
        <w:trPr>
          <w:trHeight w:val="123"/>
        </w:trPr>
        <w:tc>
          <w:tcPr>
            <w:tcW w:w="2477" w:type="pct"/>
            <w:vMerge/>
          </w:tcPr>
          <w:p w:rsidR="008E39FB" w:rsidRPr="00C443F3" w:rsidRDefault="008E39FB" w:rsidP="00C443F3">
            <w:pPr>
              <w:rPr>
                <w:rFonts w:cs="Arial"/>
                <w:sz w:val="16"/>
                <w:szCs w:val="16"/>
              </w:rPr>
            </w:pPr>
          </w:p>
        </w:tc>
        <w:tc>
          <w:tcPr>
            <w:tcW w:w="792" w:type="pct"/>
            <w:tcBorders>
              <w:top w:val="single" w:sz="4" w:space="0" w:color="auto"/>
              <w:right w:val="single" w:sz="4" w:space="0" w:color="auto"/>
            </w:tcBorders>
          </w:tcPr>
          <w:p w:rsidR="008E39FB" w:rsidRPr="00C443F3" w:rsidRDefault="008E39FB" w:rsidP="00C443F3">
            <w:pPr>
              <w:rPr>
                <w:rFonts w:cs="Arial"/>
                <w:sz w:val="16"/>
                <w:szCs w:val="16"/>
              </w:rPr>
            </w:pPr>
            <w:r w:rsidRPr="00C443F3">
              <w:rPr>
                <w:rFonts w:cs="Arial"/>
                <w:sz w:val="16"/>
                <w:szCs w:val="16"/>
              </w:rPr>
              <w:t>Tinggi</w:t>
            </w:r>
          </w:p>
        </w:tc>
        <w:tc>
          <w:tcPr>
            <w:tcW w:w="1730" w:type="pct"/>
            <w:tcBorders>
              <w:top w:val="single" w:sz="4" w:space="0" w:color="auto"/>
              <w:left w:val="single" w:sz="4" w:space="0" w:color="auto"/>
            </w:tcBorders>
          </w:tcPr>
          <w:p w:rsidR="008E39FB" w:rsidRPr="00C443F3" w:rsidRDefault="008E39FB" w:rsidP="00C443F3">
            <w:pPr>
              <w:rPr>
                <w:rFonts w:cs="Arial"/>
                <w:sz w:val="16"/>
                <w:szCs w:val="16"/>
              </w:rPr>
            </w:pPr>
            <w:r w:rsidRPr="00C443F3">
              <w:rPr>
                <w:rFonts w:cs="Arial"/>
                <w:sz w:val="16"/>
                <w:szCs w:val="16"/>
              </w:rPr>
              <w:t>3</w:t>
            </w:r>
          </w:p>
        </w:tc>
      </w:tr>
      <w:tr w:rsidR="00C443F3" w:rsidRPr="00C443F3" w:rsidTr="00C443F3">
        <w:trPr>
          <w:trHeight w:val="117"/>
        </w:trPr>
        <w:tc>
          <w:tcPr>
            <w:tcW w:w="2477" w:type="pct"/>
            <w:vMerge w:val="restart"/>
          </w:tcPr>
          <w:p w:rsidR="008E39FB" w:rsidRPr="00C443F3" w:rsidRDefault="008E39FB" w:rsidP="00C443F3">
            <w:pPr>
              <w:rPr>
                <w:rFonts w:cs="Arial"/>
                <w:sz w:val="16"/>
                <w:szCs w:val="16"/>
              </w:rPr>
            </w:pPr>
            <w:r w:rsidRPr="00C443F3">
              <w:rPr>
                <w:rFonts w:cs="Arial"/>
                <w:sz w:val="16"/>
                <w:szCs w:val="16"/>
              </w:rPr>
              <w:t>Pekerjaan</w:t>
            </w:r>
          </w:p>
        </w:tc>
        <w:tc>
          <w:tcPr>
            <w:tcW w:w="792" w:type="pct"/>
            <w:tcBorders>
              <w:bottom w:val="single" w:sz="4" w:space="0" w:color="auto"/>
              <w:right w:val="single" w:sz="4" w:space="0" w:color="auto"/>
            </w:tcBorders>
          </w:tcPr>
          <w:p w:rsidR="008E39FB" w:rsidRPr="00C443F3" w:rsidRDefault="008E39FB" w:rsidP="00C443F3">
            <w:pPr>
              <w:rPr>
                <w:rFonts w:cs="Arial"/>
                <w:sz w:val="16"/>
                <w:szCs w:val="16"/>
              </w:rPr>
            </w:pPr>
            <w:r w:rsidRPr="00C443F3">
              <w:rPr>
                <w:rFonts w:cs="Arial"/>
                <w:sz w:val="16"/>
                <w:szCs w:val="16"/>
              </w:rPr>
              <w:t>Tidak bekerja</w:t>
            </w:r>
          </w:p>
        </w:tc>
        <w:tc>
          <w:tcPr>
            <w:tcW w:w="1730" w:type="pct"/>
            <w:tcBorders>
              <w:left w:val="single" w:sz="4" w:space="0" w:color="auto"/>
              <w:bottom w:val="single" w:sz="4" w:space="0" w:color="auto"/>
            </w:tcBorders>
          </w:tcPr>
          <w:p w:rsidR="008E39FB" w:rsidRPr="00C443F3" w:rsidRDefault="008E39FB" w:rsidP="00C443F3">
            <w:pPr>
              <w:rPr>
                <w:rFonts w:cs="Arial"/>
                <w:sz w:val="16"/>
                <w:szCs w:val="16"/>
              </w:rPr>
            </w:pPr>
            <w:r w:rsidRPr="00C443F3">
              <w:rPr>
                <w:rFonts w:cs="Arial"/>
                <w:sz w:val="16"/>
                <w:szCs w:val="16"/>
              </w:rPr>
              <w:t>1</w:t>
            </w:r>
          </w:p>
        </w:tc>
      </w:tr>
      <w:tr w:rsidR="00C443F3" w:rsidRPr="00C443F3" w:rsidTr="00C443F3">
        <w:trPr>
          <w:trHeight w:val="159"/>
        </w:trPr>
        <w:tc>
          <w:tcPr>
            <w:tcW w:w="2477" w:type="pct"/>
            <w:vMerge/>
          </w:tcPr>
          <w:p w:rsidR="008E39FB" w:rsidRPr="00C443F3" w:rsidRDefault="008E39FB" w:rsidP="00C443F3">
            <w:pPr>
              <w:rPr>
                <w:rFonts w:cs="Arial"/>
                <w:sz w:val="16"/>
                <w:szCs w:val="16"/>
              </w:rPr>
            </w:pPr>
          </w:p>
        </w:tc>
        <w:tc>
          <w:tcPr>
            <w:tcW w:w="792" w:type="pct"/>
            <w:tcBorders>
              <w:top w:val="single" w:sz="4" w:space="0" w:color="auto"/>
              <w:bottom w:val="single" w:sz="4" w:space="0" w:color="auto"/>
              <w:right w:val="single" w:sz="4" w:space="0" w:color="auto"/>
            </w:tcBorders>
          </w:tcPr>
          <w:p w:rsidR="008E39FB" w:rsidRPr="00C443F3" w:rsidRDefault="008E39FB" w:rsidP="00C443F3">
            <w:pPr>
              <w:rPr>
                <w:rFonts w:cs="Arial"/>
                <w:sz w:val="16"/>
                <w:szCs w:val="16"/>
              </w:rPr>
            </w:pPr>
            <w:r w:rsidRPr="00C443F3">
              <w:rPr>
                <w:rFonts w:cs="Arial"/>
                <w:sz w:val="16"/>
                <w:szCs w:val="16"/>
              </w:rPr>
              <w:t>Irt</w:t>
            </w:r>
          </w:p>
        </w:tc>
        <w:tc>
          <w:tcPr>
            <w:tcW w:w="1730" w:type="pct"/>
            <w:tcBorders>
              <w:top w:val="single" w:sz="4" w:space="0" w:color="auto"/>
              <w:left w:val="single" w:sz="4" w:space="0" w:color="auto"/>
              <w:bottom w:val="single" w:sz="4" w:space="0" w:color="auto"/>
            </w:tcBorders>
          </w:tcPr>
          <w:p w:rsidR="008E39FB" w:rsidRPr="00C443F3" w:rsidRDefault="008E39FB" w:rsidP="00C443F3">
            <w:pPr>
              <w:rPr>
                <w:rFonts w:cs="Arial"/>
                <w:sz w:val="16"/>
                <w:szCs w:val="16"/>
              </w:rPr>
            </w:pPr>
            <w:r w:rsidRPr="00C443F3">
              <w:rPr>
                <w:rFonts w:cs="Arial"/>
                <w:sz w:val="16"/>
                <w:szCs w:val="16"/>
              </w:rPr>
              <w:t>2</w:t>
            </w:r>
          </w:p>
        </w:tc>
      </w:tr>
      <w:tr w:rsidR="00C443F3" w:rsidRPr="00C443F3" w:rsidTr="00C443F3">
        <w:trPr>
          <w:trHeight w:val="85"/>
        </w:trPr>
        <w:tc>
          <w:tcPr>
            <w:tcW w:w="2477" w:type="pct"/>
            <w:vMerge/>
          </w:tcPr>
          <w:p w:rsidR="008E39FB" w:rsidRPr="00C443F3" w:rsidRDefault="008E39FB" w:rsidP="00C443F3">
            <w:pPr>
              <w:rPr>
                <w:rFonts w:cs="Arial"/>
                <w:sz w:val="16"/>
                <w:szCs w:val="16"/>
              </w:rPr>
            </w:pPr>
          </w:p>
        </w:tc>
        <w:tc>
          <w:tcPr>
            <w:tcW w:w="792" w:type="pct"/>
            <w:tcBorders>
              <w:top w:val="single" w:sz="4" w:space="0" w:color="auto"/>
              <w:bottom w:val="single" w:sz="4" w:space="0" w:color="auto"/>
              <w:right w:val="single" w:sz="4" w:space="0" w:color="auto"/>
            </w:tcBorders>
          </w:tcPr>
          <w:p w:rsidR="008E39FB" w:rsidRPr="00C443F3" w:rsidRDefault="008E39FB" w:rsidP="00C443F3">
            <w:pPr>
              <w:rPr>
                <w:rFonts w:cs="Arial"/>
                <w:sz w:val="16"/>
                <w:szCs w:val="16"/>
              </w:rPr>
            </w:pPr>
            <w:r w:rsidRPr="00C443F3">
              <w:rPr>
                <w:rFonts w:cs="Arial"/>
                <w:sz w:val="16"/>
                <w:szCs w:val="16"/>
              </w:rPr>
              <w:t>Karyawan</w:t>
            </w:r>
          </w:p>
        </w:tc>
        <w:tc>
          <w:tcPr>
            <w:tcW w:w="1730" w:type="pct"/>
            <w:tcBorders>
              <w:top w:val="single" w:sz="4" w:space="0" w:color="auto"/>
              <w:left w:val="single" w:sz="4" w:space="0" w:color="auto"/>
              <w:bottom w:val="single" w:sz="4" w:space="0" w:color="auto"/>
            </w:tcBorders>
          </w:tcPr>
          <w:p w:rsidR="008E39FB" w:rsidRPr="00C443F3" w:rsidRDefault="008E39FB" w:rsidP="00C443F3">
            <w:pPr>
              <w:rPr>
                <w:rFonts w:cs="Arial"/>
                <w:sz w:val="16"/>
                <w:szCs w:val="16"/>
              </w:rPr>
            </w:pPr>
            <w:r w:rsidRPr="00C443F3">
              <w:rPr>
                <w:rFonts w:cs="Arial"/>
                <w:sz w:val="16"/>
                <w:szCs w:val="16"/>
              </w:rPr>
              <w:t>3</w:t>
            </w:r>
          </w:p>
        </w:tc>
      </w:tr>
      <w:tr w:rsidR="00C443F3" w:rsidRPr="00C443F3" w:rsidTr="00C443F3">
        <w:trPr>
          <w:trHeight w:val="63"/>
        </w:trPr>
        <w:tc>
          <w:tcPr>
            <w:tcW w:w="2477" w:type="pct"/>
            <w:vMerge/>
          </w:tcPr>
          <w:p w:rsidR="008E39FB" w:rsidRPr="00C443F3" w:rsidRDefault="008E39FB" w:rsidP="00C443F3">
            <w:pPr>
              <w:rPr>
                <w:rFonts w:cs="Arial"/>
                <w:sz w:val="16"/>
                <w:szCs w:val="16"/>
              </w:rPr>
            </w:pPr>
          </w:p>
        </w:tc>
        <w:tc>
          <w:tcPr>
            <w:tcW w:w="792" w:type="pct"/>
            <w:tcBorders>
              <w:top w:val="single" w:sz="4" w:space="0" w:color="auto"/>
              <w:right w:val="single" w:sz="4" w:space="0" w:color="auto"/>
            </w:tcBorders>
          </w:tcPr>
          <w:p w:rsidR="008E39FB" w:rsidRPr="00C443F3" w:rsidRDefault="008E39FB" w:rsidP="00C443F3">
            <w:pPr>
              <w:rPr>
                <w:rFonts w:cs="Arial"/>
                <w:sz w:val="16"/>
                <w:szCs w:val="16"/>
              </w:rPr>
            </w:pPr>
            <w:r w:rsidRPr="00C443F3">
              <w:rPr>
                <w:rFonts w:cs="Arial"/>
                <w:sz w:val="16"/>
                <w:szCs w:val="16"/>
              </w:rPr>
              <w:t>Wiraswasta</w:t>
            </w:r>
          </w:p>
        </w:tc>
        <w:tc>
          <w:tcPr>
            <w:tcW w:w="1730" w:type="pct"/>
            <w:tcBorders>
              <w:top w:val="single" w:sz="4" w:space="0" w:color="auto"/>
              <w:left w:val="single" w:sz="4" w:space="0" w:color="auto"/>
            </w:tcBorders>
          </w:tcPr>
          <w:p w:rsidR="008E39FB" w:rsidRPr="00C443F3" w:rsidRDefault="008E39FB" w:rsidP="00C443F3">
            <w:pPr>
              <w:rPr>
                <w:rFonts w:cs="Arial"/>
                <w:sz w:val="16"/>
                <w:szCs w:val="16"/>
              </w:rPr>
            </w:pPr>
            <w:r w:rsidRPr="00C443F3">
              <w:rPr>
                <w:rFonts w:cs="Arial"/>
                <w:sz w:val="16"/>
                <w:szCs w:val="16"/>
              </w:rPr>
              <w:t>4</w:t>
            </w:r>
          </w:p>
        </w:tc>
      </w:tr>
      <w:tr w:rsidR="00C443F3" w:rsidRPr="00C443F3" w:rsidTr="00C443F3">
        <w:trPr>
          <w:trHeight w:val="160"/>
        </w:trPr>
        <w:tc>
          <w:tcPr>
            <w:tcW w:w="2477" w:type="pct"/>
            <w:vMerge w:val="restart"/>
          </w:tcPr>
          <w:p w:rsidR="008E39FB" w:rsidRPr="00C443F3" w:rsidRDefault="008E39FB" w:rsidP="00C443F3">
            <w:pPr>
              <w:rPr>
                <w:rFonts w:cs="Arial"/>
                <w:sz w:val="16"/>
                <w:szCs w:val="16"/>
              </w:rPr>
            </w:pPr>
            <w:r w:rsidRPr="00C443F3">
              <w:rPr>
                <w:rFonts w:cs="Arial"/>
                <w:sz w:val="16"/>
                <w:szCs w:val="16"/>
              </w:rPr>
              <w:t>Penghasilan</w:t>
            </w:r>
          </w:p>
        </w:tc>
        <w:tc>
          <w:tcPr>
            <w:tcW w:w="792" w:type="pct"/>
            <w:tcBorders>
              <w:bottom w:val="single" w:sz="4" w:space="0" w:color="auto"/>
              <w:right w:val="single" w:sz="4" w:space="0" w:color="auto"/>
            </w:tcBorders>
          </w:tcPr>
          <w:p w:rsidR="008E39FB" w:rsidRPr="00C443F3" w:rsidRDefault="008E39FB" w:rsidP="00C443F3">
            <w:pPr>
              <w:rPr>
                <w:rFonts w:cs="Arial"/>
                <w:sz w:val="16"/>
                <w:szCs w:val="16"/>
              </w:rPr>
            </w:pPr>
            <w:r w:rsidRPr="00C443F3">
              <w:rPr>
                <w:rFonts w:cs="Arial"/>
                <w:sz w:val="16"/>
                <w:szCs w:val="16"/>
              </w:rPr>
              <w:t>0</w:t>
            </w:r>
          </w:p>
        </w:tc>
        <w:tc>
          <w:tcPr>
            <w:tcW w:w="1730" w:type="pct"/>
            <w:tcBorders>
              <w:left w:val="single" w:sz="4" w:space="0" w:color="auto"/>
              <w:bottom w:val="single" w:sz="4" w:space="0" w:color="auto"/>
            </w:tcBorders>
          </w:tcPr>
          <w:p w:rsidR="008E39FB" w:rsidRPr="00C443F3" w:rsidRDefault="008E39FB" w:rsidP="00C443F3">
            <w:pPr>
              <w:rPr>
                <w:rFonts w:cs="Arial"/>
                <w:sz w:val="16"/>
                <w:szCs w:val="16"/>
              </w:rPr>
            </w:pPr>
            <w:r w:rsidRPr="00C443F3">
              <w:rPr>
                <w:rFonts w:cs="Arial"/>
                <w:sz w:val="16"/>
                <w:szCs w:val="16"/>
              </w:rPr>
              <w:t>1</w:t>
            </w:r>
          </w:p>
        </w:tc>
      </w:tr>
      <w:tr w:rsidR="00C443F3" w:rsidRPr="00C443F3" w:rsidTr="00C443F3">
        <w:trPr>
          <w:trHeight w:val="149"/>
        </w:trPr>
        <w:tc>
          <w:tcPr>
            <w:tcW w:w="2477" w:type="pct"/>
            <w:vMerge/>
          </w:tcPr>
          <w:p w:rsidR="008E39FB" w:rsidRPr="00C443F3" w:rsidRDefault="008E39FB" w:rsidP="00914A9B">
            <w:pPr>
              <w:rPr>
                <w:rFonts w:cs="Arial"/>
                <w:sz w:val="16"/>
                <w:szCs w:val="16"/>
              </w:rPr>
            </w:pPr>
          </w:p>
        </w:tc>
        <w:tc>
          <w:tcPr>
            <w:tcW w:w="792" w:type="pct"/>
            <w:tcBorders>
              <w:top w:val="single" w:sz="4" w:space="0" w:color="auto"/>
              <w:bottom w:val="single" w:sz="4" w:space="0" w:color="auto"/>
              <w:right w:val="single" w:sz="4" w:space="0" w:color="auto"/>
            </w:tcBorders>
          </w:tcPr>
          <w:p w:rsidR="008E39FB" w:rsidRPr="00C443F3" w:rsidRDefault="008E39FB" w:rsidP="00C443F3">
            <w:pPr>
              <w:rPr>
                <w:rFonts w:cs="Arial"/>
                <w:sz w:val="16"/>
                <w:szCs w:val="16"/>
              </w:rPr>
            </w:pPr>
            <w:r w:rsidRPr="00C443F3">
              <w:rPr>
                <w:rFonts w:cs="Arial"/>
                <w:sz w:val="16"/>
                <w:szCs w:val="16"/>
              </w:rPr>
              <w:t>1-1,5 jt</w:t>
            </w:r>
          </w:p>
        </w:tc>
        <w:tc>
          <w:tcPr>
            <w:tcW w:w="1730" w:type="pct"/>
            <w:tcBorders>
              <w:top w:val="single" w:sz="4" w:space="0" w:color="auto"/>
              <w:left w:val="single" w:sz="4" w:space="0" w:color="auto"/>
              <w:bottom w:val="single" w:sz="4" w:space="0" w:color="auto"/>
            </w:tcBorders>
          </w:tcPr>
          <w:p w:rsidR="008E39FB" w:rsidRPr="00C443F3" w:rsidRDefault="008E39FB" w:rsidP="00C443F3">
            <w:pPr>
              <w:rPr>
                <w:rFonts w:cs="Arial"/>
                <w:sz w:val="16"/>
                <w:szCs w:val="16"/>
              </w:rPr>
            </w:pPr>
            <w:r w:rsidRPr="00C443F3">
              <w:rPr>
                <w:rFonts w:cs="Arial"/>
                <w:sz w:val="16"/>
                <w:szCs w:val="16"/>
              </w:rPr>
              <w:t>2</w:t>
            </w:r>
          </w:p>
        </w:tc>
      </w:tr>
      <w:tr w:rsidR="00C443F3" w:rsidRPr="00C443F3" w:rsidTr="00C443F3">
        <w:trPr>
          <w:trHeight w:val="47"/>
        </w:trPr>
        <w:tc>
          <w:tcPr>
            <w:tcW w:w="2477" w:type="pct"/>
            <w:vMerge/>
          </w:tcPr>
          <w:p w:rsidR="008E39FB" w:rsidRPr="00C443F3" w:rsidRDefault="008E39FB" w:rsidP="00914A9B">
            <w:pPr>
              <w:rPr>
                <w:rFonts w:cs="Arial"/>
                <w:sz w:val="16"/>
                <w:szCs w:val="16"/>
              </w:rPr>
            </w:pPr>
          </w:p>
        </w:tc>
        <w:tc>
          <w:tcPr>
            <w:tcW w:w="792" w:type="pct"/>
            <w:tcBorders>
              <w:top w:val="single" w:sz="4" w:space="0" w:color="auto"/>
              <w:right w:val="single" w:sz="4" w:space="0" w:color="auto"/>
            </w:tcBorders>
          </w:tcPr>
          <w:p w:rsidR="008E39FB" w:rsidRPr="00C443F3" w:rsidRDefault="008E39FB" w:rsidP="00C443F3">
            <w:pPr>
              <w:rPr>
                <w:rFonts w:cs="Arial"/>
                <w:sz w:val="16"/>
                <w:szCs w:val="16"/>
              </w:rPr>
            </w:pPr>
            <w:r w:rsidRPr="00C443F3">
              <w:rPr>
                <w:rFonts w:cs="Arial"/>
                <w:sz w:val="16"/>
                <w:szCs w:val="16"/>
              </w:rPr>
              <w:t>1,5-2 jt</w:t>
            </w:r>
          </w:p>
        </w:tc>
        <w:tc>
          <w:tcPr>
            <w:tcW w:w="1730" w:type="pct"/>
            <w:tcBorders>
              <w:top w:val="single" w:sz="4" w:space="0" w:color="auto"/>
              <w:left w:val="single" w:sz="4" w:space="0" w:color="auto"/>
            </w:tcBorders>
          </w:tcPr>
          <w:p w:rsidR="008E39FB" w:rsidRPr="00C443F3" w:rsidRDefault="008E39FB" w:rsidP="00C443F3">
            <w:pPr>
              <w:rPr>
                <w:rFonts w:cs="Arial"/>
                <w:sz w:val="16"/>
                <w:szCs w:val="16"/>
              </w:rPr>
            </w:pPr>
            <w:r w:rsidRPr="00C443F3">
              <w:rPr>
                <w:rFonts w:cs="Arial"/>
                <w:sz w:val="16"/>
                <w:szCs w:val="16"/>
              </w:rPr>
              <w:t>3</w:t>
            </w:r>
          </w:p>
        </w:tc>
      </w:tr>
    </w:tbl>
    <w:p w:rsidR="008435AB" w:rsidRDefault="00914A9B" w:rsidP="003F05FA">
      <w:pPr>
        <w:pStyle w:val="Caption"/>
        <w:rPr>
          <w:color w:val="auto"/>
          <w:sz w:val="24"/>
          <w:szCs w:val="24"/>
        </w:rPr>
      </w:pPr>
      <w:bookmarkStart w:id="119" w:name="_Toc137143966"/>
      <w:r w:rsidRPr="00914A9B">
        <w:rPr>
          <w:color w:val="auto"/>
          <w:sz w:val="24"/>
          <w:szCs w:val="24"/>
        </w:rPr>
        <w:lastRenderedPageBreak/>
        <w:t xml:space="preserve">Lampiran </w:t>
      </w:r>
      <w:r w:rsidR="00AB2D7E" w:rsidRPr="00914A9B">
        <w:rPr>
          <w:color w:val="auto"/>
          <w:sz w:val="24"/>
          <w:szCs w:val="24"/>
        </w:rPr>
        <w:fldChar w:fldCharType="begin"/>
      </w:r>
      <w:r w:rsidRPr="00914A9B">
        <w:rPr>
          <w:color w:val="auto"/>
          <w:sz w:val="24"/>
          <w:szCs w:val="24"/>
        </w:rPr>
        <w:instrText xml:space="preserve"> SEQ lampiran \* ARABIC </w:instrText>
      </w:r>
      <w:r w:rsidR="00AB2D7E" w:rsidRPr="00914A9B">
        <w:rPr>
          <w:color w:val="auto"/>
          <w:sz w:val="24"/>
          <w:szCs w:val="24"/>
        </w:rPr>
        <w:fldChar w:fldCharType="separate"/>
      </w:r>
      <w:r w:rsidR="00202B67">
        <w:rPr>
          <w:noProof/>
          <w:color w:val="auto"/>
          <w:sz w:val="24"/>
          <w:szCs w:val="24"/>
        </w:rPr>
        <w:t>4</w:t>
      </w:r>
      <w:r w:rsidR="00AB2D7E" w:rsidRPr="00914A9B">
        <w:rPr>
          <w:color w:val="auto"/>
          <w:sz w:val="24"/>
          <w:szCs w:val="24"/>
        </w:rPr>
        <w:fldChar w:fldCharType="end"/>
      </w:r>
      <w:r w:rsidRPr="00914A9B">
        <w:rPr>
          <w:color w:val="auto"/>
          <w:sz w:val="24"/>
          <w:szCs w:val="24"/>
        </w:rPr>
        <w:t xml:space="preserve"> </w:t>
      </w:r>
      <w:bookmarkEnd w:id="119"/>
    </w:p>
    <w:p w:rsidR="0085181A" w:rsidRDefault="009605A7" w:rsidP="0085181A">
      <w:pPr>
        <w:rPr>
          <w:b/>
          <w:i/>
        </w:rPr>
      </w:pPr>
      <w:r>
        <w:rPr>
          <w:b/>
        </w:rPr>
        <w:t xml:space="preserve">Tabel hasil uji distribusi dan </w:t>
      </w:r>
      <w:r w:rsidR="0085181A" w:rsidRPr="0085181A">
        <w:rPr>
          <w:b/>
        </w:rPr>
        <w:t xml:space="preserve">Hasil uji statistic menggunakan </w:t>
      </w:r>
      <w:r w:rsidR="0085181A" w:rsidRPr="0085181A">
        <w:rPr>
          <w:b/>
          <w:i/>
        </w:rPr>
        <w:t xml:space="preserve">uji chi-square </w:t>
      </w:r>
    </w:p>
    <w:p w:rsidR="009605A7" w:rsidRPr="005316E3" w:rsidRDefault="009605A7" w:rsidP="009605A7">
      <w:pPr>
        <w:jc w:val="both"/>
        <w:rPr>
          <w:sz w:val="16"/>
          <w:szCs w:val="16"/>
        </w:rPr>
      </w:pPr>
      <w:r w:rsidRPr="005316E3">
        <w:rPr>
          <w:sz w:val="16"/>
          <w:szCs w:val="16"/>
        </w:rPr>
        <w:t>FREQUENCIES VARIABLES=UMUR JENIS_KELAMIN PENDIDIKAN PEKERJAAN PENGHASILAN PENGETAHUAN SIKAP</w:t>
      </w:r>
    </w:p>
    <w:p w:rsidR="009605A7" w:rsidRPr="005316E3" w:rsidRDefault="009605A7" w:rsidP="009605A7">
      <w:pPr>
        <w:jc w:val="both"/>
        <w:rPr>
          <w:sz w:val="16"/>
          <w:szCs w:val="16"/>
        </w:rPr>
      </w:pPr>
      <w:r w:rsidRPr="005316E3">
        <w:rPr>
          <w:sz w:val="16"/>
          <w:szCs w:val="16"/>
        </w:rPr>
        <w:t>KEPATUHAN /STATISTICS=STDDEV MINIMUM MAXIMUM MEAN MEDIAN  /ORDER=ANALYSIS.</w:t>
      </w:r>
    </w:p>
    <w:p w:rsidR="009605A7" w:rsidRDefault="009605A7" w:rsidP="009605A7">
      <w:pPr>
        <w:rPr>
          <w:rFonts w:cs="Arial"/>
          <w:b/>
          <w:bCs/>
          <w:sz w:val="26"/>
          <w:szCs w:val="26"/>
        </w:rPr>
      </w:pPr>
      <w:r>
        <w:rPr>
          <w:rFonts w:cs="Arial"/>
          <w:b/>
          <w:bCs/>
          <w:sz w:val="26"/>
          <w:szCs w:val="26"/>
        </w:rPr>
        <w:t>Frequencies</w:t>
      </w: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74"/>
        <w:gridCol w:w="2655"/>
        <w:gridCol w:w="3660"/>
      </w:tblGrid>
      <w:tr w:rsidR="009605A7" w:rsidTr="009605A7">
        <w:trPr>
          <w:cantSplit/>
          <w:trHeight w:val="316"/>
        </w:trPr>
        <w:tc>
          <w:tcPr>
            <w:tcW w:w="8789" w:type="dxa"/>
            <w:gridSpan w:val="3"/>
            <w:tcBorders>
              <w:top w:val="nil"/>
              <w:left w:val="nil"/>
              <w:bottom w:val="nil"/>
              <w:right w:val="nil"/>
            </w:tcBorders>
            <w:shd w:val="clear" w:color="auto" w:fill="FFFFFF"/>
            <w:vAlign w:val="center"/>
          </w:tcPr>
          <w:p w:rsidR="009605A7" w:rsidRDefault="009605A7" w:rsidP="00F83727">
            <w:pPr>
              <w:spacing w:line="320" w:lineRule="atLeast"/>
              <w:ind w:left="60" w:right="60"/>
              <w:jc w:val="center"/>
              <w:rPr>
                <w:rFonts w:cs="Arial"/>
                <w:color w:val="010205"/>
              </w:rPr>
            </w:pPr>
            <w:r>
              <w:rPr>
                <w:rFonts w:cs="Arial"/>
                <w:b/>
                <w:bCs/>
                <w:color w:val="010205"/>
              </w:rPr>
              <w:t>Notes</w:t>
            </w:r>
          </w:p>
        </w:tc>
      </w:tr>
      <w:tr w:rsidR="009605A7" w:rsidTr="009605A7">
        <w:trPr>
          <w:cantSplit/>
          <w:trHeight w:val="316"/>
        </w:trPr>
        <w:tc>
          <w:tcPr>
            <w:tcW w:w="5129" w:type="dxa"/>
            <w:gridSpan w:val="2"/>
            <w:tcBorders>
              <w:top w:val="nil"/>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Output Created</w:t>
            </w:r>
          </w:p>
        </w:tc>
        <w:tc>
          <w:tcPr>
            <w:tcW w:w="3660" w:type="dxa"/>
            <w:tcBorders>
              <w:top w:val="nil"/>
              <w:left w:val="nil"/>
              <w:bottom w:val="single" w:sz="8" w:space="0" w:color="AEAEAE"/>
              <w:right w:val="nil"/>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03-JUN-2023 05:58:59</w:t>
            </w:r>
          </w:p>
        </w:tc>
      </w:tr>
      <w:tr w:rsidR="009605A7" w:rsidTr="009605A7">
        <w:trPr>
          <w:cantSplit/>
          <w:trHeight w:val="549"/>
        </w:trPr>
        <w:tc>
          <w:tcPr>
            <w:tcW w:w="5129" w:type="dxa"/>
            <w:gridSpan w:val="2"/>
            <w:tcBorders>
              <w:top w:val="single" w:sz="8" w:space="0" w:color="AEAEAE"/>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Comments</w:t>
            </w:r>
          </w:p>
        </w:tc>
        <w:tc>
          <w:tcPr>
            <w:tcW w:w="3660" w:type="dxa"/>
            <w:tcBorders>
              <w:top w:val="single" w:sz="8" w:space="0" w:color="AEAEAE"/>
              <w:left w:val="nil"/>
              <w:bottom w:val="single" w:sz="8" w:space="0" w:color="AEAEAE"/>
              <w:right w:val="nil"/>
            </w:tcBorders>
            <w:shd w:val="clear" w:color="auto" w:fill="FFFFFF"/>
          </w:tcPr>
          <w:p w:rsidR="009605A7" w:rsidRDefault="009605A7" w:rsidP="00F83727">
            <w:pPr>
              <w:rPr>
                <w:rFonts w:ascii="Times New Roman" w:hAnsi="Times New Roman" w:cs="Times New Roman"/>
                <w:sz w:val="24"/>
                <w:szCs w:val="24"/>
              </w:rPr>
            </w:pPr>
          </w:p>
        </w:tc>
      </w:tr>
      <w:tr w:rsidR="009605A7" w:rsidTr="009605A7">
        <w:trPr>
          <w:cantSplit/>
          <w:trHeight w:val="964"/>
        </w:trPr>
        <w:tc>
          <w:tcPr>
            <w:tcW w:w="2474" w:type="dxa"/>
            <w:vMerge w:val="restart"/>
            <w:tcBorders>
              <w:top w:val="single" w:sz="8" w:space="0" w:color="AEAEAE"/>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Input</w:t>
            </w:r>
          </w:p>
        </w:tc>
        <w:tc>
          <w:tcPr>
            <w:tcW w:w="2655" w:type="dxa"/>
            <w:tcBorders>
              <w:top w:val="single" w:sz="8" w:space="0" w:color="AEAEAE"/>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Data</w:t>
            </w:r>
          </w:p>
        </w:tc>
        <w:tc>
          <w:tcPr>
            <w:tcW w:w="3660" w:type="dxa"/>
            <w:tcBorders>
              <w:top w:val="single" w:sz="8" w:space="0" w:color="AEAEAE"/>
              <w:left w:val="nil"/>
              <w:bottom w:val="single" w:sz="8" w:space="0" w:color="AEAEAE"/>
              <w:right w:val="nil"/>
            </w:tcBorders>
            <w:shd w:val="clear" w:color="auto" w:fill="FFFFFF"/>
          </w:tcPr>
          <w:p w:rsidR="009605A7" w:rsidRDefault="009605A7" w:rsidP="00F83727">
            <w:pPr>
              <w:spacing w:line="320" w:lineRule="atLeast"/>
              <w:ind w:left="60" w:right="60"/>
              <w:rPr>
                <w:rFonts w:cs="Arial"/>
                <w:color w:val="010205"/>
                <w:sz w:val="18"/>
                <w:szCs w:val="18"/>
              </w:rPr>
            </w:pPr>
            <w:r>
              <w:rPr>
                <w:rFonts w:cs="Arial"/>
                <w:color w:val="010205"/>
                <w:sz w:val="18"/>
                <w:szCs w:val="18"/>
              </w:rPr>
              <w:t>C:\Users\IIN HAREFA\Downloads\fiks hasil iin.sav</w:t>
            </w:r>
          </w:p>
        </w:tc>
      </w:tr>
      <w:tr w:rsidR="009605A7" w:rsidTr="009605A7">
        <w:trPr>
          <w:cantSplit/>
          <w:trHeight w:val="143"/>
        </w:trPr>
        <w:tc>
          <w:tcPr>
            <w:tcW w:w="2474" w:type="dxa"/>
            <w:vMerge/>
            <w:tcBorders>
              <w:top w:val="single" w:sz="8" w:space="0" w:color="AEAEAE"/>
              <w:left w:val="nil"/>
              <w:bottom w:val="single" w:sz="8" w:space="0" w:color="AEAEAE"/>
              <w:right w:val="nil"/>
            </w:tcBorders>
            <w:shd w:val="clear" w:color="auto" w:fill="E0E0E0"/>
          </w:tcPr>
          <w:p w:rsidR="009605A7" w:rsidRDefault="009605A7" w:rsidP="00F83727">
            <w:pPr>
              <w:rPr>
                <w:rFonts w:cs="Arial"/>
                <w:color w:val="010205"/>
                <w:sz w:val="18"/>
                <w:szCs w:val="18"/>
              </w:rPr>
            </w:pPr>
          </w:p>
        </w:tc>
        <w:tc>
          <w:tcPr>
            <w:tcW w:w="2655" w:type="dxa"/>
            <w:tcBorders>
              <w:top w:val="single" w:sz="8" w:space="0" w:color="AEAEAE"/>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Active Dataset</w:t>
            </w:r>
          </w:p>
        </w:tc>
        <w:tc>
          <w:tcPr>
            <w:tcW w:w="3660" w:type="dxa"/>
            <w:tcBorders>
              <w:top w:val="single" w:sz="8" w:space="0" w:color="AEAEAE"/>
              <w:left w:val="nil"/>
              <w:bottom w:val="single" w:sz="8" w:space="0" w:color="AEAEAE"/>
              <w:right w:val="nil"/>
            </w:tcBorders>
            <w:shd w:val="clear" w:color="auto" w:fill="FFFFFF"/>
          </w:tcPr>
          <w:p w:rsidR="009605A7" w:rsidRDefault="009605A7" w:rsidP="00F83727">
            <w:pPr>
              <w:spacing w:line="320" w:lineRule="atLeast"/>
              <w:ind w:left="60" w:right="60"/>
              <w:rPr>
                <w:rFonts w:cs="Arial"/>
                <w:color w:val="010205"/>
                <w:sz w:val="18"/>
                <w:szCs w:val="18"/>
              </w:rPr>
            </w:pPr>
            <w:r>
              <w:rPr>
                <w:rFonts w:cs="Arial"/>
                <w:color w:val="010205"/>
                <w:sz w:val="18"/>
                <w:szCs w:val="18"/>
              </w:rPr>
              <w:t>DataSet3</w:t>
            </w:r>
          </w:p>
        </w:tc>
      </w:tr>
      <w:tr w:rsidR="009605A7" w:rsidTr="009605A7">
        <w:trPr>
          <w:cantSplit/>
          <w:trHeight w:val="143"/>
        </w:trPr>
        <w:tc>
          <w:tcPr>
            <w:tcW w:w="2474" w:type="dxa"/>
            <w:vMerge/>
            <w:tcBorders>
              <w:top w:val="single" w:sz="8" w:space="0" w:color="AEAEAE"/>
              <w:left w:val="nil"/>
              <w:bottom w:val="single" w:sz="8" w:space="0" w:color="AEAEAE"/>
              <w:right w:val="nil"/>
            </w:tcBorders>
            <w:shd w:val="clear" w:color="auto" w:fill="E0E0E0"/>
          </w:tcPr>
          <w:p w:rsidR="009605A7" w:rsidRDefault="009605A7" w:rsidP="00F83727">
            <w:pPr>
              <w:rPr>
                <w:rFonts w:cs="Arial"/>
                <w:color w:val="010205"/>
                <w:sz w:val="18"/>
                <w:szCs w:val="18"/>
              </w:rPr>
            </w:pPr>
          </w:p>
        </w:tc>
        <w:tc>
          <w:tcPr>
            <w:tcW w:w="2655" w:type="dxa"/>
            <w:tcBorders>
              <w:top w:val="single" w:sz="8" w:space="0" w:color="AEAEAE"/>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Filter</w:t>
            </w:r>
          </w:p>
        </w:tc>
        <w:tc>
          <w:tcPr>
            <w:tcW w:w="3660" w:type="dxa"/>
            <w:tcBorders>
              <w:top w:val="single" w:sz="8" w:space="0" w:color="AEAEAE"/>
              <w:left w:val="nil"/>
              <w:bottom w:val="single" w:sz="8" w:space="0" w:color="AEAEAE"/>
              <w:right w:val="nil"/>
            </w:tcBorders>
            <w:shd w:val="clear" w:color="auto" w:fill="FFFFFF"/>
          </w:tcPr>
          <w:p w:rsidR="009605A7" w:rsidRDefault="009605A7" w:rsidP="00F83727">
            <w:pPr>
              <w:spacing w:line="320" w:lineRule="atLeast"/>
              <w:ind w:left="60" w:right="60"/>
              <w:rPr>
                <w:rFonts w:cs="Arial"/>
                <w:color w:val="010205"/>
                <w:sz w:val="18"/>
                <w:szCs w:val="18"/>
              </w:rPr>
            </w:pPr>
            <w:r>
              <w:rPr>
                <w:rFonts w:cs="Arial"/>
                <w:color w:val="010205"/>
                <w:sz w:val="18"/>
                <w:szCs w:val="18"/>
              </w:rPr>
              <w:t>&lt;none&gt;</w:t>
            </w:r>
          </w:p>
        </w:tc>
      </w:tr>
      <w:tr w:rsidR="009605A7" w:rsidTr="009605A7">
        <w:trPr>
          <w:cantSplit/>
          <w:trHeight w:val="143"/>
        </w:trPr>
        <w:tc>
          <w:tcPr>
            <w:tcW w:w="2474" w:type="dxa"/>
            <w:vMerge/>
            <w:tcBorders>
              <w:top w:val="single" w:sz="8" w:space="0" w:color="AEAEAE"/>
              <w:left w:val="nil"/>
              <w:bottom w:val="single" w:sz="8" w:space="0" w:color="AEAEAE"/>
              <w:right w:val="nil"/>
            </w:tcBorders>
            <w:shd w:val="clear" w:color="auto" w:fill="E0E0E0"/>
          </w:tcPr>
          <w:p w:rsidR="009605A7" w:rsidRDefault="009605A7" w:rsidP="00F83727">
            <w:pPr>
              <w:rPr>
                <w:rFonts w:cs="Arial"/>
                <w:color w:val="010205"/>
                <w:sz w:val="18"/>
                <w:szCs w:val="18"/>
              </w:rPr>
            </w:pPr>
          </w:p>
        </w:tc>
        <w:tc>
          <w:tcPr>
            <w:tcW w:w="2655" w:type="dxa"/>
            <w:tcBorders>
              <w:top w:val="single" w:sz="8" w:space="0" w:color="AEAEAE"/>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Weight</w:t>
            </w:r>
          </w:p>
        </w:tc>
        <w:tc>
          <w:tcPr>
            <w:tcW w:w="3660" w:type="dxa"/>
            <w:tcBorders>
              <w:top w:val="single" w:sz="8" w:space="0" w:color="AEAEAE"/>
              <w:left w:val="nil"/>
              <w:bottom w:val="single" w:sz="8" w:space="0" w:color="AEAEAE"/>
              <w:right w:val="nil"/>
            </w:tcBorders>
            <w:shd w:val="clear" w:color="auto" w:fill="FFFFFF"/>
          </w:tcPr>
          <w:p w:rsidR="009605A7" w:rsidRDefault="009605A7" w:rsidP="00F83727">
            <w:pPr>
              <w:spacing w:line="320" w:lineRule="atLeast"/>
              <w:ind w:left="60" w:right="60"/>
              <w:rPr>
                <w:rFonts w:cs="Arial"/>
                <w:color w:val="010205"/>
                <w:sz w:val="18"/>
                <w:szCs w:val="18"/>
              </w:rPr>
            </w:pPr>
            <w:r>
              <w:rPr>
                <w:rFonts w:cs="Arial"/>
                <w:color w:val="010205"/>
                <w:sz w:val="18"/>
                <w:szCs w:val="18"/>
              </w:rPr>
              <w:t>&lt;none&gt;</w:t>
            </w:r>
          </w:p>
        </w:tc>
      </w:tr>
      <w:tr w:rsidR="009605A7" w:rsidTr="009605A7">
        <w:trPr>
          <w:cantSplit/>
          <w:trHeight w:val="143"/>
        </w:trPr>
        <w:tc>
          <w:tcPr>
            <w:tcW w:w="2474" w:type="dxa"/>
            <w:vMerge/>
            <w:tcBorders>
              <w:top w:val="single" w:sz="8" w:space="0" w:color="AEAEAE"/>
              <w:left w:val="nil"/>
              <w:bottom w:val="single" w:sz="8" w:space="0" w:color="AEAEAE"/>
              <w:right w:val="nil"/>
            </w:tcBorders>
            <w:shd w:val="clear" w:color="auto" w:fill="E0E0E0"/>
          </w:tcPr>
          <w:p w:rsidR="009605A7" w:rsidRDefault="009605A7" w:rsidP="00F83727">
            <w:pPr>
              <w:rPr>
                <w:rFonts w:cs="Arial"/>
                <w:color w:val="010205"/>
                <w:sz w:val="18"/>
                <w:szCs w:val="18"/>
              </w:rPr>
            </w:pPr>
          </w:p>
        </w:tc>
        <w:tc>
          <w:tcPr>
            <w:tcW w:w="2655" w:type="dxa"/>
            <w:tcBorders>
              <w:top w:val="single" w:sz="8" w:space="0" w:color="AEAEAE"/>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Split File</w:t>
            </w:r>
          </w:p>
        </w:tc>
        <w:tc>
          <w:tcPr>
            <w:tcW w:w="3660" w:type="dxa"/>
            <w:tcBorders>
              <w:top w:val="single" w:sz="8" w:space="0" w:color="AEAEAE"/>
              <w:left w:val="nil"/>
              <w:bottom w:val="single" w:sz="8" w:space="0" w:color="AEAEAE"/>
              <w:right w:val="nil"/>
            </w:tcBorders>
            <w:shd w:val="clear" w:color="auto" w:fill="FFFFFF"/>
          </w:tcPr>
          <w:p w:rsidR="009605A7" w:rsidRDefault="009605A7" w:rsidP="00F83727">
            <w:pPr>
              <w:spacing w:line="320" w:lineRule="atLeast"/>
              <w:ind w:left="60" w:right="60"/>
              <w:rPr>
                <w:rFonts w:cs="Arial"/>
                <w:color w:val="010205"/>
                <w:sz w:val="18"/>
                <w:szCs w:val="18"/>
              </w:rPr>
            </w:pPr>
            <w:r>
              <w:rPr>
                <w:rFonts w:cs="Arial"/>
                <w:color w:val="010205"/>
                <w:sz w:val="18"/>
                <w:szCs w:val="18"/>
              </w:rPr>
              <w:t>&lt;none&gt;</w:t>
            </w:r>
          </w:p>
        </w:tc>
      </w:tr>
      <w:tr w:rsidR="009605A7" w:rsidTr="009605A7">
        <w:trPr>
          <w:cantSplit/>
          <w:trHeight w:val="143"/>
        </w:trPr>
        <w:tc>
          <w:tcPr>
            <w:tcW w:w="2474" w:type="dxa"/>
            <w:vMerge/>
            <w:tcBorders>
              <w:top w:val="single" w:sz="8" w:space="0" w:color="AEAEAE"/>
              <w:left w:val="nil"/>
              <w:bottom w:val="single" w:sz="8" w:space="0" w:color="AEAEAE"/>
              <w:right w:val="nil"/>
            </w:tcBorders>
            <w:shd w:val="clear" w:color="auto" w:fill="E0E0E0"/>
          </w:tcPr>
          <w:p w:rsidR="009605A7" w:rsidRDefault="009605A7" w:rsidP="00F83727">
            <w:pPr>
              <w:rPr>
                <w:rFonts w:cs="Arial"/>
                <w:color w:val="010205"/>
                <w:sz w:val="18"/>
                <w:szCs w:val="18"/>
              </w:rPr>
            </w:pPr>
          </w:p>
        </w:tc>
        <w:tc>
          <w:tcPr>
            <w:tcW w:w="2655" w:type="dxa"/>
            <w:tcBorders>
              <w:top w:val="single" w:sz="8" w:space="0" w:color="AEAEAE"/>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N of Rows in Working Data File</w:t>
            </w:r>
          </w:p>
        </w:tc>
        <w:tc>
          <w:tcPr>
            <w:tcW w:w="3660" w:type="dxa"/>
            <w:tcBorders>
              <w:top w:val="single" w:sz="8" w:space="0" w:color="AEAEAE"/>
              <w:left w:val="nil"/>
              <w:bottom w:val="single" w:sz="8" w:space="0" w:color="AEAEAE"/>
              <w:right w:val="nil"/>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75</w:t>
            </w:r>
          </w:p>
        </w:tc>
      </w:tr>
      <w:tr w:rsidR="009605A7" w:rsidTr="009605A7">
        <w:trPr>
          <w:cantSplit/>
          <w:trHeight w:val="649"/>
        </w:trPr>
        <w:tc>
          <w:tcPr>
            <w:tcW w:w="2474" w:type="dxa"/>
            <w:vMerge w:val="restart"/>
            <w:tcBorders>
              <w:top w:val="single" w:sz="8" w:space="0" w:color="AEAEAE"/>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Missing Value Handling</w:t>
            </w:r>
          </w:p>
        </w:tc>
        <w:tc>
          <w:tcPr>
            <w:tcW w:w="2655" w:type="dxa"/>
            <w:tcBorders>
              <w:top w:val="single" w:sz="8" w:space="0" w:color="AEAEAE"/>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Definition of Missing</w:t>
            </w:r>
          </w:p>
        </w:tc>
        <w:tc>
          <w:tcPr>
            <w:tcW w:w="3660" w:type="dxa"/>
            <w:tcBorders>
              <w:top w:val="single" w:sz="8" w:space="0" w:color="AEAEAE"/>
              <w:left w:val="nil"/>
              <w:bottom w:val="single" w:sz="8" w:space="0" w:color="AEAEAE"/>
              <w:right w:val="nil"/>
            </w:tcBorders>
            <w:shd w:val="clear" w:color="auto" w:fill="FFFFFF"/>
          </w:tcPr>
          <w:p w:rsidR="009605A7" w:rsidRDefault="009605A7" w:rsidP="00F83727">
            <w:pPr>
              <w:spacing w:line="320" w:lineRule="atLeast"/>
              <w:ind w:left="60" w:right="60"/>
              <w:rPr>
                <w:rFonts w:cs="Arial"/>
                <w:color w:val="010205"/>
                <w:sz w:val="18"/>
                <w:szCs w:val="18"/>
              </w:rPr>
            </w:pPr>
            <w:r>
              <w:rPr>
                <w:rFonts w:cs="Arial"/>
                <w:color w:val="010205"/>
                <w:sz w:val="18"/>
                <w:szCs w:val="18"/>
              </w:rPr>
              <w:t>User-defined missing values are treated as missing.</w:t>
            </w:r>
          </w:p>
        </w:tc>
      </w:tr>
      <w:tr w:rsidR="009605A7" w:rsidTr="009605A7">
        <w:trPr>
          <w:cantSplit/>
          <w:trHeight w:val="143"/>
        </w:trPr>
        <w:tc>
          <w:tcPr>
            <w:tcW w:w="2474" w:type="dxa"/>
            <w:vMerge/>
            <w:tcBorders>
              <w:top w:val="single" w:sz="8" w:space="0" w:color="AEAEAE"/>
              <w:left w:val="nil"/>
              <w:bottom w:val="single" w:sz="8" w:space="0" w:color="AEAEAE"/>
              <w:right w:val="nil"/>
            </w:tcBorders>
            <w:shd w:val="clear" w:color="auto" w:fill="E0E0E0"/>
          </w:tcPr>
          <w:p w:rsidR="009605A7" w:rsidRDefault="009605A7" w:rsidP="00F83727">
            <w:pPr>
              <w:rPr>
                <w:rFonts w:cs="Arial"/>
                <w:color w:val="010205"/>
                <w:sz w:val="18"/>
                <w:szCs w:val="18"/>
              </w:rPr>
            </w:pPr>
          </w:p>
        </w:tc>
        <w:tc>
          <w:tcPr>
            <w:tcW w:w="2655" w:type="dxa"/>
            <w:tcBorders>
              <w:top w:val="single" w:sz="8" w:space="0" w:color="AEAEAE"/>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Cases Used</w:t>
            </w:r>
          </w:p>
        </w:tc>
        <w:tc>
          <w:tcPr>
            <w:tcW w:w="3660" w:type="dxa"/>
            <w:tcBorders>
              <w:top w:val="single" w:sz="8" w:space="0" w:color="AEAEAE"/>
              <w:left w:val="nil"/>
              <w:bottom w:val="single" w:sz="8" w:space="0" w:color="AEAEAE"/>
              <w:right w:val="nil"/>
            </w:tcBorders>
            <w:shd w:val="clear" w:color="auto" w:fill="FFFFFF"/>
          </w:tcPr>
          <w:p w:rsidR="009605A7" w:rsidRDefault="009605A7" w:rsidP="00F83727">
            <w:pPr>
              <w:spacing w:line="320" w:lineRule="atLeast"/>
              <w:ind w:left="60" w:right="60"/>
              <w:rPr>
                <w:rFonts w:cs="Arial"/>
                <w:color w:val="010205"/>
                <w:sz w:val="18"/>
                <w:szCs w:val="18"/>
              </w:rPr>
            </w:pPr>
            <w:r>
              <w:rPr>
                <w:rFonts w:cs="Arial"/>
                <w:color w:val="010205"/>
                <w:sz w:val="18"/>
                <w:szCs w:val="18"/>
              </w:rPr>
              <w:t>Statistics are based on all cases with valid data.</w:t>
            </w:r>
          </w:p>
        </w:tc>
      </w:tr>
      <w:tr w:rsidR="009605A7" w:rsidTr="009605A7">
        <w:trPr>
          <w:cantSplit/>
          <w:trHeight w:val="3492"/>
        </w:trPr>
        <w:tc>
          <w:tcPr>
            <w:tcW w:w="5129" w:type="dxa"/>
            <w:gridSpan w:val="2"/>
            <w:tcBorders>
              <w:top w:val="single" w:sz="8" w:space="0" w:color="AEAEAE"/>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Syntax</w:t>
            </w:r>
          </w:p>
        </w:tc>
        <w:tc>
          <w:tcPr>
            <w:tcW w:w="3660" w:type="dxa"/>
            <w:tcBorders>
              <w:top w:val="single" w:sz="8" w:space="0" w:color="AEAEAE"/>
              <w:left w:val="nil"/>
              <w:bottom w:val="single" w:sz="8" w:space="0" w:color="AEAEAE"/>
              <w:right w:val="nil"/>
            </w:tcBorders>
            <w:shd w:val="clear" w:color="auto" w:fill="FFFFFF"/>
          </w:tcPr>
          <w:p w:rsidR="009605A7" w:rsidRDefault="009605A7" w:rsidP="00F83727">
            <w:pPr>
              <w:spacing w:line="320" w:lineRule="atLeast"/>
              <w:ind w:left="60" w:right="60"/>
              <w:rPr>
                <w:rFonts w:cs="Arial"/>
                <w:color w:val="010205"/>
                <w:sz w:val="18"/>
                <w:szCs w:val="18"/>
              </w:rPr>
            </w:pPr>
            <w:r>
              <w:rPr>
                <w:rFonts w:cs="Arial"/>
                <w:color w:val="010205"/>
                <w:sz w:val="18"/>
                <w:szCs w:val="18"/>
              </w:rPr>
              <w:t>FREQUENCIES VARIABLES=UMUR JENIS_KELAMIN PENDIDIKAN PEKERJAAN PENGHASILAN PENGETAHUAN SIKAP</w:t>
            </w:r>
          </w:p>
          <w:p w:rsidR="009605A7" w:rsidRDefault="009605A7" w:rsidP="00F83727">
            <w:pPr>
              <w:spacing w:line="320" w:lineRule="atLeast"/>
              <w:ind w:left="60" w:right="60"/>
              <w:rPr>
                <w:rFonts w:cs="Arial"/>
                <w:color w:val="010205"/>
                <w:sz w:val="18"/>
                <w:szCs w:val="18"/>
              </w:rPr>
            </w:pPr>
            <w:r>
              <w:rPr>
                <w:rFonts w:cs="Arial"/>
                <w:color w:val="010205"/>
                <w:sz w:val="18"/>
                <w:szCs w:val="18"/>
              </w:rPr>
              <w:t xml:space="preserve">    KEPATUHAN</w:t>
            </w:r>
          </w:p>
          <w:p w:rsidR="009605A7" w:rsidRDefault="009605A7" w:rsidP="00F83727">
            <w:pPr>
              <w:spacing w:line="320" w:lineRule="atLeast"/>
              <w:ind w:left="60" w:right="60"/>
              <w:rPr>
                <w:rFonts w:cs="Arial"/>
                <w:color w:val="010205"/>
                <w:sz w:val="18"/>
                <w:szCs w:val="18"/>
              </w:rPr>
            </w:pPr>
            <w:r>
              <w:rPr>
                <w:rFonts w:cs="Arial"/>
                <w:color w:val="010205"/>
                <w:sz w:val="18"/>
                <w:szCs w:val="18"/>
              </w:rPr>
              <w:t xml:space="preserve">  /STATISTICS=STDDEV MINIMUM MAXIMUM MEAN MEDIAN</w:t>
            </w:r>
          </w:p>
          <w:p w:rsidR="009605A7" w:rsidRDefault="009605A7" w:rsidP="00F83727">
            <w:pPr>
              <w:spacing w:line="320" w:lineRule="atLeast"/>
              <w:ind w:left="60" w:right="60"/>
              <w:rPr>
                <w:rFonts w:cs="Arial"/>
                <w:color w:val="010205"/>
                <w:sz w:val="18"/>
                <w:szCs w:val="18"/>
              </w:rPr>
            </w:pPr>
            <w:r>
              <w:rPr>
                <w:rFonts w:cs="Arial"/>
                <w:color w:val="010205"/>
                <w:sz w:val="18"/>
                <w:szCs w:val="18"/>
              </w:rPr>
              <w:t xml:space="preserve">  /ORDER=ANALYSIS.</w:t>
            </w:r>
          </w:p>
        </w:tc>
      </w:tr>
      <w:tr w:rsidR="009605A7" w:rsidTr="009605A7">
        <w:trPr>
          <w:cantSplit/>
          <w:trHeight w:val="316"/>
        </w:trPr>
        <w:tc>
          <w:tcPr>
            <w:tcW w:w="2474" w:type="dxa"/>
            <w:vMerge w:val="restart"/>
            <w:tcBorders>
              <w:top w:val="single" w:sz="8" w:space="0" w:color="AEAEAE"/>
              <w:left w:val="nil"/>
              <w:bottom w:val="single" w:sz="8" w:space="0" w:color="152935"/>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Resources</w:t>
            </w:r>
          </w:p>
        </w:tc>
        <w:tc>
          <w:tcPr>
            <w:tcW w:w="2655" w:type="dxa"/>
            <w:tcBorders>
              <w:top w:val="single" w:sz="8" w:space="0" w:color="AEAEAE"/>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Processor Time</w:t>
            </w:r>
          </w:p>
        </w:tc>
        <w:tc>
          <w:tcPr>
            <w:tcW w:w="3660" w:type="dxa"/>
            <w:tcBorders>
              <w:top w:val="single" w:sz="8" w:space="0" w:color="AEAEAE"/>
              <w:left w:val="nil"/>
              <w:bottom w:val="single" w:sz="8" w:space="0" w:color="AEAEAE"/>
              <w:right w:val="nil"/>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00:00:00.02</w:t>
            </w:r>
          </w:p>
        </w:tc>
      </w:tr>
      <w:tr w:rsidR="009605A7" w:rsidTr="00F83727">
        <w:trPr>
          <w:cantSplit/>
          <w:trHeight w:val="67"/>
        </w:trPr>
        <w:tc>
          <w:tcPr>
            <w:tcW w:w="2474" w:type="dxa"/>
            <w:vMerge/>
            <w:tcBorders>
              <w:top w:val="single" w:sz="8" w:space="0" w:color="AEAEAE"/>
              <w:left w:val="nil"/>
              <w:bottom w:val="single" w:sz="8" w:space="0" w:color="152935"/>
              <w:right w:val="nil"/>
            </w:tcBorders>
            <w:shd w:val="clear" w:color="auto" w:fill="E0E0E0"/>
          </w:tcPr>
          <w:p w:rsidR="009605A7" w:rsidRDefault="009605A7" w:rsidP="00F83727">
            <w:pPr>
              <w:rPr>
                <w:rFonts w:cs="Arial"/>
                <w:color w:val="010205"/>
                <w:sz w:val="18"/>
                <w:szCs w:val="18"/>
              </w:rPr>
            </w:pPr>
          </w:p>
        </w:tc>
        <w:tc>
          <w:tcPr>
            <w:tcW w:w="2655" w:type="dxa"/>
            <w:tcBorders>
              <w:top w:val="single" w:sz="8" w:space="0" w:color="AEAEAE"/>
              <w:left w:val="nil"/>
              <w:bottom w:val="single" w:sz="8" w:space="0" w:color="152935"/>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Elapsed Time</w:t>
            </w:r>
          </w:p>
        </w:tc>
        <w:tc>
          <w:tcPr>
            <w:tcW w:w="3660" w:type="dxa"/>
            <w:tcBorders>
              <w:top w:val="single" w:sz="8" w:space="0" w:color="AEAEAE"/>
              <w:left w:val="nil"/>
              <w:bottom w:val="single" w:sz="8" w:space="0" w:color="152935"/>
              <w:right w:val="nil"/>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00:00:00.01</w:t>
            </w:r>
          </w:p>
        </w:tc>
      </w:tr>
    </w:tbl>
    <w:p w:rsidR="009605A7" w:rsidRDefault="009605A7" w:rsidP="009605A7"/>
    <w:tbl>
      <w:tblPr>
        <w:tblW w:w="90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454"/>
        <w:gridCol w:w="496"/>
        <w:gridCol w:w="1026"/>
        <w:gridCol w:w="15"/>
        <w:gridCol w:w="1457"/>
        <w:gridCol w:w="779"/>
        <w:gridCol w:w="631"/>
        <w:gridCol w:w="1174"/>
        <w:gridCol w:w="190"/>
        <w:gridCol w:w="1974"/>
        <w:gridCol w:w="93"/>
      </w:tblGrid>
      <w:tr w:rsidR="009605A7" w:rsidTr="00F83727">
        <w:trPr>
          <w:gridAfter w:val="1"/>
          <w:wAfter w:w="93" w:type="dxa"/>
          <w:cantSplit/>
        </w:trPr>
        <w:tc>
          <w:tcPr>
            <w:tcW w:w="8931" w:type="dxa"/>
            <w:gridSpan w:val="11"/>
            <w:tcBorders>
              <w:top w:val="nil"/>
              <w:left w:val="nil"/>
              <w:bottom w:val="nil"/>
              <w:right w:val="nil"/>
            </w:tcBorders>
            <w:shd w:val="clear" w:color="auto" w:fill="FFFFFF"/>
            <w:vAlign w:val="center"/>
          </w:tcPr>
          <w:p w:rsidR="009605A7" w:rsidRDefault="009605A7" w:rsidP="00F83727">
            <w:pPr>
              <w:spacing w:line="320" w:lineRule="atLeast"/>
              <w:ind w:left="60" w:right="60"/>
              <w:jc w:val="center"/>
              <w:rPr>
                <w:rFonts w:cs="Arial"/>
                <w:color w:val="010205"/>
              </w:rPr>
            </w:pPr>
            <w:r>
              <w:rPr>
                <w:rFonts w:cs="Arial"/>
                <w:b/>
                <w:bCs/>
                <w:color w:val="010205"/>
              </w:rPr>
              <w:t>Statistics</w:t>
            </w:r>
          </w:p>
        </w:tc>
      </w:tr>
      <w:tr w:rsidR="009605A7" w:rsidTr="00F83727">
        <w:trPr>
          <w:gridAfter w:val="1"/>
          <w:wAfter w:w="93" w:type="dxa"/>
          <w:cantSplit/>
        </w:trPr>
        <w:tc>
          <w:tcPr>
            <w:tcW w:w="1685" w:type="dxa"/>
            <w:gridSpan w:val="3"/>
            <w:tcBorders>
              <w:top w:val="nil"/>
              <w:left w:val="nil"/>
              <w:bottom w:val="single" w:sz="8" w:space="0" w:color="152935"/>
              <w:right w:val="nil"/>
            </w:tcBorders>
            <w:shd w:val="clear" w:color="auto" w:fill="FFFFFF"/>
            <w:vAlign w:val="bottom"/>
          </w:tcPr>
          <w:p w:rsidR="009605A7" w:rsidRDefault="009605A7" w:rsidP="00F83727">
            <w:pPr>
              <w:rPr>
                <w:rFonts w:ascii="Times New Roman" w:hAnsi="Times New Roman" w:cs="Times New Roman"/>
                <w:sz w:val="24"/>
                <w:szCs w:val="24"/>
              </w:rPr>
            </w:pPr>
          </w:p>
        </w:tc>
        <w:tc>
          <w:tcPr>
            <w:tcW w:w="1026" w:type="dxa"/>
            <w:tcBorders>
              <w:top w:val="nil"/>
              <w:left w:val="nil"/>
              <w:bottom w:val="single" w:sz="8" w:space="0" w:color="152935"/>
              <w:right w:val="single" w:sz="8" w:space="0" w:color="E0E0E0"/>
            </w:tcBorders>
            <w:shd w:val="clear" w:color="auto" w:fill="FFFFFF"/>
            <w:vAlign w:val="bottom"/>
          </w:tcPr>
          <w:p w:rsidR="009605A7" w:rsidRDefault="009605A7" w:rsidP="00F83727">
            <w:pPr>
              <w:spacing w:line="320" w:lineRule="atLeast"/>
              <w:ind w:left="60" w:right="60"/>
              <w:jc w:val="center"/>
              <w:rPr>
                <w:rFonts w:cs="Arial"/>
                <w:color w:val="264A60"/>
                <w:sz w:val="18"/>
                <w:szCs w:val="18"/>
              </w:rPr>
            </w:pPr>
            <w:r>
              <w:rPr>
                <w:rFonts w:cs="Arial"/>
                <w:color w:val="264A60"/>
                <w:sz w:val="18"/>
                <w:szCs w:val="18"/>
              </w:rPr>
              <w:t>UMUR</w:t>
            </w:r>
          </w:p>
        </w:tc>
        <w:tc>
          <w:tcPr>
            <w:tcW w:w="1472" w:type="dxa"/>
            <w:gridSpan w:val="2"/>
            <w:tcBorders>
              <w:top w:val="nil"/>
              <w:left w:val="single" w:sz="8" w:space="0" w:color="E0E0E0"/>
              <w:bottom w:val="single" w:sz="8" w:space="0" w:color="152935"/>
              <w:right w:val="single" w:sz="8" w:space="0" w:color="E0E0E0"/>
            </w:tcBorders>
            <w:shd w:val="clear" w:color="auto" w:fill="FFFFFF"/>
            <w:vAlign w:val="bottom"/>
          </w:tcPr>
          <w:p w:rsidR="009605A7" w:rsidRDefault="009605A7" w:rsidP="00F83727">
            <w:pPr>
              <w:spacing w:line="320" w:lineRule="atLeast"/>
              <w:ind w:left="60" w:right="60"/>
              <w:jc w:val="center"/>
              <w:rPr>
                <w:rFonts w:cs="Arial"/>
                <w:color w:val="264A60"/>
                <w:sz w:val="18"/>
                <w:szCs w:val="18"/>
              </w:rPr>
            </w:pPr>
            <w:r>
              <w:rPr>
                <w:rFonts w:cs="Arial"/>
                <w:color w:val="264A60"/>
                <w:sz w:val="18"/>
                <w:szCs w:val="18"/>
              </w:rPr>
              <w:t>JENIS KELAMIN</w:t>
            </w:r>
          </w:p>
        </w:tc>
        <w:tc>
          <w:tcPr>
            <w:tcW w:w="1410" w:type="dxa"/>
            <w:gridSpan w:val="2"/>
            <w:tcBorders>
              <w:top w:val="nil"/>
              <w:left w:val="single" w:sz="8" w:space="0" w:color="E0E0E0"/>
              <w:bottom w:val="single" w:sz="8" w:space="0" w:color="152935"/>
              <w:right w:val="single" w:sz="8" w:space="0" w:color="E0E0E0"/>
            </w:tcBorders>
            <w:shd w:val="clear" w:color="auto" w:fill="FFFFFF"/>
            <w:vAlign w:val="bottom"/>
          </w:tcPr>
          <w:p w:rsidR="009605A7" w:rsidRDefault="009605A7" w:rsidP="00F83727">
            <w:pPr>
              <w:spacing w:line="320" w:lineRule="atLeast"/>
              <w:ind w:left="60" w:right="60"/>
              <w:jc w:val="center"/>
              <w:rPr>
                <w:rFonts w:cs="Arial"/>
                <w:color w:val="264A60"/>
                <w:sz w:val="18"/>
                <w:szCs w:val="18"/>
              </w:rPr>
            </w:pPr>
            <w:r>
              <w:rPr>
                <w:rFonts w:cs="Arial"/>
                <w:color w:val="264A60"/>
                <w:sz w:val="18"/>
                <w:szCs w:val="18"/>
              </w:rPr>
              <w:t>PENDIDIKAN</w:t>
            </w:r>
          </w:p>
        </w:tc>
        <w:tc>
          <w:tcPr>
            <w:tcW w:w="1364" w:type="dxa"/>
            <w:gridSpan w:val="2"/>
            <w:tcBorders>
              <w:top w:val="nil"/>
              <w:left w:val="single" w:sz="8" w:space="0" w:color="E0E0E0"/>
              <w:bottom w:val="single" w:sz="8" w:space="0" w:color="152935"/>
              <w:right w:val="single" w:sz="8" w:space="0" w:color="E0E0E0"/>
            </w:tcBorders>
            <w:shd w:val="clear" w:color="auto" w:fill="FFFFFF"/>
            <w:vAlign w:val="bottom"/>
          </w:tcPr>
          <w:p w:rsidR="009605A7" w:rsidRDefault="009605A7" w:rsidP="00F83727">
            <w:pPr>
              <w:spacing w:line="320" w:lineRule="atLeast"/>
              <w:ind w:left="60" w:right="60"/>
              <w:jc w:val="center"/>
              <w:rPr>
                <w:rFonts w:cs="Arial"/>
                <w:color w:val="264A60"/>
                <w:sz w:val="18"/>
                <w:szCs w:val="18"/>
              </w:rPr>
            </w:pPr>
            <w:r>
              <w:rPr>
                <w:rFonts w:cs="Arial"/>
                <w:color w:val="264A60"/>
                <w:sz w:val="18"/>
                <w:szCs w:val="18"/>
              </w:rPr>
              <w:t>PEKERJAAN</w:t>
            </w:r>
          </w:p>
        </w:tc>
        <w:tc>
          <w:tcPr>
            <w:tcW w:w="1974" w:type="dxa"/>
            <w:tcBorders>
              <w:top w:val="nil"/>
              <w:left w:val="single" w:sz="8" w:space="0" w:color="E0E0E0"/>
              <w:bottom w:val="single" w:sz="8" w:space="0" w:color="152935"/>
              <w:right w:val="nil"/>
            </w:tcBorders>
            <w:shd w:val="clear" w:color="auto" w:fill="FFFFFF"/>
            <w:vAlign w:val="bottom"/>
          </w:tcPr>
          <w:p w:rsidR="009605A7" w:rsidRDefault="009605A7" w:rsidP="00F83727">
            <w:pPr>
              <w:spacing w:line="320" w:lineRule="atLeast"/>
              <w:ind w:left="60" w:right="60"/>
              <w:jc w:val="center"/>
              <w:rPr>
                <w:rFonts w:cs="Arial"/>
                <w:color w:val="264A60"/>
                <w:sz w:val="18"/>
                <w:szCs w:val="18"/>
              </w:rPr>
            </w:pPr>
            <w:r>
              <w:rPr>
                <w:rFonts w:cs="Arial"/>
                <w:color w:val="264A60"/>
                <w:sz w:val="18"/>
                <w:szCs w:val="18"/>
              </w:rPr>
              <w:t>PENGHASILAN</w:t>
            </w:r>
          </w:p>
        </w:tc>
      </w:tr>
      <w:tr w:rsidR="009605A7" w:rsidTr="00F83727">
        <w:trPr>
          <w:gridAfter w:val="1"/>
          <w:wAfter w:w="93" w:type="dxa"/>
          <w:cantSplit/>
        </w:trPr>
        <w:tc>
          <w:tcPr>
            <w:tcW w:w="735" w:type="dxa"/>
            <w:vMerge w:val="restart"/>
            <w:tcBorders>
              <w:top w:val="single" w:sz="8" w:space="0" w:color="152935"/>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N</w:t>
            </w:r>
          </w:p>
        </w:tc>
        <w:tc>
          <w:tcPr>
            <w:tcW w:w="950" w:type="dxa"/>
            <w:gridSpan w:val="2"/>
            <w:tcBorders>
              <w:top w:val="single" w:sz="8" w:space="0" w:color="152935"/>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Valid</w:t>
            </w:r>
          </w:p>
        </w:tc>
        <w:tc>
          <w:tcPr>
            <w:tcW w:w="1026" w:type="dxa"/>
            <w:tcBorders>
              <w:top w:val="single" w:sz="8" w:space="0" w:color="152935"/>
              <w:left w:val="nil"/>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75</w:t>
            </w:r>
          </w:p>
        </w:tc>
        <w:tc>
          <w:tcPr>
            <w:tcW w:w="1472" w:type="dxa"/>
            <w:gridSpan w:val="2"/>
            <w:tcBorders>
              <w:top w:val="single" w:sz="8" w:space="0" w:color="152935"/>
              <w:left w:val="single" w:sz="8" w:space="0" w:color="E0E0E0"/>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75</w:t>
            </w:r>
          </w:p>
        </w:tc>
        <w:tc>
          <w:tcPr>
            <w:tcW w:w="1410" w:type="dxa"/>
            <w:gridSpan w:val="2"/>
            <w:tcBorders>
              <w:top w:val="single" w:sz="8" w:space="0" w:color="152935"/>
              <w:left w:val="single" w:sz="8" w:space="0" w:color="E0E0E0"/>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75</w:t>
            </w:r>
          </w:p>
        </w:tc>
        <w:tc>
          <w:tcPr>
            <w:tcW w:w="1364" w:type="dxa"/>
            <w:gridSpan w:val="2"/>
            <w:tcBorders>
              <w:top w:val="single" w:sz="8" w:space="0" w:color="152935"/>
              <w:left w:val="single" w:sz="8" w:space="0" w:color="E0E0E0"/>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75</w:t>
            </w:r>
          </w:p>
        </w:tc>
        <w:tc>
          <w:tcPr>
            <w:tcW w:w="1974" w:type="dxa"/>
            <w:tcBorders>
              <w:top w:val="single" w:sz="8" w:space="0" w:color="152935"/>
              <w:left w:val="single" w:sz="8" w:space="0" w:color="E0E0E0"/>
              <w:bottom w:val="single" w:sz="8" w:space="0" w:color="AEAEAE"/>
              <w:right w:val="nil"/>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75</w:t>
            </w:r>
          </w:p>
        </w:tc>
      </w:tr>
      <w:tr w:rsidR="009605A7" w:rsidTr="00F83727">
        <w:trPr>
          <w:gridAfter w:val="1"/>
          <w:wAfter w:w="93" w:type="dxa"/>
          <w:cantSplit/>
        </w:trPr>
        <w:tc>
          <w:tcPr>
            <w:tcW w:w="735" w:type="dxa"/>
            <w:vMerge/>
            <w:tcBorders>
              <w:top w:val="single" w:sz="8" w:space="0" w:color="152935"/>
              <w:left w:val="nil"/>
              <w:bottom w:val="single" w:sz="8" w:space="0" w:color="AEAEAE"/>
              <w:right w:val="nil"/>
            </w:tcBorders>
            <w:shd w:val="clear" w:color="auto" w:fill="E0E0E0"/>
          </w:tcPr>
          <w:p w:rsidR="009605A7" w:rsidRDefault="009605A7" w:rsidP="00F83727">
            <w:pPr>
              <w:rPr>
                <w:rFonts w:cs="Arial"/>
                <w:color w:val="010205"/>
                <w:sz w:val="18"/>
                <w:szCs w:val="18"/>
              </w:rPr>
            </w:pPr>
          </w:p>
        </w:tc>
        <w:tc>
          <w:tcPr>
            <w:tcW w:w="950" w:type="dxa"/>
            <w:gridSpan w:val="2"/>
            <w:tcBorders>
              <w:top w:val="single" w:sz="8" w:space="0" w:color="AEAEAE"/>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Missing</w:t>
            </w:r>
          </w:p>
        </w:tc>
        <w:tc>
          <w:tcPr>
            <w:tcW w:w="1026" w:type="dxa"/>
            <w:tcBorders>
              <w:top w:val="single" w:sz="8" w:space="0" w:color="AEAEAE"/>
              <w:left w:val="nil"/>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0</w:t>
            </w:r>
          </w:p>
        </w:tc>
        <w:tc>
          <w:tcPr>
            <w:tcW w:w="1472" w:type="dxa"/>
            <w:gridSpan w:val="2"/>
            <w:tcBorders>
              <w:top w:val="single" w:sz="8" w:space="0" w:color="AEAEAE"/>
              <w:left w:val="single" w:sz="8" w:space="0" w:color="E0E0E0"/>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0</w:t>
            </w:r>
          </w:p>
        </w:tc>
        <w:tc>
          <w:tcPr>
            <w:tcW w:w="1410" w:type="dxa"/>
            <w:gridSpan w:val="2"/>
            <w:tcBorders>
              <w:top w:val="single" w:sz="8" w:space="0" w:color="AEAEAE"/>
              <w:left w:val="single" w:sz="8" w:space="0" w:color="E0E0E0"/>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0</w:t>
            </w:r>
          </w:p>
        </w:tc>
        <w:tc>
          <w:tcPr>
            <w:tcW w:w="1364" w:type="dxa"/>
            <w:gridSpan w:val="2"/>
            <w:tcBorders>
              <w:top w:val="single" w:sz="8" w:space="0" w:color="AEAEAE"/>
              <w:left w:val="single" w:sz="8" w:space="0" w:color="E0E0E0"/>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0</w:t>
            </w:r>
          </w:p>
        </w:tc>
        <w:tc>
          <w:tcPr>
            <w:tcW w:w="1974" w:type="dxa"/>
            <w:tcBorders>
              <w:top w:val="single" w:sz="8" w:space="0" w:color="AEAEAE"/>
              <w:left w:val="single" w:sz="8" w:space="0" w:color="E0E0E0"/>
              <w:bottom w:val="single" w:sz="8" w:space="0" w:color="AEAEAE"/>
              <w:right w:val="nil"/>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0</w:t>
            </w:r>
          </w:p>
        </w:tc>
      </w:tr>
      <w:tr w:rsidR="009605A7" w:rsidTr="00F83727">
        <w:trPr>
          <w:gridAfter w:val="1"/>
          <w:wAfter w:w="93" w:type="dxa"/>
          <w:cantSplit/>
        </w:trPr>
        <w:tc>
          <w:tcPr>
            <w:tcW w:w="1685" w:type="dxa"/>
            <w:gridSpan w:val="3"/>
            <w:tcBorders>
              <w:top w:val="single" w:sz="8" w:space="0" w:color="AEAEAE"/>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Mean</w:t>
            </w:r>
          </w:p>
        </w:tc>
        <w:tc>
          <w:tcPr>
            <w:tcW w:w="1026" w:type="dxa"/>
            <w:tcBorders>
              <w:top w:val="single" w:sz="8" w:space="0" w:color="AEAEAE"/>
              <w:left w:val="nil"/>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2.1467</w:t>
            </w:r>
          </w:p>
        </w:tc>
        <w:tc>
          <w:tcPr>
            <w:tcW w:w="1472" w:type="dxa"/>
            <w:gridSpan w:val="2"/>
            <w:tcBorders>
              <w:top w:val="single" w:sz="8" w:space="0" w:color="AEAEAE"/>
              <w:left w:val="single" w:sz="8" w:space="0" w:color="E0E0E0"/>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1.3467</w:t>
            </w:r>
          </w:p>
        </w:tc>
        <w:tc>
          <w:tcPr>
            <w:tcW w:w="1410" w:type="dxa"/>
            <w:gridSpan w:val="2"/>
            <w:tcBorders>
              <w:top w:val="single" w:sz="8" w:space="0" w:color="AEAEAE"/>
              <w:left w:val="single" w:sz="8" w:space="0" w:color="E0E0E0"/>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2.0533</w:t>
            </w:r>
          </w:p>
        </w:tc>
        <w:tc>
          <w:tcPr>
            <w:tcW w:w="1364" w:type="dxa"/>
            <w:gridSpan w:val="2"/>
            <w:tcBorders>
              <w:top w:val="single" w:sz="8" w:space="0" w:color="AEAEAE"/>
              <w:left w:val="single" w:sz="8" w:space="0" w:color="E0E0E0"/>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3.2267</w:t>
            </w:r>
          </w:p>
        </w:tc>
        <w:tc>
          <w:tcPr>
            <w:tcW w:w="1974" w:type="dxa"/>
            <w:tcBorders>
              <w:top w:val="single" w:sz="8" w:space="0" w:color="AEAEAE"/>
              <w:left w:val="single" w:sz="8" w:space="0" w:color="E0E0E0"/>
              <w:bottom w:val="single" w:sz="8" w:space="0" w:color="AEAEAE"/>
              <w:right w:val="nil"/>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2.2133</w:t>
            </w:r>
          </w:p>
        </w:tc>
      </w:tr>
      <w:tr w:rsidR="009605A7" w:rsidTr="00F83727">
        <w:trPr>
          <w:gridAfter w:val="1"/>
          <w:wAfter w:w="93" w:type="dxa"/>
          <w:cantSplit/>
        </w:trPr>
        <w:tc>
          <w:tcPr>
            <w:tcW w:w="1685" w:type="dxa"/>
            <w:gridSpan w:val="3"/>
            <w:tcBorders>
              <w:top w:val="single" w:sz="8" w:space="0" w:color="AEAEAE"/>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Median</w:t>
            </w:r>
          </w:p>
        </w:tc>
        <w:tc>
          <w:tcPr>
            <w:tcW w:w="1026" w:type="dxa"/>
            <w:tcBorders>
              <w:top w:val="single" w:sz="8" w:space="0" w:color="AEAEAE"/>
              <w:left w:val="nil"/>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2.0000</w:t>
            </w:r>
          </w:p>
        </w:tc>
        <w:tc>
          <w:tcPr>
            <w:tcW w:w="1472" w:type="dxa"/>
            <w:gridSpan w:val="2"/>
            <w:tcBorders>
              <w:top w:val="single" w:sz="8" w:space="0" w:color="AEAEAE"/>
              <w:left w:val="single" w:sz="8" w:space="0" w:color="E0E0E0"/>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1.0000</w:t>
            </w:r>
          </w:p>
        </w:tc>
        <w:tc>
          <w:tcPr>
            <w:tcW w:w="1410" w:type="dxa"/>
            <w:gridSpan w:val="2"/>
            <w:tcBorders>
              <w:top w:val="single" w:sz="8" w:space="0" w:color="AEAEAE"/>
              <w:left w:val="single" w:sz="8" w:space="0" w:color="E0E0E0"/>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2.0000</w:t>
            </w:r>
          </w:p>
        </w:tc>
        <w:tc>
          <w:tcPr>
            <w:tcW w:w="1364" w:type="dxa"/>
            <w:gridSpan w:val="2"/>
            <w:tcBorders>
              <w:top w:val="single" w:sz="8" w:space="0" w:color="AEAEAE"/>
              <w:left w:val="single" w:sz="8" w:space="0" w:color="E0E0E0"/>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4.0000</w:t>
            </w:r>
          </w:p>
        </w:tc>
        <w:tc>
          <w:tcPr>
            <w:tcW w:w="1974" w:type="dxa"/>
            <w:tcBorders>
              <w:top w:val="single" w:sz="8" w:space="0" w:color="AEAEAE"/>
              <w:left w:val="single" w:sz="8" w:space="0" w:color="E0E0E0"/>
              <w:bottom w:val="single" w:sz="8" w:space="0" w:color="AEAEAE"/>
              <w:right w:val="nil"/>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2.0000</w:t>
            </w:r>
          </w:p>
        </w:tc>
      </w:tr>
      <w:tr w:rsidR="009605A7" w:rsidTr="00F83727">
        <w:trPr>
          <w:gridAfter w:val="1"/>
          <w:wAfter w:w="93" w:type="dxa"/>
          <w:cantSplit/>
        </w:trPr>
        <w:tc>
          <w:tcPr>
            <w:tcW w:w="1685" w:type="dxa"/>
            <w:gridSpan w:val="3"/>
            <w:tcBorders>
              <w:top w:val="single" w:sz="8" w:space="0" w:color="AEAEAE"/>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Std. Deviation</w:t>
            </w:r>
          </w:p>
        </w:tc>
        <w:tc>
          <w:tcPr>
            <w:tcW w:w="1026" w:type="dxa"/>
            <w:tcBorders>
              <w:top w:val="single" w:sz="8" w:space="0" w:color="AEAEAE"/>
              <w:left w:val="nil"/>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.71079</w:t>
            </w:r>
          </w:p>
        </w:tc>
        <w:tc>
          <w:tcPr>
            <w:tcW w:w="1472" w:type="dxa"/>
            <w:gridSpan w:val="2"/>
            <w:tcBorders>
              <w:top w:val="single" w:sz="8" w:space="0" w:color="AEAEAE"/>
              <w:left w:val="single" w:sz="8" w:space="0" w:color="E0E0E0"/>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.47911</w:t>
            </w:r>
          </w:p>
        </w:tc>
        <w:tc>
          <w:tcPr>
            <w:tcW w:w="1410" w:type="dxa"/>
            <w:gridSpan w:val="2"/>
            <w:tcBorders>
              <w:top w:val="single" w:sz="8" w:space="0" w:color="AEAEAE"/>
              <w:left w:val="single" w:sz="8" w:space="0" w:color="E0E0E0"/>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.59031</w:t>
            </w:r>
          </w:p>
        </w:tc>
        <w:tc>
          <w:tcPr>
            <w:tcW w:w="1364" w:type="dxa"/>
            <w:gridSpan w:val="2"/>
            <w:tcBorders>
              <w:top w:val="single" w:sz="8" w:space="0" w:color="AEAEAE"/>
              <w:left w:val="single" w:sz="8" w:space="0" w:color="E0E0E0"/>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1.19202</w:t>
            </w:r>
          </w:p>
        </w:tc>
        <w:tc>
          <w:tcPr>
            <w:tcW w:w="1974" w:type="dxa"/>
            <w:tcBorders>
              <w:top w:val="single" w:sz="8" w:space="0" w:color="AEAEAE"/>
              <w:left w:val="single" w:sz="8" w:space="0" w:color="E0E0E0"/>
              <w:bottom w:val="single" w:sz="8" w:space="0" w:color="AEAEAE"/>
              <w:right w:val="nil"/>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.81029</w:t>
            </w:r>
          </w:p>
        </w:tc>
      </w:tr>
      <w:tr w:rsidR="009605A7" w:rsidTr="00F83727">
        <w:trPr>
          <w:gridAfter w:val="1"/>
          <w:wAfter w:w="93" w:type="dxa"/>
          <w:cantSplit/>
        </w:trPr>
        <w:tc>
          <w:tcPr>
            <w:tcW w:w="1685" w:type="dxa"/>
            <w:gridSpan w:val="3"/>
            <w:tcBorders>
              <w:top w:val="single" w:sz="8" w:space="0" w:color="AEAEAE"/>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Minimum</w:t>
            </w:r>
          </w:p>
        </w:tc>
        <w:tc>
          <w:tcPr>
            <w:tcW w:w="1026" w:type="dxa"/>
            <w:tcBorders>
              <w:top w:val="single" w:sz="8" w:space="0" w:color="AEAEAE"/>
              <w:left w:val="nil"/>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1.00</w:t>
            </w:r>
          </w:p>
        </w:tc>
        <w:tc>
          <w:tcPr>
            <w:tcW w:w="1472" w:type="dxa"/>
            <w:gridSpan w:val="2"/>
            <w:tcBorders>
              <w:top w:val="single" w:sz="8" w:space="0" w:color="AEAEAE"/>
              <w:left w:val="single" w:sz="8" w:space="0" w:color="E0E0E0"/>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1.00</w:t>
            </w:r>
          </w:p>
        </w:tc>
        <w:tc>
          <w:tcPr>
            <w:tcW w:w="1410" w:type="dxa"/>
            <w:gridSpan w:val="2"/>
            <w:tcBorders>
              <w:top w:val="single" w:sz="8" w:space="0" w:color="AEAEAE"/>
              <w:left w:val="single" w:sz="8" w:space="0" w:color="E0E0E0"/>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1.00</w:t>
            </w:r>
          </w:p>
        </w:tc>
        <w:tc>
          <w:tcPr>
            <w:tcW w:w="1364" w:type="dxa"/>
            <w:gridSpan w:val="2"/>
            <w:tcBorders>
              <w:top w:val="single" w:sz="8" w:space="0" w:color="AEAEAE"/>
              <w:left w:val="single" w:sz="8" w:space="0" w:color="E0E0E0"/>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1.00</w:t>
            </w:r>
          </w:p>
        </w:tc>
        <w:tc>
          <w:tcPr>
            <w:tcW w:w="1974" w:type="dxa"/>
            <w:tcBorders>
              <w:top w:val="single" w:sz="8" w:space="0" w:color="AEAEAE"/>
              <w:left w:val="single" w:sz="8" w:space="0" w:color="E0E0E0"/>
              <w:bottom w:val="single" w:sz="8" w:space="0" w:color="AEAEAE"/>
              <w:right w:val="nil"/>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1.00</w:t>
            </w:r>
          </w:p>
        </w:tc>
      </w:tr>
      <w:tr w:rsidR="009605A7" w:rsidTr="00F83727">
        <w:trPr>
          <w:gridAfter w:val="1"/>
          <w:wAfter w:w="93" w:type="dxa"/>
          <w:cantSplit/>
          <w:trHeight w:val="67"/>
        </w:trPr>
        <w:tc>
          <w:tcPr>
            <w:tcW w:w="1685" w:type="dxa"/>
            <w:gridSpan w:val="3"/>
            <w:tcBorders>
              <w:top w:val="single" w:sz="8" w:space="0" w:color="AEAEAE"/>
              <w:left w:val="nil"/>
              <w:bottom w:val="single" w:sz="8" w:space="0" w:color="152935"/>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Maximum</w:t>
            </w:r>
          </w:p>
        </w:tc>
        <w:tc>
          <w:tcPr>
            <w:tcW w:w="1026" w:type="dxa"/>
            <w:tcBorders>
              <w:top w:val="single" w:sz="8" w:space="0" w:color="AEAEAE"/>
              <w:left w:val="nil"/>
              <w:bottom w:val="single" w:sz="8" w:space="0" w:color="152935"/>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3.00</w:t>
            </w:r>
          </w:p>
        </w:tc>
        <w:tc>
          <w:tcPr>
            <w:tcW w:w="1472" w:type="dxa"/>
            <w:gridSpan w:val="2"/>
            <w:tcBorders>
              <w:top w:val="single" w:sz="8" w:space="0" w:color="AEAEAE"/>
              <w:left w:val="single" w:sz="8" w:space="0" w:color="E0E0E0"/>
              <w:bottom w:val="single" w:sz="8" w:space="0" w:color="152935"/>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2.00</w:t>
            </w:r>
          </w:p>
        </w:tc>
        <w:tc>
          <w:tcPr>
            <w:tcW w:w="1410" w:type="dxa"/>
            <w:gridSpan w:val="2"/>
            <w:tcBorders>
              <w:top w:val="single" w:sz="8" w:space="0" w:color="AEAEAE"/>
              <w:left w:val="single" w:sz="8" w:space="0" w:color="E0E0E0"/>
              <w:bottom w:val="single" w:sz="8" w:space="0" w:color="152935"/>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3.00</w:t>
            </w:r>
          </w:p>
        </w:tc>
        <w:tc>
          <w:tcPr>
            <w:tcW w:w="1364" w:type="dxa"/>
            <w:gridSpan w:val="2"/>
            <w:tcBorders>
              <w:top w:val="single" w:sz="8" w:space="0" w:color="AEAEAE"/>
              <w:left w:val="single" w:sz="8" w:space="0" w:color="E0E0E0"/>
              <w:bottom w:val="single" w:sz="8" w:space="0" w:color="152935"/>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4.00</w:t>
            </w:r>
          </w:p>
        </w:tc>
        <w:tc>
          <w:tcPr>
            <w:tcW w:w="1974" w:type="dxa"/>
            <w:tcBorders>
              <w:top w:val="single" w:sz="8" w:space="0" w:color="AEAEAE"/>
              <w:left w:val="single" w:sz="8" w:space="0" w:color="E0E0E0"/>
              <w:bottom w:val="single" w:sz="8" w:space="0" w:color="152935"/>
              <w:right w:val="nil"/>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3.00</w:t>
            </w:r>
          </w:p>
        </w:tc>
      </w:tr>
      <w:tr w:rsidR="009605A7" w:rsidTr="00F83727">
        <w:trPr>
          <w:cantSplit/>
        </w:trPr>
        <w:tc>
          <w:tcPr>
            <w:tcW w:w="9024" w:type="dxa"/>
            <w:gridSpan w:val="12"/>
            <w:tcBorders>
              <w:top w:val="nil"/>
              <w:left w:val="nil"/>
              <w:bottom w:val="nil"/>
              <w:right w:val="nil"/>
            </w:tcBorders>
            <w:shd w:val="clear" w:color="auto" w:fill="FFFFFF"/>
            <w:vAlign w:val="center"/>
          </w:tcPr>
          <w:p w:rsidR="009605A7" w:rsidRDefault="009605A7" w:rsidP="00F83727">
            <w:pPr>
              <w:spacing w:line="320" w:lineRule="atLeast"/>
              <w:ind w:left="60" w:right="60"/>
              <w:jc w:val="center"/>
              <w:rPr>
                <w:rFonts w:cs="Arial"/>
                <w:color w:val="010205"/>
              </w:rPr>
            </w:pPr>
            <w:r>
              <w:rPr>
                <w:rFonts w:cs="Arial"/>
                <w:b/>
                <w:bCs/>
                <w:color w:val="010205"/>
              </w:rPr>
              <w:t>Statistics</w:t>
            </w:r>
          </w:p>
        </w:tc>
      </w:tr>
      <w:tr w:rsidR="009605A7" w:rsidTr="005316E3">
        <w:trPr>
          <w:cantSplit/>
        </w:trPr>
        <w:tc>
          <w:tcPr>
            <w:tcW w:w="2726" w:type="dxa"/>
            <w:gridSpan w:val="5"/>
            <w:tcBorders>
              <w:top w:val="nil"/>
              <w:left w:val="nil"/>
              <w:bottom w:val="single" w:sz="8" w:space="0" w:color="152935"/>
              <w:right w:val="nil"/>
            </w:tcBorders>
            <w:shd w:val="clear" w:color="auto" w:fill="FFFFFF"/>
            <w:vAlign w:val="bottom"/>
          </w:tcPr>
          <w:p w:rsidR="009605A7" w:rsidRDefault="009605A7" w:rsidP="00F83727">
            <w:pPr>
              <w:rPr>
                <w:rFonts w:ascii="Times New Roman" w:hAnsi="Times New Roman" w:cs="Times New Roman"/>
                <w:sz w:val="24"/>
                <w:szCs w:val="24"/>
              </w:rPr>
            </w:pPr>
          </w:p>
        </w:tc>
        <w:tc>
          <w:tcPr>
            <w:tcW w:w="2236" w:type="dxa"/>
            <w:gridSpan w:val="2"/>
            <w:tcBorders>
              <w:top w:val="nil"/>
              <w:left w:val="nil"/>
              <w:bottom w:val="single" w:sz="8" w:space="0" w:color="152935"/>
              <w:right w:val="single" w:sz="8" w:space="0" w:color="E0E0E0"/>
            </w:tcBorders>
            <w:shd w:val="clear" w:color="auto" w:fill="FFFFFF"/>
            <w:vAlign w:val="bottom"/>
          </w:tcPr>
          <w:p w:rsidR="009605A7" w:rsidRDefault="009605A7" w:rsidP="00F83727">
            <w:pPr>
              <w:spacing w:line="320" w:lineRule="atLeast"/>
              <w:ind w:left="60" w:right="60"/>
              <w:jc w:val="center"/>
              <w:rPr>
                <w:rFonts w:cs="Arial"/>
                <w:color w:val="264A60"/>
                <w:sz w:val="18"/>
                <w:szCs w:val="18"/>
              </w:rPr>
            </w:pPr>
            <w:r>
              <w:rPr>
                <w:rFonts w:cs="Arial"/>
                <w:color w:val="264A60"/>
                <w:sz w:val="18"/>
                <w:szCs w:val="18"/>
              </w:rPr>
              <w:t>PENGETAHUAN</w:t>
            </w:r>
          </w:p>
        </w:tc>
        <w:tc>
          <w:tcPr>
            <w:tcW w:w="1805" w:type="dxa"/>
            <w:gridSpan w:val="2"/>
            <w:tcBorders>
              <w:top w:val="nil"/>
              <w:left w:val="single" w:sz="8" w:space="0" w:color="E0E0E0"/>
              <w:bottom w:val="single" w:sz="8" w:space="0" w:color="152935"/>
              <w:right w:val="single" w:sz="8" w:space="0" w:color="E0E0E0"/>
            </w:tcBorders>
            <w:shd w:val="clear" w:color="auto" w:fill="FFFFFF"/>
            <w:vAlign w:val="bottom"/>
          </w:tcPr>
          <w:p w:rsidR="009605A7" w:rsidRDefault="009605A7" w:rsidP="00F83727">
            <w:pPr>
              <w:spacing w:line="320" w:lineRule="atLeast"/>
              <w:ind w:left="60" w:right="60"/>
              <w:jc w:val="center"/>
              <w:rPr>
                <w:rFonts w:cs="Arial"/>
                <w:color w:val="264A60"/>
                <w:sz w:val="18"/>
                <w:szCs w:val="18"/>
              </w:rPr>
            </w:pPr>
            <w:r>
              <w:rPr>
                <w:rFonts w:cs="Arial"/>
                <w:color w:val="264A60"/>
                <w:sz w:val="18"/>
                <w:szCs w:val="18"/>
              </w:rPr>
              <w:t>SIKAP</w:t>
            </w:r>
          </w:p>
        </w:tc>
        <w:tc>
          <w:tcPr>
            <w:tcW w:w="2257" w:type="dxa"/>
            <w:gridSpan w:val="3"/>
            <w:tcBorders>
              <w:top w:val="nil"/>
              <w:left w:val="single" w:sz="8" w:space="0" w:color="E0E0E0"/>
              <w:bottom w:val="single" w:sz="8" w:space="0" w:color="152935"/>
              <w:right w:val="nil"/>
            </w:tcBorders>
            <w:shd w:val="clear" w:color="auto" w:fill="FFFFFF"/>
            <w:vAlign w:val="bottom"/>
          </w:tcPr>
          <w:p w:rsidR="009605A7" w:rsidRDefault="009605A7" w:rsidP="00F83727">
            <w:pPr>
              <w:spacing w:line="320" w:lineRule="atLeast"/>
              <w:ind w:left="60" w:right="60"/>
              <w:jc w:val="center"/>
              <w:rPr>
                <w:rFonts w:cs="Arial"/>
                <w:color w:val="264A60"/>
                <w:sz w:val="18"/>
                <w:szCs w:val="18"/>
              </w:rPr>
            </w:pPr>
            <w:r>
              <w:rPr>
                <w:rFonts w:cs="Arial"/>
                <w:color w:val="264A60"/>
                <w:sz w:val="18"/>
                <w:szCs w:val="18"/>
              </w:rPr>
              <w:t>KEPATUHAN</w:t>
            </w:r>
          </w:p>
        </w:tc>
      </w:tr>
      <w:tr w:rsidR="009605A7" w:rsidTr="005316E3">
        <w:trPr>
          <w:cantSplit/>
        </w:trPr>
        <w:tc>
          <w:tcPr>
            <w:tcW w:w="1189" w:type="dxa"/>
            <w:gridSpan w:val="2"/>
            <w:vMerge w:val="restart"/>
            <w:tcBorders>
              <w:top w:val="single" w:sz="8" w:space="0" w:color="152935"/>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N</w:t>
            </w:r>
          </w:p>
        </w:tc>
        <w:tc>
          <w:tcPr>
            <w:tcW w:w="1537" w:type="dxa"/>
            <w:gridSpan w:val="3"/>
            <w:tcBorders>
              <w:top w:val="single" w:sz="8" w:space="0" w:color="152935"/>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Valid</w:t>
            </w:r>
          </w:p>
        </w:tc>
        <w:tc>
          <w:tcPr>
            <w:tcW w:w="2236" w:type="dxa"/>
            <w:gridSpan w:val="2"/>
            <w:tcBorders>
              <w:top w:val="single" w:sz="8" w:space="0" w:color="152935"/>
              <w:left w:val="nil"/>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75</w:t>
            </w:r>
          </w:p>
        </w:tc>
        <w:tc>
          <w:tcPr>
            <w:tcW w:w="1805" w:type="dxa"/>
            <w:gridSpan w:val="2"/>
            <w:tcBorders>
              <w:top w:val="single" w:sz="8" w:space="0" w:color="152935"/>
              <w:left w:val="single" w:sz="8" w:space="0" w:color="E0E0E0"/>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75</w:t>
            </w:r>
          </w:p>
        </w:tc>
        <w:tc>
          <w:tcPr>
            <w:tcW w:w="2257" w:type="dxa"/>
            <w:gridSpan w:val="3"/>
            <w:tcBorders>
              <w:top w:val="single" w:sz="8" w:space="0" w:color="152935"/>
              <w:left w:val="single" w:sz="8" w:space="0" w:color="E0E0E0"/>
              <w:bottom w:val="single" w:sz="8" w:space="0" w:color="AEAEAE"/>
              <w:right w:val="nil"/>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75</w:t>
            </w:r>
          </w:p>
        </w:tc>
      </w:tr>
      <w:tr w:rsidR="009605A7" w:rsidTr="005316E3">
        <w:trPr>
          <w:cantSplit/>
        </w:trPr>
        <w:tc>
          <w:tcPr>
            <w:tcW w:w="1189" w:type="dxa"/>
            <w:gridSpan w:val="2"/>
            <w:vMerge/>
            <w:tcBorders>
              <w:top w:val="single" w:sz="8" w:space="0" w:color="152935"/>
              <w:left w:val="nil"/>
              <w:bottom w:val="single" w:sz="8" w:space="0" w:color="AEAEAE"/>
              <w:right w:val="nil"/>
            </w:tcBorders>
            <w:shd w:val="clear" w:color="auto" w:fill="E0E0E0"/>
          </w:tcPr>
          <w:p w:rsidR="009605A7" w:rsidRDefault="009605A7" w:rsidP="00F83727">
            <w:pPr>
              <w:rPr>
                <w:rFonts w:cs="Arial"/>
                <w:color w:val="010205"/>
                <w:sz w:val="18"/>
                <w:szCs w:val="18"/>
              </w:rPr>
            </w:pPr>
          </w:p>
        </w:tc>
        <w:tc>
          <w:tcPr>
            <w:tcW w:w="1537" w:type="dxa"/>
            <w:gridSpan w:val="3"/>
            <w:tcBorders>
              <w:top w:val="single" w:sz="8" w:space="0" w:color="AEAEAE"/>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Missing</w:t>
            </w:r>
          </w:p>
        </w:tc>
        <w:tc>
          <w:tcPr>
            <w:tcW w:w="2236" w:type="dxa"/>
            <w:gridSpan w:val="2"/>
            <w:tcBorders>
              <w:top w:val="single" w:sz="8" w:space="0" w:color="AEAEAE"/>
              <w:left w:val="nil"/>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0</w:t>
            </w:r>
          </w:p>
        </w:tc>
        <w:tc>
          <w:tcPr>
            <w:tcW w:w="1805" w:type="dxa"/>
            <w:gridSpan w:val="2"/>
            <w:tcBorders>
              <w:top w:val="single" w:sz="8" w:space="0" w:color="AEAEAE"/>
              <w:left w:val="single" w:sz="8" w:space="0" w:color="E0E0E0"/>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0</w:t>
            </w:r>
          </w:p>
        </w:tc>
        <w:tc>
          <w:tcPr>
            <w:tcW w:w="2257" w:type="dxa"/>
            <w:gridSpan w:val="3"/>
            <w:tcBorders>
              <w:top w:val="single" w:sz="8" w:space="0" w:color="AEAEAE"/>
              <w:left w:val="single" w:sz="8" w:space="0" w:color="E0E0E0"/>
              <w:bottom w:val="single" w:sz="8" w:space="0" w:color="AEAEAE"/>
              <w:right w:val="nil"/>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0</w:t>
            </w:r>
          </w:p>
        </w:tc>
      </w:tr>
      <w:tr w:rsidR="009605A7" w:rsidTr="005316E3">
        <w:trPr>
          <w:cantSplit/>
        </w:trPr>
        <w:tc>
          <w:tcPr>
            <w:tcW w:w="2726" w:type="dxa"/>
            <w:gridSpan w:val="5"/>
            <w:tcBorders>
              <w:top w:val="single" w:sz="8" w:space="0" w:color="AEAEAE"/>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Mean</w:t>
            </w:r>
          </w:p>
        </w:tc>
        <w:tc>
          <w:tcPr>
            <w:tcW w:w="2236" w:type="dxa"/>
            <w:gridSpan w:val="2"/>
            <w:tcBorders>
              <w:top w:val="single" w:sz="8" w:space="0" w:color="AEAEAE"/>
              <w:left w:val="nil"/>
              <w:bottom w:val="single" w:sz="8" w:space="0" w:color="AEAEAE"/>
              <w:right w:val="single" w:sz="8" w:space="0" w:color="E0E0E0"/>
            </w:tcBorders>
            <w:shd w:val="clear" w:color="auto" w:fill="FFFFFF"/>
            <w:vAlign w:val="center"/>
          </w:tcPr>
          <w:p w:rsidR="009605A7" w:rsidRDefault="009605A7" w:rsidP="00F83727">
            <w:pPr>
              <w:rPr>
                <w:rFonts w:ascii="Times New Roman" w:hAnsi="Times New Roman" w:cs="Times New Roman"/>
                <w:sz w:val="24"/>
                <w:szCs w:val="24"/>
              </w:rPr>
            </w:pPr>
          </w:p>
        </w:tc>
        <w:tc>
          <w:tcPr>
            <w:tcW w:w="1805"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9605A7" w:rsidRDefault="009605A7" w:rsidP="00F83727">
            <w:pPr>
              <w:rPr>
                <w:rFonts w:ascii="Times New Roman" w:hAnsi="Times New Roman" w:cs="Times New Roman"/>
                <w:sz w:val="24"/>
                <w:szCs w:val="24"/>
              </w:rPr>
            </w:pPr>
          </w:p>
        </w:tc>
        <w:tc>
          <w:tcPr>
            <w:tcW w:w="2257" w:type="dxa"/>
            <w:gridSpan w:val="3"/>
            <w:tcBorders>
              <w:top w:val="single" w:sz="8" w:space="0" w:color="AEAEAE"/>
              <w:left w:val="single" w:sz="8" w:space="0" w:color="E0E0E0"/>
              <w:bottom w:val="single" w:sz="8" w:space="0" w:color="AEAEAE"/>
              <w:right w:val="nil"/>
            </w:tcBorders>
            <w:shd w:val="clear" w:color="auto" w:fill="FFFFFF"/>
            <w:vAlign w:val="center"/>
          </w:tcPr>
          <w:p w:rsidR="009605A7" w:rsidRDefault="009605A7" w:rsidP="00F83727">
            <w:pPr>
              <w:rPr>
                <w:rFonts w:ascii="Times New Roman" w:hAnsi="Times New Roman" w:cs="Times New Roman"/>
                <w:sz w:val="24"/>
                <w:szCs w:val="24"/>
              </w:rPr>
            </w:pPr>
          </w:p>
        </w:tc>
      </w:tr>
      <w:tr w:rsidR="009605A7" w:rsidTr="005316E3">
        <w:trPr>
          <w:cantSplit/>
        </w:trPr>
        <w:tc>
          <w:tcPr>
            <w:tcW w:w="2726" w:type="dxa"/>
            <w:gridSpan w:val="5"/>
            <w:tcBorders>
              <w:top w:val="single" w:sz="8" w:space="0" w:color="AEAEAE"/>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Median</w:t>
            </w:r>
          </w:p>
        </w:tc>
        <w:tc>
          <w:tcPr>
            <w:tcW w:w="2236" w:type="dxa"/>
            <w:gridSpan w:val="2"/>
            <w:tcBorders>
              <w:top w:val="single" w:sz="8" w:space="0" w:color="AEAEAE"/>
              <w:left w:val="nil"/>
              <w:bottom w:val="single" w:sz="8" w:space="0" w:color="AEAEAE"/>
              <w:right w:val="single" w:sz="8" w:space="0" w:color="E0E0E0"/>
            </w:tcBorders>
            <w:shd w:val="clear" w:color="auto" w:fill="FFFFFF"/>
            <w:vAlign w:val="center"/>
          </w:tcPr>
          <w:p w:rsidR="009605A7" w:rsidRDefault="009605A7" w:rsidP="00F83727">
            <w:pPr>
              <w:rPr>
                <w:rFonts w:ascii="Times New Roman" w:hAnsi="Times New Roman" w:cs="Times New Roman"/>
                <w:sz w:val="24"/>
                <w:szCs w:val="24"/>
              </w:rPr>
            </w:pPr>
          </w:p>
        </w:tc>
        <w:tc>
          <w:tcPr>
            <w:tcW w:w="1805"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9605A7" w:rsidRDefault="009605A7" w:rsidP="00F83727">
            <w:pPr>
              <w:rPr>
                <w:rFonts w:ascii="Times New Roman" w:hAnsi="Times New Roman" w:cs="Times New Roman"/>
                <w:sz w:val="24"/>
                <w:szCs w:val="24"/>
              </w:rPr>
            </w:pPr>
          </w:p>
        </w:tc>
        <w:tc>
          <w:tcPr>
            <w:tcW w:w="2257" w:type="dxa"/>
            <w:gridSpan w:val="3"/>
            <w:tcBorders>
              <w:top w:val="single" w:sz="8" w:space="0" w:color="AEAEAE"/>
              <w:left w:val="single" w:sz="8" w:space="0" w:color="E0E0E0"/>
              <w:bottom w:val="single" w:sz="8" w:space="0" w:color="AEAEAE"/>
              <w:right w:val="nil"/>
            </w:tcBorders>
            <w:shd w:val="clear" w:color="auto" w:fill="FFFFFF"/>
            <w:vAlign w:val="center"/>
          </w:tcPr>
          <w:p w:rsidR="009605A7" w:rsidRDefault="009605A7" w:rsidP="00F83727">
            <w:pPr>
              <w:rPr>
                <w:rFonts w:ascii="Times New Roman" w:hAnsi="Times New Roman" w:cs="Times New Roman"/>
                <w:sz w:val="24"/>
                <w:szCs w:val="24"/>
              </w:rPr>
            </w:pPr>
          </w:p>
        </w:tc>
      </w:tr>
      <w:tr w:rsidR="009605A7" w:rsidTr="005316E3">
        <w:trPr>
          <w:cantSplit/>
        </w:trPr>
        <w:tc>
          <w:tcPr>
            <w:tcW w:w="2726" w:type="dxa"/>
            <w:gridSpan w:val="5"/>
            <w:tcBorders>
              <w:top w:val="single" w:sz="8" w:space="0" w:color="AEAEAE"/>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Std. Deviation</w:t>
            </w:r>
          </w:p>
        </w:tc>
        <w:tc>
          <w:tcPr>
            <w:tcW w:w="2236" w:type="dxa"/>
            <w:gridSpan w:val="2"/>
            <w:tcBorders>
              <w:top w:val="single" w:sz="8" w:space="0" w:color="AEAEAE"/>
              <w:left w:val="nil"/>
              <w:bottom w:val="single" w:sz="8" w:space="0" w:color="AEAEAE"/>
              <w:right w:val="single" w:sz="8" w:space="0" w:color="E0E0E0"/>
            </w:tcBorders>
            <w:shd w:val="clear" w:color="auto" w:fill="FFFFFF"/>
            <w:vAlign w:val="center"/>
          </w:tcPr>
          <w:p w:rsidR="009605A7" w:rsidRDefault="009605A7" w:rsidP="00F83727">
            <w:pPr>
              <w:rPr>
                <w:rFonts w:ascii="Times New Roman" w:hAnsi="Times New Roman" w:cs="Times New Roman"/>
                <w:sz w:val="24"/>
                <w:szCs w:val="24"/>
              </w:rPr>
            </w:pPr>
          </w:p>
        </w:tc>
        <w:tc>
          <w:tcPr>
            <w:tcW w:w="1805"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9605A7" w:rsidRDefault="009605A7" w:rsidP="00F83727">
            <w:pPr>
              <w:rPr>
                <w:rFonts w:ascii="Times New Roman" w:hAnsi="Times New Roman" w:cs="Times New Roman"/>
                <w:sz w:val="24"/>
                <w:szCs w:val="24"/>
              </w:rPr>
            </w:pPr>
          </w:p>
        </w:tc>
        <w:tc>
          <w:tcPr>
            <w:tcW w:w="2257" w:type="dxa"/>
            <w:gridSpan w:val="3"/>
            <w:tcBorders>
              <w:top w:val="single" w:sz="8" w:space="0" w:color="AEAEAE"/>
              <w:left w:val="single" w:sz="8" w:space="0" w:color="E0E0E0"/>
              <w:bottom w:val="single" w:sz="8" w:space="0" w:color="AEAEAE"/>
              <w:right w:val="nil"/>
            </w:tcBorders>
            <w:shd w:val="clear" w:color="auto" w:fill="FFFFFF"/>
            <w:vAlign w:val="center"/>
          </w:tcPr>
          <w:p w:rsidR="009605A7" w:rsidRDefault="009605A7" w:rsidP="00F83727">
            <w:pPr>
              <w:rPr>
                <w:rFonts w:ascii="Times New Roman" w:hAnsi="Times New Roman" w:cs="Times New Roman"/>
                <w:sz w:val="24"/>
                <w:szCs w:val="24"/>
              </w:rPr>
            </w:pPr>
          </w:p>
        </w:tc>
      </w:tr>
      <w:tr w:rsidR="009605A7" w:rsidTr="005316E3">
        <w:trPr>
          <w:cantSplit/>
        </w:trPr>
        <w:tc>
          <w:tcPr>
            <w:tcW w:w="2726" w:type="dxa"/>
            <w:gridSpan w:val="5"/>
            <w:tcBorders>
              <w:top w:val="single" w:sz="8" w:space="0" w:color="AEAEAE"/>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Minimum</w:t>
            </w:r>
          </w:p>
        </w:tc>
        <w:tc>
          <w:tcPr>
            <w:tcW w:w="2236" w:type="dxa"/>
            <w:gridSpan w:val="2"/>
            <w:tcBorders>
              <w:top w:val="single" w:sz="8" w:space="0" w:color="AEAEAE"/>
              <w:left w:val="nil"/>
              <w:bottom w:val="single" w:sz="8" w:space="0" w:color="AEAEAE"/>
              <w:right w:val="single" w:sz="8" w:space="0" w:color="E0E0E0"/>
            </w:tcBorders>
            <w:shd w:val="clear" w:color="auto" w:fill="FFFFFF"/>
            <w:vAlign w:val="center"/>
          </w:tcPr>
          <w:p w:rsidR="009605A7" w:rsidRDefault="009605A7" w:rsidP="00F83727">
            <w:pPr>
              <w:rPr>
                <w:rFonts w:ascii="Times New Roman" w:hAnsi="Times New Roman" w:cs="Times New Roman"/>
                <w:sz w:val="24"/>
                <w:szCs w:val="24"/>
              </w:rPr>
            </w:pPr>
          </w:p>
        </w:tc>
        <w:tc>
          <w:tcPr>
            <w:tcW w:w="1805"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9605A7" w:rsidRDefault="009605A7" w:rsidP="00F83727">
            <w:pPr>
              <w:rPr>
                <w:rFonts w:ascii="Times New Roman" w:hAnsi="Times New Roman" w:cs="Times New Roman"/>
                <w:sz w:val="24"/>
                <w:szCs w:val="24"/>
              </w:rPr>
            </w:pPr>
          </w:p>
        </w:tc>
        <w:tc>
          <w:tcPr>
            <w:tcW w:w="2257" w:type="dxa"/>
            <w:gridSpan w:val="3"/>
            <w:tcBorders>
              <w:top w:val="single" w:sz="8" w:space="0" w:color="AEAEAE"/>
              <w:left w:val="single" w:sz="8" w:space="0" w:color="E0E0E0"/>
              <w:bottom w:val="single" w:sz="8" w:space="0" w:color="AEAEAE"/>
              <w:right w:val="nil"/>
            </w:tcBorders>
            <w:shd w:val="clear" w:color="auto" w:fill="FFFFFF"/>
            <w:vAlign w:val="center"/>
          </w:tcPr>
          <w:p w:rsidR="009605A7" w:rsidRDefault="009605A7" w:rsidP="00F83727">
            <w:pPr>
              <w:rPr>
                <w:rFonts w:ascii="Times New Roman" w:hAnsi="Times New Roman" w:cs="Times New Roman"/>
                <w:sz w:val="24"/>
                <w:szCs w:val="24"/>
              </w:rPr>
            </w:pPr>
          </w:p>
        </w:tc>
      </w:tr>
      <w:tr w:rsidR="009605A7" w:rsidTr="005316E3">
        <w:trPr>
          <w:cantSplit/>
          <w:trHeight w:val="54"/>
        </w:trPr>
        <w:tc>
          <w:tcPr>
            <w:tcW w:w="2726" w:type="dxa"/>
            <w:gridSpan w:val="5"/>
            <w:tcBorders>
              <w:top w:val="single" w:sz="8" w:space="0" w:color="AEAEAE"/>
              <w:left w:val="nil"/>
              <w:bottom w:val="single" w:sz="8" w:space="0" w:color="152935"/>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Maximum</w:t>
            </w:r>
          </w:p>
        </w:tc>
        <w:tc>
          <w:tcPr>
            <w:tcW w:w="2236" w:type="dxa"/>
            <w:gridSpan w:val="2"/>
            <w:tcBorders>
              <w:top w:val="single" w:sz="8" w:space="0" w:color="AEAEAE"/>
              <w:left w:val="nil"/>
              <w:bottom w:val="single" w:sz="8" w:space="0" w:color="152935"/>
              <w:right w:val="single" w:sz="8" w:space="0" w:color="E0E0E0"/>
            </w:tcBorders>
            <w:shd w:val="clear" w:color="auto" w:fill="FFFFFF"/>
            <w:vAlign w:val="center"/>
          </w:tcPr>
          <w:p w:rsidR="009605A7" w:rsidRDefault="009605A7" w:rsidP="00F83727">
            <w:pPr>
              <w:rPr>
                <w:rFonts w:ascii="Times New Roman" w:hAnsi="Times New Roman" w:cs="Times New Roman"/>
                <w:sz w:val="24"/>
                <w:szCs w:val="24"/>
              </w:rPr>
            </w:pPr>
          </w:p>
        </w:tc>
        <w:tc>
          <w:tcPr>
            <w:tcW w:w="1805"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rsidR="009605A7" w:rsidRDefault="009605A7" w:rsidP="00F83727">
            <w:pPr>
              <w:rPr>
                <w:rFonts w:ascii="Times New Roman" w:hAnsi="Times New Roman" w:cs="Times New Roman"/>
                <w:sz w:val="24"/>
                <w:szCs w:val="24"/>
              </w:rPr>
            </w:pPr>
          </w:p>
        </w:tc>
        <w:tc>
          <w:tcPr>
            <w:tcW w:w="2257" w:type="dxa"/>
            <w:gridSpan w:val="3"/>
            <w:tcBorders>
              <w:top w:val="single" w:sz="8" w:space="0" w:color="AEAEAE"/>
              <w:left w:val="single" w:sz="8" w:space="0" w:color="E0E0E0"/>
              <w:bottom w:val="single" w:sz="8" w:space="0" w:color="152935"/>
              <w:right w:val="nil"/>
            </w:tcBorders>
            <w:shd w:val="clear" w:color="auto" w:fill="FFFFFF"/>
            <w:vAlign w:val="center"/>
          </w:tcPr>
          <w:p w:rsidR="009605A7" w:rsidRDefault="009605A7" w:rsidP="00F83727">
            <w:pPr>
              <w:rPr>
                <w:rFonts w:ascii="Times New Roman" w:hAnsi="Times New Roman" w:cs="Times New Roman"/>
                <w:sz w:val="24"/>
                <w:szCs w:val="24"/>
              </w:rPr>
            </w:pPr>
          </w:p>
        </w:tc>
      </w:tr>
    </w:tbl>
    <w:p w:rsidR="009605A7" w:rsidRDefault="009605A7" w:rsidP="009605A7">
      <w:pPr>
        <w:rPr>
          <w:rFonts w:cs="Arial"/>
          <w:b/>
          <w:bCs/>
          <w:sz w:val="26"/>
          <w:szCs w:val="26"/>
        </w:rPr>
      </w:pPr>
      <w:r>
        <w:rPr>
          <w:rFonts w:cs="Arial"/>
          <w:b/>
          <w:bCs/>
          <w:sz w:val="26"/>
          <w:szCs w:val="26"/>
        </w:rPr>
        <w:t xml:space="preserve">Frequency </w:t>
      </w:r>
      <w:r w:rsidR="00C578C5">
        <w:rPr>
          <w:rFonts w:cs="Arial"/>
          <w:b/>
          <w:bCs/>
          <w:sz w:val="26"/>
          <w:szCs w:val="26"/>
        </w:rPr>
        <w:t>Tabel</w:t>
      </w: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968"/>
        <w:gridCol w:w="276"/>
        <w:gridCol w:w="89"/>
        <w:gridCol w:w="108"/>
        <w:gridCol w:w="15"/>
        <w:gridCol w:w="678"/>
        <w:gridCol w:w="277"/>
        <w:gridCol w:w="40"/>
        <w:gridCol w:w="48"/>
        <w:gridCol w:w="108"/>
        <w:gridCol w:w="16"/>
        <w:gridCol w:w="540"/>
        <w:gridCol w:w="276"/>
        <w:gridCol w:w="88"/>
        <w:gridCol w:w="89"/>
        <w:gridCol w:w="19"/>
        <w:gridCol w:w="17"/>
        <w:gridCol w:w="909"/>
        <w:gridCol w:w="82"/>
        <w:gridCol w:w="194"/>
        <w:gridCol w:w="88"/>
        <w:gridCol w:w="108"/>
        <w:gridCol w:w="16"/>
        <w:gridCol w:w="989"/>
        <w:gridCol w:w="274"/>
        <w:gridCol w:w="38"/>
        <w:gridCol w:w="50"/>
        <w:gridCol w:w="108"/>
        <w:gridCol w:w="552"/>
      </w:tblGrid>
      <w:tr w:rsidR="009605A7" w:rsidTr="00CE6F59">
        <w:trPr>
          <w:gridAfter w:val="3"/>
          <w:wAfter w:w="710" w:type="dxa"/>
          <w:cantSplit/>
          <w:trHeight w:val="87"/>
        </w:trPr>
        <w:tc>
          <w:tcPr>
            <w:tcW w:w="7087" w:type="dxa"/>
            <w:gridSpan w:val="27"/>
            <w:tcBorders>
              <w:top w:val="nil"/>
              <w:left w:val="nil"/>
              <w:bottom w:val="nil"/>
              <w:right w:val="nil"/>
            </w:tcBorders>
            <w:shd w:val="clear" w:color="auto" w:fill="FFFFFF"/>
            <w:vAlign w:val="center"/>
          </w:tcPr>
          <w:p w:rsidR="009605A7" w:rsidRDefault="009605A7" w:rsidP="00F83727">
            <w:pPr>
              <w:spacing w:line="320" w:lineRule="atLeast"/>
              <w:ind w:left="60" w:right="60"/>
              <w:jc w:val="center"/>
              <w:rPr>
                <w:rFonts w:cs="Arial"/>
                <w:color w:val="010205"/>
              </w:rPr>
            </w:pPr>
            <w:r>
              <w:rPr>
                <w:rFonts w:cs="Arial"/>
                <w:b/>
                <w:bCs/>
                <w:color w:val="010205"/>
              </w:rPr>
              <w:t>UMUR</w:t>
            </w:r>
          </w:p>
        </w:tc>
      </w:tr>
      <w:tr w:rsidR="009605A7" w:rsidTr="00CE6F59">
        <w:trPr>
          <w:gridAfter w:val="3"/>
          <w:wAfter w:w="710" w:type="dxa"/>
          <w:cantSplit/>
        </w:trPr>
        <w:tc>
          <w:tcPr>
            <w:tcW w:w="2193" w:type="dxa"/>
            <w:gridSpan w:val="6"/>
            <w:tcBorders>
              <w:top w:val="nil"/>
              <w:left w:val="nil"/>
              <w:bottom w:val="single" w:sz="8" w:space="0" w:color="152935"/>
              <w:right w:val="nil"/>
            </w:tcBorders>
            <w:shd w:val="clear" w:color="auto" w:fill="FFFFFF"/>
            <w:vAlign w:val="bottom"/>
          </w:tcPr>
          <w:p w:rsidR="009605A7" w:rsidRDefault="009605A7" w:rsidP="00F83727">
            <w:pPr>
              <w:rPr>
                <w:rFonts w:ascii="Times New Roman" w:hAnsi="Times New Roman" w:cs="Times New Roman"/>
                <w:sz w:val="24"/>
                <w:szCs w:val="24"/>
              </w:rPr>
            </w:pPr>
          </w:p>
        </w:tc>
        <w:tc>
          <w:tcPr>
            <w:tcW w:w="1167" w:type="dxa"/>
            <w:gridSpan w:val="6"/>
            <w:tcBorders>
              <w:top w:val="nil"/>
              <w:left w:val="nil"/>
              <w:bottom w:val="single" w:sz="8" w:space="0" w:color="152935"/>
              <w:right w:val="single" w:sz="8" w:space="0" w:color="E0E0E0"/>
            </w:tcBorders>
            <w:shd w:val="clear" w:color="auto" w:fill="FFFFFF"/>
            <w:vAlign w:val="bottom"/>
          </w:tcPr>
          <w:p w:rsidR="009605A7" w:rsidRDefault="009605A7" w:rsidP="00F83727">
            <w:pPr>
              <w:spacing w:line="320" w:lineRule="atLeast"/>
              <w:ind w:left="60" w:right="60"/>
              <w:jc w:val="center"/>
              <w:rPr>
                <w:rFonts w:cs="Arial"/>
                <w:color w:val="264A60"/>
                <w:sz w:val="18"/>
                <w:szCs w:val="18"/>
              </w:rPr>
            </w:pPr>
            <w:r>
              <w:rPr>
                <w:rFonts w:cs="Arial"/>
                <w:color w:val="264A60"/>
                <w:sz w:val="18"/>
                <w:szCs w:val="18"/>
              </w:rPr>
              <w:t>Frequency</w:t>
            </w:r>
          </w:p>
        </w:tc>
        <w:tc>
          <w:tcPr>
            <w:tcW w:w="1029" w:type="dxa"/>
            <w:gridSpan w:val="6"/>
            <w:tcBorders>
              <w:top w:val="nil"/>
              <w:left w:val="single" w:sz="8" w:space="0" w:color="E0E0E0"/>
              <w:bottom w:val="single" w:sz="8" w:space="0" w:color="152935"/>
              <w:right w:val="single" w:sz="8" w:space="0" w:color="E0E0E0"/>
            </w:tcBorders>
            <w:shd w:val="clear" w:color="auto" w:fill="FFFFFF"/>
            <w:vAlign w:val="bottom"/>
          </w:tcPr>
          <w:p w:rsidR="009605A7" w:rsidRDefault="009605A7" w:rsidP="00F83727">
            <w:pPr>
              <w:spacing w:line="320" w:lineRule="atLeast"/>
              <w:ind w:left="60" w:right="60"/>
              <w:jc w:val="center"/>
              <w:rPr>
                <w:rFonts w:cs="Arial"/>
                <w:color w:val="264A60"/>
                <w:sz w:val="18"/>
                <w:szCs w:val="18"/>
              </w:rPr>
            </w:pPr>
            <w:r>
              <w:rPr>
                <w:rFonts w:cs="Arial"/>
                <w:color w:val="264A60"/>
                <w:sz w:val="18"/>
                <w:szCs w:val="18"/>
              </w:rPr>
              <w:t>Percent</w:t>
            </w:r>
          </w:p>
        </w:tc>
        <w:tc>
          <w:tcPr>
            <w:tcW w:w="1397" w:type="dxa"/>
            <w:gridSpan w:val="6"/>
            <w:tcBorders>
              <w:top w:val="nil"/>
              <w:left w:val="single" w:sz="8" w:space="0" w:color="E0E0E0"/>
              <w:bottom w:val="single" w:sz="8" w:space="0" w:color="152935"/>
              <w:right w:val="single" w:sz="8" w:space="0" w:color="E0E0E0"/>
            </w:tcBorders>
            <w:shd w:val="clear" w:color="auto" w:fill="FFFFFF"/>
            <w:vAlign w:val="bottom"/>
          </w:tcPr>
          <w:p w:rsidR="009605A7" w:rsidRDefault="009605A7" w:rsidP="00F83727">
            <w:pPr>
              <w:spacing w:line="320" w:lineRule="atLeast"/>
              <w:ind w:left="60" w:right="60"/>
              <w:jc w:val="center"/>
              <w:rPr>
                <w:rFonts w:cs="Arial"/>
                <w:color w:val="264A60"/>
                <w:sz w:val="18"/>
                <w:szCs w:val="18"/>
              </w:rPr>
            </w:pPr>
            <w:r>
              <w:rPr>
                <w:rFonts w:cs="Arial"/>
                <w:color w:val="264A60"/>
                <w:sz w:val="18"/>
                <w:szCs w:val="18"/>
              </w:rPr>
              <w:t>Valid Percent</w:t>
            </w:r>
          </w:p>
        </w:tc>
        <w:tc>
          <w:tcPr>
            <w:tcW w:w="1301" w:type="dxa"/>
            <w:gridSpan w:val="3"/>
            <w:tcBorders>
              <w:top w:val="nil"/>
              <w:left w:val="single" w:sz="8" w:space="0" w:color="E0E0E0"/>
              <w:bottom w:val="single" w:sz="8" w:space="0" w:color="152935"/>
              <w:right w:val="nil"/>
            </w:tcBorders>
            <w:shd w:val="clear" w:color="auto" w:fill="FFFFFF"/>
            <w:vAlign w:val="bottom"/>
          </w:tcPr>
          <w:p w:rsidR="009605A7" w:rsidRDefault="009605A7" w:rsidP="00F83727">
            <w:pPr>
              <w:spacing w:line="320" w:lineRule="atLeast"/>
              <w:ind w:left="60" w:right="60"/>
              <w:jc w:val="center"/>
              <w:rPr>
                <w:rFonts w:cs="Arial"/>
                <w:color w:val="264A60"/>
                <w:sz w:val="18"/>
                <w:szCs w:val="18"/>
              </w:rPr>
            </w:pPr>
            <w:r>
              <w:rPr>
                <w:rFonts w:cs="Arial"/>
                <w:color w:val="264A60"/>
                <w:sz w:val="18"/>
                <w:szCs w:val="18"/>
              </w:rPr>
              <w:t>Cumulative Percent</w:t>
            </w:r>
          </w:p>
        </w:tc>
      </w:tr>
      <w:tr w:rsidR="009605A7" w:rsidTr="00CE6F59">
        <w:trPr>
          <w:gridAfter w:val="3"/>
          <w:wAfter w:w="710" w:type="dxa"/>
          <w:cantSplit/>
        </w:trPr>
        <w:tc>
          <w:tcPr>
            <w:tcW w:w="737" w:type="dxa"/>
            <w:vMerge w:val="restart"/>
            <w:tcBorders>
              <w:top w:val="single" w:sz="8" w:space="0" w:color="152935"/>
              <w:left w:val="nil"/>
              <w:bottom w:val="single" w:sz="8" w:space="0" w:color="152935"/>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Valid</w:t>
            </w:r>
          </w:p>
        </w:tc>
        <w:tc>
          <w:tcPr>
            <w:tcW w:w="1456" w:type="dxa"/>
            <w:gridSpan w:val="5"/>
            <w:tcBorders>
              <w:top w:val="single" w:sz="8" w:space="0" w:color="152935"/>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12-25 TAHUN</w:t>
            </w:r>
          </w:p>
        </w:tc>
        <w:tc>
          <w:tcPr>
            <w:tcW w:w="1167" w:type="dxa"/>
            <w:gridSpan w:val="6"/>
            <w:tcBorders>
              <w:top w:val="single" w:sz="8" w:space="0" w:color="152935"/>
              <w:left w:val="nil"/>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14</w:t>
            </w:r>
          </w:p>
        </w:tc>
        <w:tc>
          <w:tcPr>
            <w:tcW w:w="1029" w:type="dxa"/>
            <w:gridSpan w:val="6"/>
            <w:tcBorders>
              <w:top w:val="single" w:sz="8" w:space="0" w:color="152935"/>
              <w:left w:val="single" w:sz="8" w:space="0" w:color="E0E0E0"/>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18.7</w:t>
            </w:r>
          </w:p>
        </w:tc>
        <w:tc>
          <w:tcPr>
            <w:tcW w:w="1397" w:type="dxa"/>
            <w:gridSpan w:val="6"/>
            <w:tcBorders>
              <w:top w:val="single" w:sz="8" w:space="0" w:color="152935"/>
              <w:left w:val="single" w:sz="8" w:space="0" w:color="E0E0E0"/>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18.7</w:t>
            </w:r>
          </w:p>
        </w:tc>
        <w:tc>
          <w:tcPr>
            <w:tcW w:w="1301" w:type="dxa"/>
            <w:gridSpan w:val="3"/>
            <w:tcBorders>
              <w:top w:val="single" w:sz="8" w:space="0" w:color="152935"/>
              <w:left w:val="single" w:sz="8" w:space="0" w:color="E0E0E0"/>
              <w:bottom w:val="single" w:sz="8" w:space="0" w:color="AEAEAE"/>
              <w:right w:val="nil"/>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18.7</w:t>
            </w:r>
          </w:p>
        </w:tc>
      </w:tr>
      <w:tr w:rsidR="009605A7" w:rsidTr="00CE6F59">
        <w:trPr>
          <w:gridAfter w:val="3"/>
          <w:wAfter w:w="710" w:type="dxa"/>
          <w:cantSplit/>
        </w:trPr>
        <w:tc>
          <w:tcPr>
            <w:tcW w:w="737" w:type="dxa"/>
            <w:vMerge/>
            <w:tcBorders>
              <w:top w:val="single" w:sz="8" w:space="0" w:color="152935"/>
              <w:left w:val="nil"/>
              <w:bottom w:val="single" w:sz="8" w:space="0" w:color="152935"/>
              <w:right w:val="nil"/>
            </w:tcBorders>
            <w:shd w:val="clear" w:color="auto" w:fill="E0E0E0"/>
          </w:tcPr>
          <w:p w:rsidR="009605A7" w:rsidRDefault="009605A7" w:rsidP="00F83727">
            <w:pPr>
              <w:rPr>
                <w:rFonts w:cs="Arial"/>
                <w:color w:val="010205"/>
                <w:sz w:val="18"/>
                <w:szCs w:val="18"/>
              </w:rPr>
            </w:pPr>
          </w:p>
        </w:tc>
        <w:tc>
          <w:tcPr>
            <w:tcW w:w="1456" w:type="dxa"/>
            <w:gridSpan w:val="5"/>
            <w:tcBorders>
              <w:top w:val="single" w:sz="8" w:space="0" w:color="AEAEAE"/>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26-45 TAHUN</w:t>
            </w:r>
          </w:p>
        </w:tc>
        <w:tc>
          <w:tcPr>
            <w:tcW w:w="1167" w:type="dxa"/>
            <w:gridSpan w:val="6"/>
            <w:tcBorders>
              <w:top w:val="single" w:sz="8" w:space="0" w:color="AEAEAE"/>
              <w:left w:val="nil"/>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36</w:t>
            </w:r>
          </w:p>
        </w:tc>
        <w:tc>
          <w:tcPr>
            <w:tcW w:w="1029" w:type="dxa"/>
            <w:gridSpan w:val="6"/>
            <w:tcBorders>
              <w:top w:val="single" w:sz="8" w:space="0" w:color="AEAEAE"/>
              <w:left w:val="single" w:sz="8" w:space="0" w:color="E0E0E0"/>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48.0</w:t>
            </w:r>
          </w:p>
        </w:tc>
        <w:tc>
          <w:tcPr>
            <w:tcW w:w="1397" w:type="dxa"/>
            <w:gridSpan w:val="6"/>
            <w:tcBorders>
              <w:top w:val="single" w:sz="8" w:space="0" w:color="AEAEAE"/>
              <w:left w:val="single" w:sz="8" w:space="0" w:color="E0E0E0"/>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48.0</w:t>
            </w:r>
          </w:p>
        </w:tc>
        <w:tc>
          <w:tcPr>
            <w:tcW w:w="1301" w:type="dxa"/>
            <w:gridSpan w:val="3"/>
            <w:tcBorders>
              <w:top w:val="single" w:sz="8" w:space="0" w:color="AEAEAE"/>
              <w:left w:val="single" w:sz="8" w:space="0" w:color="E0E0E0"/>
              <w:bottom w:val="single" w:sz="8" w:space="0" w:color="AEAEAE"/>
              <w:right w:val="nil"/>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66.7</w:t>
            </w:r>
          </w:p>
        </w:tc>
      </w:tr>
      <w:tr w:rsidR="009605A7" w:rsidTr="00CE6F59">
        <w:trPr>
          <w:gridAfter w:val="3"/>
          <w:wAfter w:w="710" w:type="dxa"/>
          <w:cantSplit/>
        </w:trPr>
        <w:tc>
          <w:tcPr>
            <w:tcW w:w="737" w:type="dxa"/>
            <w:vMerge/>
            <w:tcBorders>
              <w:top w:val="single" w:sz="8" w:space="0" w:color="152935"/>
              <w:left w:val="nil"/>
              <w:bottom w:val="single" w:sz="8" w:space="0" w:color="152935"/>
              <w:right w:val="nil"/>
            </w:tcBorders>
            <w:shd w:val="clear" w:color="auto" w:fill="E0E0E0"/>
          </w:tcPr>
          <w:p w:rsidR="009605A7" w:rsidRDefault="009605A7" w:rsidP="00F83727">
            <w:pPr>
              <w:rPr>
                <w:rFonts w:cs="Arial"/>
                <w:color w:val="010205"/>
                <w:sz w:val="18"/>
                <w:szCs w:val="18"/>
              </w:rPr>
            </w:pPr>
          </w:p>
        </w:tc>
        <w:tc>
          <w:tcPr>
            <w:tcW w:w="1456" w:type="dxa"/>
            <w:gridSpan w:val="5"/>
            <w:tcBorders>
              <w:top w:val="single" w:sz="8" w:space="0" w:color="AEAEAE"/>
              <w:left w:val="nil"/>
              <w:bottom w:val="single" w:sz="8" w:space="0" w:color="AEAEAE"/>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46-65 TAHUN</w:t>
            </w:r>
          </w:p>
        </w:tc>
        <w:tc>
          <w:tcPr>
            <w:tcW w:w="1167" w:type="dxa"/>
            <w:gridSpan w:val="6"/>
            <w:tcBorders>
              <w:top w:val="single" w:sz="8" w:space="0" w:color="AEAEAE"/>
              <w:left w:val="nil"/>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25</w:t>
            </w:r>
          </w:p>
        </w:tc>
        <w:tc>
          <w:tcPr>
            <w:tcW w:w="1029" w:type="dxa"/>
            <w:gridSpan w:val="6"/>
            <w:tcBorders>
              <w:top w:val="single" w:sz="8" w:space="0" w:color="AEAEAE"/>
              <w:left w:val="single" w:sz="8" w:space="0" w:color="E0E0E0"/>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33.3</w:t>
            </w:r>
          </w:p>
        </w:tc>
        <w:tc>
          <w:tcPr>
            <w:tcW w:w="1397" w:type="dxa"/>
            <w:gridSpan w:val="6"/>
            <w:tcBorders>
              <w:top w:val="single" w:sz="8" w:space="0" w:color="AEAEAE"/>
              <w:left w:val="single" w:sz="8" w:space="0" w:color="E0E0E0"/>
              <w:bottom w:val="single" w:sz="8" w:space="0" w:color="AEAEAE"/>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33.3</w:t>
            </w:r>
          </w:p>
        </w:tc>
        <w:tc>
          <w:tcPr>
            <w:tcW w:w="1301" w:type="dxa"/>
            <w:gridSpan w:val="3"/>
            <w:tcBorders>
              <w:top w:val="single" w:sz="8" w:space="0" w:color="AEAEAE"/>
              <w:left w:val="single" w:sz="8" w:space="0" w:color="E0E0E0"/>
              <w:bottom w:val="single" w:sz="8" w:space="0" w:color="AEAEAE"/>
              <w:right w:val="nil"/>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100.0</w:t>
            </w:r>
          </w:p>
        </w:tc>
      </w:tr>
      <w:tr w:rsidR="009605A7" w:rsidTr="00CE6F59">
        <w:trPr>
          <w:gridAfter w:val="3"/>
          <w:wAfter w:w="710" w:type="dxa"/>
          <w:cantSplit/>
          <w:trHeight w:val="188"/>
        </w:trPr>
        <w:tc>
          <w:tcPr>
            <w:tcW w:w="737" w:type="dxa"/>
            <w:vMerge/>
            <w:tcBorders>
              <w:top w:val="single" w:sz="8" w:space="0" w:color="152935"/>
              <w:left w:val="nil"/>
              <w:bottom w:val="single" w:sz="8" w:space="0" w:color="152935"/>
              <w:right w:val="nil"/>
            </w:tcBorders>
            <w:shd w:val="clear" w:color="auto" w:fill="E0E0E0"/>
          </w:tcPr>
          <w:p w:rsidR="009605A7" w:rsidRDefault="009605A7" w:rsidP="00F83727">
            <w:pPr>
              <w:rPr>
                <w:rFonts w:cs="Arial"/>
                <w:color w:val="010205"/>
                <w:sz w:val="18"/>
                <w:szCs w:val="18"/>
              </w:rPr>
            </w:pPr>
          </w:p>
        </w:tc>
        <w:tc>
          <w:tcPr>
            <w:tcW w:w="1456" w:type="dxa"/>
            <w:gridSpan w:val="5"/>
            <w:tcBorders>
              <w:top w:val="single" w:sz="8" w:space="0" w:color="AEAEAE"/>
              <w:left w:val="nil"/>
              <w:bottom w:val="single" w:sz="8" w:space="0" w:color="152935"/>
              <w:right w:val="nil"/>
            </w:tcBorders>
            <w:shd w:val="clear" w:color="auto" w:fill="E0E0E0"/>
          </w:tcPr>
          <w:p w:rsidR="009605A7" w:rsidRDefault="009605A7" w:rsidP="00F83727">
            <w:pPr>
              <w:spacing w:line="320" w:lineRule="atLeast"/>
              <w:ind w:left="60" w:right="60"/>
              <w:rPr>
                <w:rFonts w:cs="Arial"/>
                <w:color w:val="264A60"/>
                <w:sz w:val="18"/>
                <w:szCs w:val="18"/>
              </w:rPr>
            </w:pPr>
            <w:r>
              <w:rPr>
                <w:rFonts w:cs="Arial"/>
                <w:color w:val="264A60"/>
                <w:sz w:val="18"/>
                <w:szCs w:val="18"/>
              </w:rPr>
              <w:t>Total</w:t>
            </w:r>
          </w:p>
        </w:tc>
        <w:tc>
          <w:tcPr>
            <w:tcW w:w="1167" w:type="dxa"/>
            <w:gridSpan w:val="6"/>
            <w:tcBorders>
              <w:top w:val="single" w:sz="8" w:space="0" w:color="AEAEAE"/>
              <w:left w:val="nil"/>
              <w:bottom w:val="single" w:sz="8" w:space="0" w:color="152935"/>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75</w:t>
            </w:r>
          </w:p>
        </w:tc>
        <w:tc>
          <w:tcPr>
            <w:tcW w:w="1029" w:type="dxa"/>
            <w:gridSpan w:val="6"/>
            <w:tcBorders>
              <w:top w:val="single" w:sz="8" w:space="0" w:color="AEAEAE"/>
              <w:left w:val="single" w:sz="8" w:space="0" w:color="E0E0E0"/>
              <w:bottom w:val="single" w:sz="8" w:space="0" w:color="152935"/>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100.0</w:t>
            </w:r>
          </w:p>
        </w:tc>
        <w:tc>
          <w:tcPr>
            <w:tcW w:w="1397" w:type="dxa"/>
            <w:gridSpan w:val="6"/>
            <w:tcBorders>
              <w:top w:val="single" w:sz="8" w:space="0" w:color="AEAEAE"/>
              <w:left w:val="single" w:sz="8" w:space="0" w:color="E0E0E0"/>
              <w:bottom w:val="single" w:sz="8" w:space="0" w:color="152935"/>
              <w:right w:val="single" w:sz="8" w:space="0" w:color="E0E0E0"/>
            </w:tcBorders>
            <w:shd w:val="clear" w:color="auto" w:fill="FFFFFF"/>
          </w:tcPr>
          <w:p w:rsidR="009605A7" w:rsidRDefault="009605A7" w:rsidP="00F83727">
            <w:pPr>
              <w:spacing w:line="320" w:lineRule="atLeast"/>
              <w:ind w:left="60" w:right="60"/>
              <w:jc w:val="right"/>
              <w:rPr>
                <w:rFonts w:cs="Arial"/>
                <w:color w:val="010205"/>
                <w:sz w:val="18"/>
                <w:szCs w:val="18"/>
              </w:rPr>
            </w:pPr>
            <w:r>
              <w:rPr>
                <w:rFonts w:cs="Arial"/>
                <w:color w:val="010205"/>
                <w:sz w:val="18"/>
                <w:szCs w:val="18"/>
              </w:rPr>
              <w:t>100.0</w:t>
            </w:r>
          </w:p>
        </w:tc>
        <w:tc>
          <w:tcPr>
            <w:tcW w:w="1301" w:type="dxa"/>
            <w:gridSpan w:val="3"/>
            <w:tcBorders>
              <w:top w:val="single" w:sz="8" w:space="0" w:color="AEAEAE"/>
              <w:left w:val="single" w:sz="8" w:space="0" w:color="E0E0E0"/>
              <w:bottom w:val="single" w:sz="8" w:space="0" w:color="152935"/>
              <w:right w:val="nil"/>
            </w:tcBorders>
            <w:shd w:val="clear" w:color="auto" w:fill="FFFFFF"/>
            <w:vAlign w:val="center"/>
          </w:tcPr>
          <w:p w:rsidR="009605A7" w:rsidRDefault="009605A7" w:rsidP="00F83727">
            <w:pPr>
              <w:rPr>
                <w:rFonts w:ascii="Times New Roman" w:hAnsi="Times New Roman" w:cs="Times New Roman"/>
                <w:sz w:val="24"/>
                <w:szCs w:val="24"/>
              </w:rPr>
            </w:pPr>
          </w:p>
        </w:tc>
      </w:tr>
      <w:tr w:rsidR="00CE6F59" w:rsidTr="00CE6F59">
        <w:trPr>
          <w:gridAfter w:val="1"/>
          <w:wAfter w:w="552" w:type="dxa"/>
          <w:cantSplit/>
        </w:trPr>
        <w:tc>
          <w:tcPr>
            <w:tcW w:w="7245" w:type="dxa"/>
            <w:gridSpan w:val="29"/>
            <w:tcBorders>
              <w:top w:val="nil"/>
              <w:left w:val="nil"/>
              <w:bottom w:val="nil"/>
              <w:right w:val="nil"/>
            </w:tcBorders>
            <w:shd w:val="clear" w:color="auto" w:fill="FFFFFF"/>
            <w:vAlign w:val="center"/>
          </w:tcPr>
          <w:p w:rsidR="00CE6F59" w:rsidRDefault="00CE6F59" w:rsidP="00CD4C07">
            <w:pPr>
              <w:spacing w:line="320" w:lineRule="atLeast"/>
              <w:ind w:left="60" w:right="60"/>
              <w:jc w:val="center"/>
              <w:rPr>
                <w:rFonts w:cs="Arial"/>
                <w:color w:val="010205"/>
              </w:rPr>
            </w:pPr>
            <w:r>
              <w:rPr>
                <w:rFonts w:cs="Arial"/>
                <w:b/>
                <w:bCs/>
                <w:color w:val="010205"/>
              </w:rPr>
              <w:t>JENIS KELAMIN</w:t>
            </w:r>
          </w:p>
        </w:tc>
      </w:tr>
      <w:tr w:rsidR="00CE6F59" w:rsidTr="00CE6F59">
        <w:trPr>
          <w:gridAfter w:val="1"/>
          <w:wAfter w:w="552" w:type="dxa"/>
          <w:cantSplit/>
        </w:trPr>
        <w:tc>
          <w:tcPr>
            <w:tcW w:w="2178" w:type="dxa"/>
            <w:gridSpan w:val="5"/>
            <w:tcBorders>
              <w:top w:val="nil"/>
              <w:left w:val="nil"/>
              <w:bottom w:val="single" w:sz="8" w:space="0" w:color="152935"/>
              <w:right w:val="nil"/>
            </w:tcBorders>
            <w:shd w:val="clear" w:color="auto" w:fill="FFFFFF"/>
            <w:vAlign w:val="bottom"/>
          </w:tcPr>
          <w:p w:rsidR="00CE6F59" w:rsidRDefault="00CE6F59" w:rsidP="00CD4C07">
            <w:pPr>
              <w:rPr>
                <w:rFonts w:ascii="Times New Roman" w:hAnsi="Times New Roman" w:cs="Times New Roman"/>
                <w:sz w:val="24"/>
                <w:szCs w:val="24"/>
              </w:rPr>
            </w:pPr>
          </w:p>
        </w:tc>
        <w:tc>
          <w:tcPr>
            <w:tcW w:w="1166" w:type="dxa"/>
            <w:gridSpan w:val="6"/>
            <w:tcBorders>
              <w:top w:val="nil"/>
              <w:left w:val="nil"/>
              <w:bottom w:val="single" w:sz="8" w:space="0" w:color="152935"/>
              <w:right w:val="single" w:sz="8" w:space="0" w:color="E0E0E0"/>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Frequency</w:t>
            </w:r>
          </w:p>
        </w:tc>
        <w:tc>
          <w:tcPr>
            <w:tcW w:w="1028" w:type="dxa"/>
            <w:gridSpan w:val="6"/>
            <w:tcBorders>
              <w:top w:val="nil"/>
              <w:left w:val="single" w:sz="8" w:space="0" w:color="E0E0E0"/>
              <w:bottom w:val="single" w:sz="8" w:space="0" w:color="152935"/>
              <w:right w:val="single" w:sz="8" w:space="0" w:color="E0E0E0"/>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Percent</w:t>
            </w:r>
          </w:p>
        </w:tc>
        <w:tc>
          <w:tcPr>
            <w:tcW w:w="1398" w:type="dxa"/>
            <w:gridSpan w:val="6"/>
            <w:tcBorders>
              <w:top w:val="nil"/>
              <w:left w:val="single" w:sz="8" w:space="0" w:color="E0E0E0"/>
              <w:bottom w:val="single" w:sz="8" w:space="0" w:color="152935"/>
              <w:right w:val="single" w:sz="8" w:space="0" w:color="E0E0E0"/>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Valid Percent</w:t>
            </w:r>
          </w:p>
        </w:tc>
        <w:tc>
          <w:tcPr>
            <w:tcW w:w="1475" w:type="dxa"/>
            <w:gridSpan w:val="6"/>
            <w:tcBorders>
              <w:top w:val="nil"/>
              <w:left w:val="single" w:sz="8" w:space="0" w:color="E0E0E0"/>
              <w:bottom w:val="single" w:sz="8" w:space="0" w:color="152935"/>
              <w:right w:val="nil"/>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Cumulative Percent</w:t>
            </w:r>
          </w:p>
        </w:tc>
      </w:tr>
      <w:tr w:rsidR="00CE6F59" w:rsidTr="00CE6F59">
        <w:trPr>
          <w:gridAfter w:val="1"/>
          <w:wAfter w:w="552" w:type="dxa"/>
          <w:cantSplit/>
        </w:trPr>
        <w:tc>
          <w:tcPr>
            <w:tcW w:w="737" w:type="dxa"/>
            <w:vMerge w:val="restart"/>
            <w:tcBorders>
              <w:top w:val="single" w:sz="8" w:space="0" w:color="152935"/>
              <w:left w:val="nil"/>
              <w:bottom w:val="single" w:sz="8" w:space="0" w:color="152935"/>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Valid</w:t>
            </w:r>
          </w:p>
        </w:tc>
        <w:tc>
          <w:tcPr>
            <w:tcW w:w="1441" w:type="dxa"/>
            <w:gridSpan w:val="4"/>
            <w:tcBorders>
              <w:top w:val="single" w:sz="8" w:space="0" w:color="152935"/>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LAKI-LAKI</w:t>
            </w:r>
          </w:p>
        </w:tc>
        <w:tc>
          <w:tcPr>
            <w:tcW w:w="1166" w:type="dxa"/>
            <w:gridSpan w:val="6"/>
            <w:tcBorders>
              <w:top w:val="single" w:sz="8" w:space="0" w:color="152935"/>
              <w:left w:val="nil"/>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49</w:t>
            </w:r>
          </w:p>
        </w:tc>
        <w:tc>
          <w:tcPr>
            <w:tcW w:w="1028" w:type="dxa"/>
            <w:gridSpan w:val="6"/>
            <w:tcBorders>
              <w:top w:val="single" w:sz="8" w:space="0" w:color="152935"/>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65.3</w:t>
            </w:r>
          </w:p>
        </w:tc>
        <w:tc>
          <w:tcPr>
            <w:tcW w:w="1398" w:type="dxa"/>
            <w:gridSpan w:val="6"/>
            <w:tcBorders>
              <w:top w:val="single" w:sz="8" w:space="0" w:color="152935"/>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65.3</w:t>
            </w:r>
          </w:p>
        </w:tc>
        <w:tc>
          <w:tcPr>
            <w:tcW w:w="1475" w:type="dxa"/>
            <w:gridSpan w:val="6"/>
            <w:tcBorders>
              <w:top w:val="single" w:sz="8" w:space="0" w:color="152935"/>
              <w:left w:val="single" w:sz="8" w:space="0" w:color="E0E0E0"/>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65.3</w:t>
            </w:r>
          </w:p>
        </w:tc>
      </w:tr>
      <w:tr w:rsidR="00CE6F59" w:rsidTr="00CE6F59">
        <w:trPr>
          <w:gridAfter w:val="1"/>
          <w:wAfter w:w="552" w:type="dxa"/>
          <w:cantSplit/>
        </w:trPr>
        <w:tc>
          <w:tcPr>
            <w:tcW w:w="737" w:type="dxa"/>
            <w:vMerge/>
            <w:tcBorders>
              <w:top w:val="single" w:sz="8" w:space="0" w:color="152935"/>
              <w:left w:val="nil"/>
              <w:bottom w:val="single" w:sz="8" w:space="0" w:color="152935"/>
              <w:right w:val="nil"/>
            </w:tcBorders>
            <w:shd w:val="clear" w:color="auto" w:fill="E0E0E0"/>
          </w:tcPr>
          <w:p w:rsidR="00CE6F59" w:rsidRDefault="00CE6F59" w:rsidP="00CD4C07">
            <w:pPr>
              <w:rPr>
                <w:rFonts w:cs="Arial"/>
                <w:color w:val="010205"/>
                <w:sz w:val="18"/>
                <w:szCs w:val="18"/>
              </w:rPr>
            </w:pPr>
          </w:p>
        </w:tc>
        <w:tc>
          <w:tcPr>
            <w:tcW w:w="1441" w:type="dxa"/>
            <w:gridSpan w:val="4"/>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PEREMPUAN</w:t>
            </w:r>
          </w:p>
        </w:tc>
        <w:tc>
          <w:tcPr>
            <w:tcW w:w="1166" w:type="dxa"/>
            <w:gridSpan w:val="6"/>
            <w:tcBorders>
              <w:top w:val="single" w:sz="8" w:space="0" w:color="AEAEAE"/>
              <w:left w:val="nil"/>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26</w:t>
            </w:r>
          </w:p>
        </w:tc>
        <w:tc>
          <w:tcPr>
            <w:tcW w:w="1028" w:type="dxa"/>
            <w:gridSpan w:val="6"/>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34.7</w:t>
            </w:r>
          </w:p>
        </w:tc>
        <w:tc>
          <w:tcPr>
            <w:tcW w:w="1398" w:type="dxa"/>
            <w:gridSpan w:val="6"/>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34.7</w:t>
            </w:r>
          </w:p>
        </w:tc>
        <w:tc>
          <w:tcPr>
            <w:tcW w:w="1475" w:type="dxa"/>
            <w:gridSpan w:val="6"/>
            <w:tcBorders>
              <w:top w:val="single" w:sz="8" w:space="0" w:color="AEAEAE"/>
              <w:left w:val="single" w:sz="8" w:space="0" w:color="E0E0E0"/>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100.0</w:t>
            </w:r>
          </w:p>
        </w:tc>
      </w:tr>
      <w:tr w:rsidR="00CE6F59" w:rsidTr="00CE6F59">
        <w:trPr>
          <w:gridAfter w:val="1"/>
          <w:wAfter w:w="552" w:type="dxa"/>
          <w:cantSplit/>
        </w:trPr>
        <w:tc>
          <w:tcPr>
            <w:tcW w:w="737" w:type="dxa"/>
            <w:vMerge/>
            <w:tcBorders>
              <w:top w:val="single" w:sz="8" w:space="0" w:color="152935"/>
              <w:left w:val="nil"/>
              <w:bottom w:val="single" w:sz="8" w:space="0" w:color="152935"/>
              <w:right w:val="nil"/>
            </w:tcBorders>
            <w:shd w:val="clear" w:color="auto" w:fill="E0E0E0"/>
          </w:tcPr>
          <w:p w:rsidR="00CE6F59" w:rsidRDefault="00CE6F59" w:rsidP="00CD4C07">
            <w:pPr>
              <w:rPr>
                <w:rFonts w:cs="Arial"/>
                <w:color w:val="010205"/>
                <w:sz w:val="18"/>
                <w:szCs w:val="18"/>
              </w:rPr>
            </w:pPr>
          </w:p>
        </w:tc>
        <w:tc>
          <w:tcPr>
            <w:tcW w:w="1441" w:type="dxa"/>
            <w:gridSpan w:val="4"/>
            <w:tcBorders>
              <w:top w:val="single" w:sz="8" w:space="0" w:color="AEAEAE"/>
              <w:left w:val="nil"/>
              <w:bottom w:val="single" w:sz="8" w:space="0" w:color="152935"/>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Total</w:t>
            </w:r>
          </w:p>
        </w:tc>
        <w:tc>
          <w:tcPr>
            <w:tcW w:w="1166" w:type="dxa"/>
            <w:gridSpan w:val="6"/>
            <w:tcBorders>
              <w:top w:val="single" w:sz="8" w:space="0" w:color="AEAEAE"/>
              <w:left w:val="nil"/>
              <w:bottom w:val="single" w:sz="8" w:space="0" w:color="152935"/>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75</w:t>
            </w:r>
          </w:p>
        </w:tc>
        <w:tc>
          <w:tcPr>
            <w:tcW w:w="1028" w:type="dxa"/>
            <w:gridSpan w:val="6"/>
            <w:tcBorders>
              <w:top w:val="single" w:sz="8" w:space="0" w:color="AEAEAE"/>
              <w:left w:val="single" w:sz="8" w:space="0" w:color="E0E0E0"/>
              <w:bottom w:val="single" w:sz="8" w:space="0" w:color="152935"/>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100.0</w:t>
            </w:r>
          </w:p>
        </w:tc>
        <w:tc>
          <w:tcPr>
            <w:tcW w:w="1398" w:type="dxa"/>
            <w:gridSpan w:val="6"/>
            <w:tcBorders>
              <w:top w:val="single" w:sz="8" w:space="0" w:color="AEAEAE"/>
              <w:left w:val="single" w:sz="8" w:space="0" w:color="E0E0E0"/>
              <w:bottom w:val="single" w:sz="8" w:space="0" w:color="152935"/>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100.0</w:t>
            </w:r>
          </w:p>
        </w:tc>
        <w:tc>
          <w:tcPr>
            <w:tcW w:w="1475" w:type="dxa"/>
            <w:gridSpan w:val="6"/>
            <w:tcBorders>
              <w:top w:val="single" w:sz="8" w:space="0" w:color="AEAEAE"/>
              <w:left w:val="single" w:sz="8" w:space="0" w:color="E0E0E0"/>
              <w:bottom w:val="single" w:sz="8" w:space="0" w:color="152935"/>
              <w:right w:val="nil"/>
            </w:tcBorders>
            <w:shd w:val="clear" w:color="auto" w:fill="FFFFFF"/>
            <w:vAlign w:val="center"/>
          </w:tcPr>
          <w:p w:rsidR="00CE6F59" w:rsidRDefault="00CE6F59" w:rsidP="00CD4C07">
            <w:pPr>
              <w:rPr>
                <w:rFonts w:ascii="Times New Roman" w:hAnsi="Times New Roman" w:cs="Times New Roman"/>
                <w:sz w:val="24"/>
                <w:szCs w:val="24"/>
              </w:rPr>
            </w:pPr>
          </w:p>
        </w:tc>
      </w:tr>
      <w:tr w:rsidR="00CE6F59" w:rsidTr="00CE6F59">
        <w:trPr>
          <w:gridAfter w:val="2"/>
          <w:wAfter w:w="660" w:type="dxa"/>
          <w:cantSplit/>
        </w:trPr>
        <w:tc>
          <w:tcPr>
            <w:tcW w:w="7137" w:type="dxa"/>
            <w:gridSpan w:val="28"/>
            <w:tcBorders>
              <w:top w:val="nil"/>
              <w:left w:val="nil"/>
              <w:bottom w:val="nil"/>
              <w:right w:val="nil"/>
            </w:tcBorders>
            <w:shd w:val="clear" w:color="auto" w:fill="FFFFFF"/>
            <w:vAlign w:val="center"/>
          </w:tcPr>
          <w:p w:rsidR="005316E3" w:rsidRDefault="005316E3" w:rsidP="005316E3">
            <w:pPr>
              <w:spacing w:line="320" w:lineRule="atLeast"/>
              <w:ind w:right="60"/>
              <w:rPr>
                <w:rFonts w:cs="Arial"/>
                <w:b/>
                <w:bCs/>
                <w:color w:val="010205"/>
              </w:rPr>
            </w:pPr>
          </w:p>
          <w:p w:rsidR="00CE6F59" w:rsidRDefault="00CE6F59" w:rsidP="00CD4C07">
            <w:pPr>
              <w:spacing w:line="320" w:lineRule="atLeast"/>
              <w:ind w:left="60" w:right="60"/>
              <w:jc w:val="center"/>
              <w:rPr>
                <w:rFonts w:cs="Arial"/>
                <w:color w:val="010205"/>
              </w:rPr>
            </w:pPr>
            <w:r>
              <w:rPr>
                <w:rFonts w:cs="Arial"/>
                <w:b/>
                <w:bCs/>
                <w:color w:val="010205"/>
              </w:rPr>
              <w:t>PENDIDIKAN</w:t>
            </w:r>
          </w:p>
        </w:tc>
      </w:tr>
      <w:tr w:rsidR="00CE6F59" w:rsidTr="00CE6F59">
        <w:trPr>
          <w:gridAfter w:val="2"/>
          <w:wAfter w:w="660" w:type="dxa"/>
          <w:cantSplit/>
        </w:trPr>
        <w:tc>
          <w:tcPr>
            <w:tcW w:w="2070" w:type="dxa"/>
            <w:gridSpan w:val="4"/>
            <w:tcBorders>
              <w:top w:val="nil"/>
              <w:left w:val="nil"/>
              <w:bottom w:val="single" w:sz="8" w:space="0" w:color="152935"/>
              <w:right w:val="nil"/>
            </w:tcBorders>
            <w:shd w:val="clear" w:color="auto" w:fill="FFFFFF"/>
            <w:vAlign w:val="bottom"/>
          </w:tcPr>
          <w:p w:rsidR="00CE6F59" w:rsidRDefault="00CE6F59" w:rsidP="00CD4C07">
            <w:pPr>
              <w:rPr>
                <w:rFonts w:ascii="Times New Roman" w:hAnsi="Times New Roman" w:cs="Times New Roman"/>
                <w:sz w:val="24"/>
                <w:szCs w:val="24"/>
              </w:rPr>
            </w:pPr>
          </w:p>
        </w:tc>
        <w:tc>
          <w:tcPr>
            <w:tcW w:w="1166" w:type="dxa"/>
            <w:gridSpan w:val="6"/>
            <w:tcBorders>
              <w:top w:val="nil"/>
              <w:left w:val="nil"/>
              <w:bottom w:val="single" w:sz="8" w:space="0" w:color="152935"/>
              <w:right w:val="single" w:sz="8" w:space="0" w:color="E0E0E0"/>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Frequency</w:t>
            </w:r>
          </w:p>
        </w:tc>
        <w:tc>
          <w:tcPr>
            <w:tcW w:w="1028" w:type="dxa"/>
            <w:gridSpan w:val="5"/>
            <w:tcBorders>
              <w:top w:val="nil"/>
              <w:left w:val="single" w:sz="8" w:space="0" w:color="E0E0E0"/>
              <w:bottom w:val="single" w:sz="8" w:space="0" w:color="152935"/>
              <w:right w:val="single" w:sz="8" w:space="0" w:color="E0E0E0"/>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Percent</w:t>
            </w:r>
          </w:p>
        </w:tc>
        <w:tc>
          <w:tcPr>
            <w:tcW w:w="1398" w:type="dxa"/>
            <w:gridSpan w:val="7"/>
            <w:tcBorders>
              <w:top w:val="nil"/>
              <w:left w:val="single" w:sz="8" w:space="0" w:color="E0E0E0"/>
              <w:bottom w:val="single" w:sz="8" w:space="0" w:color="152935"/>
              <w:right w:val="single" w:sz="8" w:space="0" w:color="E0E0E0"/>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Valid Percent</w:t>
            </w:r>
          </w:p>
        </w:tc>
        <w:tc>
          <w:tcPr>
            <w:tcW w:w="1475" w:type="dxa"/>
            <w:gridSpan w:val="6"/>
            <w:tcBorders>
              <w:top w:val="nil"/>
              <w:left w:val="single" w:sz="8" w:space="0" w:color="E0E0E0"/>
              <w:bottom w:val="single" w:sz="8" w:space="0" w:color="152935"/>
              <w:right w:val="nil"/>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Cumulative Percent</w:t>
            </w:r>
          </w:p>
        </w:tc>
      </w:tr>
      <w:tr w:rsidR="00CE6F59" w:rsidTr="00CE6F59">
        <w:trPr>
          <w:gridAfter w:val="2"/>
          <w:wAfter w:w="660" w:type="dxa"/>
          <w:cantSplit/>
        </w:trPr>
        <w:tc>
          <w:tcPr>
            <w:tcW w:w="737" w:type="dxa"/>
            <w:vMerge w:val="restart"/>
            <w:tcBorders>
              <w:top w:val="single" w:sz="8" w:space="0" w:color="152935"/>
              <w:left w:val="nil"/>
              <w:bottom w:val="single" w:sz="8" w:space="0" w:color="152935"/>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Valid</w:t>
            </w:r>
          </w:p>
        </w:tc>
        <w:tc>
          <w:tcPr>
            <w:tcW w:w="1333" w:type="dxa"/>
            <w:gridSpan w:val="3"/>
            <w:tcBorders>
              <w:top w:val="single" w:sz="8" w:space="0" w:color="152935"/>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DASAR</w:t>
            </w:r>
          </w:p>
        </w:tc>
        <w:tc>
          <w:tcPr>
            <w:tcW w:w="1166" w:type="dxa"/>
            <w:gridSpan w:val="6"/>
            <w:tcBorders>
              <w:top w:val="single" w:sz="8" w:space="0" w:color="152935"/>
              <w:left w:val="nil"/>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11</w:t>
            </w:r>
          </w:p>
        </w:tc>
        <w:tc>
          <w:tcPr>
            <w:tcW w:w="1028" w:type="dxa"/>
            <w:gridSpan w:val="5"/>
            <w:tcBorders>
              <w:top w:val="single" w:sz="8" w:space="0" w:color="152935"/>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14.7</w:t>
            </w:r>
          </w:p>
        </w:tc>
        <w:tc>
          <w:tcPr>
            <w:tcW w:w="1398" w:type="dxa"/>
            <w:gridSpan w:val="7"/>
            <w:tcBorders>
              <w:top w:val="single" w:sz="8" w:space="0" w:color="152935"/>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14.7</w:t>
            </w:r>
          </w:p>
        </w:tc>
        <w:tc>
          <w:tcPr>
            <w:tcW w:w="1475" w:type="dxa"/>
            <w:gridSpan w:val="6"/>
            <w:tcBorders>
              <w:top w:val="single" w:sz="8" w:space="0" w:color="152935"/>
              <w:left w:val="single" w:sz="8" w:space="0" w:color="E0E0E0"/>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14.7</w:t>
            </w:r>
          </w:p>
        </w:tc>
      </w:tr>
      <w:tr w:rsidR="00CE6F59" w:rsidTr="00CE6F59">
        <w:trPr>
          <w:gridAfter w:val="2"/>
          <w:wAfter w:w="660" w:type="dxa"/>
          <w:cantSplit/>
        </w:trPr>
        <w:tc>
          <w:tcPr>
            <w:tcW w:w="737" w:type="dxa"/>
            <w:vMerge/>
            <w:tcBorders>
              <w:top w:val="single" w:sz="8" w:space="0" w:color="152935"/>
              <w:left w:val="nil"/>
              <w:bottom w:val="single" w:sz="8" w:space="0" w:color="152935"/>
              <w:right w:val="nil"/>
            </w:tcBorders>
            <w:shd w:val="clear" w:color="auto" w:fill="E0E0E0"/>
          </w:tcPr>
          <w:p w:rsidR="00CE6F59" w:rsidRDefault="00CE6F59" w:rsidP="00CD4C07">
            <w:pPr>
              <w:rPr>
                <w:rFonts w:cs="Arial"/>
                <w:color w:val="010205"/>
                <w:sz w:val="18"/>
                <w:szCs w:val="18"/>
              </w:rPr>
            </w:pPr>
          </w:p>
        </w:tc>
        <w:tc>
          <w:tcPr>
            <w:tcW w:w="1333" w:type="dxa"/>
            <w:gridSpan w:val="3"/>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MENENGAH</w:t>
            </w:r>
          </w:p>
        </w:tc>
        <w:tc>
          <w:tcPr>
            <w:tcW w:w="1166" w:type="dxa"/>
            <w:gridSpan w:val="6"/>
            <w:tcBorders>
              <w:top w:val="single" w:sz="8" w:space="0" w:color="AEAEAE"/>
              <w:left w:val="nil"/>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49</w:t>
            </w:r>
          </w:p>
        </w:tc>
        <w:tc>
          <w:tcPr>
            <w:tcW w:w="1028" w:type="dxa"/>
            <w:gridSpan w:val="5"/>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65.3</w:t>
            </w:r>
          </w:p>
        </w:tc>
        <w:tc>
          <w:tcPr>
            <w:tcW w:w="1398" w:type="dxa"/>
            <w:gridSpan w:val="7"/>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65.3</w:t>
            </w:r>
          </w:p>
        </w:tc>
        <w:tc>
          <w:tcPr>
            <w:tcW w:w="1475" w:type="dxa"/>
            <w:gridSpan w:val="6"/>
            <w:tcBorders>
              <w:top w:val="single" w:sz="8" w:space="0" w:color="AEAEAE"/>
              <w:left w:val="single" w:sz="8" w:space="0" w:color="E0E0E0"/>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80.0</w:t>
            </w:r>
          </w:p>
        </w:tc>
      </w:tr>
      <w:tr w:rsidR="00CE6F59" w:rsidTr="00CE6F59">
        <w:trPr>
          <w:gridAfter w:val="2"/>
          <w:wAfter w:w="660" w:type="dxa"/>
          <w:cantSplit/>
        </w:trPr>
        <w:tc>
          <w:tcPr>
            <w:tcW w:w="737" w:type="dxa"/>
            <w:vMerge/>
            <w:tcBorders>
              <w:top w:val="single" w:sz="8" w:space="0" w:color="152935"/>
              <w:left w:val="nil"/>
              <w:bottom w:val="single" w:sz="8" w:space="0" w:color="152935"/>
              <w:right w:val="nil"/>
            </w:tcBorders>
            <w:shd w:val="clear" w:color="auto" w:fill="E0E0E0"/>
          </w:tcPr>
          <w:p w:rsidR="00CE6F59" w:rsidRDefault="00CE6F59" w:rsidP="00CD4C07">
            <w:pPr>
              <w:rPr>
                <w:rFonts w:cs="Arial"/>
                <w:color w:val="010205"/>
                <w:sz w:val="18"/>
                <w:szCs w:val="18"/>
              </w:rPr>
            </w:pPr>
          </w:p>
        </w:tc>
        <w:tc>
          <w:tcPr>
            <w:tcW w:w="1333" w:type="dxa"/>
            <w:gridSpan w:val="3"/>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TINGGI</w:t>
            </w:r>
          </w:p>
        </w:tc>
        <w:tc>
          <w:tcPr>
            <w:tcW w:w="1166" w:type="dxa"/>
            <w:gridSpan w:val="6"/>
            <w:tcBorders>
              <w:top w:val="single" w:sz="8" w:space="0" w:color="AEAEAE"/>
              <w:left w:val="nil"/>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15</w:t>
            </w:r>
          </w:p>
        </w:tc>
        <w:tc>
          <w:tcPr>
            <w:tcW w:w="1028" w:type="dxa"/>
            <w:gridSpan w:val="5"/>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20.0</w:t>
            </w:r>
          </w:p>
        </w:tc>
        <w:tc>
          <w:tcPr>
            <w:tcW w:w="1398" w:type="dxa"/>
            <w:gridSpan w:val="7"/>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20.0</w:t>
            </w:r>
          </w:p>
        </w:tc>
        <w:tc>
          <w:tcPr>
            <w:tcW w:w="1475" w:type="dxa"/>
            <w:gridSpan w:val="6"/>
            <w:tcBorders>
              <w:top w:val="single" w:sz="8" w:space="0" w:color="AEAEAE"/>
              <w:left w:val="single" w:sz="8" w:space="0" w:color="E0E0E0"/>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100.0</w:t>
            </w:r>
          </w:p>
        </w:tc>
      </w:tr>
      <w:tr w:rsidR="00CE6F59" w:rsidTr="00CE6F59">
        <w:trPr>
          <w:gridAfter w:val="2"/>
          <w:wAfter w:w="660" w:type="dxa"/>
          <w:cantSplit/>
        </w:trPr>
        <w:tc>
          <w:tcPr>
            <w:tcW w:w="737" w:type="dxa"/>
            <w:vMerge/>
            <w:tcBorders>
              <w:top w:val="single" w:sz="8" w:space="0" w:color="152935"/>
              <w:left w:val="nil"/>
              <w:bottom w:val="single" w:sz="8" w:space="0" w:color="152935"/>
              <w:right w:val="nil"/>
            </w:tcBorders>
            <w:shd w:val="clear" w:color="auto" w:fill="E0E0E0"/>
          </w:tcPr>
          <w:p w:rsidR="00CE6F59" w:rsidRDefault="00CE6F59" w:rsidP="00CD4C07">
            <w:pPr>
              <w:rPr>
                <w:rFonts w:cs="Arial"/>
                <w:color w:val="010205"/>
                <w:sz w:val="18"/>
                <w:szCs w:val="18"/>
              </w:rPr>
            </w:pPr>
          </w:p>
        </w:tc>
        <w:tc>
          <w:tcPr>
            <w:tcW w:w="1333" w:type="dxa"/>
            <w:gridSpan w:val="3"/>
            <w:tcBorders>
              <w:top w:val="single" w:sz="8" w:space="0" w:color="AEAEAE"/>
              <w:left w:val="nil"/>
              <w:bottom w:val="single" w:sz="8" w:space="0" w:color="152935"/>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Total</w:t>
            </w:r>
          </w:p>
        </w:tc>
        <w:tc>
          <w:tcPr>
            <w:tcW w:w="1166" w:type="dxa"/>
            <w:gridSpan w:val="6"/>
            <w:tcBorders>
              <w:top w:val="single" w:sz="8" w:space="0" w:color="AEAEAE"/>
              <w:left w:val="nil"/>
              <w:bottom w:val="single" w:sz="8" w:space="0" w:color="152935"/>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75</w:t>
            </w:r>
          </w:p>
        </w:tc>
        <w:tc>
          <w:tcPr>
            <w:tcW w:w="1028" w:type="dxa"/>
            <w:gridSpan w:val="5"/>
            <w:tcBorders>
              <w:top w:val="single" w:sz="8" w:space="0" w:color="AEAEAE"/>
              <w:left w:val="single" w:sz="8" w:space="0" w:color="E0E0E0"/>
              <w:bottom w:val="single" w:sz="8" w:space="0" w:color="152935"/>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100.0</w:t>
            </w:r>
          </w:p>
        </w:tc>
        <w:tc>
          <w:tcPr>
            <w:tcW w:w="1398" w:type="dxa"/>
            <w:gridSpan w:val="7"/>
            <w:tcBorders>
              <w:top w:val="single" w:sz="8" w:space="0" w:color="AEAEAE"/>
              <w:left w:val="single" w:sz="8" w:space="0" w:color="E0E0E0"/>
              <w:bottom w:val="single" w:sz="8" w:space="0" w:color="152935"/>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100.0</w:t>
            </w:r>
          </w:p>
        </w:tc>
        <w:tc>
          <w:tcPr>
            <w:tcW w:w="1475" w:type="dxa"/>
            <w:gridSpan w:val="6"/>
            <w:tcBorders>
              <w:top w:val="single" w:sz="8" w:space="0" w:color="AEAEAE"/>
              <w:left w:val="single" w:sz="8" w:space="0" w:color="E0E0E0"/>
              <w:bottom w:val="single" w:sz="8" w:space="0" w:color="152935"/>
              <w:right w:val="nil"/>
            </w:tcBorders>
            <w:shd w:val="clear" w:color="auto" w:fill="FFFFFF"/>
            <w:vAlign w:val="center"/>
          </w:tcPr>
          <w:p w:rsidR="00CE6F59" w:rsidRDefault="00CE6F59" w:rsidP="00CD4C07">
            <w:pPr>
              <w:rPr>
                <w:rFonts w:ascii="Times New Roman" w:hAnsi="Times New Roman" w:cs="Times New Roman"/>
                <w:sz w:val="24"/>
                <w:szCs w:val="24"/>
              </w:rPr>
            </w:pPr>
          </w:p>
        </w:tc>
      </w:tr>
      <w:tr w:rsidR="00CE6F59" w:rsidTr="00CE6F59">
        <w:trPr>
          <w:cantSplit/>
        </w:trPr>
        <w:tc>
          <w:tcPr>
            <w:tcW w:w="7797" w:type="dxa"/>
            <w:gridSpan w:val="30"/>
            <w:tcBorders>
              <w:top w:val="nil"/>
              <w:left w:val="nil"/>
              <w:bottom w:val="nil"/>
              <w:right w:val="nil"/>
            </w:tcBorders>
            <w:shd w:val="clear" w:color="auto" w:fill="FFFFFF"/>
            <w:vAlign w:val="center"/>
          </w:tcPr>
          <w:p w:rsidR="00CE6F59" w:rsidRDefault="00CE6F59" w:rsidP="00CD4C07">
            <w:pPr>
              <w:spacing w:line="320" w:lineRule="atLeast"/>
              <w:ind w:left="60" w:right="60"/>
              <w:jc w:val="center"/>
              <w:rPr>
                <w:rFonts w:cs="Arial"/>
                <w:color w:val="010205"/>
              </w:rPr>
            </w:pPr>
            <w:r>
              <w:rPr>
                <w:rFonts w:cs="Arial"/>
                <w:b/>
                <w:bCs/>
                <w:color w:val="010205"/>
              </w:rPr>
              <w:t>PEKERJAAN</w:t>
            </w:r>
          </w:p>
        </w:tc>
      </w:tr>
      <w:tr w:rsidR="00CE6F59" w:rsidTr="00CE6F59">
        <w:trPr>
          <w:cantSplit/>
        </w:trPr>
        <w:tc>
          <w:tcPr>
            <w:tcW w:w="3188" w:type="dxa"/>
            <w:gridSpan w:val="9"/>
            <w:tcBorders>
              <w:top w:val="nil"/>
              <w:left w:val="nil"/>
              <w:bottom w:val="single" w:sz="8" w:space="0" w:color="152935"/>
              <w:right w:val="nil"/>
            </w:tcBorders>
            <w:shd w:val="clear" w:color="auto" w:fill="FFFFFF"/>
            <w:vAlign w:val="bottom"/>
          </w:tcPr>
          <w:p w:rsidR="00CE6F59" w:rsidRDefault="00CE6F59" w:rsidP="00CD4C07">
            <w:pPr>
              <w:rPr>
                <w:rFonts w:ascii="Times New Roman" w:hAnsi="Times New Roman" w:cs="Times New Roman"/>
                <w:sz w:val="24"/>
                <w:szCs w:val="24"/>
              </w:rPr>
            </w:pPr>
          </w:p>
        </w:tc>
        <w:tc>
          <w:tcPr>
            <w:tcW w:w="1165" w:type="dxa"/>
            <w:gridSpan w:val="7"/>
            <w:tcBorders>
              <w:top w:val="nil"/>
              <w:left w:val="nil"/>
              <w:bottom w:val="single" w:sz="8" w:space="0" w:color="152935"/>
              <w:right w:val="single" w:sz="8" w:space="0" w:color="E0E0E0"/>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Frequency</w:t>
            </w:r>
          </w:p>
        </w:tc>
        <w:tc>
          <w:tcPr>
            <w:tcW w:w="1027" w:type="dxa"/>
            <w:gridSpan w:val="4"/>
            <w:tcBorders>
              <w:top w:val="nil"/>
              <w:left w:val="single" w:sz="8" w:space="0" w:color="E0E0E0"/>
              <w:bottom w:val="single" w:sz="8" w:space="0" w:color="152935"/>
              <w:right w:val="single" w:sz="8" w:space="0" w:color="E0E0E0"/>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Percent</w:t>
            </w:r>
          </w:p>
        </w:tc>
        <w:tc>
          <w:tcPr>
            <w:tcW w:w="1395" w:type="dxa"/>
            <w:gridSpan w:val="5"/>
            <w:tcBorders>
              <w:top w:val="nil"/>
              <w:left w:val="single" w:sz="8" w:space="0" w:color="E0E0E0"/>
              <w:bottom w:val="single" w:sz="8" w:space="0" w:color="152935"/>
              <w:right w:val="single" w:sz="8" w:space="0" w:color="E0E0E0"/>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Valid Percent</w:t>
            </w:r>
          </w:p>
        </w:tc>
        <w:tc>
          <w:tcPr>
            <w:tcW w:w="1022" w:type="dxa"/>
            <w:gridSpan w:val="5"/>
            <w:tcBorders>
              <w:top w:val="nil"/>
              <w:left w:val="single" w:sz="8" w:space="0" w:color="E0E0E0"/>
              <w:bottom w:val="single" w:sz="8" w:space="0" w:color="152935"/>
              <w:right w:val="nil"/>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Cumulative Percent</w:t>
            </w:r>
          </w:p>
        </w:tc>
      </w:tr>
      <w:tr w:rsidR="00CE6F59" w:rsidTr="00CE6F59">
        <w:trPr>
          <w:cantSplit/>
        </w:trPr>
        <w:tc>
          <w:tcPr>
            <w:tcW w:w="737" w:type="dxa"/>
            <w:vMerge w:val="restart"/>
            <w:tcBorders>
              <w:top w:val="single" w:sz="8" w:space="0" w:color="152935"/>
              <w:left w:val="nil"/>
              <w:bottom w:val="single" w:sz="8" w:space="0" w:color="152935"/>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Valid</w:t>
            </w:r>
          </w:p>
        </w:tc>
        <w:tc>
          <w:tcPr>
            <w:tcW w:w="2451" w:type="dxa"/>
            <w:gridSpan w:val="8"/>
            <w:tcBorders>
              <w:top w:val="single" w:sz="8" w:space="0" w:color="152935"/>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TIDAK BEKERJA</w:t>
            </w:r>
          </w:p>
        </w:tc>
        <w:tc>
          <w:tcPr>
            <w:tcW w:w="1165" w:type="dxa"/>
            <w:gridSpan w:val="7"/>
            <w:tcBorders>
              <w:top w:val="single" w:sz="8" w:space="0" w:color="152935"/>
              <w:left w:val="nil"/>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13</w:t>
            </w:r>
          </w:p>
        </w:tc>
        <w:tc>
          <w:tcPr>
            <w:tcW w:w="1027" w:type="dxa"/>
            <w:gridSpan w:val="4"/>
            <w:tcBorders>
              <w:top w:val="single" w:sz="8" w:space="0" w:color="152935"/>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17.3</w:t>
            </w:r>
          </w:p>
        </w:tc>
        <w:tc>
          <w:tcPr>
            <w:tcW w:w="1395" w:type="dxa"/>
            <w:gridSpan w:val="5"/>
            <w:tcBorders>
              <w:top w:val="single" w:sz="8" w:space="0" w:color="152935"/>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17.3</w:t>
            </w:r>
          </w:p>
        </w:tc>
        <w:tc>
          <w:tcPr>
            <w:tcW w:w="1022" w:type="dxa"/>
            <w:gridSpan w:val="5"/>
            <w:tcBorders>
              <w:top w:val="single" w:sz="8" w:space="0" w:color="152935"/>
              <w:left w:val="single" w:sz="8" w:space="0" w:color="E0E0E0"/>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17.3</w:t>
            </w:r>
          </w:p>
        </w:tc>
      </w:tr>
      <w:tr w:rsidR="00CE6F59" w:rsidTr="00CE6F59">
        <w:trPr>
          <w:cantSplit/>
        </w:trPr>
        <w:tc>
          <w:tcPr>
            <w:tcW w:w="737" w:type="dxa"/>
            <w:vMerge/>
            <w:tcBorders>
              <w:top w:val="single" w:sz="8" w:space="0" w:color="152935"/>
              <w:left w:val="nil"/>
              <w:bottom w:val="single" w:sz="8" w:space="0" w:color="152935"/>
              <w:right w:val="nil"/>
            </w:tcBorders>
            <w:shd w:val="clear" w:color="auto" w:fill="E0E0E0"/>
          </w:tcPr>
          <w:p w:rsidR="00CE6F59" w:rsidRDefault="00CE6F59" w:rsidP="00CD4C07">
            <w:pPr>
              <w:rPr>
                <w:rFonts w:cs="Arial"/>
                <w:color w:val="010205"/>
                <w:sz w:val="18"/>
                <w:szCs w:val="18"/>
              </w:rPr>
            </w:pPr>
          </w:p>
        </w:tc>
        <w:tc>
          <w:tcPr>
            <w:tcW w:w="2451" w:type="dxa"/>
            <w:gridSpan w:val="8"/>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IRT</w:t>
            </w:r>
          </w:p>
        </w:tc>
        <w:tc>
          <w:tcPr>
            <w:tcW w:w="1165" w:type="dxa"/>
            <w:gridSpan w:val="7"/>
            <w:tcBorders>
              <w:top w:val="single" w:sz="8" w:space="0" w:color="AEAEAE"/>
              <w:left w:val="nil"/>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7</w:t>
            </w:r>
          </w:p>
        </w:tc>
        <w:tc>
          <w:tcPr>
            <w:tcW w:w="1027" w:type="dxa"/>
            <w:gridSpan w:val="4"/>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9.3</w:t>
            </w:r>
          </w:p>
        </w:tc>
        <w:tc>
          <w:tcPr>
            <w:tcW w:w="1395" w:type="dxa"/>
            <w:gridSpan w:val="5"/>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9.3</w:t>
            </w:r>
          </w:p>
        </w:tc>
        <w:tc>
          <w:tcPr>
            <w:tcW w:w="1022" w:type="dxa"/>
            <w:gridSpan w:val="5"/>
            <w:tcBorders>
              <w:top w:val="single" w:sz="8" w:space="0" w:color="AEAEAE"/>
              <w:left w:val="single" w:sz="8" w:space="0" w:color="E0E0E0"/>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26.7</w:t>
            </w:r>
          </w:p>
        </w:tc>
      </w:tr>
      <w:tr w:rsidR="00CE6F59" w:rsidTr="00CE6F59">
        <w:trPr>
          <w:cantSplit/>
        </w:trPr>
        <w:tc>
          <w:tcPr>
            <w:tcW w:w="737" w:type="dxa"/>
            <w:vMerge/>
            <w:tcBorders>
              <w:top w:val="single" w:sz="8" w:space="0" w:color="152935"/>
              <w:left w:val="nil"/>
              <w:bottom w:val="single" w:sz="8" w:space="0" w:color="152935"/>
              <w:right w:val="nil"/>
            </w:tcBorders>
            <w:shd w:val="clear" w:color="auto" w:fill="E0E0E0"/>
          </w:tcPr>
          <w:p w:rsidR="00CE6F59" w:rsidRDefault="00CE6F59" w:rsidP="00CD4C07">
            <w:pPr>
              <w:rPr>
                <w:rFonts w:cs="Arial"/>
                <w:color w:val="010205"/>
                <w:sz w:val="18"/>
                <w:szCs w:val="18"/>
              </w:rPr>
            </w:pPr>
          </w:p>
        </w:tc>
        <w:tc>
          <w:tcPr>
            <w:tcW w:w="2451" w:type="dxa"/>
            <w:gridSpan w:val="8"/>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KARYAWAN</w:t>
            </w:r>
          </w:p>
        </w:tc>
        <w:tc>
          <w:tcPr>
            <w:tcW w:w="1165" w:type="dxa"/>
            <w:gridSpan w:val="7"/>
            <w:tcBorders>
              <w:top w:val="single" w:sz="8" w:space="0" w:color="AEAEAE"/>
              <w:left w:val="nil"/>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5</w:t>
            </w:r>
          </w:p>
        </w:tc>
        <w:tc>
          <w:tcPr>
            <w:tcW w:w="1027" w:type="dxa"/>
            <w:gridSpan w:val="4"/>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6.7</w:t>
            </w:r>
          </w:p>
        </w:tc>
        <w:tc>
          <w:tcPr>
            <w:tcW w:w="1395" w:type="dxa"/>
            <w:gridSpan w:val="5"/>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6.7</w:t>
            </w:r>
          </w:p>
        </w:tc>
        <w:tc>
          <w:tcPr>
            <w:tcW w:w="1022" w:type="dxa"/>
            <w:gridSpan w:val="5"/>
            <w:tcBorders>
              <w:top w:val="single" w:sz="8" w:space="0" w:color="AEAEAE"/>
              <w:left w:val="single" w:sz="8" w:space="0" w:color="E0E0E0"/>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33.3</w:t>
            </w:r>
          </w:p>
        </w:tc>
      </w:tr>
      <w:tr w:rsidR="00CE6F59" w:rsidTr="00CE6F59">
        <w:trPr>
          <w:cantSplit/>
        </w:trPr>
        <w:tc>
          <w:tcPr>
            <w:tcW w:w="737" w:type="dxa"/>
            <w:vMerge/>
            <w:tcBorders>
              <w:top w:val="single" w:sz="8" w:space="0" w:color="152935"/>
              <w:left w:val="nil"/>
              <w:bottom w:val="single" w:sz="8" w:space="0" w:color="152935"/>
              <w:right w:val="nil"/>
            </w:tcBorders>
            <w:shd w:val="clear" w:color="auto" w:fill="E0E0E0"/>
          </w:tcPr>
          <w:p w:rsidR="00CE6F59" w:rsidRDefault="00CE6F59" w:rsidP="00CD4C07">
            <w:pPr>
              <w:rPr>
                <w:rFonts w:cs="Arial"/>
                <w:color w:val="010205"/>
                <w:sz w:val="18"/>
                <w:szCs w:val="18"/>
              </w:rPr>
            </w:pPr>
          </w:p>
        </w:tc>
        <w:tc>
          <w:tcPr>
            <w:tcW w:w="2451" w:type="dxa"/>
            <w:gridSpan w:val="8"/>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WIRASWASTA (PETANI/BURUH)</w:t>
            </w:r>
          </w:p>
        </w:tc>
        <w:tc>
          <w:tcPr>
            <w:tcW w:w="1165" w:type="dxa"/>
            <w:gridSpan w:val="7"/>
            <w:tcBorders>
              <w:top w:val="single" w:sz="8" w:space="0" w:color="AEAEAE"/>
              <w:left w:val="nil"/>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50</w:t>
            </w:r>
          </w:p>
        </w:tc>
        <w:tc>
          <w:tcPr>
            <w:tcW w:w="1027" w:type="dxa"/>
            <w:gridSpan w:val="4"/>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66.7</w:t>
            </w:r>
          </w:p>
        </w:tc>
        <w:tc>
          <w:tcPr>
            <w:tcW w:w="1395" w:type="dxa"/>
            <w:gridSpan w:val="5"/>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66.7</w:t>
            </w:r>
          </w:p>
        </w:tc>
        <w:tc>
          <w:tcPr>
            <w:tcW w:w="1022" w:type="dxa"/>
            <w:gridSpan w:val="5"/>
            <w:tcBorders>
              <w:top w:val="single" w:sz="8" w:space="0" w:color="AEAEAE"/>
              <w:left w:val="single" w:sz="8" w:space="0" w:color="E0E0E0"/>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100.0</w:t>
            </w:r>
          </w:p>
        </w:tc>
      </w:tr>
      <w:tr w:rsidR="00CE6F59" w:rsidTr="00CE6F59">
        <w:trPr>
          <w:cantSplit/>
        </w:trPr>
        <w:tc>
          <w:tcPr>
            <w:tcW w:w="737" w:type="dxa"/>
            <w:vMerge/>
            <w:tcBorders>
              <w:top w:val="single" w:sz="8" w:space="0" w:color="152935"/>
              <w:left w:val="nil"/>
              <w:bottom w:val="single" w:sz="8" w:space="0" w:color="152935"/>
              <w:right w:val="nil"/>
            </w:tcBorders>
            <w:shd w:val="clear" w:color="auto" w:fill="E0E0E0"/>
          </w:tcPr>
          <w:p w:rsidR="00CE6F59" w:rsidRDefault="00CE6F59" w:rsidP="00CD4C07">
            <w:pPr>
              <w:rPr>
                <w:rFonts w:cs="Arial"/>
                <w:color w:val="010205"/>
                <w:sz w:val="18"/>
                <w:szCs w:val="18"/>
              </w:rPr>
            </w:pPr>
          </w:p>
        </w:tc>
        <w:tc>
          <w:tcPr>
            <w:tcW w:w="2451" w:type="dxa"/>
            <w:gridSpan w:val="8"/>
            <w:tcBorders>
              <w:top w:val="single" w:sz="8" w:space="0" w:color="AEAEAE"/>
              <w:left w:val="nil"/>
              <w:bottom w:val="single" w:sz="8" w:space="0" w:color="152935"/>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Total</w:t>
            </w:r>
          </w:p>
        </w:tc>
        <w:tc>
          <w:tcPr>
            <w:tcW w:w="1165" w:type="dxa"/>
            <w:gridSpan w:val="7"/>
            <w:tcBorders>
              <w:top w:val="single" w:sz="8" w:space="0" w:color="AEAEAE"/>
              <w:left w:val="nil"/>
              <w:bottom w:val="single" w:sz="8" w:space="0" w:color="152935"/>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75</w:t>
            </w:r>
          </w:p>
        </w:tc>
        <w:tc>
          <w:tcPr>
            <w:tcW w:w="1027" w:type="dxa"/>
            <w:gridSpan w:val="4"/>
            <w:tcBorders>
              <w:top w:val="single" w:sz="8" w:space="0" w:color="AEAEAE"/>
              <w:left w:val="single" w:sz="8" w:space="0" w:color="E0E0E0"/>
              <w:bottom w:val="single" w:sz="8" w:space="0" w:color="152935"/>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100.0</w:t>
            </w:r>
          </w:p>
        </w:tc>
        <w:tc>
          <w:tcPr>
            <w:tcW w:w="1395" w:type="dxa"/>
            <w:gridSpan w:val="5"/>
            <w:tcBorders>
              <w:top w:val="single" w:sz="8" w:space="0" w:color="AEAEAE"/>
              <w:left w:val="single" w:sz="8" w:space="0" w:color="E0E0E0"/>
              <w:bottom w:val="single" w:sz="8" w:space="0" w:color="152935"/>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100.0</w:t>
            </w:r>
          </w:p>
        </w:tc>
        <w:tc>
          <w:tcPr>
            <w:tcW w:w="1022" w:type="dxa"/>
            <w:gridSpan w:val="5"/>
            <w:tcBorders>
              <w:top w:val="single" w:sz="8" w:space="0" w:color="AEAEAE"/>
              <w:left w:val="single" w:sz="8" w:space="0" w:color="E0E0E0"/>
              <w:bottom w:val="single" w:sz="8" w:space="0" w:color="152935"/>
              <w:right w:val="nil"/>
            </w:tcBorders>
            <w:shd w:val="clear" w:color="auto" w:fill="FFFFFF"/>
            <w:vAlign w:val="center"/>
          </w:tcPr>
          <w:p w:rsidR="00CE6F59" w:rsidRDefault="00CE6F59" w:rsidP="00CD4C07">
            <w:pPr>
              <w:rPr>
                <w:rFonts w:ascii="Times New Roman" w:hAnsi="Times New Roman" w:cs="Times New Roman"/>
                <w:sz w:val="24"/>
                <w:szCs w:val="24"/>
              </w:rPr>
            </w:pPr>
          </w:p>
        </w:tc>
      </w:tr>
      <w:tr w:rsidR="00CE6F59" w:rsidTr="00CE6F59">
        <w:trPr>
          <w:gridAfter w:val="5"/>
          <w:wAfter w:w="1022" w:type="dxa"/>
          <w:cantSplit/>
        </w:trPr>
        <w:tc>
          <w:tcPr>
            <w:tcW w:w="6775" w:type="dxa"/>
            <w:gridSpan w:val="25"/>
            <w:tcBorders>
              <w:top w:val="nil"/>
              <w:left w:val="nil"/>
              <w:bottom w:val="nil"/>
              <w:right w:val="nil"/>
            </w:tcBorders>
            <w:shd w:val="clear" w:color="auto" w:fill="FFFFFF"/>
            <w:vAlign w:val="center"/>
          </w:tcPr>
          <w:p w:rsidR="00CE6F59" w:rsidRDefault="00CE6F59" w:rsidP="00CD4C07">
            <w:pPr>
              <w:spacing w:line="320" w:lineRule="atLeast"/>
              <w:ind w:left="60" w:right="60"/>
              <w:jc w:val="center"/>
              <w:rPr>
                <w:rFonts w:cs="Arial"/>
                <w:color w:val="010205"/>
              </w:rPr>
            </w:pPr>
            <w:r>
              <w:rPr>
                <w:rFonts w:cs="Arial"/>
                <w:b/>
                <w:bCs/>
                <w:color w:val="010205"/>
              </w:rPr>
              <w:t>PENGHASILAN</w:t>
            </w:r>
          </w:p>
        </w:tc>
      </w:tr>
      <w:tr w:rsidR="00CE6F59" w:rsidTr="00CE6F59">
        <w:trPr>
          <w:gridAfter w:val="5"/>
          <w:wAfter w:w="1022" w:type="dxa"/>
          <w:cantSplit/>
        </w:trPr>
        <w:tc>
          <w:tcPr>
            <w:tcW w:w="1705" w:type="dxa"/>
            <w:gridSpan w:val="2"/>
            <w:tcBorders>
              <w:top w:val="nil"/>
              <w:left w:val="nil"/>
              <w:bottom w:val="single" w:sz="8" w:space="0" w:color="152935"/>
              <w:right w:val="nil"/>
            </w:tcBorders>
            <w:shd w:val="clear" w:color="auto" w:fill="FFFFFF"/>
            <w:vAlign w:val="bottom"/>
          </w:tcPr>
          <w:p w:rsidR="00CE6F59" w:rsidRDefault="00CE6F59" w:rsidP="00CD4C07">
            <w:pPr>
              <w:rPr>
                <w:rFonts w:ascii="Times New Roman" w:hAnsi="Times New Roman" w:cs="Times New Roman"/>
                <w:sz w:val="24"/>
                <w:szCs w:val="24"/>
              </w:rPr>
            </w:pPr>
          </w:p>
        </w:tc>
        <w:tc>
          <w:tcPr>
            <w:tcW w:w="1166" w:type="dxa"/>
            <w:gridSpan w:val="5"/>
            <w:tcBorders>
              <w:top w:val="nil"/>
              <w:left w:val="nil"/>
              <w:bottom w:val="single" w:sz="8" w:space="0" w:color="152935"/>
              <w:right w:val="single" w:sz="8" w:space="0" w:color="E0E0E0"/>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Frequency</w:t>
            </w:r>
          </w:p>
        </w:tc>
        <w:tc>
          <w:tcPr>
            <w:tcW w:w="1029" w:type="dxa"/>
            <w:gridSpan w:val="6"/>
            <w:tcBorders>
              <w:top w:val="nil"/>
              <w:left w:val="single" w:sz="8" w:space="0" w:color="E0E0E0"/>
              <w:bottom w:val="single" w:sz="8" w:space="0" w:color="152935"/>
              <w:right w:val="single" w:sz="8" w:space="0" w:color="E0E0E0"/>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Percent</w:t>
            </w:r>
          </w:p>
        </w:tc>
        <w:tc>
          <w:tcPr>
            <w:tcW w:w="1398" w:type="dxa"/>
            <w:gridSpan w:val="6"/>
            <w:tcBorders>
              <w:top w:val="nil"/>
              <w:left w:val="single" w:sz="8" w:space="0" w:color="E0E0E0"/>
              <w:bottom w:val="single" w:sz="8" w:space="0" w:color="152935"/>
              <w:right w:val="single" w:sz="8" w:space="0" w:color="E0E0E0"/>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Valid Percent</w:t>
            </w:r>
          </w:p>
        </w:tc>
        <w:tc>
          <w:tcPr>
            <w:tcW w:w="1477" w:type="dxa"/>
            <w:gridSpan w:val="6"/>
            <w:tcBorders>
              <w:top w:val="nil"/>
              <w:left w:val="single" w:sz="8" w:space="0" w:color="E0E0E0"/>
              <w:bottom w:val="single" w:sz="8" w:space="0" w:color="152935"/>
              <w:right w:val="nil"/>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Cumulative Percent</w:t>
            </w:r>
          </w:p>
        </w:tc>
      </w:tr>
      <w:tr w:rsidR="00CE6F59" w:rsidTr="00CE6F59">
        <w:trPr>
          <w:gridAfter w:val="5"/>
          <w:wAfter w:w="1022" w:type="dxa"/>
          <w:cantSplit/>
        </w:trPr>
        <w:tc>
          <w:tcPr>
            <w:tcW w:w="737" w:type="dxa"/>
            <w:vMerge w:val="restart"/>
            <w:tcBorders>
              <w:top w:val="single" w:sz="8" w:space="0" w:color="152935"/>
              <w:left w:val="nil"/>
              <w:bottom w:val="single" w:sz="8" w:space="0" w:color="152935"/>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Valid</w:t>
            </w:r>
          </w:p>
        </w:tc>
        <w:tc>
          <w:tcPr>
            <w:tcW w:w="968" w:type="dxa"/>
            <w:tcBorders>
              <w:top w:val="single" w:sz="8" w:space="0" w:color="152935"/>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0</w:t>
            </w:r>
          </w:p>
        </w:tc>
        <w:tc>
          <w:tcPr>
            <w:tcW w:w="1166" w:type="dxa"/>
            <w:gridSpan w:val="5"/>
            <w:tcBorders>
              <w:top w:val="single" w:sz="8" w:space="0" w:color="152935"/>
              <w:left w:val="nil"/>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18</w:t>
            </w:r>
          </w:p>
        </w:tc>
        <w:tc>
          <w:tcPr>
            <w:tcW w:w="1029" w:type="dxa"/>
            <w:gridSpan w:val="6"/>
            <w:tcBorders>
              <w:top w:val="single" w:sz="8" w:space="0" w:color="152935"/>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24.0</w:t>
            </w:r>
          </w:p>
        </w:tc>
        <w:tc>
          <w:tcPr>
            <w:tcW w:w="1398" w:type="dxa"/>
            <w:gridSpan w:val="6"/>
            <w:tcBorders>
              <w:top w:val="single" w:sz="8" w:space="0" w:color="152935"/>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24.0</w:t>
            </w:r>
          </w:p>
        </w:tc>
        <w:tc>
          <w:tcPr>
            <w:tcW w:w="1477" w:type="dxa"/>
            <w:gridSpan w:val="6"/>
            <w:tcBorders>
              <w:top w:val="single" w:sz="8" w:space="0" w:color="152935"/>
              <w:left w:val="single" w:sz="8" w:space="0" w:color="E0E0E0"/>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24.0</w:t>
            </w:r>
          </w:p>
        </w:tc>
      </w:tr>
      <w:tr w:rsidR="00CE6F59" w:rsidTr="00CE6F59">
        <w:trPr>
          <w:gridAfter w:val="5"/>
          <w:wAfter w:w="1022" w:type="dxa"/>
          <w:cantSplit/>
        </w:trPr>
        <w:tc>
          <w:tcPr>
            <w:tcW w:w="737" w:type="dxa"/>
            <w:vMerge/>
            <w:tcBorders>
              <w:top w:val="single" w:sz="8" w:space="0" w:color="152935"/>
              <w:left w:val="nil"/>
              <w:bottom w:val="single" w:sz="8" w:space="0" w:color="152935"/>
              <w:right w:val="nil"/>
            </w:tcBorders>
            <w:shd w:val="clear" w:color="auto" w:fill="E0E0E0"/>
          </w:tcPr>
          <w:p w:rsidR="00CE6F59" w:rsidRDefault="00CE6F59" w:rsidP="00CD4C07">
            <w:pPr>
              <w:rPr>
                <w:rFonts w:cs="Arial"/>
                <w:color w:val="010205"/>
                <w:sz w:val="18"/>
                <w:szCs w:val="18"/>
              </w:rPr>
            </w:pPr>
          </w:p>
        </w:tc>
        <w:tc>
          <w:tcPr>
            <w:tcW w:w="968" w:type="dxa"/>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1-1,5 JT</w:t>
            </w:r>
          </w:p>
        </w:tc>
        <w:tc>
          <w:tcPr>
            <w:tcW w:w="1166" w:type="dxa"/>
            <w:gridSpan w:val="5"/>
            <w:tcBorders>
              <w:top w:val="single" w:sz="8" w:space="0" w:color="AEAEAE"/>
              <w:left w:val="nil"/>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23</w:t>
            </w:r>
          </w:p>
        </w:tc>
        <w:tc>
          <w:tcPr>
            <w:tcW w:w="1029" w:type="dxa"/>
            <w:gridSpan w:val="6"/>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30.7</w:t>
            </w:r>
          </w:p>
        </w:tc>
        <w:tc>
          <w:tcPr>
            <w:tcW w:w="1398" w:type="dxa"/>
            <w:gridSpan w:val="6"/>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30.7</w:t>
            </w:r>
          </w:p>
        </w:tc>
        <w:tc>
          <w:tcPr>
            <w:tcW w:w="1477" w:type="dxa"/>
            <w:gridSpan w:val="6"/>
            <w:tcBorders>
              <w:top w:val="single" w:sz="8" w:space="0" w:color="AEAEAE"/>
              <w:left w:val="single" w:sz="8" w:space="0" w:color="E0E0E0"/>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54.7</w:t>
            </w:r>
          </w:p>
        </w:tc>
      </w:tr>
      <w:tr w:rsidR="00CE6F59" w:rsidTr="00CE6F59">
        <w:trPr>
          <w:gridAfter w:val="5"/>
          <w:wAfter w:w="1022" w:type="dxa"/>
          <w:cantSplit/>
        </w:trPr>
        <w:tc>
          <w:tcPr>
            <w:tcW w:w="737" w:type="dxa"/>
            <w:vMerge/>
            <w:tcBorders>
              <w:top w:val="single" w:sz="8" w:space="0" w:color="152935"/>
              <w:left w:val="nil"/>
              <w:bottom w:val="single" w:sz="8" w:space="0" w:color="152935"/>
              <w:right w:val="nil"/>
            </w:tcBorders>
            <w:shd w:val="clear" w:color="auto" w:fill="E0E0E0"/>
          </w:tcPr>
          <w:p w:rsidR="00CE6F59" w:rsidRDefault="00CE6F59" w:rsidP="00CD4C07">
            <w:pPr>
              <w:rPr>
                <w:rFonts w:cs="Arial"/>
                <w:color w:val="010205"/>
                <w:sz w:val="18"/>
                <w:szCs w:val="18"/>
              </w:rPr>
            </w:pPr>
          </w:p>
        </w:tc>
        <w:tc>
          <w:tcPr>
            <w:tcW w:w="968" w:type="dxa"/>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1,5-2 JT</w:t>
            </w:r>
          </w:p>
        </w:tc>
        <w:tc>
          <w:tcPr>
            <w:tcW w:w="1166" w:type="dxa"/>
            <w:gridSpan w:val="5"/>
            <w:tcBorders>
              <w:top w:val="single" w:sz="8" w:space="0" w:color="AEAEAE"/>
              <w:left w:val="nil"/>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34</w:t>
            </w:r>
          </w:p>
        </w:tc>
        <w:tc>
          <w:tcPr>
            <w:tcW w:w="1029" w:type="dxa"/>
            <w:gridSpan w:val="6"/>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45.3</w:t>
            </w:r>
          </w:p>
        </w:tc>
        <w:tc>
          <w:tcPr>
            <w:tcW w:w="1398" w:type="dxa"/>
            <w:gridSpan w:val="6"/>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45.3</w:t>
            </w:r>
          </w:p>
        </w:tc>
        <w:tc>
          <w:tcPr>
            <w:tcW w:w="1477" w:type="dxa"/>
            <w:gridSpan w:val="6"/>
            <w:tcBorders>
              <w:top w:val="single" w:sz="8" w:space="0" w:color="AEAEAE"/>
              <w:left w:val="single" w:sz="8" w:space="0" w:color="E0E0E0"/>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100.0</w:t>
            </w:r>
          </w:p>
        </w:tc>
      </w:tr>
      <w:tr w:rsidR="00CE6F59" w:rsidTr="00CE6F59">
        <w:trPr>
          <w:gridAfter w:val="5"/>
          <w:wAfter w:w="1022" w:type="dxa"/>
          <w:cantSplit/>
        </w:trPr>
        <w:tc>
          <w:tcPr>
            <w:tcW w:w="737" w:type="dxa"/>
            <w:vMerge/>
            <w:tcBorders>
              <w:top w:val="single" w:sz="8" w:space="0" w:color="152935"/>
              <w:left w:val="nil"/>
              <w:bottom w:val="single" w:sz="8" w:space="0" w:color="152935"/>
              <w:right w:val="nil"/>
            </w:tcBorders>
            <w:shd w:val="clear" w:color="auto" w:fill="E0E0E0"/>
          </w:tcPr>
          <w:p w:rsidR="00CE6F59" w:rsidRDefault="00CE6F59" w:rsidP="00CD4C07">
            <w:pPr>
              <w:rPr>
                <w:rFonts w:cs="Arial"/>
                <w:color w:val="010205"/>
                <w:sz w:val="18"/>
                <w:szCs w:val="18"/>
              </w:rPr>
            </w:pPr>
          </w:p>
        </w:tc>
        <w:tc>
          <w:tcPr>
            <w:tcW w:w="968" w:type="dxa"/>
            <w:tcBorders>
              <w:top w:val="single" w:sz="8" w:space="0" w:color="AEAEAE"/>
              <w:left w:val="nil"/>
              <w:bottom w:val="single" w:sz="8" w:space="0" w:color="152935"/>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Total</w:t>
            </w:r>
          </w:p>
        </w:tc>
        <w:tc>
          <w:tcPr>
            <w:tcW w:w="1166" w:type="dxa"/>
            <w:gridSpan w:val="5"/>
            <w:tcBorders>
              <w:top w:val="single" w:sz="8" w:space="0" w:color="AEAEAE"/>
              <w:left w:val="nil"/>
              <w:bottom w:val="single" w:sz="8" w:space="0" w:color="152935"/>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75</w:t>
            </w:r>
          </w:p>
        </w:tc>
        <w:tc>
          <w:tcPr>
            <w:tcW w:w="1029" w:type="dxa"/>
            <w:gridSpan w:val="6"/>
            <w:tcBorders>
              <w:top w:val="single" w:sz="8" w:space="0" w:color="AEAEAE"/>
              <w:left w:val="single" w:sz="8" w:space="0" w:color="E0E0E0"/>
              <w:bottom w:val="single" w:sz="8" w:space="0" w:color="152935"/>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100.0</w:t>
            </w:r>
          </w:p>
        </w:tc>
        <w:tc>
          <w:tcPr>
            <w:tcW w:w="1398" w:type="dxa"/>
            <w:gridSpan w:val="6"/>
            <w:tcBorders>
              <w:top w:val="single" w:sz="8" w:space="0" w:color="AEAEAE"/>
              <w:left w:val="single" w:sz="8" w:space="0" w:color="E0E0E0"/>
              <w:bottom w:val="single" w:sz="8" w:space="0" w:color="152935"/>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100.0</w:t>
            </w:r>
          </w:p>
        </w:tc>
        <w:tc>
          <w:tcPr>
            <w:tcW w:w="1477" w:type="dxa"/>
            <w:gridSpan w:val="6"/>
            <w:tcBorders>
              <w:top w:val="single" w:sz="8" w:space="0" w:color="AEAEAE"/>
              <w:left w:val="single" w:sz="8" w:space="0" w:color="E0E0E0"/>
              <w:bottom w:val="single" w:sz="8" w:space="0" w:color="152935"/>
              <w:right w:val="nil"/>
            </w:tcBorders>
            <w:shd w:val="clear" w:color="auto" w:fill="FFFFFF"/>
            <w:vAlign w:val="center"/>
          </w:tcPr>
          <w:p w:rsidR="00CE6F59" w:rsidRDefault="00CE6F59" w:rsidP="00CD4C07">
            <w:pPr>
              <w:rPr>
                <w:rFonts w:ascii="Times New Roman" w:hAnsi="Times New Roman" w:cs="Times New Roman"/>
                <w:sz w:val="24"/>
                <w:szCs w:val="24"/>
              </w:rPr>
            </w:pPr>
          </w:p>
        </w:tc>
      </w:tr>
      <w:tr w:rsidR="00CE6F59" w:rsidTr="00CE6F59">
        <w:trPr>
          <w:gridAfter w:val="4"/>
          <w:wAfter w:w="748" w:type="dxa"/>
          <w:cantSplit/>
        </w:trPr>
        <w:tc>
          <w:tcPr>
            <w:tcW w:w="7049" w:type="dxa"/>
            <w:gridSpan w:val="26"/>
            <w:tcBorders>
              <w:top w:val="nil"/>
              <w:left w:val="nil"/>
              <w:bottom w:val="nil"/>
              <w:right w:val="nil"/>
            </w:tcBorders>
            <w:shd w:val="clear" w:color="auto" w:fill="FFFFFF"/>
            <w:vAlign w:val="center"/>
          </w:tcPr>
          <w:p w:rsidR="00CE6F59" w:rsidRDefault="00CE6F59" w:rsidP="00CD4C07">
            <w:pPr>
              <w:spacing w:line="320" w:lineRule="atLeast"/>
              <w:ind w:left="60" w:right="60"/>
              <w:jc w:val="center"/>
              <w:rPr>
                <w:rFonts w:cs="Arial"/>
                <w:color w:val="010205"/>
              </w:rPr>
            </w:pPr>
            <w:r>
              <w:rPr>
                <w:rFonts w:cs="Arial"/>
                <w:b/>
                <w:bCs/>
                <w:color w:val="010205"/>
              </w:rPr>
              <w:t>PENGETAHUAN</w:t>
            </w:r>
          </w:p>
        </w:tc>
      </w:tr>
      <w:tr w:rsidR="00CE6F59" w:rsidTr="00CE6F59">
        <w:trPr>
          <w:gridAfter w:val="4"/>
          <w:wAfter w:w="748" w:type="dxa"/>
          <w:cantSplit/>
        </w:trPr>
        <w:tc>
          <w:tcPr>
            <w:tcW w:w="1981" w:type="dxa"/>
            <w:gridSpan w:val="3"/>
            <w:tcBorders>
              <w:top w:val="nil"/>
              <w:left w:val="nil"/>
              <w:bottom w:val="single" w:sz="8" w:space="0" w:color="152935"/>
              <w:right w:val="nil"/>
            </w:tcBorders>
            <w:shd w:val="clear" w:color="auto" w:fill="FFFFFF"/>
            <w:vAlign w:val="bottom"/>
          </w:tcPr>
          <w:p w:rsidR="00CE6F59" w:rsidRDefault="00CE6F59" w:rsidP="00CD4C07">
            <w:pPr>
              <w:rPr>
                <w:rFonts w:ascii="Times New Roman" w:hAnsi="Times New Roman" w:cs="Times New Roman"/>
                <w:sz w:val="24"/>
                <w:szCs w:val="24"/>
              </w:rPr>
            </w:pPr>
          </w:p>
        </w:tc>
        <w:tc>
          <w:tcPr>
            <w:tcW w:w="1167" w:type="dxa"/>
            <w:gridSpan w:val="5"/>
            <w:tcBorders>
              <w:top w:val="nil"/>
              <w:left w:val="nil"/>
              <w:bottom w:val="single" w:sz="8" w:space="0" w:color="152935"/>
              <w:right w:val="single" w:sz="8" w:space="0" w:color="E0E0E0"/>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Frequency</w:t>
            </w:r>
          </w:p>
        </w:tc>
        <w:tc>
          <w:tcPr>
            <w:tcW w:w="1028" w:type="dxa"/>
            <w:gridSpan w:val="6"/>
            <w:tcBorders>
              <w:top w:val="nil"/>
              <w:left w:val="single" w:sz="8" w:space="0" w:color="E0E0E0"/>
              <w:bottom w:val="single" w:sz="8" w:space="0" w:color="152935"/>
              <w:right w:val="single" w:sz="8" w:space="0" w:color="E0E0E0"/>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Percent</w:t>
            </w:r>
          </w:p>
        </w:tc>
        <w:tc>
          <w:tcPr>
            <w:tcW w:w="1398" w:type="dxa"/>
            <w:gridSpan w:val="7"/>
            <w:tcBorders>
              <w:top w:val="nil"/>
              <w:left w:val="single" w:sz="8" w:space="0" w:color="E0E0E0"/>
              <w:bottom w:val="single" w:sz="8" w:space="0" w:color="152935"/>
              <w:right w:val="single" w:sz="8" w:space="0" w:color="E0E0E0"/>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Valid Percent</w:t>
            </w:r>
          </w:p>
        </w:tc>
        <w:tc>
          <w:tcPr>
            <w:tcW w:w="1475" w:type="dxa"/>
            <w:gridSpan w:val="5"/>
            <w:tcBorders>
              <w:top w:val="nil"/>
              <w:left w:val="single" w:sz="8" w:space="0" w:color="E0E0E0"/>
              <w:bottom w:val="single" w:sz="8" w:space="0" w:color="152935"/>
              <w:right w:val="nil"/>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Cumulative Percent</w:t>
            </w:r>
          </w:p>
        </w:tc>
      </w:tr>
      <w:tr w:rsidR="00CE6F59" w:rsidTr="00CE6F59">
        <w:trPr>
          <w:gridAfter w:val="4"/>
          <w:wAfter w:w="748" w:type="dxa"/>
          <w:cantSplit/>
        </w:trPr>
        <w:tc>
          <w:tcPr>
            <w:tcW w:w="737" w:type="dxa"/>
            <w:vMerge w:val="restart"/>
            <w:tcBorders>
              <w:top w:val="single" w:sz="8" w:space="0" w:color="152935"/>
              <w:left w:val="nil"/>
              <w:bottom w:val="single" w:sz="8" w:space="0" w:color="152935"/>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Valid</w:t>
            </w:r>
          </w:p>
        </w:tc>
        <w:tc>
          <w:tcPr>
            <w:tcW w:w="1244" w:type="dxa"/>
            <w:gridSpan w:val="2"/>
            <w:tcBorders>
              <w:top w:val="single" w:sz="8" w:space="0" w:color="152935"/>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BAIK</w:t>
            </w:r>
          </w:p>
        </w:tc>
        <w:tc>
          <w:tcPr>
            <w:tcW w:w="1167" w:type="dxa"/>
            <w:gridSpan w:val="5"/>
            <w:tcBorders>
              <w:top w:val="single" w:sz="8" w:space="0" w:color="152935"/>
              <w:left w:val="nil"/>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29</w:t>
            </w:r>
          </w:p>
        </w:tc>
        <w:tc>
          <w:tcPr>
            <w:tcW w:w="1028" w:type="dxa"/>
            <w:gridSpan w:val="6"/>
            <w:tcBorders>
              <w:top w:val="single" w:sz="8" w:space="0" w:color="152935"/>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38.7</w:t>
            </w:r>
          </w:p>
        </w:tc>
        <w:tc>
          <w:tcPr>
            <w:tcW w:w="1398" w:type="dxa"/>
            <w:gridSpan w:val="7"/>
            <w:tcBorders>
              <w:top w:val="single" w:sz="8" w:space="0" w:color="152935"/>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38.7</w:t>
            </w:r>
          </w:p>
        </w:tc>
        <w:tc>
          <w:tcPr>
            <w:tcW w:w="1475" w:type="dxa"/>
            <w:gridSpan w:val="5"/>
            <w:tcBorders>
              <w:top w:val="single" w:sz="8" w:space="0" w:color="152935"/>
              <w:left w:val="single" w:sz="8" w:space="0" w:color="E0E0E0"/>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38.7</w:t>
            </w:r>
          </w:p>
        </w:tc>
      </w:tr>
      <w:tr w:rsidR="00CE6F59" w:rsidTr="00CE6F59">
        <w:trPr>
          <w:gridAfter w:val="4"/>
          <w:wAfter w:w="748" w:type="dxa"/>
          <w:cantSplit/>
        </w:trPr>
        <w:tc>
          <w:tcPr>
            <w:tcW w:w="737" w:type="dxa"/>
            <w:vMerge/>
            <w:tcBorders>
              <w:top w:val="single" w:sz="8" w:space="0" w:color="152935"/>
              <w:left w:val="nil"/>
              <w:bottom w:val="single" w:sz="8" w:space="0" w:color="152935"/>
              <w:right w:val="nil"/>
            </w:tcBorders>
            <w:shd w:val="clear" w:color="auto" w:fill="E0E0E0"/>
          </w:tcPr>
          <w:p w:rsidR="00CE6F59" w:rsidRDefault="00CE6F59" w:rsidP="00CD4C07">
            <w:pPr>
              <w:rPr>
                <w:rFonts w:cs="Arial"/>
                <w:color w:val="010205"/>
                <w:sz w:val="18"/>
                <w:szCs w:val="18"/>
              </w:rPr>
            </w:pPr>
          </w:p>
        </w:tc>
        <w:tc>
          <w:tcPr>
            <w:tcW w:w="1244" w:type="dxa"/>
            <w:gridSpan w:val="2"/>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CUKUP BA</w:t>
            </w:r>
          </w:p>
        </w:tc>
        <w:tc>
          <w:tcPr>
            <w:tcW w:w="1167" w:type="dxa"/>
            <w:gridSpan w:val="5"/>
            <w:tcBorders>
              <w:top w:val="single" w:sz="8" w:space="0" w:color="AEAEAE"/>
              <w:left w:val="nil"/>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33</w:t>
            </w:r>
          </w:p>
        </w:tc>
        <w:tc>
          <w:tcPr>
            <w:tcW w:w="1028" w:type="dxa"/>
            <w:gridSpan w:val="6"/>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44.0</w:t>
            </w:r>
          </w:p>
        </w:tc>
        <w:tc>
          <w:tcPr>
            <w:tcW w:w="1398" w:type="dxa"/>
            <w:gridSpan w:val="7"/>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44.0</w:t>
            </w:r>
          </w:p>
        </w:tc>
        <w:tc>
          <w:tcPr>
            <w:tcW w:w="1475" w:type="dxa"/>
            <w:gridSpan w:val="5"/>
            <w:tcBorders>
              <w:top w:val="single" w:sz="8" w:space="0" w:color="AEAEAE"/>
              <w:left w:val="single" w:sz="8" w:space="0" w:color="E0E0E0"/>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82.7</w:t>
            </w:r>
          </w:p>
        </w:tc>
      </w:tr>
      <w:tr w:rsidR="00CE6F59" w:rsidTr="00CE6F59">
        <w:trPr>
          <w:gridAfter w:val="4"/>
          <w:wAfter w:w="748" w:type="dxa"/>
          <w:cantSplit/>
        </w:trPr>
        <w:tc>
          <w:tcPr>
            <w:tcW w:w="737" w:type="dxa"/>
            <w:vMerge/>
            <w:tcBorders>
              <w:top w:val="single" w:sz="8" w:space="0" w:color="152935"/>
              <w:left w:val="nil"/>
              <w:bottom w:val="single" w:sz="8" w:space="0" w:color="152935"/>
              <w:right w:val="nil"/>
            </w:tcBorders>
            <w:shd w:val="clear" w:color="auto" w:fill="E0E0E0"/>
          </w:tcPr>
          <w:p w:rsidR="00CE6F59" w:rsidRDefault="00CE6F59" w:rsidP="00CD4C07">
            <w:pPr>
              <w:rPr>
                <w:rFonts w:cs="Arial"/>
                <w:color w:val="010205"/>
                <w:sz w:val="18"/>
                <w:szCs w:val="18"/>
              </w:rPr>
            </w:pPr>
          </w:p>
        </w:tc>
        <w:tc>
          <w:tcPr>
            <w:tcW w:w="1244" w:type="dxa"/>
            <w:gridSpan w:val="2"/>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KURANG B</w:t>
            </w:r>
          </w:p>
        </w:tc>
        <w:tc>
          <w:tcPr>
            <w:tcW w:w="1167" w:type="dxa"/>
            <w:gridSpan w:val="5"/>
            <w:tcBorders>
              <w:top w:val="single" w:sz="8" w:space="0" w:color="AEAEAE"/>
              <w:left w:val="nil"/>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12</w:t>
            </w:r>
          </w:p>
        </w:tc>
        <w:tc>
          <w:tcPr>
            <w:tcW w:w="1028" w:type="dxa"/>
            <w:gridSpan w:val="6"/>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16.0</w:t>
            </w:r>
          </w:p>
        </w:tc>
        <w:tc>
          <w:tcPr>
            <w:tcW w:w="1398" w:type="dxa"/>
            <w:gridSpan w:val="7"/>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16.0</w:t>
            </w:r>
          </w:p>
        </w:tc>
        <w:tc>
          <w:tcPr>
            <w:tcW w:w="1475" w:type="dxa"/>
            <w:gridSpan w:val="5"/>
            <w:tcBorders>
              <w:top w:val="single" w:sz="8" w:space="0" w:color="AEAEAE"/>
              <w:left w:val="single" w:sz="8" w:space="0" w:color="E0E0E0"/>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98.7</w:t>
            </w:r>
          </w:p>
        </w:tc>
      </w:tr>
      <w:tr w:rsidR="00CE6F59" w:rsidTr="00CE6F59">
        <w:trPr>
          <w:gridAfter w:val="4"/>
          <w:wAfter w:w="748" w:type="dxa"/>
          <w:cantSplit/>
        </w:trPr>
        <w:tc>
          <w:tcPr>
            <w:tcW w:w="737" w:type="dxa"/>
            <w:vMerge/>
            <w:tcBorders>
              <w:top w:val="single" w:sz="8" w:space="0" w:color="152935"/>
              <w:left w:val="nil"/>
              <w:bottom w:val="single" w:sz="8" w:space="0" w:color="152935"/>
              <w:right w:val="nil"/>
            </w:tcBorders>
            <w:shd w:val="clear" w:color="auto" w:fill="E0E0E0"/>
          </w:tcPr>
          <w:p w:rsidR="00CE6F59" w:rsidRDefault="00CE6F59" w:rsidP="00CD4C07">
            <w:pPr>
              <w:rPr>
                <w:rFonts w:cs="Arial"/>
                <w:color w:val="010205"/>
                <w:sz w:val="18"/>
                <w:szCs w:val="18"/>
              </w:rPr>
            </w:pPr>
          </w:p>
        </w:tc>
        <w:tc>
          <w:tcPr>
            <w:tcW w:w="1244" w:type="dxa"/>
            <w:gridSpan w:val="2"/>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TIDAK BA</w:t>
            </w:r>
          </w:p>
        </w:tc>
        <w:tc>
          <w:tcPr>
            <w:tcW w:w="1167" w:type="dxa"/>
            <w:gridSpan w:val="5"/>
            <w:tcBorders>
              <w:top w:val="single" w:sz="8" w:space="0" w:color="AEAEAE"/>
              <w:left w:val="nil"/>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w:t>
            </w:r>
          </w:p>
        </w:tc>
        <w:tc>
          <w:tcPr>
            <w:tcW w:w="1028" w:type="dxa"/>
            <w:gridSpan w:val="6"/>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1.3</w:t>
            </w:r>
          </w:p>
        </w:tc>
        <w:tc>
          <w:tcPr>
            <w:tcW w:w="1398" w:type="dxa"/>
            <w:gridSpan w:val="7"/>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1.3</w:t>
            </w:r>
          </w:p>
        </w:tc>
        <w:tc>
          <w:tcPr>
            <w:tcW w:w="1475" w:type="dxa"/>
            <w:gridSpan w:val="5"/>
            <w:tcBorders>
              <w:top w:val="single" w:sz="8" w:space="0" w:color="AEAEAE"/>
              <w:left w:val="single" w:sz="8" w:space="0" w:color="E0E0E0"/>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100.0</w:t>
            </w:r>
          </w:p>
        </w:tc>
      </w:tr>
      <w:tr w:rsidR="00CE6F59" w:rsidTr="00CE6F59">
        <w:trPr>
          <w:gridAfter w:val="4"/>
          <w:wAfter w:w="748" w:type="dxa"/>
          <w:cantSplit/>
        </w:trPr>
        <w:tc>
          <w:tcPr>
            <w:tcW w:w="737" w:type="dxa"/>
            <w:vMerge/>
            <w:tcBorders>
              <w:top w:val="single" w:sz="8" w:space="0" w:color="152935"/>
              <w:left w:val="nil"/>
              <w:bottom w:val="single" w:sz="8" w:space="0" w:color="152935"/>
              <w:right w:val="nil"/>
            </w:tcBorders>
            <w:shd w:val="clear" w:color="auto" w:fill="E0E0E0"/>
          </w:tcPr>
          <w:p w:rsidR="00CE6F59" w:rsidRDefault="00CE6F59" w:rsidP="00CD4C07">
            <w:pPr>
              <w:rPr>
                <w:rFonts w:cs="Arial"/>
                <w:color w:val="010205"/>
                <w:sz w:val="18"/>
                <w:szCs w:val="18"/>
              </w:rPr>
            </w:pPr>
          </w:p>
        </w:tc>
        <w:tc>
          <w:tcPr>
            <w:tcW w:w="1244" w:type="dxa"/>
            <w:gridSpan w:val="2"/>
            <w:tcBorders>
              <w:top w:val="single" w:sz="8" w:space="0" w:color="AEAEAE"/>
              <w:left w:val="nil"/>
              <w:bottom w:val="single" w:sz="8" w:space="0" w:color="152935"/>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Total</w:t>
            </w:r>
          </w:p>
        </w:tc>
        <w:tc>
          <w:tcPr>
            <w:tcW w:w="1167" w:type="dxa"/>
            <w:gridSpan w:val="5"/>
            <w:tcBorders>
              <w:top w:val="single" w:sz="8" w:space="0" w:color="AEAEAE"/>
              <w:left w:val="nil"/>
              <w:bottom w:val="single" w:sz="8" w:space="0" w:color="152935"/>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75</w:t>
            </w:r>
          </w:p>
        </w:tc>
        <w:tc>
          <w:tcPr>
            <w:tcW w:w="1028" w:type="dxa"/>
            <w:gridSpan w:val="6"/>
            <w:tcBorders>
              <w:top w:val="single" w:sz="8" w:space="0" w:color="AEAEAE"/>
              <w:left w:val="single" w:sz="8" w:space="0" w:color="E0E0E0"/>
              <w:bottom w:val="single" w:sz="8" w:space="0" w:color="152935"/>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100.0</w:t>
            </w:r>
          </w:p>
        </w:tc>
        <w:tc>
          <w:tcPr>
            <w:tcW w:w="1398" w:type="dxa"/>
            <w:gridSpan w:val="7"/>
            <w:tcBorders>
              <w:top w:val="single" w:sz="8" w:space="0" w:color="AEAEAE"/>
              <w:left w:val="single" w:sz="8" w:space="0" w:color="E0E0E0"/>
              <w:bottom w:val="single" w:sz="8" w:space="0" w:color="152935"/>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100.0</w:t>
            </w:r>
          </w:p>
        </w:tc>
        <w:tc>
          <w:tcPr>
            <w:tcW w:w="1475" w:type="dxa"/>
            <w:gridSpan w:val="5"/>
            <w:tcBorders>
              <w:top w:val="single" w:sz="8" w:space="0" w:color="AEAEAE"/>
              <w:left w:val="single" w:sz="8" w:space="0" w:color="E0E0E0"/>
              <w:bottom w:val="single" w:sz="8" w:space="0" w:color="152935"/>
              <w:right w:val="nil"/>
            </w:tcBorders>
            <w:shd w:val="clear" w:color="auto" w:fill="FFFFFF"/>
            <w:vAlign w:val="center"/>
          </w:tcPr>
          <w:p w:rsidR="00CE6F59" w:rsidRDefault="00CE6F59" w:rsidP="00CD4C07">
            <w:pPr>
              <w:rPr>
                <w:rFonts w:ascii="Times New Roman" w:hAnsi="Times New Roman" w:cs="Times New Roman"/>
                <w:sz w:val="24"/>
                <w:szCs w:val="24"/>
              </w:rPr>
            </w:pPr>
          </w:p>
        </w:tc>
      </w:tr>
    </w:tbl>
    <w:p w:rsidR="00F83727" w:rsidRDefault="00F83727" w:rsidP="009605A7">
      <w:pPr>
        <w:rPr>
          <w:rFonts w:cs="Arial"/>
          <w:b/>
          <w:bCs/>
          <w:sz w:val="26"/>
          <w:szCs w:val="26"/>
        </w:rPr>
      </w:pPr>
    </w:p>
    <w:p w:rsidR="005316E3" w:rsidRDefault="005316E3" w:rsidP="009605A7">
      <w:pPr>
        <w:rPr>
          <w:rFonts w:cs="Arial"/>
          <w:b/>
          <w:bCs/>
          <w:sz w:val="26"/>
          <w:szCs w:val="26"/>
        </w:rPr>
      </w:pPr>
    </w:p>
    <w:p w:rsidR="005316E3" w:rsidRDefault="005316E3" w:rsidP="009605A7">
      <w:pPr>
        <w:rPr>
          <w:rFonts w:cs="Arial"/>
          <w:b/>
          <w:bCs/>
          <w:sz w:val="26"/>
          <w:szCs w:val="26"/>
        </w:rPr>
      </w:pPr>
    </w:p>
    <w:p w:rsidR="00F83727" w:rsidRDefault="00F83727" w:rsidP="009605A7">
      <w:pPr>
        <w:rPr>
          <w:rFonts w:cs="Arial"/>
          <w:b/>
          <w:bCs/>
          <w:sz w:val="26"/>
          <w:szCs w:val="26"/>
        </w:rPr>
      </w:pPr>
    </w:p>
    <w:tbl>
      <w:tblPr>
        <w:tblW w:w="68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1060"/>
        <w:gridCol w:w="1168"/>
        <w:gridCol w:w="1029"/>
        <w:gridCol w:w="1398"/>
        <w:gridCol w:w="1475"/>
      </w:tblGrid>
      <w:tr w:rsidR="00CE6F59" w:rsidTr="00CE6F59">
        <w:trPr>
          <w:cantSplit/>
        </w:trPr>
        <w:tc>
          <w:tcPr>
            <w:tcW w:w="6867" w:type="dxa"/>
            <w:gridSpan w:val="6"/>
            <w:tcBorders>
              <w:top w:val="nil"/>
              <w:left w:val="nil"/>
              <w:bottom w:val="nil"/>
              <w:right w:val="nil"/>
            </w:tcBorders>
            <w:shd w:val="clear" w:color="auto" w:fill="FFFFFF"/>
            <w:vAlign w:val="center"/>
          </w:tcPr>
          <w:p w:rsidR="00CE6F59" w:rsidRDefault="00CE6F59" w:rsidP="00CD4C07">
            <w:pPr>
              <w:spacing w:line="320" w:lineRule="atLeast"/>
              <w:ind w:left="60" w:right="60"/>
              <w:jc w:val="center"/>
              <w:rPr>
                <w:rFonts w:cs="Arial"/>
                <w:color w:val="010205"/>
              </w:rPr>
            </w:pPr>
            <w:r>
              <w:rPr>
                <w:rFonts w:cs="Arial"/>
                <w:b/>
                <w:bCs/>
                <w:color w:val="010205"/>
              </w:rPr>
              <w:t>SIKAP</w:t>
            </w:r>
          </w:p>
        </w:tc>
      </w:tr>
      <w:tr w:rsidR="00CE6F59" w:rsidTr="00CE6F59">
        <w:trPr>
          <w:cantSplit/>
        </w:trPr>
        <w:tc>
          <w:tcPr>
            <w:tcW w:w="1797" w:type="dxa"/>
            <w:gridSpan w:val="2"/>
            <w:tcBorders>
              <w:top w:val="nil"/>
              <w:left w:val="nil"/>
              <w:bottom w:val="single" w:sz="8" w:space="0" w:color="152935"/>
              <w:right w:val="nil"/>
            </w:tcBorders>
            <w:shd w:val="clear" w:color="auto" w:fill="FFFFFF"/>
            <w:vAlign w:val="bottom"/>
          </w:tcPr>
          <w:p w:rsidR="00CE6F59" w:rsidRDefault="00CE6F59" w:rsidP="00CD4C07">
            <w:pPr>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Cumulative Percent</w:t>
            </w:r>
          </w:p>
        </w:tc>
      </w:tr>
      <w:tr w:rsidR="00CE6F59" w:rsidTr="00CE6F59">
        <w:trPr>
          <w:cantSplit/>
        </w:trPr>
        <w:tc>
          <w:tcPr>
            <w:tcW w:w="737" w:type="dxa"/>
            <w:vMerge w:val="restart"/>
            <w:tcBorders>
              <w:top w:val="single" w:sz="8" w:space="0" w:color="152935"/>
              <w:left w:val="nil"/>
              <w:bottom w:val="single" w:sz="8" w:space="0" w:color="152935"/>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Valid</w:t>
            </w:r>
          </w:p>
        </w:tc>
        <w:tc>
          <w:tcPr>
            <w:tcW w:w="1060" w:type="dxa"/>
            <w:tcBorders>
              <w:top w:val="single" w:sz="8" w:space="0" w:color="152935"/>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baik</w:t>
            </w:r>
          </w:p>
        </w:tc>
        <w:tc>
          <w:tcPr>
            <w:tcW w:w="1168" w:type="dxa"/>
            <w:tcBorders>
              <w:top w:val="single" w:sz="8" w:space="0" w:color="152935"/>
              <w:left w:val="nil"/>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23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30.7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30.7</w:t>
            </w:r>
          </w:p>
        </w:tc>
        <w:tc>
          <w:tcPr>
            <w:tcW w:w="1475" w:type="dxa"/>
            <w:tcBorders>
              <w:top w:val="single" w:sz="8" w:space="0" w:color="152935"/>
              <w:left w:val="single" w:sz="8" w:space="0" w:color="E0E0E0"/>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30.7</w:t>
            </w:r>
          </w:p>
        </w:tc>
      </w:tr>
      <w:tr w:rsidR="00CE6F59" w:rsidTr="00CE6F59">
        <w:trPr>
          <w:cantSplit/>
        </w:trPr>
        <w:tc>
          <w:tcPr>
            <w:tcW w:w="737" w:type="dxa"/>
            <w:vMerge/>
            <w:tcBorders>
              <w:top w:val="single" w:sz="8" w:space="0" w:color="152935"/>
              <w:left w:val="nil"/>
              <w:bottom w:val="single" w:sz="8" w:space="0" w:color="152935"/>
              <w:right w:val="nil"/>
            </w:tcBorders>
            <w:shd w:val="clear" w:color="auto" w:fill="E0E0E0"/>
          </w:tcPr>
          <w:p w:rsidR="00CE6F59" w:rsidRDefault="00CE6F59" w:rsidP="00CD4C07">
            <w:pPr>
              <w:rPr>
                <w:rFonts w:cs="Arial"/>
                <w:color w:val="010205"/>
                <w:sz w:val="18"/>
                <w:szCs w:val="18"/>
              </w:rPr>
            </w:pPr>
          </w:p>
        </w:tc>
        <w:tc>
          <w:tcPr>
            <w:tcW w:w="1060" w:type="dxa"/>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cukup ba</w:t>
            </w:r>
          </w:p>
        </w:tc>
        <w:tc>
          <w:tcPr>
            <w:tcW w:w="1168" w:type="dxa"/>
            <w:tcBorders>
              <w:top w:val="single" w:sz="8" w:space="0" w:color="AEAEAE"/>
              <w:left w:val="nil"/>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37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49.3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49.3</w:t>
            </w:r>
          </w:p>
        </w:tc>
        <w:tc>
          <w:tcPr>
            <w:tcW w:w="1475" w:type="dxa"/>
            <w:tcBorders>
              <w:top w:val="single" w:sz="8" w:space="0" w:color="AEAEAE"/>
              <w:left w:val="single" w:sz="8" w:space="0" w:color="E0E0E0"/>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80.0</w:t>
            </w:r>
          </w:p>
        </w:tc>
      </w:tr>
      <w:tr w:rsidR="00CE6F59" w:rsidTr="00CE6F59">
        <w:trPr>
          <w:cantSplit/>
        </w:trPr>
        <w:tc>
          <w:tcPr>
            <w:tcW w:w="737" w:type="dxa"/>
            <w:vMerge/>
            <w:tcBorders>
              <w:top w:val="single" w:sz="8" w:space="0" w:color="152935"/>
              <w:left w:val="nil"/>
              <w:bottom w:val="single" w:sz="8" w:space="0" w:color="152935"/>
              <w:right w:val="nil"/>
            </w:tcBorders>
            <w:shd w:val="clear" w:color="auto" w:fill="E0E0E0"/>
          </w:tcPr>
          <w:p w:rsidR="00CE6F59" w:rsidRDefault="00CE6F59" w:rsidP="00CD4C07">
            <w:pPr>
              <w:rPr>
                <w:rFonts w:cs="Arial"/>
                <w:color w:val="010205"/>
                <w:sz w:val="18"/>
                <w:szCs w:val="18"/>
              </w:rPr>
            </w:pPr>
          </w:p>
        </w:tc>
        <w:tc>
          <w:tcPr>
            <w:tcW w:w="1060" w:type="dxa"/>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Kurang b</w:t>
            </w:r>
          </w:p>
        </w:tc>
        <w:tc>
          <w:tcPr>
            <w:tcW w:w="1168" w:type="dxa"/>
            <w:tcBorders>
              <w:top w:val="single" w:sz="8" w:space="0" w:color="AEAEAE"/>
              <w:left w:val="nil"/>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18.7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18.7</w:t>
            </w:r>
          </w:p>
        </w:tc>
        <w:tc>
          <w:tcPr>
            <w:tcW w:w="1475" w:type="dxa"/>
            <w:tcBorders>
              <w:top w:val="single" w:sz="8" w:space="0" w:color="AEAEAE"/>
              <w:left w:val="single" w:sz="8" w:space="0" w:color="E0E0E0"/>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98.7</w:t>
            </w:r>
          </w:p>
        </w:tc>
      </w:tr>
      <w:tr w:rsidR="00CE6F59" w:rsidTr="00CE6F59">
        <w:trPr>
          <w:cantSplit/>
        </w:trPr>
        <w:tc>
          <w:tcPr>
            <w:tcW w:w="737" w:type="dxa"/>
            <w:vMerge/>
            <w:tcBorders>
              <w:top w:val="single" w:sz="8" w:space="0" w:color="152935"/>
              <w:left w:val="nil"/>
              <w:bottom w:val="single" w:sz="8" w:space="0" w:color="152935"/>
              <w:right w:val="nil"/>
            </w:tcBorders>
            <w:shd w:val="clear" w:color="auto" w:fill="E0E0E0"/>
          </w:tcPr>
          <w:p w:rsidR="00CE6F59" w:rsidRDefault="00CE6F59" w:rsidP="00CD4C07">
            <w:pPr>
              <w:rPr>
                <w:rFonts w:cs="Arial"/>
                <w:color w:val="010205"/>
                <w:sz w:val="18"/>
                <w:szCs w:val="18"/>
              </w:rPr>
            </w:pPr>
          </w:p>
        </w:tc>
        <w:tc>
          <w:tcPr>
            <w:tcW w:w="1060" w:type="dxa"/>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tidak ba</w:t>
            </w:r>
          </w:p>
        </w:tc>
        <w:tc>
          <w:tcPr>
            <w:tcW w:w="1168" w:type="dxa"/>
            <w:tcBorders>
              <w:top w:val="single" w:sz="8" w:space="0" w:color="AEAEAE"/>
              <w:left w:val="nil"/>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1.3</w:t>
            </w:r>
          </w:p>
        </w:tc>
        <w:tc>
          <w:tcPr>
            <w:tcW w:w="1475" w:type="dxa"/>
            <w:tcBorders>
              <w:top w:val="single" w:sz="8" w:space="0" w:color="AEAEAE"/>
              <w:left w:val="single" w:sz="8" w:space="0" w:color="E0E0E0"/>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100.0</w:t>
            </w:r>
          </w:p>
        </w:tc>
      </w:tr>
      <w:tr w:rsidR="00CE6F59" w:rsidTr="00CE6F59">
        <w:trPr>
          <w:cantSplit/>
        </w:trPr>
        <w:tc>
          <w:tcPr>
            <w:tcW w:w="737" w:type="dxa"/>
            <w:vMerge/>
            <w:tcBorders>
              <w:top w:val="single" w:sz="8" w:space="0" w:color="152935"/>
              <w:left w:val="nil"/>
              <w:bottom w:val="single" w:sz="8" w:space="0" w:color="152935"/>
              <w:right w:val="nil"/>
            </w:tcBorders>
            <w:shd w:val="clear" w:color="auto" w:fill="E0E0E0"/>
          </w:tcPr>
          <w:p w:rsidR="00CE6F59" w:rsidRDefault="00CE6F59" w:rsidP="00CD4C07">
            <w:pPr>
              <w:rPr>
                <w:rFonts w:cs="Arial"/>
                <w:color w:val="010205"/>
                <w:sz w:val="18"/>
                <w:szCs w:val="18"/>
              </w:rPr>
            </w:pPr>
          </w:p>
        </w:tc>
        <w:tc>
          <w:tcPr>
            <w:tcW w:w="1060" w:type="dxa"/>
            <w:tcBorders>
              <w:top w:val="single" w:sz="8" w:space="0" w:color="AEAEAE"/>
              <w:left w:val="nil"/>
              <w:bottom w:val="single" w:sz="8" w:space="0" w:color="152935"/>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75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CE6F59" w:rsidRDefault="00CE6F59" w:rsidP="00CD4C07">
            <w:pPr>
              <w:rPr>
                <w:rFonts w:ascii="Times New Roman" w:hAnsi="Times New Roman" w:cs="Times New Roman"/>
                <w:sz w:val="24"/>
                <w:szCs w:val="24"/>
              </w:rPr>
            </w:pPr>
          </w:p>
        </w:tc>
      </w:tr>
      <w:tr w:rsidR="00CE6F59" w:rsidTr="00CE6F59">
        <w:trPr>
          <w:cantSplit/>
        </w:trPr>
        <w:tc>
          <w:tcPr>
            <w:tcW w:w="6867" w:type="dxa"/>
            <w:gridSpan w:val="6"/>
            <w:tcBorders>
              <w:top w:val="nil"/>
              <w:left w:val="nil"/>
              <w:bottom w:val="nil"/>
              <w:right w:val="nil"/>
            </w:tcBorders>
            <w:shd w:val="clear" w:color="auto" w:fill="FFFFFF"/>
            <w:vAlign w:val="center"/>
          </w:tcPr>
          <w:p w:rsidR="00CE6F59" w:rsidRDefault="00CE6F59" w:rsidP="00CD4C07">
            <w:pPr>
              <w:spacing w:line="320" w:lineRule="atLeast"/>
              <w:ind w:left="60" w:right="60"/>
              <w:jc w:val="center"/>
              <w:rPr>
                <w:rFonts w:cs="Arial"/>
                <w:color w:val="010205"/>
              </w:rPr>
            </w:pPr>
            <w:r>
              <w:rPr>
                <w:rFonts w:cs="Arial"/>
                <w:b/>
                <w:bCs/>
                <w:color w:val="010205"/>
              </w:rPr>
              <w:t>KEPATUHAN</w:t>
            </w:r>
          </w:p>
        </w:tc>
      </w:tr>
      <w:tr w:rsidR="00CE6F59" w:rsidTr="00CE6F59">
        <w:trPr>
          <w:cantSplit/>
        </w:trPr>
        <w:tc>
          <w:tcPr>
            <w:tcW w:w="1797" w:type="dxa"/>
            <w:gridSpan w:val="2"/>
            <w:tcBorders>
              <w:top w:val="nil"/>
              <w:left w:val="nil"/>
              <w:bottom w:val="single" w:sz="8" w:space="0" w:color="152935"/>
              <w:right w:val="nil"/>
            </w:tcBorders>
            <w:shd w:val="clear" w:color="auto" w:fill="FFFFFF"/>
            <w:vAlign w:val="bottom"/>
          </w:tcPr>
          <w:p w:rsidR="00CE6F59" w:rsidRDefault="00CE6F59" w:rsidP="00CD4C07">
            <w:pPr>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CE6F59" w:rsidRDefault="00CE6F59" w:rsidP="00CD4C07">
            <w:pPr>
              <w:spacing w:line="320" w:lineRule="atLeast"/>
              <w:ind w:left="60" w:right="60"/>
              <w:jc w:val="center"/>
              <w:rPr>
                <w:rFonts w:cs="Arial"/>
                <w:color w:val="264A60"/>
                <w:sz w:val="18"/>
                <w:szCs w:val="18"/>
              </w:rPr>
            </w:pPr>
            <w:r>
              <w:rPr>
                <w:rFonts w:cs="Arial"/>
                <w:color w:val="264A60"/>
                <w:sz w:val="18"/>
                <w:szCs w:val="18"/>
              </w:rPr>
              <w:t>Cumulative Percent</w:t>
            </w:r>
          </w:p>
        </w:tc>
      </w:tr>
      <w:tr w:rsidR="00CE6F59" w:rsidTr="00CE6F59">
        <w:trPr>
          <w:cantSplit/>
        </w:trPr>
        <w:tc>
          <w:tcPr>
            <w:tcW w:w="737" w:type="dxa"/>
            <w:vMerge w:val="restart"/>
            <w:tcBorders>
              <w:top w:val="single" w:sz="8" w:space="0" w:color="152935"/>
              <w:left w:val="nil"/>
              <w:bottom w:val="single" w:sz="8" w:space="0" w:color="152935"/>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Valid</w:t>
            </w:r>
          </w:p>
        </w:tc>
        <w:tc>
          <w:tcPr>
            <w:tcW w:w="1060" w:type="dxa"/>
            <w:tcBorders>
              <w:top w:val="single" w:sz="8" w:space="0" w:color="152935"/>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cukup pa</w:t>
            </w:r>
          </w:p>
        </w:tc>
        <w:tc>
          <w:tcPr>
            <w:tcW w:w="1168" w:type="dxa"/>
            <w:tcBorders>
              <w:top w:val="single" w:sz="8" w:space="0" w:color="152935"/>
              <w:left w:val="nil"/>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33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44.0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44.0</w:t>
            </w:r>
          </w:p>
        </w:tc>
        <w:tc>
          <w:tcPr>
            <w:tcW w:w="1475" w:type="dxa"/>
            <w:tcBorders>
              <w:top w:val="single" w:sz="8" w:space="0" w:color="152935"/>
              <w:left w:val="single" w:sz="8" w:space="0" w:color="E0E0E0"/>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44.0</w:t>
            </w:r>
          </w:p>
        </w:tc>
      </w:tr>
      <w:tr w:rsidR="00CE6F59" w:rsidTr="00CE6F59">
        <w:trPr>
          <w:cantSplit/>
        </w:trPr>
        <w:tc>
          <w:tcPr>
            <w:tcW w:w="737" w:type="dxa"/>
            <w:vMerge/>
            <w:tcBorders>
              <w:top w:val="single" w:sz="8" w:space="0" w:color="152935"/>
              <w:left w:val="nil"/>
              <w:bottom w:val="single" w:sz="8" w:space="0" w:color="152935"/>
              <w:right w:val="nil"/>
            </w:tcBorders>
            <w:shd w:val="clear" w:color="auto" w:fill="E0E0E0"/>
          </w:tcPr>
          <w:p w:rsidR="00CE6F59" w:rsidRDefault="00CE6F59" w:rsidP="00CD4C07">
            <w:pPr>
              <w:rPr>
                <w:rFonts w:cs="Arial"/>
                <w:color w:val="010205"/>
                <w:sz w:val="18"/>
                <w:szCs w:val="18"/>
              </w:rPr>
            </w:pPr>
          </w:p>
        </w:tc>
        <w:tc>
          <w:tcPr>
            <w:tcW w:w="1060" w:type="dxa"/>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kurang p</w:t>
            </w:r>
          </w:p>
        </w:tc>
        <w:tc>
          <w:tcPr>
            <w:tcW w:w="1168" w:type="dxa"/>
            <w:tcBorders>
              <w:top w:val="single" w:sz="8" w:space="0" w:color="AEAEAE"/>
              <w:left w:val="nil"/>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22.7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22.7</w:t>
            </w:r>
          </w:p>
        </w:tc>
        <w:tc>
          <w:tcPr>
            <w:tcW w:w="1475" w:type="dxa"/>
            <w:tcBorders>
              <w:top w:val="single" w:sz="8" w:space="0" w:color="AEAEAE"/>
              <w:left w:val="single" w:sz="8" w:space="0" w:color="E0E0E0"/>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66.7</w:t>
            </w:r>
          </w:p>
        </w:tc>
      </w:tr>
      <w:tr w:rsidR="00CE6F59" w:rsidTr="00CE6F59">
        <w:trPr>
          <w:cantSplit/>
        </w:trPr>
        <w:tc>
          <w:tcPr>
            <w:tcW w:w="737" w:type="dxa"/>
            <w:vMerge/>
            <w:tcBorders>
              <w:top w:val="single" w:sz="8" w:space="0" w:color="152935"/>
              <w:left w:val="nil"/>
              <w:bottom w:val="single" w:sz="8" w:space="0" w:color="152935"/>
              <w:right w:val="nil"/>
            </w:tcBorders>
            <w:shd w:val="clear" w:color="auto" w:fill="E0E0E0"/>
          </w:tcPr>
          <w:p w:rsidR="00CE6F59" w:rsidRDefault="00CE6F59" w:rsidP="00CD4C07">
            <w:pPr>
              <w:rPr>
                <w:rFonts w:cs="Arial"/>
                <w:color w:val="010205"/>
                <w:sz w:val="18"/>
                <w:szCs w:val="18"/>
              </w:rPr>
            </w:pPr>
          </w:p>
        </w:tc>
        <w:tc>
          <w:tcPr>
            <w:tcW w:w="1060" w:type="dxa"/>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sangat p</w:t>
            </w:r>
          </w:p>
        </w:tc>
        <w:tc>
          <w:tcPr>
            <w:tcW w:w="1168" w:type="dxa"/>
            <w:tcBorders>
              <w:top w:val="single" w:sz="8" w:space="0" w:color="AEAEAE"/>
              <w:left w:val="nil"/>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25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33.3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33.3</w:t>
            </w:r>
          </w:p>
        </w:tc>
        <w:tc>
          <w:tcPr>
            <w:tcW w:w="1475" w:type="dxa"/>
            <w:tcBorders>
              <w:top w:val="single" w:sz="8" w:space="0" w:color="AEAEAE"/>
              <w:left w:val="single" w:sz="8" w:space="0" w:color="E0E0E0"/>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100.0</w:t>
            </w:r>
          </w:p>
        </w:tc>
      </w:tr>
      <w:tr w:rsidR="00CE6F59" w:rsidTr="00CE6F59">
        <w:trPr>
          <w:cantSplit/>
        </w:trPr>
        <w:tc>
          <w:tcPr>
            <w:tcW w:w="737" w:type="dxa"/>
            <w:vMerge/>
            <w:tcBorders>
              <w:top w:val="single" w:sz="8" w:space="0" w:color="152935"/>
              <w:left w:val="nil"/>
              <w:bottom w:val="single" w:sz="8" w:space="0" w:color="152935"/>
              <w:right w:val="nil"/>
            </w:tcBorders>
            <w:shd w:val="clear" w:color="auto" w:fill="E0E0E0"/>
          </w:tcPr>
          <w:p w:rsidR="00CE6F59" w:rsidRDefault="00CE6F59" w:rsidP="00CD4C07">
            <w:pPr>
              <w:rPr>
                <w:rFonts w:cs="Arial"/>
                <w:color w:val="010205"/>
                <w:sz w:val="18"/>
                <w:szCs w:val="18"/>
              </w:rPr>
            </w:pPr>
          </w:p>
        </w:tc>
        <w:tc>
          <w:tcPr>
            <w:tcW w:w="1060" w:type="dxa"/>
            <w:tcBorders>
              <w:top w:val="single" w:sz="8" w:space="0" w:color="AEAEAE"/>
              <w:left w:val="nil"/>
              <w:bottom w:val="single" w:sz="8" w:space="0" w:color="152935"/>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75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CE6F59" w:rsidRDefault="00CE6F59" w:rsidP="00CD4C07">
            <w:pPr>
              <w:rPr>
                <w:rFonts w:ascii="Times New Roman" w:hAnsi="Times New Roman" w:cs="Times New Roman"/>
                <w:sz w:val="24"/>
                <w:szCs w:val="24"/>
              </w:rPr>
            </w:pPr>
          </w:p>
        </w:tc>
      </w:tr>
    </w:tbl>
    <w:p w:rsidR="005316E3" w:rsidRDefault="005316E3" w:rsidP="00697F03">
      <w:pPr>
        <w:spacing w:line="360" w:lineRule="auto"/>
        <w:rPr>
          <w:b/>
          <w:sz w:val="20"/>
          <w:szCs w:val="20"/>
        </w:rPr>
      </w:pPr>
    </w:p>
    <w:p w:rsidR="005316E3" w:rsidRDefault="005316E3" w:rsidP="00697F03">
      <w:pPr>
        <w:spacing w:line="360" w:lineRule="auto"/>
        <w:rPr>
          <w:b/>
          <w:sz w:val="20"/>
          <w:szCs w:val="20"/>
        </w:rPr>
      </w:pPr>
    </w:p>
    <w:p w:rsidR="005316E3" w:rsidRDefault="005316E3" w:rsidP="00697F03">
      <w:pPr>
        <w:spacing w:line="360" w:lineRule="auto"/>
        <w:rPr>
          <w:b/>
          <w:sz w:val="20"/>
          <w:szCs w:val="20"/>
        </w:rPr>
      </w:pPr>
    </w:p>
    <w:p w:rsidR="005316E3" w:rsidRDefault="005316E3" w:rsidP="00697F03">
      <w:pPr>
        <w:spacing w:line="360" w:lineRule="auto"/>
        <w:rPr>
          <w:b/>
          <w:sz w:val="20"/>
          <w:szCs w:val="20"/>
        </w:rPr>
      </w:pPr>
    </w:p>
    <w:p w:rsidR="005316E3" w:rsidRDefault="005316E3" w:rsidP="00697F03">
      <w:pPr>
        <w:spacing w:line="360" w:lineRule="auto"/>
        <w:rPr>
          <w:b/>
          <w:sz w:val="20"/>
          <w:szCs w:val="20"/>
        </w:rPr>
      </w:pPr>
    </w:p>
    <w:p w:rsidR="005316E3" w:rsidRDefault="005316E3" w:rsidP="00697F03">
      <w:pPr>
        <w:spacing w:line="360" w:lineRule="auto"/>
        <w:rPr>
          <w:b/>
          <w:sz w:val="20"/>
          <w:szCs w:val="20"/>
        </w:rPr>
      </w:pPr>
    </w:p>
    <w:p w:rsidR="005316E3" w:rsidRDefault="005316E3" w:rsidP="00697F03">
      <w:pPr>
        <w:spacing w:line="360" w:lineRule="auto"/>
        <w:rPr>
          <w:b/>
          <w:sz w:val="20"/>
          <w:szCs w:val="20"/>
        </w:rPr>
      </w:pPr>
    </w:p>
    <w:p w:rsidR="005316E3" w:rsidRDefault="005316E3" w:rsidP="00697F03">
      <w:pPr>
        <w:spacing w:line="360" w:lineRule="auto"/>
        <w:rPr>
          <w:b/>
          <w:sz w:val="20"/>
          <w:szCs w:val="20"/>
        </w:rPr>
      </w:pPr>
    </w:p>
    <w:p w:rsidR="005316E3" w:rsidRDefault="005316E3" w:rsidP="00697F03">
      <w:pPr>
        <w:spacing w:line="360" w:lineRule="auto"/>
        <w:rPr>
          <w:b/>
          <w:sz w:val="20"/>
          <w:szCs w:val="20"/>
        </w:rPr>
      </w:pPr>
    </w:p>
    <w:p w:rsidR="005316E3" w:rsidRDefault="005316E3" w:rsidP="00697F03">
      <w:pPr>
        <w:spacing w:line="360" w:lineRule="auto"/>
        <w:rPr>
          <w:b/>
          <w:sz w:val="20"/>
          <w:szCs w:val="20"/>
        </w:rPr>
      </w:pPr>
    </w:p>
    <w:p w:rsidR="005316E3" w:rsidRDefault="005316E3" w:rsidP="00697F03">
      <w:pPr>
        <w:spacing w:line="360" w:lineRule="auto"/>
        <w:rPr>
          <w:b/>
          <w:sz w:val="20"/>
          <w:szCs w:val="20"/>
        </w:rPr>
      </w:pPr>
    </w:p>
    <w:p w:rsidR="005316E3" w:rsidRDefault="005316E3" w:rsidP="00697F03">
      <w:pPr>
        <w:spacing w:line="360" w:lineRule="auto"/>
        <w:rPr>
          <w:b/>
          <w:sz w:val="20"/>
          <w:szCs w:val="20"/>
        </w:rPr>
      </w:pPr>
    </w:p>
    <w:p w:rsidR="005316E3" w:rsidRDefault="005316E3" w:rsidP="00697F03">
      <w:pPr>
        <w:spacing w:line="360" w:lineRule="auto"/>
        <w:rPr>
          <w:b/>
          <w:sz w:val="20"/>
          <w:szCs w:val="20"/>
        </w:rPr>
      </w:pPr>
    </w:p>
    <w:p w:rsidR="005316E3" w:rsidRDefault="005316E3" w:rsidP="00697F03">
      <w:pPr>
        <w:spacing w:line="360" w:lineRule="auto"/>
        <w:rPr>
          <w:b/>
          <w:sz w:val="20"/>
          <w:szCs w:val="20"/>
        </w:rPr>
      </w:pPr>
    </w:p>
    <w:p w:rsidR="005316E3" w:rsidRDefault="005316E3" w:rsidP="00697F03">
      <w:pPr>
        <w:spacing w:line="360" w:lineRule="auto"/>
        <w:rPr>
          <w:b/>
          <w:sz w:val="20"/>
          <w:szCs w:val="20"/>
        </w:rPr>
      </w:pPr>
    </w:p>
    <w:p w:rsidR="005316E3" w:rsidRDefault="005316E3" w:rsidP="00697F03">
      <w:pPr>
        <w:spacing w:line="360" w:lineRule="auto"/>
        <w:rPr>
          <w:b/>
          <w:sz w:val="20"/>
          <w:szCs w:val="20"/>
        </w:rPr>
      </w:pPr>
    </w:p>
    <w:p w:rsidR="005316E3" w:rsidRDefault="005316E3" w:rsidP="00697F03">
      <w:pPr>
        <w:spacing w:line="360" w:lineRule="auto"/>
        <w:rPr>
          <w:b/>
          <w:sz w:val="20"/>
          <w:szCs w:val="20"/>
        </w:rPr>
      </w:pPr>
    </w:p>
    <w:p w:rsidR="005316E3" w:rsidRDefault="005316E3" w:rsidP="00697F03">
      <w:pPr>
        <w:spacing w:line="360" w:lineRule="auto"/>
        <w:rPr>
          <w:b/>
          <w:sz w:val="20"/>
          <w:szCs w:val="20"/>
        </w:rPr>
      </w:pPr>
    </w:p>
    <w:p w:rsidR="005316E3" w:rsidRDefault="005316E3" w:rsidP="00697F03">
      <w:pPr>
        <w:spacing w:line="360" w:lineRule="auto"/>
        <w:rPr>
          <w:b/>
          <w:sz w:val="20"/>
          <w:szCs w:val="20"/>
        </w:rPr>
      </w:pPr>
    </w:p>
    <w:p w:rsidR="005316E3" w:rsidRDefault="005316E3" w:rsidP="00697F03">
      <w:pPr>
        <w:spacing w:line="360" w:lineRule="auto"/>
        <w:rPr>
          <w:b/>
          <w:sz w:val="20"/>
          <w:szCs w:val="20"/>
        </w:rPr>
      </w:pPr>
    </w:p>
    <w:p w:rsidR="005316E3" w:rsidRDefault="005316E3" w:rsidP="00697F03">
      <w:pPr>
        <w:spacing w:line="360" w:lineRule="auto"/>
        <w:rPr>
          <w:b/>
          <w:sz w:val="20"/>
          <w:szCs w:val="20"/>
        </w:rPr>
      </w:pPr>
    </w:p>
    <w:p w:rsidR="00E876AE" w:rsidRPr="00E876AE" w:rsidRDefault="00E876AE" w:rsidP="00697F03">
      <w:pPr>
        <w:spacing w:line="360" w:lineRule="auto"/>
        <w:rPr>
          <w:b/>
          <w:i/>
          <w:sz w:val="20"/>
          <w:szCs w:val="20"/>
        </w:rPr>
      </w:pPr>
      <w:r w:rsidRPr="00E876AE">
        <w:rPr>
          <w:b/>
          <w:sz w:val="20"/>
          <w:szCs w:val="20"/>
        </w:rPr>
        <w:lastRenderedPageBreak/>
        <w:t xml:space="preserve">Uji stastistik </w:t>
      </w:r>
      <w:r w:rsidRPr="00E876AE">
        <w:rPr>
          <w:b/>
          <w:i/>
          <w:sz w:val="20"/>
          <w:szCs w:val="20"/>
        </w:rPr>
        <w:t xml:space="preserve">chi-square </w:t>
      </w:r>
    </w:p>
    <w:p w:rsidR="00F83727" w:rsidRPr="005316E3" w:rsidRDefault="00F83727" w:rsidP="00697F03">
      <w:pPr>
        <w:spacing w:line="360" w:lineRule="auto"/>
        <w:rPr>
          <w:sz w:val="16"/>
          <w:szCs w:val="16"/>
        </w:rPr>
      </w:pPr>
      <w:r w:rsidRPr="005316E3">
        <w:rPr>
          <w:sz w:val="16"/>
          <w:szCs w:val="16"/>
        </w:rPr>
        <w:t>CROSSTABS</w:t>
      </w:r>
    </w:p>
    <w:p w:rsidR="00F83727" w:rsidRPr="005316E3" w:rsidRDefault="00F83727" w:rsidP="00697F03">
      <w:pPr>
        <w:spacing w:line="360" w:lineRule="auto"/>
        <w:rPr>
          <w:sz w:val="16"/>
          <w:szCs w:val="16"/>
        </w:rPr>
      </w:pPr>
      <w:r w:rsidRPr="005316E3">
        <w:rPr>
          <w:sz w:val="16"/>
          <w:szCs w:val="16"/>
        </w:rPr>
        <w:t xml:space="preserve">  /</w:t>
      </w:r>
      <w:r w:rsidR="00C578C5">
        <w:rPr>
          <w:sz w:val="16"/>
          <w:szCs w:val="16"/>
        </w:rPr>
        <w:t>TABEL</w:t>
      </w:r>
      <w:r w:rsidRPr="005316E3">
        <w:rPr>
          <w:sz w:val="16"/>
          <w:szCs w:val="16"/>
        </w:rPr>
        <w:t>S=PENGETAHUAN SIKAP BY KEPATUHAN</w:t>
      </w:r>
    </w:p>
    <w:p w:rsidR="00F83727" w:rsidRPr="005316E3" w:rsidRDefault="00F83727" w:rsidP="00697F03">
      <w:pPr>
        <w:spacing w:line="360" w:lineRule="auto"/>
        <w:rPr>
          <w:sz w:val="16"/>
          <w:szCs w:val="16"/>
        </w:rPr>
      </w:pPr>
      <w:r w:rsidRPr="005316E3">
        <w:rPr>
          <w:sz w:val="16"/>
          <w:szCs w:val="16"/>
        </w:rPr>
        <w:t xml:space="preserve">  /FORMAT=AVALUE TABLES</w:t>
      </w:r>
    </w:p>
    <w:p w:rsidR="00F83727" w:rsidRPr="005316E3" w:rsidRDefault="00F83727" w:rsidP="00697F03">
      <w:pPr>
        <w:spacing w:line="360" w:lineRule="auto"/>
        <w:rPr>
          <w:sz w:val="16"/>
          <w:szCs w:val="16"/>
        </w:rPr>
      </w:pPr>
      <w:r w:rsidRPr="005316E3">
        <w:rPr>
          <w:sz w:val="16"/>
          <w:szCs w:val="16"/>
        </w:rPr>
        <w:t xml:space="preserve">  /STATISTICS=CHISQ</w:t>
      </w:r>
    </w:p>
    <w:p w:rsidR="00F83727" w:rsidRPr="005316E3" w:rsidRDefault="00F83727" w:rsidP="00697F03">
      <w:pPr>
        <w:spacing w:line="360" w:lineRule="auto"/>
        <w:rPr>
          <w:sz w:val="16"/>
          <w:szCs w:val="16"/>
        </w:rPr>
      </w:pPr>
      <w:r w:rsidRPr="005316E3">
        <w:rPr>
          <w:sz w:val="16"/>
          <w:szCs w:val="16"/>
        </w:rPr>
        <w:t xml:space="preserve">  /CELLS=COUNT</w:t>
      </w:r>
    </w:p>
    <w:p w:rsidR="009605A7" w:rsidRPr="005316E3" w:rsidRDefault="00CE6F59" w:rsidP="00697F03">
      <w:pPr>
        <w:spacing w:line="360" w:lineRule="auto"/>
        <w:rPr>
          <w:sz w:val="18"/>
          <w:szCs w:val="18"/>
        </w:rPr>
      </w:pPr>
      <w:r w:rsidRPr="005316E3">
        <w:rPr>
          <w:sz w:val="16"/>
          <w:szCs w:val="16"/>
        </w:rPr>
        <w:t xml:space="preserve">  /COUNT ROUND CELL.</w:t>
      </w:r>
    </w:p>
    <w:p w:rsidR="008435AB" w:rsidRDefault="008435AB" w:rsidP="008435AB">
      <w:pPr>
        <w:autoSpaceDE w:val="0"/>
        <w:autoSpaceDN w:val="0"/>
        <w:adjustRightInd w:val="0"/>
        <w:spacing w:line="240" w:lineRule="auto"/>
        <w:rPr>
          <w:rFonts w:cs="Arial"/>
          <w:b/>
          <w:bCs/>
          <w:color w:val="000000"/>
          <w:sz w:val="26"/>
          <w:szCs w:val="26"/>
        </w:rPr>
      </w:pPr>
      <w:r>
        <w:rPr>
          <w:rFonts w:cs="Arial"/>
          <w:b/>
          <w:bCs/>
          <w:color w:val="000000"/>
          <w:sz w:val="26"/>
          <w:szCs w:val="26"/>
        </w:rPr>
        <w:t>Crosstabs</w:t>
      </w: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88"/>
        <w:gridCol w:w="165"/>
        <w:gridCol w:w="1027"/>
        <w:gridCol w:w="1027"/>
        <w:gridCol w:w="237"/>
        <w:gridCol w:w="789"/>
        <w:gridCol w:w="1026"/>
        <w:gridCol w:w="1026"/>
        <w:gridCol w:w="1629"/>
      </w:tblGrid>
      <w:tr w:rsidR="00CE6F59" w:rsidTr="00697F03">
        <w:trPr>
          <w:cantSplit/>
        </w:trPr>
        <w:tc>
          <w:tcPr>
            <w:tcW w:w="9214" w:type="dxa"/>
            <w:gridSpan w:val="9"/>
            <w:tcBorders>
              <w:top w:val="nil"/>
              <w:left w:val="nil"/>
              <w:bottom w:val="nil"/>
              <w:right w:val="nil"/>
            </w:tcBorders>
            <w:shd w:val="clear" w:color="auto" w:fill="FFFFFF"/>
            <w:vAlign w:val="center"/>
          </w:tcPr>
          <w:p w:rsidR="00CE6F59" w:rsidRPr="00CE6F59" w:rsidRDefault="00CE6F59" w:rsidP="00CE6F59">
            <w:pPr>
              <w:autoSpaceDE w:val="0"/>
              <w:autoSpaceDN w:val="0"/>
              <w:adjustRightInd w:val="0"/>
              <w:spacing w:line="320" w:lineRule="atLeast"/>
              <w:ind w:left="60" w:right="60"/>
              <w:jc w:val="center"/>
              <w:rPr>
                <w:rFonts w:cs="Arial"/>
                <w:b/>
                <w:bCs/>
                <w:color w:val="010205"/>
              </w:rPr>
            </w:pPr>
            <w:r>
              <w:rPr>
                <w:rFonts w:cs="Arial"/>
                <w:b/>
                <w:bCs/>
                <w:color w:val="010205"/>
              </w:rPr>
              <w:t>Notes</w:t>
            </w:r>
          </w:p>
        </w:tc>
      </w:tr>
      <w:tr w:rsidR="00CE6F59" w:rsidTr="00697F03">
        <w:trPr>
          <w:cantSplit/>
        </w:trPr>
        <w:tc>
          <w:tcPr>
            <w:tcW w:w="4744" w:type="dxa"/>
            <w:gridSpan w:val="5"/>
            <w:tcBorders>
              <w:top w:val="nil"/>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Output Created</w:t>
            </w:r>
          </w:p>
        </w:tc>
        <w:tc>
          <w:tcPr>
            <w:tcW w:w="4470" w:type="dxa"/>
            <w:gridSpan w:val="4"/>
            <w:tcBorders>
              <w:top w:val="nil"/>
              <w:left w:val="nil"/>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04-JUN-2023 07:09:40</w:t>
            </w:r>
          </w:p>
        </w:tc>
      </w:tr>
      <w:tr w:rsidR="00CE6F59" w:rsidTr="00697F03">
        <w:trPr>
          <w:cantSplit/>
        </w:trPr>
        <w:tc>
          <w:tcPr>
            <w:tcW w:w="4744" w:type="dxa"/>
            <w:gridSpan w:val="5"/>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Comments</w:t>
            </w:r>
          </w:p>
        </w:tc>
        <w:tc>
          <w:tcPr>
            <w:tcW w:w="4470" w:type="dxa"/>
            <w:gridSpan w:val="4"/>
            <w:tcBorders>
              <w:top w:val="single" w:sz="8" w:space="0" w:color="AEAEAE"/>
              <w:left w:val="nil"/>
              <w:bottom w:val="single" w:sz="8" w:space="0" w:color="AEAEAE"/>
              <w:right w:val="nil"/>
            </w:tcBorders>
            <w:shd w:val="clear" w:color="auto" w:fill="FFFFFF"/>
          </w:tcPr>
          <w:p w:rsidR="00CE6F59" w:rsidRDefault="00CE6F59" w:rsidP="00CD4C07">
            <w:pPr>
              <w:rPr>
                <w:rFonts w:ascii="Times New Roman" w:hAnsi="Times New Roman" w:cs="Times New Roman"/>
                <w:sz w:val="24"/>
                <w:szCs w:val="24"/>
              </w:rPr>
            </w:pPr>
          </w:p>
        </w:tc>
      </w:tr>
      <w:tr w:rsidR="00CE6F59" w:rsidTr="00697F03">
        <w:trPr>
          <w:cantSplit/>
        </w:trPr>
        <w:tc>
          <w:tcPr>
            <w:tcW w:w="2288" w:type="dxa"/>
            <w:vMerge w:val="restart"/>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Input</w:t>
            </w:r>
          </w:p>
        </w:tc>
        <w:tc>
          <w:tcPr>
            <w:tcW w:w="2456" w:type="dxa"/>
            <w:gridSpan w:val="4"/>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Data</w:t>
            </w:r>
          </w:p>
        </w:tc>
        <w:tc>
          <w:tcPr>
            <w:tcW w:w="4470" w:type="dxa"/>
            <w:gridSpan w:val="4"/>
            <w:tcBorders>
              <w:top w:val="single" w:sz="8" w:space="0" w:color="AEAEAE"/>
              <w:left w:val="nil"/>
              <w:bottom w:val="single" w:sz="8" w:space="0" w:color="AEAEAE"/>
              <w:right w:val="nil"/>
            </w:tcBorders>
            <w:shd w:val="clear" w:color="auto" w:fill="FFFFFF"/>
          </w:tcPr>
          <w:p w:rsidR="00CE6F59" w:rsidRDefault="00CE6F59" w:rsidP="00CD4C07">
            <w:pPr>
              <w:spacing w:line="320" w:lineRule="atLeast"/>
              <w:ind w:left="60" w:right="60"/>
              <w:rPr>
                <w:rFonts w:cs="Arial"/>
                <w:color w:val="010205"/>
                <w:sz w:val="18"/>
                <w:szCs w:val="18"/>
              </w:rPr>
            </w:pPr>
            <w:r>
              <w:rPr>
                <w:rFonts w:cs="Arial"/>
                <w:color w:val="010205"/>
                <w:sz w:val="18"/>
                <w:szCs w:val="18"/>
              </w:rPr>
              <w:t>C:\Users\IIN HAREFA\Downloads\fiks hasil iin.sav</w:t>
            </w:r>
          </w:p>
        </w:tc>
      </w:tr>
      <w:tr w:rsidR="00CE6F59" w:rsidTr="00697F03">
        <w:trPr>
          <w:cantSplit/>
        </w:trPr>
        <w:tc>
          <w:tcPr>
            <w:tcW w:w="2288" w:type="dxa"/>
            <w:vMerge/>
            <w:tcBorders>
              <w:top w:val="single" w:sz="8" w:space="0" w:color="AEAEAE"/>
              <w:left w:val="nil"/>
              <w:bottom w:val="single" w:sz="8" w:space="0" w:color="AEAEAE"/>
              <w:right w:val="nil"/>
            </w:tcBorders>
            <w:shd w:val="clear" w:color="auto" w:fill="E0E0E0"/>
          </w:tcPr>
          <w:p w:rsidR="00CE6F59" w:rsidRDefault="00CE6F59" w:rsidP="00CD4C07">
            <w:pPr>
              <w:rPr>
                <w:rFonts w:cs="Arial"/>
                <w:color w:val="010205"/>
                <w:sz w:val="18"/>
                <w:szCs w:val="18"/>
              </w:rPr>
            </w:pPr>
          </w:p>
        </w:tc>
        <w:tc>
          <w:tcPr>
            <w:tcW w:w="2456" w:type="dxa"/>
            <w:gridSpan w:val="4"/>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Active Dataset</w:t>
            </w:r>
          </w:p>
        </w:tc>
        <w:tc>
          <w:tcPr>
            <w:tcW w:w="4470" w:type="dxa"/>
            <w:gridSpan w:val="4"/>
            <w:tcBorders>
              <w:top w:val="single" w:sz="8" w:space="0" w:color="AEAEAE"/>
              <w:left w:val="nil"/>
              <w:bottom w:val="single" w:sz="8" w:space="0" w:color="AEAEAE"/>
              <w:right w:val="nil"/>
            </w:tcBorders>
            <w:shd w:val="clear" w:color="auto" w:fill="FFFFFF"/>
          </w:tcPr>
          <w:p w:rsidR="00CE6F59" w:rsidRDefault="00CE6F59" w:rsidP="00CD4C07">
            <w:pPr>
              <w:spacing w:line="320" w:lineRule="atLeast"/>
              <w:ind w:left="60" w:right="60"/>
              <w:rPr>
                <w:rFonts w:cs="Arial"/>
                <w:color w:val="010205"/>
                <w:sz w:val="18"/>
                <w:szCs w:val="18"/>
              </w:rPr>
            </w:pPr>
            <w:r>
              <w:rPr>
                <w:rFonts w:cs="Arial"/>
                <w:color w:val="010205"/>
                <w:sz w:val="18"/>
                <w:szCs w:val="18"/>
              </w:rPr>
              <w:t>DataSet3</w:t>
            </w:r>
          </w:p>
        </w:tc>
      </w:tr>
      <w:tr w:rsidR="00CE6F59" w:rsidTr="00697F03">
        <w:trPr>
          <w:cantSplit/>
        </w:trPr>
        <w:tc>
          <w:tcPr>
            <w:tcW w:w="2288" w:type="dxa"/>
            <w:vMerge/>
            <w:tcBorders>
              <w:top w:val="single" w:sz="8" w:space="0" w:color="AEAEAE"/>
              <w:left w:val="nil"/>
              <w:bottom w:val="single" w:sz="8" w:space="0" w:color="AEAEAE"/>
              <w:right w:val="nil"/>
            </w:tcBorders>
            <w:shd w:val="clear" w:color="auto" w:fill="E0E0E0"/>
          </w:tcPr>
          <w:p w:rsidR="00CE6F59" w:rsidRDefault="00CE6F59" w:rsidP="00CD4C07">
            <w:pPr>
              <w:rPr>
                <w:rFonts w:cs="Arial"/>
                <w:color w:val="010205"/>
                <w:sz w:val="18"/>
                <w:szCs w:val="18"/>
              </w:rPr>
            </w:pPr>
          </w:p>
        </w:tc>
        <w:tc>
          <w:tcPr>
            <w:tcW w:w="2456" w:type="dxa"/>
            <w:gridSpan w:val="4"/>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Filter</w:t>
            </w:r>
          </w:p>
        </w:tc>
        <w:tc>
          <w:tcPr>
            <w:tcW w:w="4470" w:type="dxa"/>
            <w:gridSpan w:val="4"/>
            <w:tcBorders>
              <w:top w:val="single" w:sz="8" w:space="0" w:color="AEAEAE"/>
              <w:left w:val="nil"/>
              <w:bottom w:val="single" w:sz="8" w:space="0" w:color="AEAEAE"/>
              <w:right w:val="nil"/>
            </w:tcBorders>
            <w:shd w:val="clear" w:color="auto" w:fill="FFFFFF"/>
          </w:tcPr>
          <w:p w:rsidR="00CE6F59" w:rsidRDefault="00CE6F59" w:rsidP="00CD4C07">
            <w:pPr>
              <w:spacing w:line="320" w:lineRule="atLeast"/>
              <w:ind w:left="60" w:right="60"/>
              <w:rPr>
                <w:rFonts w:cs="Arial"/>
                <w:color w:val="010205"/>
                <w:sz w:val="18"/>
                <w:szCs w:val="18"/>
              </w:rPr>
            </w:pPr>
            <w:r>
              <w:rPr>
                <w:rFonts w:cs="Arial"/>
                <w:color w:val="010205"/>
                <w:sz w:val="18"/>
                <w:szCs w:val="18"/>
              </w:rPr>
              <w:t>&lt;none&gt;</w:t>
            </w:r>
          </w:p>
        </w:tc>
      </w:tr>
      <w:tr w:rsidR="00CE6F59" w:rsidTr="00697F03">
        <w:trPr>
          <w:cantSplit/>
        </w:trPr>
        <w:tc>
          <w:tcPr>
            <w:tcW w:w="2288" w:type="dxa"/>
            <w:vMerge/>
            <w:tcBorders>
              <w:top w:val="single" w:sz="8" w:space="0" w:color="AEAEAE"/>
              <w:left w:val="nil"/>
              <w:bottom w:val="single" w:sz="8" w:space="0" w:color="AEAEAE"/>
              <w:right w:val="nil"/>
            </w:tcBorders>
            <w:shd w:val="clear" w:color="auto" w:fill="E0E0E0"/>
          </w:tcPr>
          <w:p w:rsidR="00CE6F59" w:rsidRDefault="00CE6F59" w:rsidP="00CD4C07">
            <w:pPr>
              <w:rPr>
                <w:rFonts w:cs="Arial"/>
                <w:color w:val="010205"/>
                <w:sz w:val="18"/>
                <w:szCs w:val="18"/>
              </w:rPr>
            </w:pPr>
          </w:p>
        </w:tc>
        <w:tc>
          <w:tcPr>
            <w:tcW w:w="2456" w:type="dxa"/>
            <w:gridSpan w:val="4"/>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Weight</w:t>
            </w:r>
          </w:p>
        </w:tc>
        <w:tc>
          <w:tcPr>
            <w:tcW w:w="4470" w:type="dxa"/>
            <w:gridSpan w:val="4"/>
            <w:tcBorders>
              <w:top w:val="single" w:sz="8" w:space="0" w:color="AEAEAE"/>
              <w:left w:val="nil"/>
              <w:bottom w:val="single" w:sz="8" w:space="0" w:color="AEAEAE"/>
              <w:right w:val="nil"/>
            </w:tcBorders>
            <w:shd w:val="clear" w:color="auto" w:fill="FFFFFF"/>
          </w:tcPr>
          <w:p w:rsidR="00CE6F59" w:rsidRDefault="00CE6F59" w:rsidP="00CD4C07">
            <w:pPr>
              <w:spacing w:line="320" w:lineRule="atLeast"/>
              <w:ind w:left="60" w:right="60"/>
              <w:rPr>
                <w:rFonts w:cs="Arial"/>
                <w:color w:val="010205"/>
                <w:sz w:val="18"/>
                <w:szCs w:val="18"/>
              </w:rPr>
            </w:pPr>
            <w:r>
              <w:rPr>
                <w:rFonts w:cs="Arial"/>
                <w:color w:val="010205"/>
                <w:sz w:val="18"/>
                <w:szCs w:val="18"/>
              </w:rPr>
              <w:t>&lt;none&gt;</w:t>
            </w:r>
          </w:p>
        </w:tc>
      </w:tr>
      <w:tr w:rsidR="00CE6F59" w:rsidTr="00697F03">
        <w:trPr>
          <w:cantSplit/>
        </w:trPr>
        <w:tc>
          <w:tcPr>
            <w:tcW w:w="2288" w:type="dxa"/>
            <w:vMerge/>
            <w:tcBorders>
              <w:top w:val="single" w:sz="8" w:space="0" w:color="AEAEAE"/>
              <w:left w:val="nil"/>
              <w:bottom w:val="single" w:sz="8" w:space="0" w:color="AEAEAE"/>
              <w:right w:val="nil"/>
            </w:tcBorders>
            <w:shd w:val="clear" w:color="auto" w:fill="E0E0E0"/>
          </w:tcPr>
          <w:p w:rsidR="00CE6F59" w:rsidRDefault="00CE6F59" w:rsidP="00CD4C07">
            <w:pPr>
              <w:rPr>
                <w:rFonts w:cs="Arial"/>
                <w:color w:val="010205"/>
                <w:sz w:val="18"/>
                <w:szCs w:val="18"/>
              </w:rPr>
            </w:pPr>
          </w:p>
        </w:tc>
        <w:tc>
          <w:tcPr>
            <w:tcW w:w="2456" w:type="dxa"/>
            <w:gridSpan w:val="4"/>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Split File</w:t>
            </w:r>
          </w:p>
        </w:tc>
        <w:tc>
          <w:tcPr>
            <w:tcW w:w="4470" w:type="dxa"/>
            <w:gridSpan w:val="4"/>
            <w:tcBorders>
              <w:top w:val="single" w:sz="8" w:space="0" w:color="AEAEAE"/>
              <w:left w:val="nil"/>
              <w:bottom w:val="single" w:sz="8" w:space="0" w:color="AEAEAE"/>
              <w:right w:val="nil"/>
            </w:tcBorders>
            <w:shd w:val="clear" w:color="auto" w:fill="FFFFFF"/>
          </w:tcPr>
          <w:p w:rsidR="00CE6F59" w:rsidRDefault="00CE6F59" w:rsidP="00CD4C07">
            <w:pPr>
              <w:spacing w:line="320" w:lineRule="atLeast"/>
              <w:ind w:left="60" w:right="60"/>
              <w:rPr>
                <w:rFonts w:cs="Arial"/>
                <w:color w:val="010205"/>
                <w:sz w:val="18"/>
                <w:szCs w:val="18"/>
              </w:rPr>
            </w:pPr>
            <w:r>
              <w:rPr>
                <w:rFonts w:cs="Arial"/>
                <w:color w:val="010205"/>
                <w:sz w:val="18"/>
                <w:szCs w:val="18"/>
              </w:rPr>
              <w:t>&lt;none&gt;</w:t>
            </w:r>
          </w:p>
        </w:tc>
      </w:tr>
      <w:tr w:rsidR="00CE6F59" w:rsidTr="00697F03">
        <w:trPr>
          <w:cantSplit/>
        </w:trPr>
        <w:tc>
          <w:tcPr>
            <w:tcW w:w="2288" w:type="dxa"/>
            <w:vMerge/>
            <w:tcBorders>
              <w:top w:val="single" w:sz="8" w:space="0" w:color="AEAEAE"/>
              <w:left w:val="nil"/>
              <w:bottom w:val="single" w:sz="8" w:space="0" w:color="AEAEAE"/>
              <w:right w:val="nil"/>
            </w:tcBorders>
            <w:shd w:val="clear" w:color="auto" w:fill="E0E0E0"/>
          </w:tcPr>
          <w:p w:rsidR="00CE6F59" w:rsidRDefault="00CE6F59" w:rsidP="00CD4C07">
            <w:pPr>
              <w:rPr>
                <w:rFonts w:cs="Arial"/>
                <w:color w:val="010205"/>
                <w:sz w:val="18"/>
                <w:szCs w:val="18"/>
              </w:rPr>
            </w:pPr>
          </w:p>
        </w:tc>
        <w:tc>
          <w:tcPr>
            <w:tcW w:w="2456" w:type="dxa"/>
            <w:gridSpan w:val="4"/>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N of Rows in Working Data File</w:t>
            </w:r>
          </w:p>
        </w:tc>
        <w:tc>
          <w:tcPr>
            <w:tcW w:w="4470" w:type="dxa"/>
            <w:gridSpan w:val="4"/>
            <w:tcBorders>
              <w:top w:val="single" w:sz="8" w:space="0" w:color="AEAEAE"/>
              <w:left w:val="nil"/>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75</w:t>
            </w:r>
          </w:p>
        </w:tc>
      </w:tr>
      <w:tr w:rsidR="00CE6F59" w:rsidTr="00697F03">
        <w:trPr>
          <w:cantSplit/>
        </w:trPr>
        <w:tc>
          <w:tcPr>
            <w:tcW w:w="2288" w:type="dxa"/>
            <w:vMerge w:val="restart"/>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Missing Value Handling</w:t>
            </w:r>
          </w:p>
        </w:tc>
        <w:tc>
          <w:tcPr>
            <w:tcW w:w="2456" w:type="dxa"/>
            <w:gridSpan w:val="4"/>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Definition of Missing</w:t>
            </w:r>
          </w:p>
        </w:tc>
        <w:tc>
          <w:tcPr>
            <w:tcW w:w="4470" w:type="dxa"/>
            <w:gridSpan w:val="4"/>
            <w:tcBorders>
              <w:top w:val="single" w:sz="8" w:space="0" w:color="AEAEAE"/>
              <w:left w:val="nil"/>
              <w:bottom w:val="single" w:sz="8" w:space="0" w:color="AEAEAE"/>
              <w:right w:val="nil"/>
            </w:tcBorders>
            <w:shd w:val="clear" w:color="auto" w:fill="FFFFFF"/>
          </w:tcPr>
          <w:p w:rsidR="00CE6F59" w:rsidRDefault="00CE6F59" w:rsidP="00CD4C07">
            <w:pPr>
              <w:spacing w:line="320" w:lineRule="atLeast"/>
              <w:ind w:left="60" w:right="60"/>
              <w:rPr>
                <w:rFonts w:cs="Arial"/>
                <w:color w:val="010205"/>
                <w:sz w:val="18"/>
                <w:szCs w:val="18"/>
              </w:rPr>
            </w:pPr>
            <w:r>
              <w:rPr>
                <w:rFonts w:cs="Arial"/>
                <w:color w:val="010205"/>
                <w:sz w:val="18"/>
                <w:szCs w:val="18"/>
              </w:rPr>
              <w:t>User-defined missing values are treated as missing.</w:t>
            </w:r>
          </w:p>
        </w:tc>
      </w:tr>
      <w:tr w:rsidR="00CE6F59" w:rsidTr="00697F03">
        <w:trPr>
          <w:cantSplit/>
        </w:trPr>
        <w:tc>
          <w:tcPr>
            <w:tcW w:w="2288" w:type="dxa"/>
            <w:vMerge/>
            <w:tcBorders>
              <w:top w:val="single" w:sz="8" w:space="0" w:color="AEAEAE"/>
              <w:left w:val="nil"/>
              <w:bottom w:val="single" w:sz="8" w:space="0" w:color="AEAEAE"/>
              <w:right w:val="nil"/>
            </w:tcBorders>
            <w:shd w:val="clear" w:color="auto" w:fill="E0E0E0"/>
          </w:tcPr>
          <w:p w:rsidR="00CE6F59" w:rsidRDefault="00CE6F59" w:rsidP="00CD4C07">
            <w:pPr>
              <w:rPr>
                <w:rFonts w:cs="Arial"/>
                <w:color w:val="010205"/>
                <w:sz w:val="18"/>
                <w:szCs w:val="18"/>
              </w:rPr>
            </w:pPr>
          </w:p>
        </w:tc>
        <w:tc>
          <w:tcPr>
            <w:tcW w:w="2456" w:type="dxa"/>
            <w:gridSpan w:val="4"/>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Cases Used</w:t>
            </w:r>
          </w:p>
        </w:tc>
        <w:tc>
          <w:tcPr>
            <w:tcW w:w="4470" w:type="dxa"/>
            <w:gridSpan w:val="4"/>
            <w:tcBorders>
              <w:top w:val="single" w:sz="8" w:space="0" w:color="AEAEAE"/>
              <w:left w:val="nil"/>
              <w:bottom w:val="single" w:sz="8" w:space="0" w:color="AEAEAE"/>
              <w:right w:val="nil"/>
            </w:tcBorders>
            <w:shd w:val="clear" w:color="auto" w:fill="FFFFFF"/>
          </w:tcPr>
          <w:p w:rsidR="00CE6F59" w:rsidRDefault="00CE6F59" w:rsidP="00CD4C07">
            <w:pPr>
              <w:spacing w:line="320" w:lineRule="atLeast"/>
              <w:ind w:left="60" w:right="60"/>
              <w:rPr>
                <w:rFonts w:cs="Arial"/>
                <w:color w:val="010205"/>
                <w:sz w:val="18"/>
                <w:szCs w:val="18"/>
              </w:rPr>
            </w:pPr>
            <w:r>
              <w:rPr>
                <w:rFonts w:cs="Arial"/>
                <w:color w:val="010205"/>
                <w:sz w:val="18"/>
                <w:szCs w:val="18"/>
              </w:rPr>
              <w:t>Statistics for each table are based on all the cases with valid data in the specified range(s) for all variables in each table.</w:t>
            </w:r>
          </w:p>
        </w:tc>
      </w:tr>
      <w:tr w:rsidR="00CE6F59" w:rsidTr="00697F03">
        <w:trPr>
          <w:cantSplit/>
        </w:trPr>
        <w:tc>
          <w:tcPr>
            <w:tcW w:w="4744" w:type="dxa"/>
            <w:gridSpan w:val="5"/>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Syntax</w:t>
            </w:r>
          </w:p>
        </w:tc>
        <w:tc>
          <w:tcPr>
            <w:tcW w:w="4470" w:type="dxa"/>
            <w:gridSpan w:val="4"/>
            <w:tcBorders>
              <w:top w:val="single" w:sz="8" w:space="0" w:color="AEAEAE"/>
              <w:left w:val="nil"/>
              <w:bottom w:val="single" w:sz="8" w:space="0" w:color="AEAEAE"/>
              <w:right w:val="nil"/>
            </w:tcBorders>
            <w:shd w:val="clear" w:color="auto" w:fill="FFFFFF"/>
          </w:tcPr>
          <w:p w:rsidR="00CE6F59" w:rsidRDefault="00CE6F59" w:rsidP="00CD4C07">
            <w:pPr>
              <w:spacing w:line="320" w:lineRule="atLeast"/>
              <w:ind w:left="60" w:right="60"/>
              <w:rPr>
                <w:rFonts w:cs="Arial"/>
                <w:color w:val="010205"/>
                <w:sz w:val="18"/>
                <w:szCs w:val="18"/>
              </w:rPr>
            </w:pPr>
            <w:r>
              <w:rPr>
                <w:rFonts w:cs="Arial"/>
                <w:color w:val="010205"/>
                <w:sz w:val="18"/>
                <w:szCs w:val="18"/>
              </w:rPr>
              <w:t>CROSSTABS</w:t>
            </w:r>
          </w:p>
          <w:p w:rsidR="00CE6F59" w:rsidRDefault="00CE6F59" w:rsidP="00CD4C07">
            <w:pPr>
              <w:spacing w:line="320" w:lineRule="atLeast"/>
              <w:ind w:left="60" w:right="60"/>
              <w:rPr>
                <w:rFonts w:cs="Arial"/>
                <w:color w:val="010205"/>
                <w:sz w:val="18"/>
                <w:szCs w:val="18"/>
              </w:rPr>
            </w:pPr>
            <w:r>
              <w:rPr>
                <w:rFonts w:cs="Arial"/>
                <w:color w:val="010205"/>
                <w:sz w:val="18"/>
                <w:szCs w:val="18"/>
              </w:rPr>
              <w:t xml:space="preserve">  /TABLES=PENGETAHUAN SIKAP BY KEPATUHAN</w:t>
            </w:r>
          </w:p>
          <w:p w:rsidR="00CE6F59" w:rsidRDefault="00CE6F59" w:rsidP="00CD4C07">
            <w:pPr>
              <w:spacing w:line="320" w:lineRule="atLeast"/>
              <w:ind w:left="60" w:right="60"/>
              <w:rPr>
                <w:rFonts w:cs="Arial"/>
                <w:color w:val="010205"/>
                <w:sz w:val="18"/>
                <w:szCs w:val="18"/>
              </w:rPr>
            </w:pPr>
            <w:r>
              <w:rPr>
                <w:rFonts w:cs="Arial"/>
                <w:color w:val="010205"/>
                <w:sz w:val="18"/>
                <w:szCs w:val="18"/>
              </w:rPr>
              <w:t xml:space="preserve">  /FORMAT=AVALUE TABLES</w:t>
            </w:r>
          </w:p>
          <w:p w:rsidR="00CE6F59" w:rsidRDefault="00CE6F59" w:rsidP="00CD4C07">
            <w:pPr>
              <w:spacing w:line="320" w:lineRule="atLeast"/>
              <w:ind w:left="60" w:right="60"/>
              <w:rPr>
                <w:rFonts w:cs="Arial"/>
                <w:color w:val="010205"/>
                <w:sz w:val="18"/>
                <w:szCs w:val="18"/>
              </w:rPr>
            </w:pPr>
            <w:r>
              <w:rPr>
                <w:rFonts w:cs="Arial"/>
                <w:color w:val="010205"/>
                <w:sz w:val="18"/>
                <w:szCs w:val="18"/>
              </w:rPr>
              <w:t xml:space="preserve">  /STATISTICS=CHISQ</w:t>
            </w:r>
          </w:p>
          <w:p w:rsidR="00CE6F59" w:rsidRDefault="00CE6F59" w:rsidP="00CD4C07">
            <w:pPr>
              <w:spacing w:line="320" w:lineRule="atLeast"/>
              <w:ind w:left="60" w:right="60"/>
              <w:rPr>
                <w:rFonts w:cs="Arial"/>
                <w:color w:val="010205"/>
                <w:sz w:val="18"/>
                <w:szCs w:val="18"/>
              </w:rPr>
            </w:pPr>
            <w:r>
              <w:rPr>
                <w:rFonts w:cs="Arial"/>
                <w:color w:val="010205"/>
                <w:sz w:val="18"/>
                <w:szCs w:val="18"/>
              </w:rPr>
              <w:t xml:space="preserve">  /CELLS=COUNT TOTAL</w:t>
            </w:r>
          </w:p>
          <w:p w:rsidR="00CE6F59" w:rsidRDefault="00CE6F59" w:rsidP="00CD4C07">
            <w:pPr>
              <w:spacing w:line="320" w:lineRule="atLeast"/>
              <w:ind w:left="60" w:right="60"/>
              <w:rPr>
                <w:rFonts w:cs="Arial"/>
                <w:color w:val="010205"/>
                <w:sz w:val="18"/>
                <w:szCs w:val="18"/>
              </w:rPr>
            </w:pPr>
            <w:r>
              <w:rPr>
                <w:rFonts w:cs="Arial"/>
                <w:color w:val="010205"/>
                <w:sz w:val="18"/>
                <w:szCs w:val="18"/>
              </w:rPr>
              <w:t xml:space="preserve">  /COUNT ROUND CELL.</w:t>
            </w:r>
          </w:p>
        </w:tc>
      </w:tr>
      <w:tr w:rsidR="00CE6F59" w:rsidTr="00697F03">
        <w:trPr>
          <w:cantSplit/>
        </w:trPr>
        <w:tc>
          <w:tcPr>
            <w:tcW w:w="2288" w:type="dxa"/>
            <w:vMerge w:val="restart"/>
            <w:tcBorders>
              <w:top w:val="single" w:sz="8" w:space="0" w:color="AEAEAE"/>
              <w:left w:val="nil"/>
              <w:bottom w:val="single" w:sz="8" w:space="0" w:color="152935"/>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Resources</w:t>
            </w:r>
          </w:p>
        </w:tc>
        <w:tc>
          <w:tcPr>
            <w:tcW w:w="2456" w:type="dxa"/>
            <w:gridSpan w:val="4"/>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Processor Time</w:t>
            </w:r>
          </w:p>
        </w:tc>
        <w:tc>
          <w:tcPr>
            <w:tcW w:w="4470" w:type="dxa"/>
            <w:gridSpan w:val="4"/>
            <w:tcBorders>
              <w:top w:val="single" w:sz="8" w:space="0" w:color="AEAEAE"/>
              <w:left w:val="nil"/>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00:00:00.05</w:t>
            </w:r>
          </w:p>
        </w:tc>
      </w:tr>
      <w:tr w:rsidR="00CE6F59" w:rsidTr="00697F03">
        <w:trPr>
          <w:cantSplit/>
        </w:trPr>
        <w:tc>
          <w:tcPr>
            <w:tcW w:w="2288" w:type="dxa"/>
            <w:vMerge/>
            <w:tcBorders>
              <w:top w:val="single" w:sz="8" w:space="0" w:color="AEAEAE"/>
              <w:left w:val="nil"/>
              <w:bottom w:val="single" w:sz="8" w:space="0" w:color="152935"/>
              <w:right w:val="nil"/>
            </w:tcBorders>
            <w:shd w:val="clear" w:color="auto" w:fill="E0E0E0"/>
          </w:tcPr>
          <w:p w:rsidR="00CE6F59" w:rsidRDefault="00CE6F59" w:rsidP="00CD4C07">
            <w:pPr>
              <w:rPr>
                <w:rFonts w:cs="Arial"/>
                <w:color w:val="010205"/>
                <w:sz w:val="18"/>
                <w:szCs w:val="18"/>
              </w:rPr>
            </w:pPr>
          </w:p>
        </w:tc>
        <w:tc>
          <w:tcPr>
            <w:tcW w:w="2456" w:type="dxa"/>
            <w:gridSpan w:val="4"/>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Elapsed Time</w:t>
            </w:r>
          </w:p>
        </w:tc>
        <w:tc>
          <w:tcPr>
            <w:tcW w:w="4470" w:type="dxa"/>
            <w:gridSpan w:val="4"/>
            <w:tcBorders>
              <w:top w:val="single" w:sz="8" w:space="0" w:color="AEAEAE"/>
              <w:left w:val="nil"/>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00:00:00.12</w:t>
            </w:r>
          </w:p>
        </w:tc>
      </w:tr>
      <w:tr w:rsidR="00CE6F59" w:rsidTr="00697F03">
        <w:trPr>
          <w:cantSplit/>
        </w:trPr>
        <w:tc>
          <w:tcPr>
            <w:tcW w:w="2288" w:type="dxa"/>
            <w:vMerge/>
            <w:tcBorders>
              <w:top w:val="single" w:sz="8" w:space="0" w:color="AEAEAE"/>
              <w:left w:val="nil"/>
              <w:bottom w:val="single" w:sz="8" w:space="0" w:color="152935"/>
              <w:right w:val="nil"/>
            </w:tcBorders>
            <w:shd w:val="clear" w:color="auto" w:fill="E0E0E0"/>
          </w:tcPr>
          <w:p w:rsidR="00CE6F59" w:rsidRDefault="00CE6F59" w:rsidP="00CD4C07">
            <w:pPr>
              <w:rPr>
                <w:rFonts w:cs="Arial"/>
                <w:color w:val="010205"/>
                <w:sz w:val="18"/>
                <w:szCs w:val="18"/>
              </w:rPr>
            </w:pPr>
          </w:p>
        </w:tc>
        <w:tc>
          <w:tcPr>
            <w:tcW w:w="2456" w:type="dxa"/>
            <w:gridSpan w:val="4"/>
            <w:tcBorders>
              <w:top w:val="single" w:sz="8" w:space="0" w:color="AEAEAE"/>
              <w:left w:val="nil"/>
              <w:bottom w:val="single" w:sz="8" w:space="0" w:color="AEAEAE"/>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Dimensions Requested</w:t>
            </w:r>
          </w:p>
        </w:tc>
        <w:tc>
          <w:tcPr>
            <w:tcW w:w="4470" w:type="dxa"/>
            <w:gridSpan w:val="4"/>
            <w:tcBorders>
              <w:top w:val="single" w:sz="8" w:space="0" w:color="AEAEAE"/>
              <w:left w:val="nil"/>
              <w:bottom w:val="single" w:sz="8" w:space="0" w:color="AEAEAE"/>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2</w:t>
            </w:r>
          </w:p>
        </w:tc>
      </w:tr>
      <w:tr w:rsidR="00CE6F59" w:rsidTr="00697F03">
        <w:trPr>
          <w:cantSplit/>
        </w:trPr>
        <w:tc>
          <w:tcPr>
            <w:tcW w:w="2288" w:type="dxa"/>
            <w:vMerge/>
            <w:tcBorders>
              <w:top w:val="single" w:sz="8" w:space="0" w:color="AEAEAE"/>
              <w:left w:val="nil"/>
              <w:bottom w:val="single" w:sz="8" w:space="0" w:color="152935"/>
              <w:right w:val="nil"/>
            </w:tcBorders>
            <w:shd w:val="clear" w:color="auto" w:fill="E0E0E0"/>
          </w:tcPr>
          <w:p w:rsidR="00CE6F59" w:rsidRDefault="00CE6F59" w:rsidP="00CD4C07">
            <w:pPr>
              <w:rPr>
                <w:rFonts w:cs="Arial"/>
                <w:color w:val="010205"/>
                <w:sz w:val="18"/>
                <w:szCs w:val="18"/>
              </w:rPr>
            </w:pPr>
          </w:p>
        </w:tc>
        <w:tc>
          <w:tcPr>
            <w:tcW w:w="2456" w:type="dxa"/>
            <w:gridSpan w:val="4"/>
            <w:tcBorders>
              <w:top w:val="single" w:sz="8" w:space="0" w:color="AEAEAE"/>
              <w:left w:val="nil"/>
              <w:bottom w:val="single" w:sz="8" w:space="0" w:color="152935"/>
              <w:right w:val="nil"/>
            </w:tcBorders>
            <w:shd w:val="clear" w:color="auto" w:fill="E0E0E0"/>
          </w:tcPr>
          <w:p w:rsidR="00CE6F59" w:rsidRDefault="00CE6F59" w:rsidP="00CD4C07">
            <w:pPr>
              <w:spacing w:line="320" w:lineRule="atLeast"/>
              <w:ind w:left="60" w:right="60"/>
              <w:rPr>
                <w:rFonts w:cs="Arial"/>
                <w:color w:val="264A60"/>
                <w:sz w:val="18"/>
                <w:szCs w:val="18"/>
              </w:rPr>
            </w:pPr>
            <w:r>
              <w:rPr>
                <w:rFonts w:cs="Arial"/>
                <w:color w:val="264A60"/>
                <w:sz w:val="18"/>
                <w:szCs w:val="18"/>
              </w:rPr>
              <w:t>Cells Available</w:t>
            </w:r>
          </w:p>
        </w:tc>
        <w:tc>
          <w:tcPr>
            <w:tcW w:w="4470" w:type="dxa"/>
            <w:gridSpan w:val="4"/>
            <w:tcBorders>
              <w:top w:val="single" w:sz="8" w:space="0" w:color="AEAEAE"/>
              <w:left w:val="nil"/>
              <w:bottom w:val="single" w:sz="8" w:space="0" w:color="152935"/>
              <w:right w:val="nil"/>
            </w:tcBorders>
            <w:shd w:val="clear" w:color="auto" w:fill="FFFFFF"/>
          </w:tcPr>
          <w:p w:rsidR="00CE6F59" w:rsidRDefault="00CE6F59" w:rsidP="00CD4C07">
            <w:pPr>
              <w:spacing w:line="320" w:lineRule="atLeast"/>
              <w:ind w:left="60" w:right="60"/>
              <w:jc w:val="right"/>
              <w:rPr>
                <w:rFonts w:cs="Arial"/>
                <w:color w:val="010205"/>
                <w:sz w:val="18"/>
                <w:szCs w:val="18"/>
              </w:rPr>
            </w:pPr>
            <w:r>
              <w:rPr>
                <w:rFonts w:cs="Arial"/>
                <w:color w:val="010205"/>
                <w:sz w:val="18"/>
                <w:szCs w:val="18"/>
              </w:rPr>
              <w:t>349496</w:t>
            </w:r>
          </w:p>
        </w:tc>
      </w:tr>
      <w:tr w:rsidR="00697F03" w:rsidTr="00697F03">
        <w:trPr>
          <w:cantSplit/>
        </w:trPr>
        <w:tc>
          <w:tcPr>
            <w:tcW w:w="9214" w:type="dxa"/>
            <w:gridSpan w:val="9"/>
            <w:tcBorders>
              <w:top w:val="nil"/>
              <w:left w:val="nil"/>
              <w:bottom w:val="nil"/>
              <w:right w:val="nil"/>
            </w:tcBorders>
            <w:shd w:val="clear" w:color="auto" w:fill="FFFFFF"/>
            <w:vAlign w:val="center"/>
          </w:tcPr>
          <w:p w:rsidR="00697F03" w:rsidRDefault="00697F03" w:rsidP="00CD4C07">
            <w:pPr>
              <w:spacing w:line="320" w:lineRule="atLeast"/>
              <w:ind w:left="60" w:right="60"/>
              <w:jc w:val="center"/>
              <w:rPr>
                <w:rFonts w:cs="Arial"/>
                <w:color w:val="010205"/>
              </w:rPr>
            </w:pPr>
            <w:r>
              <w:rPr>
                <w:rFonts w:cs="Arial"/>
                <w:b/>
                <w:bCs/>
                <w:color w:val="010205"/>
              </w:rPr>
              <w:t>Case Processing Summary</w:t>
            </w:r>
          </w:p>
        </w:tc>
      </w:tr>
      <w:tr w:rsidR="00697F03" w:rsidTr="00697F03">
        <w:trPr>
          <w:cantSplit/>
        </w:trPr>
        <w:tc>
          <w:tcPr>
            <w:tcW w:w="2453" w:type="dxa"/>
            <w:gridSpan w:val="2"/>
            <w:vMerge w:val="restart"/>
            <w:tcBorders>
              <w:top w:val="nil"/>
              <w:left w:val="nil"/>
              <w:bottom w:val="nil"/>
              <w:right w:val="nil"/>
            </w:tcBorders>
            <w:shd w:val="clear" w:color="auto" w:fill="FFFFFF"/>
            <w:vAlign w:val="bottom"/>
          </w:tcPr>
          <w:p w:rsidR="00697F03" w:rsidRDefault="00697F03" w:rsidP="00CD4C07">
            <w:pPr>
              <w:rPr>
                <w:rFonts w:ascii="Times New Roman" w:hAnsi="Times New Roman" w:cs="Times New Roman"/>
                <w:sz w:val="24"/>
                <w:szCs w:val="24"/>
              </w:rPr>
            </w:pPr>
          </w:p>
        </w:tc>
        <w:tc>
          <w:tcPr>
            <w:tcW w:w="6761" w:type="dxa"/>
            <w:gridSpan w:val="7"/>
            <w:tcBorders>
              <w:top w:val="nil"/>
              <w:left w:val="nil"/>
              <w:bottom w:val="nil"/>
              <w:right w:val="nil"/>
            </w:tcBorders>
            <w:shd w:val="clear" w:color="auto" w:fill="FFFFFF"/>
            <w:vAlign w:val="bottom"/>
          </w:tcPr>
          <w:p w:rsidR="00697F03" w:rsidRDefault="00697F03" w:rsidP="00CD4C07">
            <w:pPr>
              <w:spacing w:line="320" w:lineRule="atLeast"/>
              <w:ind w:left="60" w:right="60"/>
              <w:jc w:val="center"/>
              <w:rPr>
                <w:rFonts w:cs="Arial"/>
                <w:color w:val="264A60"/>
                <w:sz w:val="18"/>
                <w:szCs w:val="18"/>
              </w:rPr>
            </w:pPr>
            <w:r>
              <w:rPr>
                <w:rFonts w:cs="Arial"/>
                <w:color w:val="264A60"/>
                <w:sz w:val="18"/>
                <w:szCs w:val="18"/>
              </w:rPr>
              <w:t>Cases</w:t>
            </w:r>
          </w:p>
        </w:tc>
      </w:tr>
      <w:tr w:rsidR="00697F03" w:rsidTr="00697F03">
        <w:trPr>
          <w:cantSplit/>
        </w:trPr>
        <w:tc>
          <w:tcPr>
            <w:tcW w:w="2453" w:type="dxa"/>
            <w:gridSpan w:val="2"/>
            <w:vMerge/>
            <w:tcBorders>
              <w:top w:val="nil"/>
              <w:left w:val="nil"/>
              <w:bottom w:val="nil"/>
              <w:right w:val="nil"/>
            </w:tcBorders>
            <w:shd w:val="clear" w:color="auto" w:fill="FFFFFF"/>
            <w:vAlign w:val="bottom"/>
          </w:tcPr>
          <w:p w:rsidR="00697F03" w:rsidRDefault="00697F03" w:rsidP="00CD4C07">
            <w:pPr>
              <w:rPr>
                <w:rFonts w:cs="Arial"/>
                <w:color w:val="264A60"/>
                <w:sz w:val="18"/>
                <w:szCs w:val="18"/>
              </w:rPr>
            </w:pPr>
          </w:p>
        </w:tc>
        <w:tc>
          <w:tcPr>
            <w:tcW w:w="2054" w:type="dxa"/>
            <w:gridSpan w:val="2"/>
            <w:tcBorders>
              <w:top w:val="nil"/>
              <w:left w:val="nil"/>
              <w:bottom w:val="nil"/>
              <w:right w:val="nil"/>
            </w:tcBorders>
            <w:shd w:val="clear" w:color="auto" w:fill="FFFFFF"/>
            <w:vAlign w:val="bottom"/>
          </w:tcPr>
          <w:p w:rsidR="00697F03" w:rsidRDefault="00697F03" w:rsidP="00CD4C07">
            <w:pPr>
              <w:spacing w:line="320" w:lineRule="atLeast"/>
              <w:ind w:left="60" w:right="60"/>
              <w:jc w:val="center"/>
              <w:rPr>
                <w:rFonts w:cs="Arial"/>
                <w:color w:val="264A60"/>
                <w:sz w:val="18"/>
                <w:szCs w:val="18"/>
              </w:rPr>
            </w:pPr>
            <w:r>
              <w:rPr>
                <w:rFonts w:cs="Arial"/>
                <w:color w:val="264A60"/>
                <w:sz w:val="18"/>
                <w:szCs w:val="18"/>
              </w:rPr>
              <w:t>Valid</w:t>
            </w:r>
          </w:p>
        </w:tc>
        <w:tc>
          <w:tcPr>
            <w:tcW w:w="2052" w:type="dxa"/>
            <w:gridSpan w:val="3"/>
            <w:tcBorders>
              <w:top w:val="nil"/>
              <w:left w:val="single" w:sz="8" w:space="0" w:color="E0E0E0"/>
              <w:bottom w:val="nil"/>
              <w:right w:val="nil"/>
            </w:tcBorders>
            <w:shd w:val="clear" w:color="auto" w:fill="FFFFFF"/>
            <w:vAlign w:val="bottom"/>
          </w:tcPr>
          <w:p w:rsidR="00697F03" w:rsidRDefault="00697F03" w:rsidP="00CD4C07">
            <w:pPr>
              <w:spacing w:line="320" w:lineRule="atLeast"/>
              <w:ind w:left="60" w:right="60"/>
              <w:jc w:val="center"/>
              <w:rPr>
                <w:rFonts w:cs="Arial"/>
                <w:color w:val="264A60"/>
                <w:sz w:val="18"/>
                <w:szCs w:val="18"/>
              </w:rPr>
            </w:pPr>
            <w:r>
              <w:rPr>
                <w:rFonts w:cs="Arial"/>
                <w:color w:val="264A60"/>
                <w:sz w:val="18"/>
                <w:szCs w:val="18"/>
              </w:rPr>
              <w:t>Missing</w:t>
            </w:r>
          </w:p>
        </w:tc>
        <w:tc>
          <w:tcPr>
            <w:tcW w:w="2655" w:type="dxa"/>
            <w:gridSpan w:val="2"/>
            <w:tcBorders>
              <w:top w:val="nil"/>
              <w:left w:val="single" w:sz="8" w:space="0" w:color="E0E0E0"/>
              <w:bottom w:val="nil"/>
              <w:right w:val="nil"/>
            </w:tcBorders>
            <w:shd w:val="clear" w:color="auto" w:fill="FFFFFF"/>
            <w:vAlign w:val="bottom"/>
          </w:tcPr>
          <w:p w:rsidR="00697F03" w:rsidRDefault="00697F03" w:rsidP="00CD4C07">
            <w:pPr>
              <w:spacing w:line="320" w:lineRule="atLeast"/>
              <w:ind w:left="60" w:right="60"/>
              <w:jc w:val="center"/>
              <w:rPr>
                <w:rFonts w:cs="Arial"/>
                <w:color w:val="264A60"/>
                <w:sz w:val="18"/>
                <w:szCs w:val="18"/>
              </w:rPr>
            </w:pPr>
            <w:r>
              <w:rPr>
                <w:rFonts w:cs="Arial"/>
                <w:color w:val="264A60"/>
                <w:sz w:val="18"/>
                <w:szCs w:val="18"/>
              </w:rPr>
              <w:t>Total</w:t>
            </w:r>
          </w:p>
        </w:tc>
      </w:tr>
      <w:tr w:rsidR="00697F03" w:rsidTr="00697F03">
        <w:trPr>
          <w:cantSplit/>
        </w:trPr>
        <w:tc>
          <w:tcPr>
            <w:tcW w:w="2453" w:type="dxa"/>
            <w:gridSpan w:val="2"/>
            <w:vMerge/>
            <w:tcBorders>
              <w:top w:val="nil"/>
              <w:left w:val="nil"/>
              <w:bottom w:val="nil"/>
              <w:right w:val="nil"/>
            </w:tcBorders>
            <w:shd w:val="clear" w:color="auto" w:fill="FFFFFF"/>
            <w:vAlign w:val="bottom"/>
          </w:tcPr>
          <w:p w:rsidR="00697F03" w:rsidRDefault="00697F03" w:rsidP="00CD4C07">
            <w:pPr>
              <w:rPr>
                <w:rFonts w:cs="Arial"/>
                <w:color w:val="264A60"/>
                <w:sz w:val="18"/>
                <w:szCs w:val="18"/>
              </w:rPr>
            </w:pPr>
          </w:p>
        </w:tc>
        <w:tc>
          <w:tcPr>
            <w:tcW w:w="1027" w:type="dxa"/>
            <w:tcBorders>
              <w:top w:val="nil"/>
              <w:left w:val="nil"/>
              <w:bottom w:val="single" w:sz="8" w:space="0" w:color="152935"/>
              <w:right w:val="single" w:sz="8" w:space="0" w:color="E0E0E0"/>
            </w:tcBorders>
            <w:shd w:val="clear" w:color="auto" w:fill="FFFFFF"/>
            <w:vAlign w:val="bottom"/>
          </w:tcPr>
          <w:p w:rsidR="00697F03" w:rsidRDefault="00697F03" w:rsidP="00CD4C07">
            <w:pPr>
              <w:spacing w:line="320" w:lineRule="atLeast"/>
              <w:ind w:left="60" w:right="60"/>
              <w:jc w:val="center"/>
              <w:rPr>
                <w:rFonts w:cs="Arial"/>
                <w:color w:val="264A60"/>
                <w:sz w:val="18"/>
                <w:szCs w:val="18"/>
              </w:rPr>
            </w:pPr>
            <w:r>
              <w:rPr>
                <w:rFonts w:cs="Arial"/>
                <w:color w:val="264A60"/>
                <w:sz w:val="18"/>
                <w:szCs w:val="18"/>
              </w:rPr>
              <w:t>N</w:t>
            </w:r>
          </w:p>
        </w:tc>
        <w:tc>
          <w:tcPr>
            <w:tcW w:w="1027" w:type="dxa"/>
            <w:tcBorders>
              <w:top w:val="nil"/>
              <w:left w:val="single" w:sz="8" w:space="0" w:color="E0E0E0"/>
              <w:bottom w:val="single" w:sz="8" w:space="0" w:color="152935"/>
              <w:right w:val="nil"/>
            </w:tcBorders>
            <w:shd w:val="clear" w:color="auto" w:fill="FFFFFF"/>
            <w:vAlign w:val="bottom"/>
          </w:tcPr>
          <w:p w:rsidR="00697F03" w:rsidRDefault="00697F03" w:rsidP="00CD4C07">
            <w:pPr>
              <w:spacing w:line="320" w:lineRule="atLeast"/>
              <w:ind w:left="60" w:right="60"/>
              <w:jc w:val="center"/>
              <w:rPr>
                <w:rFonts w:cs="Arial"/>
                <w:color w:val="264A60"/>
                <w:sz w:val="18"/>
                <w:szCs w:val="18"/>
              </w:rPr>
            </w:pPr>
            <w:r>
              <w:rPr>
                <w:rFonts w:cs="Arial"/>
                <w:color w:val="264A60"/>
                <w:sz w:val="18"/>
                <w:szCs w:val="18"/>
              </w:rPr>
              <w:t>Percent</w:t>
            </w:r>
          </w:p>
        </w:tc>
        <w:tc>
          <w:tcPr>
            <w:tcW w:w="1026" w:type="dxa"/>
            <w:gridSpan w:val="2"/>
            <w:tcBorders>
              <w:top w:val="nil"/>
              <w:left w:val="single" w:sz="8" w:space="0" w:color="E0E0E0"/>
              <w:bottom w:val="single" w:sz="8" w:space="0" w:color="152935"/>
              <w:right w:val="single" w:sz="8" w:space="0" w:color="E0E0E0"/>
            </w:tcBorders>
            <w:shd w:val="clear" w:color="auto" w:fill="FFFFFF"/>
            <w:vAlign w:val="bottom"/>
          </w:tcPr>
          <w:p w:rsidR="00697F03" w:rsidRDefault="00697F03" w:rsidP="00CD4C07">
            <w:pPr>
              <w:spacing w:line="320" w:lineRule="atLeast"/>
              <w:ind w:left="60" w:right="60"/>
              <w:jc w:val="center"/>
              <w:rPr>
                <w:rFonts w:cs="Arial"/>
                <w:color w:val="264A60"/>
                <w:sz w:val="18"/>
                <w:szCs w:val="18"/>
              </w:rPr>
            </w:pPr>
            <w:r>
              <w:rPr>
                <w:rFonts w:cs="Arial"/>
                <w:color w:val="264A60"/>
                <w:sz w:val="18"/>
                <w:szCs w:val="18"/>
              </w:rPr>
              <w:t>N</w:t>
            </w:r>
          </w:p>
        </w:tc>
        <w:tc>
          <w:tcPr>
            <w:tcW w:w="1026" w:type="dxa"/>
            <w:tcBorders>
              <w:top w:val="nil"/>
              <w:left w:val="single" w:sz="8" w:space="0" w:color="E0E0E0"/>
              <w:bottom w:val="single" w:sz="8" w:space="0" w:color="152935"/>
              <w:right w:val="nil"/>
            </w:tcBorders>
            <w:shd w:val="clear" w:color="auto" w:fill="FFFFFF"/>
            <w:vAlign w:val="bottom"/>
          </w:tcPr>
          <w:p w:rsidR="00697F03" w:rsidRDefault="00697F03" w:rsidP="00CD4C07">
            <w:pPr>
              <w:spacing w:line="320" w:lineRule="atLeast"/>
              <w:ind w:left="60" w:right="60"/>
              <w:jc w:val="center"/>
              <w:rPr>
                <w:rFonts w:cs="Arial"/>
                <w:color w:val="264A60"/>
                <w:sz w:val="18"/>
                <w:szCs w:val="18"/>
              </w:rPr>
            </w:pPr>
            <w:r>
              <w:rPr>
                <w:rFonts w:cs="Arial"/>
                <w:color w:val="264A60"/>
                <w:sz w:val="18"/>
                <w:szCs w:val="18"/>
              </w:rPr>
              <w:t>Percent</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697F03" w:rsidRDefault="00697F03" w:rsidP="00CD4C07">
            <w:pPr>
              <w:spacing w:line="320" w:lineRule="atLeast"/>
              <w:ind w:left="60" w:right="60"/>
              <w:jc w:val="center"/>
              <w:rPr>
                <w:rFonts w:cs="Arial"/>
                <w:color w:val="264A60"/>
                <w:sz w:val="18"/>
                <w:szCs w:val="18"/>
              </w:rPr>
            </w:pPr>
            <w:r>
              <w:rPr>
                <w:rFonts w:cs="Arial"/>
                <w:color w:val="264A60"/>
                <w:sz w:val="18"/>
                <w:szCs w:val="18"/>
              </w:rPr>
              <w:t>N</w:t>
            </w:r>
          </w:p>
        </w:tc>
        <w:tc>
          <w:tcPr>
            <w:tcW w:w="1629" w:type="dxa"/>
            <w:tcBorders>
              <w:top w:val="nil"/>
              <w:left w:val="single" w:sz="8" w:space="0" w:color="E0E0E0"/>
              <w:bottom w:val="single" w:sz="8" w:space="0" w:color="152935"/>
              <w:right w:val="nil"/>
            </w:tcBorders>
            <w:shd w:val="clear" w:color="auto" w:fill="FFFFFF"/>
            <w:vAlign w:val="bottom"/>
          </w:tcPr>
          <w:p w:rsidR="00697F03" w:rsidRDefault="00697F03" w:rsidP="00CD4C07">
            <w:pPr>
              <w:spacing w:line="320" w:lineRule="atLeast"/>
              <w:ind w:left="60" w:right="60"/>
              <w:jc w:val="center"/>
              <w:rPr>
                <w:rFonts w:cs="Arial"/>
                <w:color w:val="264A60"/>
                <w:sz w:val="18"/>
                <w:szCs w:val="18"/>
              </w:rPr>
            </w:pPr>
            <w:r>
              <w:rPr>
                <w:rFonts w:cs="Arial"/>
                <w:color w:val="264A60"/>
                <w:sz w:val="18"/>
                <w:szCs w:val="18"/>
              </w:rPr>
              <w:t>Percent</w:t>
            </w:r>
          </w:p>
        </w:tc>
      </w:tr>
      <w:tr w:rsidR="00697F03" w:rsidTr="00697F03">
        <w:trPr>
          <w:cantSplit/>
        </w:trPr>
        <w:tc>
          <w:tcPr>
            <w:tcW w:w="2453" w:type="dxa"/>
            <w:gridSpan w:val="2"/>
            <w:tcBorders>
              <w:top w:val="single" w:sz="8" w:space="0" w:color="152935"/>
              <w:left w:val="nil"/>
              <w:bottom w:val="single" w:sz="8" w:space="0" w:color="AEAEAE"/>
              <w:right w:val="nil"/>
            </w:tcBorders>
            <w:shd w:val="clear" w:color="auto" w:fill="E0E0E0"/>
          </w:tcPr>
          <w:p w:rsidR="00697F03" w:rsidRDefault="00697F03" w:rsidP="00CD4C07">
            <w:pPr>
              <w:spacing w:line="320" w:lineRule="atLeast"/>
              <w:ind w:left="60" w:right="60"/>
              <w:rPr>
                <w:rFonts w:cs="Arial"/>
                <w:color w:val="264A60"/>
                <w:sz w:val="18"/>
                <w:szCs w:val="18"/>
              </w:rPr>
            </w:pPr>
            <w:r>
              <w:rPr>
                <w:rFonts w:cs="Arial"/>
                <w:color w:val="264A60"/>
                <w:sz w:val="18"/>
                <w:szCs w:val="18"/>
              </w:rPr>
              <w:t>PENGETAHUAN * KEPATUHAN</w:t>
            </w:r>
          </w:p>
        </w:tc>
        <w:tc>
          <w:tcPr>
            <w:tcW w:w="1027" w:type="dxa"/>
            <w:tcBorders>
              <w:top w:val="single" w:sz="8" w:space="0" w:color="152935"/>
              <w:left w:val="nil"/>
              <w:bottom w:val="single" w:sz="8" w:space="0" w:color="AEAEAE"/>
              <w:right w:val="single" w:sz="8" w:space="0" w:color="E0E0E0"/>
            </w:tcBorders>
            <w:shd w:val="clear" w:color="auto" w:fill="FFFFFF"/>
          </w:tcPr>
          <w:p w:rsidR="00697F03" w:rsidRDefault="00697F03" w:rsidP="00CD4C07">
            <w:pPr>
              <w:spacing w:line="320" w:lineRule="atLeast"/>
              <w:ind w:left="60" w:right="60"/>
              <w:jc w:val="right"/>
              <w:rPr>
                <w:rFonts w:cs="Arial"/>
                <w:color w:val="010205"/>
                <w:sz w:val="18"/>
                <w:szCs w:val="18"/>
              </w:rPr>
            </w:pPr>
            <w:r>
              <w:rPr>
                <w:rFonts w:cs="Arial"/>
                <w:color w:val="010205"/>
                <w:sz w:val="18"/>
                <w:szCs w:val="18"/>
              </w:rPr>
              <w:t>75</w:t>
            </w:r>
          </w:p>
        </w:tc>
        <w:tc>
          <w:tcPr>
            <w:tcW w:w="1027" w:type="dxa"/>
            <w:tcBorders>
              <w:top w:val="single" w:sz="8" w:space="0" w:color="152935"/>
              <w:left w:val="single" w:sz="8" w:space="0" w:color="E0E0E0"/>
              <w:bottom w:val="single" w:sz="8" w:space="0" w:color="AEAEAE"/>
              <w:right w:val="nil"/>
            </w:tcBorders>
            <w:shd w:val="clear" w:color="auto" w:fill="FFFFFF"/>
          </w:tcPr>
          <w:p w:rsidR="00697F03" w:rsidRDefault="00697F03" w:rsidP="00CD4C07">
            <w:pPr>
              <w:spacing w:line="320" w:lineRule="atLeast"/>
              <w:ind w:left="60" w:right="60"/>
              <w:jc w:val="right"/>
              <w:rPr>
                <w:rFonts w:cs="Arial"/>
                <w:color w:val="010205"/>
                <w:sz w:val="18"/>
                <w:szCs w:val="18"/>
              </w:rPr>
            </w:pPr>
            <w:r>
              <w:rPr>
                <w:rFonts w:cs="Arial"/>
                <w:color w:val="010205"/>
                <w:sz w:val="18"/>
                <w:szCs w:val="18"/>
              </w:rPr>
              <w:t>100.0%</w:t>
            </w:r>
          </w:p>
        </w:tc>
        <w:tc>
          <w:tcPr>
            <w:tcW w:w="1026" w:type="dxa"/>
            <w:gridSpan w:val="2"/>
            <w:tcBorders>
              <w:top w:val="single" w:sz="8" w:space="0" w:color="152935"/>
              <w:left w:val="single" w:sz="8" w:space="0" w:color="E0E0E0"/>
              <w:bottom w:val="single" w:sz="8" w:space="0" w:color="AEAEAE"/>
              <w:right w:val="single" w:sz="8" w:space="0" w:color="E0E0E0"/>
            </w:tcBorders>
            <w:shd w:val="clear" w:color="auto" w:fill="FFFFFF"/>
          </w:tcPr>
          <w:p w:rsidR="00697F03" w:rsidRDefault="00697F03" w:rsidP="00CD4C07">
            <w:pPr>
              <w:spacing w:line="320" w:lineRule="atLeast"/>
              <w:ind w:left="60" w:right="60"/>
              <w:jc w:val="right"/>
              <w:rPr>
                <w:rFonts w:cs="Arial"/>
                <w:color w:val="010205"/>
                <w:sz w:val="18"/>
                <w:szCs w:val="18"/>
              </w:rPr>
            </w:pPr>
            <w:r>
              <w:rPr>
                <w:rFonts w:cs="Arial"/>
                <w:color w:val="010205"/>
                <w:sz w:val="18"/>
                <w:szCs w:val="18"/>
              </w:rPr>
              <w:t>0</w:t>
            </w:r>
          </w:p>
        </w:tc>
        <w:tc>
          <w:tcPr>
            <w:tcW w:w="1026" w:type="dxa"/>
            <w:tcBorders>
              <w:top w:val="single" w:sz="8" w:space="0" w:color="152935"/>
              <w:left w:val="single" w:sz="8" w:space="0" w:color="E0E0E0"/>
              <w:bottom w:val="single" w:sz="8" w:space="0" w:color="AEAEAE"/>
              <w:right w:val="nil"/>
            </w:tcBorders>
            <w:shd w:val="clear" w:color="auto" w:fill="FFFFFF"/>
          </w:tcPr>
          <w:p w:rsidR="00697F03" w:rsidRDefault="00697F03" w:rsidP="00CD4C07">
            <w:pPr>
              <w:spacing w:line="320" w:lineRule="atLeast"/>
              <w:ind w:left="60" w:right="60"/>
              <w:jc w:val="right"/>
              <w:rPr>
                <w:rFonts w:cs="Arial"/>
                <w:color w:val="010205"/>
                <w:sz w:val="18"/>
                <w:szCs w:val="18"/>
              </w:rPr>
            </w:pPr>
            <w:r>
              <w:rPr>
                <w:rFonts w:cs="Arial"/>
                <w:color w:val="010205"/>
                <w:sz w:val="18"/>
                <w:szCs w:val="18"/>
              </w:rPr>
              <w:t>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697F03" w:rsidRDefault="00697F03" w:rsidP="00CD4C07">
            <w:pPr>
              <w:spacing w:line="320" w:lineRule="atLeast"/>
              <w:ind w:left="60" w:right="60"/>
              <w:jc w:val="right"/>
              <w:rPr>
                <w:rFonts w:cs="Arial"/>
                <w:color w:val="010205"/>
                <w:sz w:val="18"/>
                <w:szCs w:val="18"/>
              </w:rPr>
            </w:pPr>
            <w:r>
              <w:rPr>
                <w:rFonts w:cs="Arial"/>
                <w:color w:val="010205"/>
                <w:sz w:val="18"/>
                <w:szCs w:val="18"/>
              </w:rPr>
              <w:t>75</w:t>
            </w:r>
          </w:p>
        </w:tc>
        <w:tc>
          <w:tcPr>
            <w:tcW w:w="1629" w:type="dxa"/>
            <w:tcBorders>
              <w:top w:val="single" w:sz="8" w:space="0" w:color="152935"/>
              <w:left w:val="single" w:sz="8" w:space="0" w:color="E0E0E0"/>
              <w:bottom w:val="single" w:sz="8" w:space="0" w:color="AEAEAE"/>
              <w:right w:val="nil"/>
            </w:tcBorders>
            <w:shd w:val="clear" w:color="auto" w:fill="FFFFFF"/>
          </w:tcPr>
          <w:p w:rsidR="00697F03" w:rsidRDefault="00697F03" w:rsidP="00CD4C07">
            <w:pPr>
              <w:spacing w:line="320" w:lineRule="atLeast"/>
              <w:ind w:left="60" w:right="60"/>
              <w:jc w:val="right"/>
              <w:rPr>
                <w:rFonts w:cs="Arial"/>
                <w:color w:val="010205"/>
                <w:sz w:val="18"/>
                <w:szCs w:val="18"/>
              </w:rPr>
            </w:pPr>
            <w:r>
              <w:rPr>
                <w:rFonts w:cs="Arial"/>
                <w:color w:val="010205"/>
                <w:sz w:val="18"/>
                <w:szCs w:val="18"/>
              </w:rPr>
              <w:t>100.0%</w:t>
            </w:r>
          </w:p>
        </w:tc>
      </w:tr>
      <w:tr w:rsidR="00697F03" w:rsidTr="00697F03">
        <w:trPr>
          <w:cantSplit/>
        </w:trPr>
        <w:tc>
          <w:tcPr>
            <w:tcW w:w="2453" w:type="dxa"/>
            <w:gridSpan w:val="2"/>
            <w:tcBorders>
              <w:top w:val="single" w:sz="8" w:space="0" w:color="AEAEAE"/>
              <w:left w:val="nil"/>
              <w:bottom w:val="single" w:sz="8" w:space="0" w:color="152935"/>
              <w:right w:val="nil"/>
            </w:tcBorders>
            <w:shd w:val="clear" w:color="auto" w:fill="E0E0E0"/>
          </w:tcPr>
          <w:p w:rsidR="00697F03" w:rsidRDefault="00697F03" w:rsidP="00CD4C07">
            <w:pPr>
              <w:spacing w:line="320" w:lineRule="atLeast"/>
              <w:ind w:left="60" w:right="60"/>
              <w:rPr>
                <w:rFonts w:cs="Arial"/>
                <w:color w:val="264A60"/>
                <w:sz w:val="18"/>
                <w:szCs w:val="18"/>
              </w:rPr>
            </w:pPr>
            <w:r>
              <w:rPr>
                <w:rFonts w:cs="Arial"/>
                <w:color w:val="264A60"/>
                <w:sz w:val="18"/>
                <w:szCs w:val="18"/>
              </w:rPr>
              <w:t>SIKAP * KEPATUHAN</w:t>
            </w:r>
          </w:p>
        </w:tc>
        <w:tc>
          <w:tcPr>
            <w:tcW w:w="1027" w:type="dxa"/>
            <w:tcBorders>
              <w:top w:val="single" w:sz="8" w:space="0" w:color="AEAEAE"/>
              <w:left w:val="nil"/>
              <w:bottom w:val="single" w:sz="8" w:space="0" w:color="152935"/>
              <w:right w:val="single" w:sz="8" w:space="0" w:color="E0E0E0"/>
            </w:tcBorders>
            <w:shd w:val="clear" w:color="auto" w:fill="FFFFFF"/>
          </w:tcPr>
          <w:p w:rsidR="00697F03" w:rsidRDefault="00697F03" w:rsidP="00CD4C07">
            <w:pPr>
              <w:spacing w:line="320" w:lineRule="atLeast"/>
              <w:ind w:left="60" w:right="60"/>
              <w:jc w:val="right"/>
              <w:rPr>
                <w:rFonts w:cs="Arial"/>
                <w:color w:val="010205"/>
                <w:sz w:val="18"/>
                <w:szCs w:val="18"/>
              </w:rPr>
            </w:pPr>
            <w:r>
              <w:rPr>
                <w:rFonts w:cs="Arial"/>
                <w:color w:val="010205"/>
                <w:sz w:val="18"/>
                <w:szCs w:val="18"/>
              </w:rPr>
              <w:t>75</w:t>
            </w:r>
          </w:p>
        </w:tc>
        <w:tc>
          <w:tcPr>
            <w:tcW w:w="1027" w:type="dxa"/>
            <w:tcBorders>
              <w:top w:val="single" w:sz="8" w:space="0" w:color="AEAEAE"/>
              <w:left w:val="single" w:sz="8" w:space="0" w:color="E0E0E0"/>
              <w:bottom w:val="single" w:sz="8" w:space="0" w:color="152935"/>
              <w:right w:val="nil"/>
            </w:tcBorders>
            <w:shd w:val="clear" w:color="auto" w:fill="FFFFFF"/>
          </w:tcPr>
          <w:p w:rsidR="00697F03" w:rsidRDefault="00697F03" w:rsidP="00CD4C07">
            <w:pPr>
              <w:spacing w:line="320" w:lineRule="atLeast"/>
              <w:ind w:left="60" w:right="60"/>
              <w:jc w:val="right"/>
              <w:rPr>
                <w:rFonts w:cs="Arial"/>
                <w:color w:val="010205"/>
                <w:sz w:val="18"/>
                <w:szCs w:val="18"/>
              </w:rPr>
            </w:pPr>
            <w:r>
              <w:rPr>
                <w:rFonts w:cs="Arial"/>
                <w:color w:val="010205"/>
                <w:sz w:val="18"/>
                <w:szCs w:val="18"/>
              </w:rPr>
              <w:t>100.0%</w:t>
            </w:r>
          </w:p>
        </w:tc>
        <w:tc>
          <w:tcPr>
            <w:tcW w:w="1026" w:type="dxa"/>
            <w:gridSpan w:val="2"/>
            <w:tcBorders>
              <w:top w:val="single" w:sz="8" w:space="0" w:color="AEAEAE"/>
              <w:left w:val="single" w:sz="8" w:space="0" w:color="E0E0E0"/>
              <w:bottom w:val="single" w:sz="8" w:space="0" w:color="152935"/>
              <w:right w:val="single" w:sz="8" w:space="0" w:color="E0E0E0"/>
            </w:tcBorders>
            <w:shd w:val="clear" w:color="auto" w:fill="FFFFFF"/>
          </w:tcPr>
          <w:p w:rsidR="00697F03" w:rsidRDefault="00697F03" w:rsidP="00CD4C07">
            <w:pPr>
              <w:spacing w:line="320" w:lineRule="atLeast"/>
              <w:ind w:left="60" w:right="60"/>
              <w:jc w:val="right"/>
              <w:rPr>
                <w:rFonts w:cs="Arial"/>
                <w:color w:val="010205"/>
                <w:sz w:val="18"/>
                <w:szCs w:val="18"/>
              </w:rPr>
            </w:pPr>
            <w:r>
              <w:rPr>
                <w:rFonts w:cs="Arial"/>
                <w:color w:val="010205"/>
                <w:sz w:val="18"/>
                <w:szCs w:val="18"/>
              </w:rPr>
              <w:t>0</w:t>
            </w:r>
          </w:p>
        </w:tc>
        <w:tc>
          <w:tcPr>
            <w:tcW w:w="1026" w:type="dxa"/>
            <w:tcBorders>
              <w:top w:val="single" w:sz="8" w:space="0" w:color="AEAEAE"/>
              <w:left w:val="single" w:sz="8" w:space="0" w:color="E0E0E0"/>
              <w:bottom w:val="single" w:sz="8" w:space="0" w:color="152935"/>
              <w:right w:val="nil"/>
            </w:tcBorders>
            <w:shd w:val="clear" w:color="auto" w:fill="FFFFFF"/>
          </w:tcPr>
          <w:p w:rsidR="00697F03" w:rsidRDefault="00697F03" w:rsidP="00CD4C07">
            <w:pPr>
              <w:spacing w:line="320" w:lineRule="atLeast"/>
              <w:ind w:left="60" w:right="60"/>
              <w:jc w:val="right"/>
              <w:rPr>
                <w:rFonts w:cs="Arial"/>
                <w:color w:val="010205"/>
                <w:sz w:val="18"/>
                <w:szCs w:val="18"/>
              </w:rPr>
            </w:pPr>
            <w:r>
              <w:rPr>
                <w:rFonts w:cs="Arial"/>
                <w:color w:val="010205"/>
                <w:sz w:val="18"/>
                <w:szCs w:val="18"/>
              </w:rPr>
              <w:t>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697F03" w:rsidRDefault="00697F03" w:rsidP="00CD4C07">
            <w:pPr>
              <w:spacing w:line="320" w:lineRule="atLeast"/>
              <w:ind w:left="60" w:right="60"/>
              <w:jc w:val="right"/>
              <w:rPr>
                <w:rFonts w:cs="Arial"/>
                <w:color w:val="010205"/>
                <w:sz w:val="18"/>
                <w:szCs w:val="18"/>
              </w:rPr>
            </w:pPr>
            <w:r>
              <w:rPr>
                <w:rFonts w:cs="Arial"/>
                <w:color w:val="010205"/>
                <w:sz w:val="18"/>
                <w:szCs w:val="18"/>
              </w:rPr>
              <w:t>75</w:t>
            </w:r>
          </w:p>
        </w:tc>
        <w:tc>
          <w:tcPr>
            <w:tcW w:w="1629" w:type="dxa"/>
            <w:tcBorders>
              <w:top w:val="single" w:sz="8" w:space="0" w:color="AEAEAE"/>
              <w:left w:val="single" w:sz="8" w:space="0" w:color="E0E0E0"/>
              <w:bottom w:val="single" w:sz="8" w:space="0" w:color="152935"/>
              <w:right w:val="nil"/>
            </w:tcBorders>
            <w:shd w:val="clear" w:color="auto" w:fill="FFFFFF"/>
          </w:tcPr>
          <w:p w:rsidR="00697F03" w:rsidRDefault="00697F03" w:rsidP="00CD4C07">
            <w:pPr>
              <w:spacing w:line="320" w:lineRule="atLeast"/>
              <w:ind w:left="60" w:right="60"/>
              <w:jc w:val="right"/>
              <w:rPr>
                <w:rFonts w:cs="Arial"/>
                <w:color w:val="010205"/>
                <w:sz w:val="18"/>
                <w:szCs w:val="18"/>
              </w:rPr>
            </w:pPr>
            <w:r>
              <w:rPr>
                <w:rFonts w:cs="Arial"/>
                <w:color w:val="010205"/>
                <w:sz w:val="18"/>
                <w:szCs w:val="18"/>
              </w:rPr>
              <w:t>100.0%</w:t>
            </w:r>
          </w:p>
        </w:tc>
      </w:tr>
    </w:tbl>
    <w:p w:rsidR="008435AB" w:rsidRPr="008435AB" w:rsidRDefault="008435AB" w:rsidP="008435AB">
      <w:pPr>
        <w:autoSpaceDE w:val="0"/>
        <w:autoSpaceDN w:val="0"/>
        <w:adjustRightInd w:val="0"/>
        <w:spacing w:line="400" w:lineRule="atLeast"/>
        <w:rPr>
          <w:rFonts w:ascii="Times New Roman" w:hAnsi="Times New Roman" w:cs="Times New Roman"/>
          <w:sz w:val="24"/>
          <w:szCs w:val="24"/>
        </w:rPr>
      </w:pPr>
    </w:p>
    <w:p w:rsidR="008435AB" w:rsidRDefault="008435AB" w:rsidP="008435AB">
      <w:pPr>
        <w:autoSpaceDE w:val="0"/>
        <w:autoSpaceDN w:val="0"/>
        <w:adjustRightInd w:val="0"/>
        <w:spacing w:line="240" w:lineRule="auto"/>
        <w:rPr>
          <w:rFonts w:cs="Arial"/>
          <w:b/>
          <w:bCs/>
          <w:color w:val="000000"/>
          <w:sz w:val="26"/>
          <w:szCs w:val="26"/>
        </w:rPr>
      </w:pPr>
      <w:r w:rsidRPr="008435AB">
        <w:rPr>
          <w:rFonts w:cs="Arial"/>
          <w:b/>
          <w:bCs/>
          <w:color w:val="000000"/>
          <w:sz w:val="26"/>
          <w:szCs w:val="26"/>
        </w:rPr>
        <w:lastRenderedPageBreak/>
        <w:t>PENGETAHUAN * KEPATUHAN</w:t>
      </w:r>
    </w:p>
    <w:p w:rsidR="008435AB" w:rsidRPr="008435AB" w:rsidRDefault="008435AB" w:rsidP="008435AB">
      <w:pPr>
        <w:autoSpaceDE w:val="0"/>
        <w:autoSpaceDN w:val="0"/>
        <w:adjustRightInd w:val="0"/>
        <w:spacing w:line="240" w:lineRule="auto"/>
        <w:rPr>
          <w:rFonts w:ascii="Times New Roman" w:hAnsi="Times New Roman" w:cs="Times New Roman"/>
          <w:sz w:val="24"/>
          <w:szCs w:val="24"/>
        </w:rPr>
      </w:pPr>
    </w:p>
    <w:tbl>
      <w:tblPr>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69"/>
        <w:gridCol w:w="1240"/>
        <w:gridCol w:w="1607"/>
        <w:gridCol w:w="1055"/>
        <w:gridCol w:w="1024"/>
        <w:gridCol w:w="1024"/>
        <w:gridCol w:w="1028"/>
      </w:tblGrid>
      <w:tr w:rsidR="008435AB" w:rsidRPr="008435AB" w:rsidTr="008435AB">
        <w:trPr>
          <w:cantSplit/>
        </w:trPr>
        <w:tc>
          <w:tcPr>
            <w:tcW w:w="8647" w:type="dxa"/>
            <w:gridSpan w:val="7"/>
            <w:tcBorders>
              <w:top w:val="nil"/>
              <w:left w:val="nil"/>
              <w:bottom w:val="nil"/>
              <w:right w:val="nil"/>
            </w:tcBorders>
            <w:shd w:val="clear" w:color="auto" w:fill="FFFFFF"/>
            <w:vAlign w:val="center"/>
          </w:tcPr>
          <w:p w:rsidR="008435AB" w:rsidRPr="008435AB" w:rsidRDefault="008435AB" w:rsidP="008435AB">
            <w:pPr>
              <w:autoSpaceDE w:val="0"/>
              <w:autoSpaceDN w:val="0"/>
              <w:adjustRightInd w:val="0"/>
              <w:spacing w:line="320" w:lineRule="atLeast"/>
              <w:ind w:left="60" w:right="60"/>
              <w:jc w:val="center"/>
              <w:rPr>
                <w:rFonts w:cs="Arial"/>
                <w:color w:val="010205"/>
              </w:rPr>
            </w:pPr>
            <w:r w:rsidRPr="008435AB">
              <w:rPr>
                <w:rFonts w:cs="Arial"/>
                <w:b/>
                <w:bCs/>
                <w:color w:val="010205"/>
              </w:rPr>
              <w:t>Crosstab</w:t>
            </w:r>
          </w:p>
        </w:tc>
      </w:tr>
      <w:tr w:rsidR="008435AB" w:rsidRPr="008435AB" w:rsidTr="008435AB">
        <w:trPr>
          <w:cantSplit/>
        </w:trPr>
        <w:tc>
          <w:tcPr>
            <w:tcW w:w="4516" w:type="dxa"/>
            <w:gridSpan w:val="3"/>
            <w:vMerge w:val="restart"/>
            <w:tcBorders>
              <w:top w:val="nil"/>
              <w:left w:val="nil"/>
              <w:bottom w:val="nil"/>
              <w:right w:val="nil"/>
            </w:tcBorders>
            <w:shd w:val="clear" w:color="auto" w:fill="FFFFFF"/>
            <w:vAlign w:val="bottom"/>
          </w:tcPr>
          <w:p w:rsidR="008435AB" w:rsidRPr="008435AB" w:rsidRDefault="008435AB" w:rsidP="008435AB">
            <w:pPr>
              <w:autoSpaceDE w:val="0"/>
              <w:autoSpaceDN w:val="0"/>
              <w:adjustRightInd w:val="0"/>
              <w:spacing w:line="240" w:lineRule="auto"/>
              <w:rPr>
                <w:rFonts w:ascii="Times New Roman" w:hAnsi="Times New Roman" w:cs="Times New Roman"/>
                <w:sz w:val="24"/>
                <w:szCs w:val="24"/>
              </w:rPr>
            </w:pPr>
          </w:p>
        </w:tc>
        <w:tc>
          <w:tcPr>
            <w:tcW w:w="3103" w:type="dxa"/>
            <w:gridSpan w:val="3"/>
            <w:tcBorders>
              <w:top w:val="nil"/>
              <w:left w:val="nil"/>
              <w:bottom w:val="nil"/>
              <w:right w:val="single" w:sz="8" w:space="0" w:color="E0E0E0"/>
            </w:tcBorders>
            <w:shd w:val="clear" w:color="auto" w:fill="FFFFFF"/>
            <w:vAlign w:val="bottom"/>
          </w:tcPr>
          <w:p w:rsidR="008435AB" w:rsidRPr="008435AB" w:rsidRDefault="008435AB" w:rsidP="008435AB">
            <w:pPr>
              <w:autoSpaceDE w:val="0"/>
              <w:autoSpaceDN w:val="0"/>
              <w:adjustRightInd w:val="0"/>
              <w:spacing w:line="320" w:lineRule="atLeast"/>
              <w:ind w:left="60" w:right="60"/>
              <w:jc w:val="center"/>
              <w:rPr>
                <w:rFonts w:cs="Arial"/>
                <w:color w:val="264A60"/>
                <w:sz w:val="18"/>
                <w:szCs w:val="18"/>
              </w:rPr>
            </w:pPr>
            <w:r w:rsidRPr="008435AB">
              <w:rPr>
                <w:rFonts w:cs="Arial"/>
                <w:color w:val="264A60"/>
                <w:sz w:val="18"/>
                <w:szCs w:val="18"/>
              </w:rPr>
              <w:t>KEPATUHAN</w:t>
            </w:r>
          </w:p>
        </w:tc>
        <w:tc>
          <w:tcPr>
            <w:tcW w:w="1028" w:type="dxa"/>
            <w:vMerge w:val="restart"/>
            <w:tcBorders>
              <w:top w:val="nil"/>
              <w:left w:val="single" w:sz="8" w:space="0" w:color="E0E0E0"/>
              <w:bottom w:val="nil"/>
              <w:right w:val="nil"/>
            </w:tcBorders>
            <w:shd w:val="clear" w:color="auto" w:fill="FFFFFF"/>
            <w:vAlign w:val="bottom"/>
          </w:tcPr>
          <w:p w:rsidR="008435AB" w:rsidRPr="008435AB" w:rsidRDefault="008435AB" w:rsidP="008435AB">
            <w:pPr>
              <w:autoSpaceDE w:val="0"/>
              <w:autoSpaceDN w:val="0"/>
              <w:adjustRightInd w:val="0"/>
              <w:spacing w:line="320" w:lineRule="atLeast"/>
              <w:ind w:left="60" w:right="60"/>
              <w:jc w:val="center"/>
              <w:rPr>
                <w:rFonts w:cs="Arial"/>
                <w:color w:val="264A60"/>
                <w:sz w:val="18"/>
                <w:szCs w:val="18"/>
              </w:rPr>
            </w:pPr>
            <w:r w:rsidRPr="008435AB">
              <w:rPr>
                <w:rFonts w:cs="Arial"/>
                <w:color w:val="264A60"/>
                <w:sz w:val="18"/>
                <w:szCs w:val="18"/>
              </w:rPr>
              <w:t>Total</w:t>
            </w:r>
          </w:p>
        </w:tc>
      </w:tr>
      <w:tr w:rsidR="008435AB" w:rsidRPr="008435AB" w:rsidTr="008435AB">
        <w:trPr>
          <w:cantSplit/>
        </w:trPr>
        <w:tc>
          <w:tcPr>
            <w:tcW w:w="4516" w:type="dxa"/>
            <w:gridSpan w:val="3"/>
            <w:vMerge/>
            <w:tcBorders>
              <w:top w:val="nil"/>
              <w:left w:val="nil"/>
              <w:bottom w:val="nil"/>
              <w:right w:val="nil"/>
            </w:tcBorders>
            <w:shd w:val="clear" w:color="auto" w:fill="FFFFFF"/>
            <w:vAlign w:val="bottom"/>
          </w:tcPr>
          <w:p w:rsidR="008435AB" w:rsidRPr="008435AB" w:rsidRDefault="008435AB" w:rsidP="008435AB">
            <w:pPr>
              <w:autoSpaceDE w:val="0"/>
              <w:autoSpaceDN w:val="0"/>
              <w:adjustRightInd w:val="0"/>
              <w:spacing w:line="240" w:lineRule="auto"/>
              <w:rPr>
                <w:rFonts w:cs="Arial"/>
                <w:color w:val="264A60"/>
                <w:sz w:val="18"/>
                <w:szCs w:val="18"/>
              </w:rPr>
            </w:pPr>
          </w:p>
        </w:tc>
        <w:tc>
          <w:tcPr>
            <w:tcW w:w="1055" w:type="dxa"/>
            <w:tcBorders>
              <w:top w:val="nil"/>
              <w:left w:val="nil"/>
              <w:bottom w:val="single" w:sz="8" w:space="0" w:color="152935"/>
              <w:right w:val="single" w:sz="8" w:space="0" w:color="E0E0E0"/>
            </w:tcBorders>
            <w:shd w:val="clear" w:color="auto" w:fill="FFFFFF"/>
            <w:vAlign w:val="bottom"/>
          </w:tcPr>
          <w:p w:rsidR="008435AB" w:rsidRPr="008435AB" w:rsidRDefault="008435AB" w:rsidP="008435AB">
            <w:pPr>
              <w:autoSpaceDE w:val="0"/>
              <w:autoSpaceDN w:val="0"/>
              <w:adjustRightInd w:val="0"/>
              <w:spacing w:line="320" w:lineRule="atLeast"/>
              <w:ind w:left="60" w:right="60"/>
              <w:jc w:val="center"/>
              <w:rPr>
                <w:rFonts w:cs="Arial"/>
                <w:color w:val="264A60"/>
                <w:sz w:val="18"/>
                <w:szCs w:val="18"/>
              </w:rPr>
            </w:pPr>
            <w:r w:rsidRPr="008435AB">
              <w:rPr>
                <w:rFonts w:cs="Arial"/>
                <w:color w:val="264A60"/>
                <w:sz w:val="18"/>
                <w:szCs w:val="18"/>
              </w:rPr>
              <w:t>cukup pa</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8435AB" w:rsidRPr="008435AB" w:rsidRDefault="008435AB" w:rsidP="008435AB">
            <w:pPr>
              <w:autoSpaceDE w:val="0"/>
              <w:autoSpaceDN w:val="0"/>
              <w:adjustRightInd w:val="0"/>
              <w:spacing w:line="320" w:lineRule="atLeast"/>
              <w:ind w:left="60" w:right="60"/>
              <w:jc w:val="center"/>
              <w:rPr>
                <w:rFonts w:cs="Arial"/>
                <w:color w:val="264A60"/>
                <w:sz w:val="18"/>
                <w:szCs w:val="18"/>
              </w:rPr>
            </w:pPr>
            <w:r w:rsidRPr="008435AB">
              <w:rPr>
                <w:rFonts w:cs="Arial"/>
                <w:color w:val="264A60"/>
                <w:sz w:val="18"/>
                <w:szCs w:val="18"/>
              </w:rPr>
              <w:t>kurang p</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8435AB" w:rsidRPr="008435AB" w:rsidRDefault="008435AB" w:rsidP="008435AB">
            <w:pPr>
              <w:autoSpaceDE w:val="0"/>
              <w:autoSpaceDN w:val="0"/>
              <w:adjustRightInd w:val="0"/>
              <w:spacing w:line="320" w:lineRule="atLeast"/>
              <w:ind w:left="60" w:right="60"/>
              <w:jc w:val="center"/>
              <w:rPr>
                <w:rFonts w:cs="Arial"/>
                <w:color w:val="264A60"/>
                <w:sz w:val="18"/>
                <w:szCs w:val="18"/>
              </w:rPr>
            </w:pPr>
            <w:r w:rsidRPr="008435AB">
              <w:rPr>
                <w:rFonts w:cs="Arial"/>
                <w:color w:val="264A60"/>
                <w:sz w:val="18"/>
                <w:szCs w:val="18"/>
              </w:rPr>
              <w:t>sangat p</w:t>
            </w:r>
          </w:p>
        </w:tc>
        <w:tc>
          <w:tcPr>
            <w:tcW w:w="1028" w:type="dxa"/>
            <w:vMerge/>
            <w:tcBorders>
              <w:top w:val="nil"/>
              <w:left w:val="single" w:sz="8" w:space="0" w:color="E0E0E0"/>
              <w:bottom w:val="nil"/>
              <w:right w:val="nil"/>
            </w:tcBorders>
            <w:shd w:val="clear" w:color="auto" w:fill="FFFFFF"/>
            <w:vAlign w:val="bottom"/>
          </w:tcPr>
          <w:p w:rsidR="008435AB" w:rsidRPr="008435AB" w:rsidRDefault="008435AB" w:rsidP="008435AB">
            <w:pPr>
              <w:autoSpaceDE w:val="0"/>
              <w:autoSpaceDN w:val="0"/>
              <w:adjustRightInd w:val="0"/>
              <w:spacing w:line="240" w:lineRule="auto"/>
              <w:rPr>
                <w:rFonts w:cs="Arial"/>
                <w:color w:val="264A60"/>
                <w:sz w:val="18"/>
                <w:szCs w:val="18"/>
              </w:rPr>
            </w:pPr>
          </w:p>
        </w:tc>
      </w:tr>
      <w:tr w:rsidR="008435AB" w:rsidRPr="008435AB" w:rsidTr="008435AB">
        <w:trPr>
          <w:cantSplit/>
        </w:trPr>
        <w:tc>
          <w:tcPr>
            <w:tcW w:w="1669" w:type="dxa"/>
            <w:vMerge w:val="restart"/>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PENGETAHUAN</w:t>
            </w:r>
          </w:p>
        </w:tc>
        <w:tc>
          <w:tcPr>
            <w:tcW w:w="1240" w:type="dxa"/>
            <w:vMerge w:val="restart"/>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BAIK</w:t>
            </w:r>
          </w:p>
        </w:tc>
        <w:tc>
          <w:tcPr>
            <w:tcW w:w="1607" w:type="dxa"/>
            <w:tcBorders>
              <w:top w:val="single" w:sz="8" w:space="0" w:color="152935"/>
              <w:left w:val="nil"/>
              <w:bottom w:val="single" w:sz="8" w:space="0" w:color="AEAEAE"/>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Count</w:t>
            </w:r>
          </w:p>
        </w:tc>
        <w:tc>
          <w:tcPr>
            <w:tcW w:w="1055" w:type="dxa"/>
            <w:tcBorders>
              <w:top w:val="single" w:sz="8" w:space="0" w:color="152935"/>
              <w:left w:val="nil"/>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9</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17</w:t>
            </w:r>
          </w:p>
        </w:tc>
        <w:tc>
          <w:tcPr>
            <w:tcW w:w="1028" w:type="dxa"/>
            <w:tcBorders>
              <w:top w:val="single" w:sz="8" w:space="0" w:color="152935"/>
              <w:left w:val="single" w:sz="8" w:space="0" w:color="E0E0E0"/>
              <w:bottom w:val="single" w:sz="8" w:space="0" w:color="AEAEAE"/>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29</w:t>
            </w:r>
          </w:p>
        </w:tc>
      </w:tr>
      <w:tr w:rsidR="008435AB" w:rsidRPr="008435AB" w:rsidTr="008435AB">
        <w:trPr>
          <w:cantSplit/>
        </w:trPr>
        <w:tc>
          <w:tcPr>
            <w:tcW w:w="1669" w:type="dxa"/>
            <w:vMerge/>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240" w:type="dxa"/>
            <w:vMerge/>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607" w:type="dxa"/>
            <w:tcBorders>
              <w:top w:val="single" w:sz="8" w:space="0" w:color="AEAEAE"/>
              <w:left w:val="nil"/>
              <w:bottom w:val="single" w:sz="8" w:space="0" w:color="AEAEAE"/>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Expected Count</w:t>
            </w:r>
          </w:p>
        </w:tc>
        <w:tc>
          <w:tcPr>
            <w:tcW w:w="1055" w:type="dxa"/>
            <w:tcBorders>
              <w:top w:val="single" w:sz="8" w:space="0" w:color="AEAEAE"/>
              <w:left w:val="nil"/>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12.8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6.6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9.7</w:t>
            </w:r>
          </w:p>
        </w:tc>
        <w:tc>
          <w:tcPr>
            <w:tcW w:w="1028" w:type="dxa"/>
            <w:tcBorders>
              <w:top w:val="single" w:sz="8" w:space="0" w:color="AEAEAE"/>
              <w:left w:val="single" w:sz="8" w:space="0" w:color="E0E0E0"/>
              <w:bottom w:val="single" w:sz="8" w:space="0" w:color="AEAEAE"/>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29.0</w:t>
            </w:r>
          </w:p>
        </w:tc>
      </w:tr>
      <w:tr w:rsidR="008435AB" w:rsidRPr="008435AB" w:rsidTr="008435AB">
        <w:trPr>
          <w:cantSplit/>
        </w:trPr>
        <w:tc>
          <w:tcPr>
            <w:tcW w:w="1669" w:type="dxa"/>
            <w:vMerge/>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240" w:type="dxa"/>
            <w:vMerge/>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607" w:type="dxa"/>
            <w:tcBorders>
              <w:top w:val="single" w:sz="8" w:space="0" w:color="AEAEAE"/>
              <w:left w:val="nil"/>
              <w:bottom w:val="nil"/>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 of Total</w:t>
            </w:r>
          </w:p>
        </w:tc>
        <w:tc>
          <w:tcPr>
            <w:tcW w:w="1055" w:type="dxa"/>
            <w:tcBorders>
              <w:top w:val="single" w:sz="8" w:space="0" w:color="AEAEAE"/>
              <w:left w:val="nil"/>
              <w:bottom w:val="nil"/>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12.0%</w:t>
            </w:r>
          </w:p>
        </w:tc>
        <w:tc>
          <w:tcPr>
            <w:tcW w:w="1024" w:type="dxa"/>
            <w:tcBorders>
              <w:top w:val="single" w:sz="8" w:space="0" w:color="AEAEAE"/>
              <w:left w:val="single" w:sz="8" w:space="0" w:color="E0E0E0"/>
              <w:bottom w:val="nil"/>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4.0%</w:t>
            </w:r>
          </w:p>
        </w:tc>
        <w:tc>
          <w:tcPr>
            <w:tcW w:w="1024" w:type="dxa"/>
            <w:tcBorders>
              <w:top w:val="single" w:sz="8" w:space="0" w:color="AEAEAE"/>
              <w:left w:val="single" w:sz="8" w:space="0" w:color="E0E0E0"/>
              <w:bottom w:val="nil"/>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22.7%</w:t>
            </w:r>
          </w:p>
        </w:tc>
        <w:tc>
          <w:tcPr>
            <w:tcW w:w="1028" w:type="dxa"/>
            <w:tcBorders>
              <w:top w:val="single" w:sz="8" w:space="0" w:color="AEAEAE"/>
              <w:left w:val="single" w:sz="8" w:space="0" w:color="E0E0E0"/>
              <w:bottom w:val="nil"/>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38.7%</w:t>
            </w:r>
          </w:p>
        </w:tc>
      </w:tr>
      <w:tr w:rsidR="008435AB" w:rsidRPr="008435AB" w:rsidTr="008435AB">
        <w:trPr>
          <w:cantSplit/>
        </w:trPr>
        <w:tc>
          <w:tcPr>
            <w:tcW w:w="1669" w:type="dxa"/>
            <w:vMerge/>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240" w:type="dxa"/>
            <w:vMerge w:val="restart"/>
            <w:tcBorders>
              <w:top w:val="single" w:sz="8" w:space="0" w:color="AEAEAE"/>
              <w:left w:val="nil"/>
              <w:bottom w:val="nil"/>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CUKUP BA</w:t>
            </w:r>
          </w:p>
        </w:tc>
        <w:tc>
          <w:tcPr>
            <w:tcW w:w="1607" w:type="dxa"/>
            <w:tcBorders>
              <w:top w:val="single" w:sz="8" w:space="0" w:color="AEAEAE"/>
              <w:left w:val="nil"/>
              <w:bottom w:val="single" w:sz="8" w:space="0" w:color="AEAEAE"/>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Count</w:t>
            </w:r>
          </w:p>
        </w:tc>
        <w:tc>
          <w:tcPr>
            <w:tcW w:w="1055" w:type="dxa"/>
            <w:tcBorders>
              <w:top w:val="single" w:sz="8" w:space="0" w:color="AEAEAE"/>
              <w:left w:val="nil"/>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20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4</w:t>
            </w:r>
          </w:p>
        </w:tc>
        <w:tc>
          <w:tcPr>
            <w:tcW w:w="1028" w:type="dxa"/>
            <w:tcBorders>
              <w:top w:val="single" w:sz="8" w:space="0" w:color="AEAEAE"/>
              <w:left w:val="single" w:sz="8" w:space="0" w:color="E0E0E0"/>
              <w:bottom w:val="single" w:sz="8" w:space="0" w:color="AEAEAE"/>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33</w:t>
            </w:r>
          </w:p>
        </w:tc>
      </w:tr>
      <w:tr w:rsidR="008435AB" w:rsidRPr="008435AB" w:rsidTr="008435AB">
        <w:trPr>
          <w:cantSplit/>
        </w:trPr>
        <w:tc>
          <w:tcPr>
            <w:tcW w:w="1669" w:type="dxa"/>
            <w:vMerge/>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240" w:type="dxa"/>
            <w:vMerge/>
            <w:tcBorders>
              <w:top w:val="single" w:sz="8" w:space="0" w:color="AEAEAE"/>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607" w:type="dxa"/>
            <w:tcBorders>
              <w:top w:val="single" w:sz="8" w:space="0" w:color="AEAEAE"/>
              <w:left w:val="nil"/>
              <w:bottom w:val="single" w:sz="8" w:space="0" w:color="AEAEAE"/>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Expected Count</w:t>
            </w:r>
          </w:p>
        </w:tc>
        <w:tc>
          <w:tcPr>
            <w:tcW w:w="1055" w:type="dxa"/>
            <w:tcBorders>
              <w:top w:val="single" w:sz="8" w:space="0" w:color="AEAEAE"/>
              <w:left w:val="nil"/>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14.5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7.5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11.0</w:t>
            </w:r>
          </w:p>
        </w:tc>
        <w:tc>
          <w:tcPr>
            <w:tcW w:w="1028" w:type="dxa"/>
            <w:tcBorders>
              <w:top w:val="single" w:sz="8" w:space="0" w:color="AEAEAE"/>
              <w:left w:val="single" w:sz="8" w:space="0" w:color="E0E0E0"/>
              <w:bottom w:val="single" w:sz="8" w:space="0" w:color="AEAEAE"/>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33.0</w:t>
            </w:r>
          </w:p>
        </w:tc>
      </w:tr>
      <w:tr w:rsidR="008435AB" w:rsidRPr="008435AB" w:rsidTr="008435AB">
        <w:trPr>
          <w:cantSplit/>
        </w:trPr>
        <w:tc>
          <w:tcPr>
            <w:tcW w:w="1669" w:type="dxa"/>
            <w:vMerge/>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240" w:type="dxa"/>
            <w:vMerge/>
            <w:tcBorders>
              <w:top w:val="single" w:sz="8" w:space="0" w:color="AEAEAE"/>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607" w:type="dxa"/>
            <w:tcBorders>
              <w:top w:val="single" w:sz="8" w:space="0" w:color="AEAEAE"/>
              <w:left w:val="nil"/>
              <w:bottom w:val="nil"/>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 of Total</w:t>
            </w:r>
          </w:p>
        </w:tc>
        <w:tc>
          <w:tcPr>
            <w:tcW w:w="1055" w:type="dxa"/>
            <w:tcBorders>
              <w:top w:val="single" w:sz="8" w:space="0" w:color="AEAEAE"/>
              <w:left w:val="nil"/>
              <w:bottom w:val="nil"/>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26.7%</w:t>
            </w:r>
          </w:p>
        </w:tc>
        <w:tc>
          <w:tcPr>
            <w:tcW w:w="1024" w:type="dxa"/>
            <w:tcBorders>
              <w:top w:val="single" w:sz="8" w:space="0" w:color="AEAEAE"/>
              <w:left w:val="single" w:sz="8" w:space="0" w:color="E0E0E0"/>
              <w:bottom w:val="nil"/>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12.0%</w:t>
            </w:r>
          </w:p>
        </w:tc>
        <w:tc>
          <w:tcPr>
            <w:tcW w:w="1024" w:type="dxa"/>
            <w:tcBorders>
              <w:top w:val="single" w:sz="8" w:space="0" w:color="AEAEAE"/>
              <w:left w:val="single" w:sz="8" w:space="0" w:color="E0E0E0"/>
              <w:bottom w:val="nil"/>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5.3%</w:t>
            </w:r>
          </w:p>
        </w:tc>
        <w:tc>
          <w:tcPr>
            <w:tcW w:w="1028" w:type="dxa"/>
            <w:tcBorders>
              <w:top w:val="single" w:sz="8" w:space="0" w:color="AEAEAE"/>
              <w:left w:val="single" w:sz="8" w:space="0" w:color="E0E0E0"/>
              <w:bottom w:val="nil"/>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44.0%</w:t>
            </w:r>
          </w:p>
        </w:tc>
      </w:tr>
      <w:tr w:rsidR="008435AB" w:rsidRPr="008435AB" w:rsidTr="008435AB">
        <w:trPr>
          <w:cantSplit/>
        </w:trPr>
        <w:tc>
          <w:tcPr>
            <w:tcW w:w="1669" w:type="dxa"/>
            <w:vMerge/>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240" w:type="dxa"/>
            <w:vMerge w:val="restart"/>
            <w:tcBorders>
              <w:top w:val="single" w:sz="8" w:space="0" w:color="AEAEAE"/>
              <w:left w:val="nil"/>
              <w:bottom w:val="nil"/>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KURANG B</w:t>
            </w:r>
          </w:p>
        </w:tc>
        <w:tc>
          <w:tcPr>
            <w:tcW w:w="1607" w:type="dxa"/>
            <w:tcBorders>
              <w:top w:val="single" w:sz="8" w:space="0" w:color="AEAEAE"/>
              <w:left w:val="nil"/>
              <w:bottom w:val="single" w:sz="8" w:space="0" w:color="AEAEAE"/>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Count</w:t>
            </w:r>
          </w:p>
        </w:tc>
        <w:tc>
          <w:tcPr>
            <w:tcW w:w="1055" w:type="dxa"/>
            <w:tcBorders>
              <w:top w:val="single" w:sz="8" w:space="0" w:color="AEAEAE"/>
              <w:left w:val="nil"/>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3</w:t>
            </w:r>
          </w:p>
        </w:tc>
        <w:tc>
          <w:tcPr>
            <w:tcW w:w="1028" w:type="dxa"/>
            <w:tcBorders>
              <w:top w:val="single" w:sz="8" w:space="0" w:color="AEAEAE"/>
              <w:left w:val="single" w:sz="8" w:space="0" w:color="E0E0E0"/>
              <w:bottom w:val="single" w:sz="8" w:space="0" w:color="AEAEAE"/>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12</w:t>
            </w:r>
          </w:p>
        </w:tc>
      </w:tr>
      <w:tr w:rsidR="008435AB" w:rsidRPr="008435AB" w:rsidTr="008435AB">
        <w:trPr>
          <w:cantSplit/>
        </w:trPr>
        <w:tc>
          <w:tcPr>
            <w:tcW w:w="1669" w:type="dxa"/>
            <w:vMerge/>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240" w:type="dxa"/>
            <w:vMerge/>
            <w:tcBorders>
              <w:top w:val="single" w:sz="8" w:space="0" w:color="AEAEAE"/>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607" w:type="dxa"/>
            <w:tcBorders>
              <w:top w:val="single" w:sz="8" w:space="0" w:color="AEAEAE"/>
              <w:left w:val="nil"/>
              <w:bottom w:val="single" w:sz="8" w:space="0" w:color="AEAEAE"/>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Expected Count</w:t>
            </w:r>
          </w:p>
        </w:tc>
        <w:tc>
          <w:tcPr>
            <w:tcW w:w="1055" w:type="dxa"/>
            <w:tcBorders>
              <w:top w:val="single" w:sz="8" w:space="0" w:color="AEAEAE"/>
              <w:left w:val="nil"/>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5.3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2.7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4.0</w:t>
            </w:r>
          </w:p>
        </w:tc>
        <w:tc>
          <w:tcPr>
            <w:tcW w:w="1028" w:type="dxa"/>
            <w:tcBorders>
              <w:top w:val="single" w:sz="8" w:space="0" w:color="AEAEAE"/>
              <w:left w:val="single" w:sz="8" w:space="0" w:color="E0E0E0"/>
              <w:bottom w:val="single" w:sz="8" w:space="0" w:color="AEAEAE"/>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12.0</w:t>
            </w:r>
          </w:p>
        </w:tc>
      </w:tr>
      <w:tr w:rsidR="008435AB" w:rsidRPr="008435AB" w:rsidTr="008435AB">
        <w:trPr>
          <w:cantSplit/>
        </w:trPr>
        <w:tc>
          <w:tcPr>
            <w:tcW w:w="1669" w:type="dxa"/>
            <w:vMerge/>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240" w:type="dxa"/>
            <w:vMerge/>
            <w:tcBorders>
              <w:top w:val="single" w:sz="8" w:space="0" w:color="AEAEAE"/>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607" w:type="dxa"/>
            <w:tcBorders>
              <w:top w:val="single" w:sz="8" w:space="0" w:color="AEAEAE"/>
              <w:left w:val="nil"/>
              <w:bottom w:val="nil"/>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 of Total</w:t>
            </w:r>
          </w:p>
        </w:tc>
        <w:tc>
          <w:tcPr>
            <w:tcW w:w="1055" w:type="dxa"/>
            <w:tcBorders>
              <w:top w:val="single" w:sz="8" w:space="0" w:color="AEAEAE"/>
              <w:left w:val="nil"/>
              <w:bottom w:val="nil"/>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5.3%</w:t>
            </w:r>
          </w:p>
        </w:tc>
        <w:tc>
          <w:tcPr>
            <w:tcW w:w="1024" w:type="dxa"/>
            <w:tcBorders>
              <w:top w:val="single" w:sz="8" w:space="0" w:color="AEAEAE"/>
              <w:left w:val="single" w:sz="8" w:space="0" w:color="E0E0E0"/>
              <w:bottom w:val="nil"/>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6.7%</w:t>
            </w:r>
          </w:p>
        </w:tc>
        <w:tc>
          <w:tcPr>
            <w:tcW w:w="1024" w:type="dxa"/>
            <w:tcBorders>
              <w:top w:val="single" w:sz="8" w:space="0" w:color="AEAEAE"/>
              <w:left w:val="single" w:sz="8" w:space="0" w:color="E0E0E0"/>
              <w:bottom w:val="nil"/>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4.0%</w:t>
            </w:r>
          </w:p>
        </w:tc>
        <w:tc>
          <w:tcPr>
            <w:tcW w:w="1028" w:type="dxa"/>
            <w:tcBorders>
              <w:top w:val="single" w:sz="8" w:space="0" w:color="AEAEAE"/>
              <w:left w:val="single" w:sz="8" w:space="0" w:color="E0E0E0"/>
              <w:bottom w:val="nil"/>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16.0%</w:t>
            </w:r>
          </w:p>
        </w:tc>
      </w:tr>
      <w:tr w:rsidR="008435AB" w:rsidRPr="008435AB" w:rsidTr="008435AB">
        <w:trPr>
          <w:cantSplit/>
        </w:trPr>
        <w:tc>
          <w:tcPr>
            <w:tcW w:w="1669" w:type="dxa"/>
            <w:vMerge/>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240" w:type="dxa"/>
            <w:vMerge w:val="restart"/>
            <w:tcBorders>
              <w:top w:val="single" w:sz="8" w:space="0" w:color="AEAEAE"/>
              <w:left w:val="nil"/>
              <w:bottom w:val="nil"/>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TIDAK BA</w:t>
            </w:r>
          </w:p>
        </w:tc>
        <w:tc>
          <w:tcPr>
            <w:tcW w:w="1607" w:type="dxa"/>
            <w:tcBorders>
              <w:top w:val="single" w:sz="8" w:space="0" w:color="AEAEAE"/>
              <w:left w:val="nil"/>
              <w:bottom w:val="single" w:sz="8" w:space="0" w:color="AEAEAE"/>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Count</w:t>
            </w:r>
          </w:p>
        </w:tc>
        <w:tc>
          <w:tcPr>
            <w:tcW w:w="1055" w:type="dxa"/>
            <w:tcBorders>
              <w:top w:val="single" w:sz="8" w:space="0" w:color="AEAEAE"/>
              <w:left w:val="nil"/>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w:t>
            </w:r>
          </w:p>
        </w:tc>
        <w:tc>
          <w:tcPr>
            <w:tcW w:w="1028" w:type="dxa"/>
            <w:tcBorders>
              <w:top w:val="single" w:sz="8" w:space="0" w:color="AEAEAE"/>
              <w:left w:val="single" w:sz="8" w:space="0" w:color="E0E0E0"/>
              <w:bottom w:val="single" w:sz="8" w:space="0" w:color="AEAEAE"/>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w:t>
            </w:r>
          </w:p>
        </w:tc>
      </w:tr>
      <w:tr w:rsidR="008435AB" w:rsidRPr="008435AB" w:rsidTr="008435AB">
        <w:trPr>
          <w:cantSplit/>
        </w:trPr>
        <w:tc>
          <w:tcPr>
            <w:tcW w:w="1669" w:type="dxa"/>
            <w:vMerge/>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240" w:type="dxa"/>
            <w:vMerge/>
            <w:tcBorders>
              <w:top w:val="single" w:sz="8" w:space="0" w:color="AEAEAE"/>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607" w:type="dxa"/>
            <w:tcBorders>
              <w:top w:val="single" w:sz="8" w:space="0" w:color="AEAEAE"/>
              <w:left w:val="nil"/>
              <w:bottom w:val="single" w:sz="8" w:space="0" w:color="AEAEAE"/>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Expected Count</w:t>
            </w:r>
          </w:p>
        </w:tc>
        <w:tc>
          <w:tcPr>
            <w:tcW w:w="1055" w:type="dxa"/>
            <w:tcBorders>
              <w:top w:val="single" w:sz="8" w:space="0" w:color="AEAEAE"/>
              <w:left w:val="nil"/>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.3</w:t>
            </w:r>
          </w:p>
        </w:tc>
        <w:tc>
          <w:tcPr>
            <w:tcW w:w="1028" w:type="dxa"/>
            <w:tcBorders>
              <w:top w:val="single" w:sz="8" w:space="0" w:color="AEAEAE"/>
              <w:left w:val="single" w:sz="8" w:space="0" w:color="E0E0E0"/>
              <w:bottom w:val="single" w:sz="8" w:space="0" w:color="AEAEAE"/>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1.0</w:t>
            </w:r>
          </w:p>
        </w:tc>
      </w:tr>
      <w:tr w:rsidR="008435AB" w:rsidRPr="008435AB" w:rsidTr="008435AB">
        <w:trPr>
          <w:cantSplit/>
        </w:trPr>
        <w:tc>
          <w:tcPr>
            <w:tcW w:w="1669" w:type="dxa"/>
            <w:vMerge/>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240" w:type="dxa"/>
            <w:vMerge/>
            <w:tcBorders>
              <w:top w:val="single" w:sz="8" w:space="0" w:color="AEAEAE"/>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607" w:type="dxa"/>
            <w:tcBorders>
              <w:top w:val="single" w:sz="8" w:space="0" w:color="AEAEAE"/>
              <w:left w:val="nil"/>
              <w:bottom w:val="nil"/>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 of Total</w:t>
            </w:r>
          </w:p>
        </w:tc>
        <w:tc>
          <w:tcPr>
            <w:tcW w:w="1055" w:type="dxa"/>
            <w:tcBorders>
              <w:top w:val="single" w:sz="8" w:space="0" w:color="AEAEAE"/>
              <w:left w:val="nil"/>
              <w:bottom w:val="nil"/>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0.0%</w:t>
            </w:r>
          </w:p>
        </w:tc>
        <w:tc>
          <w:tcPr>
            <w:tcW w:w="1024" w:type="dxa"/>
            <w:tcBorders>
              <w:top w:val="single" w:sz="8" w:space="0" w:color="AEAEAE"/>
              <w:left w:val="single" w:sz="8" w:space="0" w:color="E0E0E0"/>
              <w:bottom w:val="nil"/>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0.0%</w:t>
            </w:r>
          </w:p>
        </w:tc>
        <w:tc>
          <w:tcPr>
            <w:tcW w:w="1024" w:type="dxa"/>
            <w:tcBorders>
              <w:top w:val="single" w:sz="8" w:space="0" w:color="AEAEAE"/>
              <w:left w:val="single" w:sz="8" w:space="0" w:color="E0E0E0"/>
              <w:bottom w:val="nil"/>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1.3%</w:t>
            </w:r>
          </w:p>
        </w:tc>
        <w:tc>
          <w:tcPr>
            <w:tcW w:w="1028" w:type="dxa"/>
            <w:tcBorders>
              <w:top w:val="single" w:sz="8" w:space="0" w:color="AEAEAE"/>
              <w:left w:val="single" w:sz="8" w:space="0" w:color="E0E0E0"/>
              <w:bottom w:val="nil"/>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1.3%</w:t>
            </w:r>
          </w:p>
        </w:tc>
      </w:tr>
      <w:tr w:rsidR="008435AB" w:rsidRPr="008435AB" w:rsidTr="008435AB">
        <w:trPr>
          <w:cantSplit/>
        </w:trPr>
        <w:tc>
          <w:tcPr>
            <w:tcW w:w="2909" w:type="dxa"/>
            <w:gridSpan w:val="2"/>
            <w:vMerge w:val="restart"/>
            <w:tcBorders>
              <w:top w:val="single" w:sz="8" w:space="0" w:color="AEAEAE"/>
              <w:left w:val="nil"/>
              <w:bottom w:val="single" w:sz="8" w:space="0" w:color="152935"/>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Total</w:t>
            </w:r>
          </w:p>
        </w:tc>
        <w:tc>
          <w:tcPr>
            <w:tcW w:w="1607" w:type="dxa"/>
            <w:tcBorders>
              <w:top w:val="single" w:sz="8" w:space="0" w:color="AEAEAE"/>
              <w:left w:val="nil"/>
              <w:bottom w:val="single" w:sz="8" w:space="0" w:color="AEAEAE"/>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Count</w:t>
            </w:r>
          </w:p>
        </w:tc>
        <w:tc>
          <w:tcPr>
            <w:tcW w:w="1055" w:type="dxa"/>
            <w:tcBorders>
              <w:top w:val="single" w:sz="8" w:space="0" w:color="AEAEAE"/>
              <w:left w:val="nil"/>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33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25</w:t>
            </w:r>
          </w:p>
        </w:tc>
        <w:tc>
          <w:tcPr>
            <w:tcW w:w="1028" w:type="dxa"/>
            <w:tcBorders>
              <w:top w:val="single" w:sz="8" w:space="0" w:color="AEAEAE"/>
              <w:left w:val="single" w:sz="8" w:space="0" w:color="E0E0E0"/>
              <w:bottom w:val="single" w:sz="8" w:space="0" w:color="AEAEAE"/>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75</w:t>
            </w:r>
          </w:p>
        </w:tc>
      </w:tr>
      <w:tr w:rsidR="008435AB" w:rsidRPr="008435AB" w:rsidTr="008435AB">
        <w:trPr>
          <w:cantSplit/>
        </w:trPr>
        <w:tc>
          <w:tcPr>
            <w:tcW w:w="2909" w:type="dxa"/>
            <w:gridSpan w:val="2"/>
            <w:vMerge/>
            <w:tcBorders>
              <w:top w:val="single" w:sz="8" w:space="0" w:color="AEAEAE"/>
              <w:left w:val="nil"/>
              <w:bottom w:val="single" w:sz="8" w:space="0" w:color="152935"/>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607" w:type="dxa"/>
            <w:tcBorders>
              <w:top w:val="single" w:sz="8" w:space="0" w:color="AEAEAE"/>
              <w:left w:val="nil"/>
              <w:bottom w:val="single" w:sz="8" w:space="0" w:color="AEAEAE"/>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Expected Count</w:t>
            </w:r>
          </w:p>
        </w:tc>
        <w:tc>
          <w:tcPr>
            <w:tcW w:w="1055" w:type="dxa"/>
            <w:tcBorders>
              <w:top w:val="single" w:sz="8" w:space="0" w:color="AEAEAE"/>
              <w:left w:val="nil"/>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33.0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17.0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25.0</w:t>
            </w:r>
          </w:p>
        </w:tc>
        <w:tc>
          <w:tcPr>
            <w:tcW w:w="1028" w:type="dxa"/>
            <w:tcBorders>
              <w:top w:val="single" w:sz="8" w:space="0" w:color="AEAEAE"/>
              <w:left w:val="single" w:sz="8" w:space="0" w:color="E0E0E0"/>
              <w:bottom w:val="single" w:sz="8" w:space="0" w:color="AEAEAE"/>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75.0</w:t>
            </w:r>
          </w:p>
        </w:tc>
      </w:tr>
      <w:tr w:rsidR="008435AB" w:rsidRPr="008435AB" w:rsidTr="008435AB">
        <w:trPr>
          <w:cantSplit/>
        </w:trPr>
        <w:tc>
          <w:tcPr>
            <w:tcW w:w="2909" w:type="dxa"/>
            <w:gridSpan w:val="2"/>
            <w:vMerge/>
            <w:tcBorders>
              <w:top w:val="single" w:sz="8" w:space="0" w:color="AEAEAE"/>
              <w:left w:val="nil"/>
              <w:bottom w:val="single" w:sz="8" w:space="0" w:color="152935"/>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607" w:type="dxa"/>
            <w:tcBorders>
              <w:top w:val="single" w:sz="8" w:space="0" w:color="AEAEAE"/>
              <w:left w:val="nil"/>
              <w:bottom w:val="single" w:sz="8" w:space="0" w:color="152935"/>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 of Total</w:t>
            </w:r>
          </w:p>
        </w:tc>
        <w:tc>
          <w:tcPr>
            <w:tcW w:w="1055" w:type="dxa"/>
            <w:tcBorders>
              <w:top w:val="single" w:sz="8" w:space="0" w:color="AEAEAE"/>
              <w:left w:val="nil"/>
              <w:bottom w:val="single" w:sz="8" w:space="0" w:color="152935"/>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44.0%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22.7%</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33.3%</w:t>
            </w:r>
          </w:p>
        </w:tc>
        <w:tc>
          <w:tcPr>
            <w:tcW w:w="1028" w:type="dxa"/>
            <w:tcBorders>
              <w:top w:val="single" w:sz="8" w:space="0" w:color="AEAEAE"/>
              <w:left w:val="single" w:sz="8" w:space="0" w:color="E0E0E0"/>
              <w:bottom w:val="single" w:sz="8" w:space="0" w:color="152935"/>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100.0%</w:t>
            </w:r>
          </w:p>
        </w:tc>
      </w:tr>
    </w:tbl>
    <w:p w:rsidR="008435AB" w:rsidRDefault="008435AB" w:rsidP="008435AB">
      <w:pPr>
        <w:autoSpaceDE w:val="0"/>
        <w:autoSpaceDN w:val="0"/>
        <w:adjustRightInd w:val="0"/>
        <w:spacing w:line="240" w:lineRule="auto"/>
        <w:rPr>
          <w:rFonts w:ascii="Times New Roman" w:hAnsi="Times New Roman" w:cs="Times New Roman"/>
          <w:sz w:val="24"/>
          <w:szCs w:val="24"/>
        </w:rPr>
      </w:pPr>
    </w:p>
    <w:p w:rsidR="005316E3" w:rsidRPr="008435AB" w:rsidRDefault="005316E3" w:rsidP="008435AB">
      <w:pPr>
        <w:autoSpaceDE w:val="0"/>
        <w:autoSpaceDN w:val="0"/>
        <w:adjustRightInd w:val="0"/>
        <w:spacing w:line="240" w:lineRule="auto"/>
        <w:rPr>
          <w:rFonts w:ascii="Times New Roman" w:hAnsi="Times New Roman" w:cs="Times New Roman"/>
          <w:sz w:val="24"/>
          <w:szCs w:val="24"/>
        </w:rPr>
      </w:pPr>
    </w:p>
    <w:tbl>
      <w:tblPr>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20"/>
        <w:gridCol w:w="1024"/>
        <w:gridCol w:w="1024"/>
        <w:gridCol w:w="4579"/>
      </w:tblGrid>
      <w:tr w:rsidR="008435AB" w:rsidRPr="008435AB" w:rsidTr="0071253B">
        <w:trPr>
          <w:cantSplit/>
        </w:trPr>
        <w:tc>
          <w:tcPr>
            <w:tcW w:w="8647" w:type="dxa"/>
            <w:gridSpan w:val="4"/>
            <w:tcBorders>
              <w:top w:val="nil"/>
              <w:left w:val="nil"/>
              <w:bottom w:val="nil"/>
              <w:right w:val="nil"/>
            </w:tcBorders>
            <w:shd w:val="clear" w:color="auto" w:fill="FFFFFF"/>
            <w:vAlign w:val="center"/>
          </w:tcPr>
          <w:p w:rsidR="008435AB" w:rsidRPr="008435AB" w:rsidRDefault="008435AB" w:rsidP="008435AB">
            <w:pPr>
              <w:autoSpaceDE w:val="0"/>
              <w:autoSpaceDN w:val="0"/>
              <w:adjustRightInd w:val="0"/>
              <w:spacing w:line="320" w:lineRule="atLeast"/>
              <w:ind w:left="60" w:right="60"/>
              <w:jc w:val="center"/>
              <w:rPr>
                <w:rFonts w:cs="Arial"/>
                <w:color w:val="010205"/>
              </w:rPr>
            </w:pPr>
            <w:r w:rsidRPr="008435AB">
              <w:rPr>
                <w:rFonts w:cs="Arial"/>
                <w:b/>
                <w:bCs/>
                <w:color w:val="010205"/>
              </w:rPr>
              <w:t>Chi-Square Tests</w:t>
            </w:r>
          </w:p>
        </w:tc>
      </w:tr>
      <w:tr w:rsidR="008435AB" w:rsidRPr="008435AB" w:rsidTr="0071253B">
        <w:trPr>
          <w:cantSplit/>
        </w:trPr>
        <w:tc>
          <w:tcPr>
            <w:tcW w:w="2020" w:type="dxa"/>
            <w:tcBorders>
              <w:top w:val="nil"/>
              <w:left w:val="nil"/>
              <w:bottom w:val="single" w:sz="8" w:space="0" w:color="152935"/>
              <w:right w:val="nil"/>
            </w:tcBorders>
            <w:shd w:val="clear" w:color="auto" w:fill="FFFFFF"/>
            <w:vAlign w:val="bottom"/>
          </w:tcPr>
          <w:p w:rsidR="008435AB" w:rsidRPr="008435AB" w:rsidRDefault="008435AB" w:rsidP="008435AB">
            <w:pPr>
              <w:autoSpaceDE w:val="0"/>
              <w:autoSpaceDN w:val="0"/>
              <w:adjustRightInd w:val="0"/>
              <w:spacing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rsidR="008435AB" w:rsidRPr="008435AB" w:rsidRDefault="008435AB" w:rsidP="008435AB">
            <w:pPr>
              <w:autoSpaceDE w:val="0"/>
              <w:autoSpaceDN w:val="0"/>
              <w:adjustRightInd w:val="0"/>
              <w:spacing w:line="320" w:lineRule="atLeast"/>
              <w:ind w:left="60" w:right="60"/>
              <w:jc w:val="center"/>
              <w:rPr>
                <w:rFonts w:cs="Arial"/>
                <w:color w:val="264A60"/>
                <w:sz w:val="18"/>
                <w:szCs w:val="18"/>
              </w:rPr>
            </w:pPr>
            <w:r w:rsidRPr="008435AB">
              <w:rPr>
                <w:rFonts w:cs="Arial"/>
                <w:color w:val="264A60"/>
                <w:sz w:val="18"/>
                <w:szCs w:val="18"/>
              </w:rPr>
              <w:t>Value</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8435AB" w:rsidRPr="008435AB" w:rsidRDefault="008435AB" w:rsidP="008435AB">
            <w:pPr>
              <w:autoSpaceDE w:val="0"/>
              <w:autoSpaceDN w:val="0"/>
              <w:adjustRightInd w:val="0"/>
              <w:spacing w:line="320" w:lineRule="atLeast"/>
              <w:ind w:left="60" w:right="60"/>
              <w:jc w:val="center"/>
              <w:rPr>
                <w:rFonts w:cs="Arial"/>
                <w:color w:val="264A60"/>
                <w:sz w:val="18"/>
                <w:szCs w:val="18"/>
              </w:rPr>
            </w:pPr>
            <w:r w:rsidRPr="008435AB">
              <w:rPr>
                <w:rFonts w:cs="Arial"/>
                <w:color w:val="264A60"/>
                <w:sz w:val="18"/>
                <w:szCs w:val="18"/>
              </w:rPr>
              <w:t>df</w:t>
            </w:r>
          </w:p>
        </w:tc>
        <w:tc>
          <w:tcPr>
            <w:tcW w:w="4579" w:type="dxa"/>
            <w:tcBorders>
              <w:top w:val="nil"/>
              <w:left w:val="single" w:sz="8" w:space="0" w:color="E0E0E0"/>
              <w:bottom w:val="single" w:sz="8" w:space="0" w:color="152935"/>
              <w:right w:val="nil"/>
            </w:tcBorders>
            <w:shd w:val="clear" w:color="auto" w:fill="FFFFFF"/>
            <w:vAlign w:val="bottom"/>
          </w:tcPr>
          <w:p w:rsidR="008435AB" w:rsidRPr="008435AB" w:rsidRDefault="008435AB" w:rsidP="008435AB">
            <w:pPr>
              <w:autoSpaceDE w:val="0"/>
              <w:autoSpaceDN w:val="0"/>
              <w:adjustRightInd w:val="0"/>
              <w:spacing w:line="320" w:lineRule="atLeast"/>
              <w:ind w:left="60" w:right="60"/>
              <w:jc w:val="center"/>
              <w:rPr>
                <w:rFonts w:cs="Arial"/>
                <w:color w:val="264A60"/>
                <w:sz w:val="18"/>
                <w:szCs w:val="18"/>
              </w:rPr>
            </w:pPr>
            <w:r w:rsidRPr="008435AB">
              <w:rPr>
                <w:rFonts w:cs="Arial"/>
                <w:color w:val="264A60"/>
                <w:sz w:val="18"/>
                <w:szCs w:val="18"/>
              </w:rPr>
              <w:t>Asymptotic Significance (2-sided)</w:t>
            </w:r>
          </w:p>
        </w:tc>
      </w:tr>
      <w:tr w:rsidR="008435AB" w:rsidRPr="008435AB" w:rsidTr="0071253B">
        <w:trPr>
          <w:cantSplit/>
        </w:trPr>
        <w:tc>
          <w:tcPr>
            <w:tcW w:w="2020" w:type="dxa"/>
            <w:tcBorders>
              <w:top w:val="single" w:sz="8" w:space="0" w:color="152935"/>
              <w:left w:val="nil"/>
              <w:bottom w:val="single" w:sz="8" w:space="0" w:color="AEAEAE"/>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Pearson Chi-Square</w:t>
            </w:r>
          </w:p>
        </w:tc>
        <w:tc>
          <w:tcPr>
            <w:tcW w:w="1024" w:type="dxa"/>
            <w:tcBorders>
              <w:top w:val="single" w:sz="8" w:space="0" w:color="152935"/>
              <w:left w:val="nil"/>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19.917</w:t>
            </w:r>
            <w:r w:rsidRPr="008435AB">
              <w:rPr>
                <w:rFonts w:cs="Arial"/>
                <w:color w:val="010205"/>
                <w:sz w:val="18"/>
                <w:szCs w:val="18"/>
                <w:vertAlign w:val="superscript"/>
              </w:rPr>
              <w:t>a</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6</w:t>
            </w:r>
          </w:p>
        </w:tc>
        <w:tc>
          <w:tcPr>
            <w:tcW w:w="4579" w:type="dxa"/>
            <w:tcBorders>
              <w:top w:val="single" w:sz="8" w:space="0" w:color="152935"/>
              <w:left w:val="single" w:sz="8" w:space="0" w:color="E0E0E0"/>
              <w:bottom w:val="single" w:sz="8" w:space="0" w:color="AEAEAE"/>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.003</w:t>
            </w:r>
          </w:p>
        </w:tc>
      </w:tr>
      <w:tr w:rsidR="008435AB" w:rsidRPr="008435AB" w:rsidTr="0071253B">
        <w:trPr>
          <w:cantSplit/>
        </w:trPr>
        <w:tc>
          <w:tcPr>
            <w:tcW w:w="2020" w:type="dxa"/>
            <w:tcBorders>
              <w:top w:val="single" w:sz="8" w:space="0" w:color="AEAEAE"/>
              <w:left w:val="nil"/>
              <w:bottom w:val="single" w:sz="8" w:space="0" w:color="AEAEAE"/>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Likelihood Ratio</w:t>
            </w:r>
          </w:p>
        </w:tc>
        <w:tc>
          <w:tcPr>
            <w:tcW w:w="1024" w:type="dxa"/>
            <w:tcBorders>
              <w:top w:val="single" w:sz="8" w:space="0" w:color="AEAEAE"/>
              <w:left w:val="nil"/>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20.587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6</w:t>
            </w:r>
          </w:p>
        </w:tc>
        <w:tc>
          <w:tcPr>
            <w:tcW w:w="4579" w:type="dxa"/>
            <w:tcBorders>
              <w:top w:val="single" w:sz="8" w:space="0" w:color="AEAEAE"/>
              <w:left w:val="single" w:sz="8" w:space="0" w:color="E0E0E0"/>
              <w:bottom w:val="single" w:sz="8" w:space="0" w:color="AEAEAE"/>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.002</w:t>
            </w:r>
          </w:p>
        </w:tc>
      </w:tr>
      <w:tr w:rsidR="008435AB" w:rsidRPr="008435AB" w:rsidTr="0071253B">
        <w:trPr>
          <w:cantSplit/>
        </w:trPr>
        <w:tc>
          <w:tcPr>
            <w:tcW w:w="2020" w:type="dxa"/>
            <w:tcBorders>
              <w:top w:val="single" w:sz="8" w:space="0" w:color="AEAEAE"/>
              <w:left w:val="nil"/>
              <w:bottom w:val="single" w:sz="8" w:space="0" w:color="152935"/>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N of Valid Cases</w:t>
            </w:r>
          </w:p>
        </w:tc>
        <w:tc>
          <w:tcPr>
            <w:tcW w:w="1024" w:type="dxa"/>
            <w:tcBorders>
              <w:top w:val="single" w:sz="8" w:space="0" w:color="AEAEAE"/>
              <w:left w:val="nil"/>
              <w:bottom w:val="single" w:sz="8" w:space="0" w:color="152935"/>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75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8435AB" w:rsidRPr="008435AB" w:rsidRDefault="008435AB" w:rsidP="008435AB">
            <w:pPr>
              <w:autoSpaceDE w:val="0"/>
              <w:autoSpaceDN w:val="0"/>
              <w:adjustRightInd w:val="0"/>
              <w:spacing w:line="240" w:lineRule="auto"/>
              <w:rPr>
                <w:rFonts w:ascii="Times New Roman" w:hAnsi="Times New Roman" w:cs="Times New Roman"/>
                <w:sz w:val="24"/>
                <w:szCs w:val="24"/>
              </w:rPr>
            </w:pPr>
          </w:p>
        </w:tc>
        <w:tc>
          <w:tcPr>
            <w:tcW w:w="4579" w:type="dxa"/>
            <w:tcBorders>
              <w:top w:val="single" w:sz="8" w:space="0" w:color="AEAEAE"/>
              <w:left w:val="single" w:sz="8" w:space="0" w:color="E0E0E0"/>
              <w:bottom w:val="single" w:sz="8" w:space="0" w:color="152935"/>
              <w:right w:val="nil"/>
            </w:tcBorders>
            <w:shd w:val="clear" w:color="auto" w:fill="FFFFFF"/>
            <w:vAlign w:val="center"/>
          </w:tcPr>
          <w:p w:rsidR="008435AB" w:rsidRPr="008435AB" w:rsidRDefault="008435AB" w:rsidP="008435AB">
            <w:pPr>
              <w:autoSpaceDE w:val="0"/>
              <w:autoSpaceDN w:val="0"/>
              <w:adjustRightInd w:val="0"/>
              <w:spacing w:line="240" w:lineRule="auto"/>
              <w:rPr>
                <w:rFonts w:ascii="Times New Roman" w:hAnsi="Times New Roman" w:cs="Times New Roman"/>
                <w:sz w:val="24"/>
                <w:szCs w:val="24"/>
              </w:rPr>
            </w:pPr>
          </w:p>
        </w:tc>
      </w:tr>
      <w:tr w:rsidR="008435AB" w:rsidRPr="008435AB" w:rsidTr="0071253B">
        <w:trPr>
          <w:cantSplit/>
        </w:trPr>
        <w:tc>
          <w:tcPr>
            <w:tcW w:w="8647" w:type="dxa"/>
            <w:gridSpan w:val="4"/>
            <w:tcBorders>
              <w:top w:val="nil"/>
              <w:left w:val="nil"/>
              <w:bottom w:val="nil"/>
              <w:right w:val="nil"/>
            </w:tcBorders>
            <w:shd w:val="clear" w:color="auto" w:fill="FFFFFF"/>
          </w:tcPr>
          <w:p w:rsidR="008435AB" w:rsidRPr="008435AB" w:rsidRDefault="008435AB" w:rsidP="008435AB">
            <w:pPr>
              <w:autoSpaceDE w:val="0"/>
              <w:autoSpaceDN w:val="0"/>
              <w:adjustRightInd w:val="0"/>
              <w:spacing w:line="320" w:lineRule="atLeast"/>
              <w:ind w:left="60" w:right="60"/>
              <w:rPr>
                <w:rFonts w:cs="Arial"/>
                <w:color w:val="010205"/>
                <w:sz w:val="18"/>
                <w:szCs w:val="18"/>
              </w:rPr>
            </w:pPr>
            <w:r w:rsidRPr="008435AB">
              <w:rPr>
                <w:rFonts w:cs="Arial"/>
                <w:color w:val="010205"/>
                <w:sz w:val="18"/>
                <w:szCs w:val="18"/>
              </w:rPr>
              <w:t>a. 5 cells (41.7%) have expected count less than 5. The minimum expected count is .23.</w:t>
            </w:r>
          </w:p>
        </w:tc>
      </w:tr>
    </w:tbl>
    <w:p w:rsidR="00697F03" w:rsidRDefault="00697F03" w:rsidP="008435AB">
      <w:pPr>
        <w:autoSpaceDE w:val="0"/>
        <w:autoSpaceDN w:val="0"/>
        <w:adjustRightInd w:val="0"/>
        <w:spacing w:line="240" w:lineRule="auto"/>
        <w:rPr>
          <w:rFonts w:cs="Arial"/>
          <w:b/>
          <w:bCs/>
          <w:color w:val="000000"/>
          <w:sz w:val="26"/>
          <w:szCs w:val="26"/>
        </w:rPr>
      </w:pPr>
    </w:p>
    <w:p w:rsidR="005316E3" w:rsidRDefault="005316E3" w:rsidP="008435AB">
      <w:pPr>
        <w:autoSpaceDE w:val="0"/>
        <w:autoSpaceDN w:val="0"/>
        <w:adjustRightInd w:val="0"/>
        <w:spacing w:line="240" w:lineRule="auto"/>
        <w:rPr>
          <w:rFonts w:cs="Arial"/>
          <w:b/>
          <w:bCs/>
          <w:color w:val="000000"/>
          <w:sz w:val="26"/>
          <w:szCs w:val="26"/>
        </w:rPr>
      </w:pPr>
    </w:p>
    <w:p w:rsidR="005316E3" w:rsidRDefault="005316E3" w:rsidP="008435AB">
      <w:pPr>
        <w:autoSpaceDE w:val="0"/>
        <w:autoSpaceDN w:val="0"/>
        <w:adjustRightInd w:val="0"/>
        <w:spacing w:line="240" w:lineRule="auto"/>
        <w:rPr>
          <w:rFonts w:cs="Arial"/>
          <w:b/>
          <w:bCs/>
          <w:color w:val="000000"/>
          <w:sz w:val="26"/>
          <w:szCs w:val="26"/>
        </w:rPr>
      </w:pPr>
    </w:p>
    <w:p w:rsidR="005316E3" w:rsidRDefault="005316E3" w:rsidP="008435AB">
      <w:pPr>
        <w:autoSpaceDE w:val="0"/>
        <w:autoSpaceDN w:val="0"/>
        <w:adjustRightInd w:val="0"/>
        <w:spacing w:line="240" w:lineRule="auto"/>
        <w:rPr>
          <w:rFonts w:cs="Arial"/>
          <w:b/>
          <w:bCs/>
          <w:color w:val="000000"/>
          <w:sz w:val="26"/>
          <w:szCs w:val="26"/>
        </w:rPr>
      </w:pPr>
    </w:p>
    <w:p w:rsidR="005316E3" w:rsidRDefault="005316E3" w:rsidP="008435AB">
      <w:pPr>
        <w:autoSpaceDE w:val="0"/>
        <w:autoSpaceDN w:val="0"/>
        <w:adjustRightInd w:val="0"/>
        <w:spacing w:line="240" w:lineRule="auto"/>
        <w:rPr>
          <w:rFonts w:cs="Arial"/>
          <w:b/>
          <w:bCs/>
          <w:color w:val="000000"/>
          <w:sz w:val="26"/>
          <w:szCs w:val="26"/>
        </w:rPr>
      </w:pPr>
    </w:p>
    <w:p w:rsidR="005316E3" w:rsidRDefault="005316E3" w:rsidP="008435AB">
      <w:pPr>
        <w:autoSpaceDE w:val="0"/>
        <w:autoSpaceDN w:val="0"/>
        <w:adjustRightInd w:val="0"/>
        <w:spacing w:line="240" w:lineRule="auto"/>
        <w:rPr>
          <w:rFonts w:cs="Arial"/>
          <w:b/>
          <w:bCs/>
          <w:color w:val="000000"/>
          <w:sz w:val="26"/>
          <w:szCs w:val="26"/>
        </w:rPr>
      </w:pPr>
    </w:p>
    <w:p w:rsidR="005316E3" w:rsidRDefault="005316E3" w:rsidP="008435AB">
      <w:pPr>
        <w:autoSpaceDE w:val="0"/>
        <w:autoSpaceDN w:val="0"/>
        <w:adjustRightInd w:val="0"/>
        <w:spacing w:line="240" w:lineRule="auto"/>
        <w:rPr>
          <w:rFonts w:cs="Arial"/>
          <w:b/>
          <w:bCs/>
          <w:color w:val="000000"/>
          <w:sz w:val="26"/>
          <w:szCs w:val="26"/>
        </w:rPr>
      </w:pPr>
    </w:p>
    <w:p w:rsidR="005316E3" w:rsidRDefault="005316E3" w:rsidP="008435AB">
      <w:pPr>
        <w:autoSpaceDE w:val="0"/>
        <w:autoSpaceDN w:val="0"/>
        <w:adjustRightInd w:val="0"/>
        <w:spacing w:line="240" w:lineRule="auto"/>
        <w:rPr>
          <w:rFonts w:cs="Arial"/>
          <w:b/>
          <w:bCs/>
          <w:color w:val="000000"/>
          <w:sz w:val="26"/>
          <w:szCs w:val="26"/>
        </w:rPr>
      </w:pPr>
    </w:p>
    <w:p w:rsidR="005316E3" w:rsidRDefault="005316E3" w:rsidP="008435AB">
      <w:pPr>
        <w:autoSpaceDE w:val="0"/>
        <w:autoSpaceDN w:val="0"/>
        <w:adjustRightInd w:val="0"/>
        <w:spacing w:line="240" w:lineRule="auto"/>
        <w:rPr>
          <w:rFonts w:cs="Arial"/>
          <w:b/>
          <w:bCs/>
          <w:color w:val="000000"/>
          <w:sz w:val="26"/>
          <w:szCs w:val="26"/>
        </w:rPr>
      </w:pPr>
    </w:p>
    <w:p w:rsidR="005316E3" w:rsidRDefault="005316E3" w:rsidP="008435AB">
      <w:pPr>
        <w:autoSpaceDE w:val="0"/>
        <w:autoSpaceDN w:val="0"/>
        <w:adjustRightInd w:val="0"/>
        <w:spacing w:line="240" w:lineRule="auto"/>
        <w:rPr>
          <w:rFonts w:cs="Arial"/>
          <w:b/>
          <w:bCs/>
          <w:color w:val="000000"/>
          <w:sz w:val="26"/>
          <w:szCs w:val="26"/>
        </w:rPr>
      </w:pPr>
    </w:p>
    <w:p w:rsidR="005316E3" w:rsidRDefault="005316E3" w:rsidP="008435AB">
      <w:pPr>
        <w:autoSpaceDE w:val="0"/>
        <w:autoSpaceDN w:val="0"/>
        <w:adjustRightInd w:val="0"/>
        <w:spacing w:line="240" w:lineRule="auto"/>
        <w:rPr>
          <w:rFonts w:cs="Arial"/>
          <w:b/>
          <w:bCs/>
          <w:color w:val="000000"/>
          <w:sz w:val="26"/>
          <w:szCs w:val="26"/>
        </w:rPr>
      </w:pPr>
    </w:p>
    <w:p w:rsidR="005316E3" w:rsidRDefault="005316E3" w:rsidP="008435AB">
      <w:pPr>
        <w:autoSpaceDE w:val="0"/>
        <w:autoSpaceDN w:val="0"/>
        <w:adjustRightInd w:val="0"/>
        <w:spacing w:line="240" w:lineRule="auto"/>
        <w:rPr>
          <w:rFonts w:cs="Arial"/>
          <w:b/>
          <w:bCs/>
          <w:color w:val="000000"/>
          <w:sz w:val="26"/>
          <w:szCs w:val="26"/>
        </w:rPr>
      </w:pPr>
    </w:p>
    <w:p w:rsidR="005316E3" w:rsidRDefault="005316E3" w:rsidP="008435AB">
      <w:pPr>
        <w:autoSpaceDE w:val="0"/>
        <w:autoSpaceDN w:val="0"/>
        <w:adjustRightInd w:val="0"/>
        <w:spacing w:line="240" w:lineRule="auto"/>
        <w:rPr>
          <w:rFonts w:cs="Arial"/>
          <w:b/>
          <w:bCs/>
          <w:color w:val="000000"/>
          <w:sz w:val="26"/>
          <w:szCs w:val="26"/>
        </w:rPr>
      </w:pPr>
    </w:p>
    <w:p w:rsidR="005316E3" w:rsidRDefault="005316E3" w:rsidP="008435AB">
      <w:pPr>
        <w:autoSpaceDE w:val="0"/>
        <w:autoSpaceDN w:val="0"/>
        <w:adjustRightInd w:val="0"/>
        <w:spacing w:line="240" w:lineRule="auto"/>
        <w:rPr>
          <w:rFonts w:cs="Arial"/>
          <w:b/>
          <w:bCs/>
          <w:color w:val="000000"/>
          <w:sz w:val="26"/>
          <w:szCs w:val="26"/>
        </w:rPr>
      </w:pPr>
    </w:p>
    <w:p w:rsidR="008435AB" w:rsidRPr="008435AB" w:rsidRDefault="008435AB" w:rsidP="008435AB">
      <w:pPr>
        <w:autoSpaceDE w:val="0"/>
        <w:autoSpaceDN w:val="0"/>
        <w:adjustRightInd w:val="0"/>
        <w:spacing w:line="240" w:lineRule="auto"/>
        <w:rPr>
          <w:rFonts w:cs="Arial"/>
          <w:b/>
          <w:bCs/>
          <w:color w:val="000000"/>
          <w:sz w:val="26"/>
          <w:szCs w:val="26"/>
        </w:rPr>
      </w:pPr>
      <w:r w:rsidRPr="008435AB">
        <w:rPr>
          <w:rFonts w:cs="Arial"/>
          <w:b/>
          <w:bCs/>
          <w:color w:val="000000"/>
          <w:sz w:val="26"/>
          <w:szCs w:val="26"/>
        </w:rPr>
        <w:lastRenderedPageBreak/>
        <w:t>SIKAP * KEPATUHAN</w:t>
      </w:r>
    </w:p>
    <w:p w:rsidR="008435AB" w:rsidRPr="008435AB" w:rsidRDefault="008435AB" w:rsidP="008435AB">
      <w:pPr>
        <w:autoSpaceDE w:val="0"/>
        <w:autoSpaceDN w:val="0"/>
        <w:adjustRightInd w:val="0"/>
        <w:spacing w:line="240" w:lineRule="auto"/>
        <w:rPr>
          <w:rFonts w:ascii="Times New Roman" w:hAnsi="Times New Roman" w:cs="Times New Roman"/>
          <w:sz w:val="24"/>
          <w:szCs w:val="24"/>
        </w:rPr>
      </w:pPr>
    </w:p>
    <w:tbl>
      <w:tblPr>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09"/>
        <w:gridCol w:w="1055"/>
        <w:gridCol w:w="1607"/>
        <w:gridCol w:w="1056"/>
        <w:gridCol w:w="1025"/>
        <w:gridCol w:w="1025"/>
        <w:gridCol w:w="2070"/>
      </w:tblGrid>
      <w:tr w:rsidR="008435AB" w:rsidRPr="008435AB" w:rsidTr="0071253B">
        <w:trPr>
          <w:cantSplit/>
        </w:trPr>
        <w:tc>
          <w:tcPr>
            <w:tcW w:w="8647" w:type="dxa"/>
            <w:gridSpan w:val="7"/>
            <w:tcBorders>
              <w:top w:val="nil"/>
              <w:left w:val="nil"/>
              <w:bottom w:val="nil"/>
              <w:right w:val="nil"/>
            </w:tcBorders>
            <w:shd w:val="clear" w:color="auto" w:fill="FFFFFF"/>
            <w:vAlign w:val="center"/>
          </w:tcPr>
          <w:p w:rsidR="008435AB" w:rsidRPr="008435AB" w:rsidRDefault="008435AB" w:rsidP="008435AB">
            <w:pPr>
              <w:autoSpaceDE w:val="0"/>
              <w:autoSpaceDN w:val="0"/>
              <w:adjustRightInd w:val="0"/>
              <w:spacing w:line="320" w:lineRule="atLeast"/>
              <w:ind w:left="60" w:right="60"/>
              <w:jc w:val="center"/>
              <w:rPr>
                <w:rFonts w:cs="Arial"/>
                <w:color w:val="010205"/>
              </w:rPr>
            </w:pPr>
            <w:r w:rsidRPr="008435AB">
              <w:rPr>
                <w:rFonts w:cs="Arial"/>
                <w:b/>
                <w:bCs/>
                <w:color w:val="010205"/>
              </w:rPr>
              <w:t>Crosstab</w:t>
            </w:r>
          </w:p>
        </w:tc>
      </w:tr>
      <w:tr w:rsidR="008435AB" w:rsidRPr="008435AB" w:rsidTr="0071253B">
        <w:trPr>
          <w:cantSplit/>
        </w:trPr>
        <w:tc>
          <w:tcPr>
            <w:tcW w:w="3471" w:type="dxa"/>
            <w:gridSpan w:val="3"/>
            <w:vMerge w:val="restart"/>
            <w:tcBorders>
              <w:top w:val="nil"/>
              <w:left w:val="nil"/>
              <w:bottom w:val="nil"/>
              <w:right w:val="nil"/>
            </w:tcBorders>
            <w:shd w:val="clear" w:color="auto" w:fill="FFFFFF"/>
            <w:vAlign w:val="bottom"/>
          </w:tcPr>
          <w:p w:rsidR="008435AB" w:rsidRPr="008435AB" w:rsidRDefault="008435AB" w:rsidP="008435AB">
            <w:pPr>
              <w:autoSpaceDE w:val="0"/>
              <w:autoSpaceDN w:val="0"/>
              <w:adjustRightInd w:val="0"/>
              <w:spacing w:line="240" w:lineRule="auto"/>
              <w:rPr>
                <w:rFonts w:ascii="Times New Roman" w:hAnsi="Times New Roman" w:cs="Times New Roman"/>
                <w:sz w:val="24"/>
                <w:szCs w:val="24"/>
              </w:rPr>
            </w:pPr>
          </w:p>
        </w:tc>
        <w:tc>
          <w:tcPr>
            <w:tcW w:w="3106" w:type="dxa"/>
            <w:gridSpan w:val="3"/>
            <w:tcBorders>
              <w:top w:val="nil"/>
              <w:left w:val="nil"/>
              <w:bottom w:val="nil"/>
              <w:right w:val="single" w:sz="8" w:space="0" w:color="E0E0E0"/>
            </w:tcBorders>
            <w:shd w:val="clear" w:color="auto" w:fill="FFFFFF"/>
            <w:vAlign w:val="bottom"/>
          </w:tcPr>
          <w:p w:rsidR="008435AB" w:rsidRPr="008435AB" w:rsidRDefault="008435AB" w:rsidP="008435AB">
            <w:pPr>
              <w:autoSpaceDE w:val="0"/>
              <w:autoSpaceDN w:val="0"/>
              <w:adjustRightInd w:val="0"/>
              <w:spacing w:line="320" w:lineRule="atLeast"/>
              <w:ind w:left="60" w:right="60"/>
              <w:jc w:val="center"/>
              <w:rPr>
                <w:rFonts w:cs="Arial"/>
                <w:color w:val="264A60"/>
                <w:sz w:val="18"/>
                <w:szCs w:val="18"/>
              </w:rPr>
            </w:pPr>
            <w:r w:rsidRPr="008435AB">
              <w:rPr>
                <w:rFonts w:cs="Arial"/>
                <w:color w:val="264A60"/>
                <w:sz w:val="18"/>
                <w:szCs w:val="18"/>
              </w:rPr>
              <w:t>KEPATUHAN</w:t>
            </w:r>
          </w:p>
        </w:tc>
        <w:tc>
          <w:tcPr>
            <w:tcW w:w="2070" w:type="dxa"/>
            <w:vMerge w:val="restart"/>
            <w:tcBorders>
              <w:top w:val="nil"/>
              <w:left w:val="single" w:sz="8" w:space="0" w:color="E0E0E0"/>
              <w:bottom w:val="nil"/>
              <w:right w:val="nil"/>
            </w:tcBorders>
            <w:shd w:val="clear" w:color="auto" w:fill="FFFFFF"/>
            <w:vAlign w:val="bottom"/>
          </w:tcPr>
          <w:p w:rsidR="008435AB" w:rsidRPr="008435AB" w:rsidRDefault="008435AB" w:rsidP="008435AB">
            <w:pPr>
              <w:autoSpaceDE w:val="0"/>
              <w:autoSpaceDN w:val="0"/>
              <w:adjustRightInd w:val="0"/>
              <w:spacing w:line="320" w:lineRule="atLeast"/>
              <w:ind w:left="60" w:right="60"/>
              <w:jc w:val="center"/>
              <w:rPr>
                <w:rFonts w:cs="Arial"/>
                <w:color w:val="264A60"/>
                <w:sz w:val="18"/>
                <w:szCs w:val="18"/>
              </w:rPr>
            </w:pPr>
            <w:r w:rsidRPr="008435AB">
              <w:rPr>
                <w:rFonts w:cs="Arial"/>
                <w:color w:val="264A60"/>
                <w:sz w:val="18"/>
                <w:szCs w:val="18"/>
              </w:rPr>
              <w:t>Total</w:t>
            </w:r>
          </w:p>
        </w:tc>
      </w:tr>
      <w:tr w:rsidR="008435AB" w:rsidRPr="008435AB" w:rsidTr="0071253B">
        <w:trPr>
          <w:cantSplit/>
        </w:trPr>
        <w:tc>
          <w:tcPr>
            <w:tcW w:w="3471" w:type="dxa"/>
            <w:gridSpan w:val="3"/>
            <w:vMerge/>
            <w:tcBorders>
              <w:top w:val="nil"/>
              <w:left w:val="nil"/>
              <w:bottom w:val="nil"/>
              <w:right w:val="nil"/>
            </w:tcBorders>
            <w:shd w:val="clear" w:color="auto" w:fill="FFFFFF"/>
            <w:vAlign w:val="bottom"/>
          </w:tcPr>
          <w:p w:rsidR="008435AB" w:rsidRPr="008435AB" w:rsidRDefault="008435AB" w:rsidP="008435AB">
            <w:pPr>
              <w:autoSpaceDE w:val="0"/>
              <w:autoSpaceDN w:val="0"/>
              <w:adjustRightInd w:val="0"/>
              <w:spacing w:line="240" w:lineRule="auto"/>
              <w:rPr>
                <w:rFonts w:cs="Arial"/>
                <w:color w:val="264A60"/>
                <w:sz w:val="18"/>
                <w:szCs w:val="18"/>
              </w:rPr>
            </w:pPr>
          </w:p>
        </w:tc>
        <w:tc>
          <w:tcPr>
            <w:tcW w:w="1056" w:type="dxa"/>
            <w:tcBorders>
              <w:top w:val="nil"/>
              <w:left w:val="nil"/>
              <w:bottom w:val="single" w:sz="8" w:space="0" w:color="152935"/>
              <w:right w:val="single" w:sz="8" w:space="0" w:color="E0E0E0"/>
            </w:tcBorders>
            <w:shd w:val="clear" w:color="auto" w:fill="FFFFFF"/>
            <w:vAlign w:val="bottom"/>
          </w:tcPr>
          <w:p w:rsidR="008435AB" w:rsidRPr="008435AB" w:rsidRDefault="008435AB" w:rsidP="008435AB">
            <w:pPr>
              <w:autoSpaceDE w:val="0"/>
              <w:autoSpaceDN w:val="0"/>
              <w:adjustRightInd w:val="0"/>
              <w:spacing w:line="320" w:lineRule="atLeast"/>
              <w:ind w:left="60" w:right="60"/>
              <w:jc w:val="center"/>
              <w:rPr>
                <w:rFonts w:cs="Arial"/>
                <w:color w:val="264A60"/>
                <w:sz w:val="18"/>
                <w:szCs w:val="18"/>
              </w:rPr>
            </w:pPr>
            <w:r w:rsidRPr="008435AB">
              <w:rPr>
                <w:rFonts w:cs="Arial"/>
                <w:color w:val="264A60"/>
                <w:sz w:val="18"/>
                <w:szCs w:val="18"/>
              </w:rPr>
              <w:t>cukup pa</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8435AB" w:rsidRPr="008435AB" w:rsidRDefault="008435AB" w:rsidP="008435AB">
            <w:pPr>
              <w:autoSpaceDE w:val="0"/>
              <w:autoSpaceDN w:val="0"/>
              <w:adjustRightInd w:val="0"/>
              <w:spacing w:line="320" w:lineRule="atLeast"/>
              <w:ind w:left="60" w:right="60"/>
              <w:jc w:val="center"/>
              <w:rPr>
                <w:rFonts w:cs="Arial"/>
                <w:color w:val="264A60"/>
                <w:sz w:val="18"/>
                <w:szCs w:val="18"/>
              </w:rPr>
            </w:pPr>
            <w:r w:rsidRPr="008435AB">
              <w:rPr>
                <w:rFonts w:cs="Arial"/>
                <w:color w:val="264A60"/>
                <w:sz w:val="18"/>
                <w:szCs w:val="18"/>
              </w:rPr>
              <w:t>kurang p</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8435AB" w:rsidRPr="008435AB" w:rsidRDefault="008435AB" w:rsidP="008435AB">
            <w:pPr>
              <w:autoSpaceDE w:val="0"/>
              <w:autoSpaceDN w:val="0"/>
              <w:adjustRightInd w:val="0"/>
              <w:spacing w:line="320" w:lineRule="atLeast"/>
              <w:ind w:left="60" w:right="60"/>
              <w:jc w:val="center"/>
              <w:rPr>
                <w:rFonts w:cs="Arial"/>
                <w:color w:val="264A60"/>
                <w:sz w:val="18"/>
                <w:szCs w:val="18"/>
              </w:rPr>
            </w:pPr>
            <w:r w:rsidRPr="008435AB">
              <w:rPr>
                <w:rFonts w:cs="Arial"/>
                <w:color w:val="264A60"/>
                <w:sz w:val="18"/>
                <w:szCs w:val="18"/>
              </w:rPr>
              <w:t>sangat p</w:t>
            </w:r>
          </w:p>
        </w:tc>
        <w:tc>
          <w:tcPr>
            <w:tcW w:w="2070" w:type="dxa"/>
            <w:vMerge/>
            <w:tcBorders>
              <w:top w:val="nil"/>
              <w:left w:val="single" w:sz="8" w:space="0" w:color="E0E0E0"/>
              <w:bottom w:val="nil"/>
              <w:right w:val="nil"/>
            </w:tcBorders>
            <w:shd w:val="clear" w:color="auto" w:fill="FFFFFF"/>
            <w:vAlign w:val="bottom"/>
          </w:tcPr>
          <w:p w:rsidR="008435AB" w:rsidRPr="008435AB" w:rsidRDefault="008435AB" w:rsidP="008435AB">
            <w:pPr>
              <w:autoSpaceDE w:val="0"/>
              <w:autoSpaceDN w:val="0"/>
              <w:adjustRightInd w:val="0"/>
              <w:spacing w:line="240" w:lineRule="auto"/>
              <w:rPr>
                <w:rFonts w:cs="Arial"/>
                <w:color w:val="264A60"/>
                <w:sz w:val="18"/>
                <w:szCs w:val="18"/>
              </w:rPr>
            </w:pPr>
          </w:p>
        </w:tc>
      </w:tr>
      <w:tr w:rsidR="008435AB" w:rsidRPr="008435AB" w:rsidTr="0071253B">
        <w:trPr>
          <w:cantSplit/>
        </w:trPr>
        <w:tc>
          <w:tcPr>
            <w:tcW w:w="809" w:type="dxa"/>
            <w:vMerge w:val="restart"/>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SIKAP</w:t>
            </w:r>
          </w:p>
        </w:tc>
        <w:tc>
          <w:tcPr>
            <w:tcW w:w="1055" w:type="dxa"/>
            <w:vMerge w:val="restart"/>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baik</w:t>
            </w:r>
          </w:p>
        </w:tc>
        <w:tc>
          <w:tcPr>
            <w:tcW w:w="1607" w:type="dxa"/>
            <w:tcBorders>
              <w:top w:val="single" w:sz="8" w:space="0" w:color="152935"/>
              <w:left w:val="nil"/>
              <w:bottom w:val="single" w:sz="8" w:space="0" w:color="AEAEAE"/>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Count</w:t>
            </w:r>
          </w:p>
        </w:tc>
        <w:tc>
          <w:tcPr>
            <w:tcW w:w="1056" w:type="dxa"/>
            <w:tcBorders>
              <w:top w:val="single" w:sz="8" w:space="0" w:color="152935"/>
              <w:left w:val="nil"/>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7</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2</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14</w:t>
            </w:r>
          </w:p>
        </w:tc>
        <w:tc>
          <w:tcPr>
            <w:tcW w:w="2070" w:type="dxa"/>
            <w:tcBorders>
              <w:top w:val="single" w:sz="8" w:space="0" w:color="152935"/>
              <w:left w:val="single" w:sz="8" w:space="0" w:color="E0E0E0"/>
              <w:bottom w:val="single" w:sz="8" w:space="0" w:color="AEAEAE"/>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23</w:t>
            </w:r>
          </w:p>
        </w:tc>
      </w:tr>
      <w:tr w:rsidR="008435AB" w:rsidRPr="008435AB" w:rsidTr="0071253B">
        <w:trPr>
          <w:cantSplit/>
        </w:trPr>
        <w:tc>
          <w:tcPr>
            <w:tcW w:w="809" w:type="dxa"/>
            <w:vMerge/>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055" w:type="dxa"/>
            <w:vMerge/>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607" w:type="dxa"/>
            <w:tcBorders>
              <w:top w:val="single" w:sz="8" w:space="0" w:color="AEAEAE"/>
              <w:left w:val="nil"/>
              <w:bottom w:val="single" w:sz="8" w:space="0" w:color="AEAEAE"/>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Expected Count</w:t>
            </w:r>
          </w:p>
        </w:tc>
        <w:tc>
          <w:tcPr>
            <w:tcW w:w="1056" w:type="dxa"/>
            <w:tcBorders>
              <w:top w:val="single" w:sz="8" w:space="0" w:color="AEAEAE"/>
              <w:left w:val="nil"/>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10.1</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5.2</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7.7</w:t>
            </w:r>
          </w:p>
        </w:tc>
        <w:tc>
          <w:tcPr>
            <w:tcW w:w="2070" w:type="dxa"/>
            <w:tcBorders>
              <w:top w:val="single" w:sz="8" w:space="0" w:color="AEAEAE"/>
              <w:left w:val="single" w:sz="8" w:space="0" w:color="E0E0E0"/>
              <w:bottom w:val="single" w:sz="8" w:space="0" w:color="AEAEAE"/>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23.0</w:t>
            </w:r>
          </w:p>
        </w:tc>
      </w:tr>
      <w:tr w:rsidR="008435AB" w:rsidRPr="008435AB" w:rsidTr="0071253B">
        <w:trPr>
          <w:cantSplit/>
        </w:trPr>
        <w:tc>
          <w:tcPr>
            <w:tcW w:w="809" w:type="dxa"/>
            <w:vMerge/>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055" w:type="dxa"/>
            <w:vMerge/>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607" w:type="dxa"/>
            <w:tcBorders>
              <w:top w:val="single" w:sz="8" w:space="0" w:color="AEAEAE"/>
              <w:left w:val="nil"/>
              <w:bottom w:val="nil"/>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 of Total</w:t>
            </w:r>
          </w:p>
        </w:tc>
        <w:tc>
          <w:tcPr>
            <w:tcW w:w="1056" w:type="dxa"/>
            <w:tcBorders>
              <w:top w:val="single" w:sz="8" w:space="0" w:color="AEAEAE"/>
              <w:left w:val="nil"/>
              <w:bottom w:val="nil"/>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9.3%</w:t>
            </w:r>
          </w:p>
        </w:tc>
        <w:tc>
          <w:tcPr>
            <w:tcW w:w="1025" w:type="dxa"/>
            <w:tcBorders>
              <w:top w:val="single" w:sz="8" w:space="0" w:color="AEAEAE"/>
              <w:left w:val="single" w:sz="8" w:space="0" w:color="E0E0E0"/>
              <w:bottom w:val="nil"/>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2.7%</w:t>
            </w:r>
          </w:p>
        </w:tc>
        <w:tc>
          <w:tcPr>
            <w:tcW w:w="1025" w:type="dxa"/>
            <w:tcBorders>
              <w:top w:val="single" w:sz="8" w:space="0" w:color="AEAEAE"/>
              <w:left w:val="single" w:sz="8" w:space="0" w:color="E0E0E0"/>
              <w:bottom w:val="nil"/>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18.7%</w:t>
            </w:r>
          </w:p>
        </w:tc>
        <w:tc>
          <w:tcPr>
            <w:tcW w:w="2070" w:type="dxa"/>
            <w:tcBorders>
              <w:top w:val="single" w:sz="8" w:space="0" w:color="AEAEAE"/>
              <w:left w:val="single" w:sz="8" w:space="0" w:color="E0E0E0"/>
              <w:bottom w:val="nil"/>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30.7%</w:t>
            </w:r>
          </w:p>
        </w:tc>
      </w:tr>
      <w:tr w:rsidR="008435AB" w:rsidRPr="008435AB" w:rsidTr="0071253B">
        <w:trPr>
          <w:cantSplit/>
        </w:trPr>
        <w:tc>
          <w:tcPr>
            <w:tcW w:w="809" w:type="dxa"/>
            <w:vMerge/>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055" w:type="dxa"/>
            <w:vMerge w:val="restart"/>
            <w:tcBorders>
              <w:top w:val="single" w:sz="8" w:space="0" w:color="AEAEAE"/>
              <w:left w:val="nil"/>
              <w:bottom w:val="nil"/>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cukup ba</w:t>
            </w:r>
          </w:p>
        </w:tc>
        <w:tc>
          <w:tcPr>
            <w:tcW w:w="1607" w:type="dxa"/>
            <w:tcBorders>
              <w:top w:val="single" w:sz="8" w:space="0" w:color="AEAEAE"/>
              <w:left w:val="nil"/>
              <w:bottom w:val="single" w:sz="8" w:space="0" w:color="AEAEAE"/>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Count</w:t>
            </w:r>
          </w:p>
        </w:tc>
        <w:tc>
          <w:tcPr>
            <w:tcW w:w="1056" w:type="dxa"/>
            <w:tcBorders>
              <w:top w:val="single" w:sz="8" w:space="0" w:color="AEAEAE"/>
              <w:left w:val="nil"/>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19</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8</w:t>
            </w:r>
          </w:p>
        </w:tc>
        <w:tc>
          <w:tcPr>
            <w:tcW w:w="2070" w:type="dxa"/>
            <w:tcBorders>
              <w:top w:val="single" w:sz="8" w:space="0" w:color="AEAEAE"/>
              <w:left w:val="single" w:sz="8" w:space="0" w:color="E0E0E0"/>
              <w:bottom w:val="single" w:sz="8" w:space="0" w:color="AEAEAE"/>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37</w:t>
            </w:r>
          </w:p>
        </w:tc>
      </w:tr>
      <w:tr w:rsidR="008435AB" w:rsidRPr="008435AB" w:rsidTr="0071253B">
        <w:trPr>
          <w:cantSplit/>
        </w:trPr>
        <w:tc>
          <w:tcPr>
            <w:tcW w:w="809" w:type="dxa"/>
            <w:vMerge/>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055" w:type="dxa"/>
            <w:vMerge/>
            <w:tcBorders>
              <w:top w:val="single" w:sz="8" w:space="0" w:color="AEAEAE"/>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607" w:type="dxa"/>
            <w:tcBorders>
              <w:top w:val="single" w:sz="8" w:space="0" w:color="AEAEAE"/>
              <w:left w:val="nil"/>
              <w:bottom w:val="single" w:sz="8" w:space="0" w:color="AEAEAE"/>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Expected Count</w:t>
            </w:r>
          </w:p>
        </w:tc>
        <w:tc>
          <w:tcPr>
            <w:tcW w:w="1056" w:type="dxa"/>
            <w:tcBorders>
              <w:top w:val="single" w:sz="8" w:space="0" w:color="AEAEAE"/>
              <w:left w:val="nil"/>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16.3</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8.4</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12.3</w:t>
            </w:r>
          </w:p>
        </w:tc>
        <w:tc>
          <w:tcPr>
            <w:tcW w:w="2070" w:type="dxa"/>
            <w:tcBorders>
              <w:top w:val="single" w:sz="8" w:space="0" w:color="AEAEAE"/>
              <w:left w:val="single" w:sz="8" w:space="0" w:color="E0E0E0"/>
              <w:bottom w:val="single" w:sz="8" w:space="0" w:color="AEAEAE"/>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37.0</w:t>
            </w:r>
          </w:p>
        </w:tc>
      </w:tr>
      <w:tr w:rsidR="008435AB" w:rsidRPr="008435AB" w:rsidTr="0071253B">
        <w:trPr>
          <w:cantSplit/>
        </w:trPr>
        <w:tc>
          <w:tcPr>
            <w:tcW w:w="809" w:type="dxa"/>
            <w:vMerge/>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055" w:type="dxa"/>
            <w:vMerge/>
            <w:tcBorders>
              <w:top w:val="single" w:sz="8" w:space="0" w:color="AEAEAE"/>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607" w:type="dxa"/>
            <w:tcBorders>
              <w:top w:val="single" w:sz="8" w:space="0" w:color="AEAEAE"/>
              <w:left w:val="nil"/>
              <w:bottom w:val="nil"/>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 of Total</w:t>
            </w:r>
          </w:p>
        </w:tc>
        <w:tc>
          <w:tcPr>
            <w:tcW w:w="1056" w:type="dxa"/>
            <w:tcBorders>
              <w:top w:val="single" w:sz="8" w:space="0" w:color="AEAEAE"/>
              <w:left w:val="nil"/>
              <w:bottom w:val="nil"/>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25.3%</w:t>
            </w:r>
          </w:p>
        </w:tc>
        <w:tc>
          <w:tcPr>
            <w:tcW w:w="1025" w:type="dxa"/>
            <w:tcBorders>
              <w:top w:val="single" w:sz="8" w:space="0" w:color="AEAEAE"/>
              <w:left w:val="single" w:sz="8" w:space="0" w:color="E0E0E0"/>
              <w:bottom w:val="nil"/>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13.3%</w:t>
            </w:r>
          </w:p>
        </w:tc>
        <w:tc>
          <w:tcPr>
            <w:tcW w:w="1025" w:type="dxa"/>
            <w:tcBorders>
              <w:top w:val="single" w:sz="8" w:space="0" w:color="AEAEAE"/>
              <w:left w:val="single" w:sz="8" w:space="0" w:color="E0E0E0"/>
              <w:bottom w:val="nil"/>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10.7%</w:t>
            </w:r>
          </w:p>
        </w:tc>
        <w:tc>
          <w:tcPr>
            <w:tcW w:w="2070" w:type="dxa"/>
            <w:tcBorders>
              <w:top w:val="single" w:sz="8" w:space="0" w:color="AEAEAE"/>
              <w:left w:val="single" w:sz="8" w:space="0" w:color="E0E0E0"/>
              <w:bottom w:val="nil"/>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49.3%</w:t>
            </w:r>
          </w:p>
        </w:tc>
      </w:tr>
      <w:tr w:rsidR="008435AB" w:rsidRPr="008435AB" w:rsidTr="0071253B">
        <w:trPr>
          <w:cantSplit/>
        </w:trPr>
        <w:tc>
          <w:tcPr>
            <w:tcW w:w="809" w:type="dxa"/>
            <w:vMerge/>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055" w:type="dxa"/>
            <w:vMerge w:val="restart"/>
            <w:tcBorders>
              <w:top w:val="single" w:sz="8" w:space="0" w:color="AEAEAE"/>
              <w:left w:val="nil"/>
              <w:bottom w:val="nil"/>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Kurang b</w:t>
            </w:r>
          </w:p>
        </w:tc>
        <w:tc>
          <w:tcPr>
            <w:tcW w:w="1607" w:type="dxa"/>
            <w:tcBorders>
              <w:top w:val="single" w:sz="8" w:space="0" w:color="AEAEAE"/>
              <w:left w:val="nil"/>
              <w:bottom w:val="single" w:sz="8" w:space="0" w:color="AEAEAE"/>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Count</w:t>
            </w:r>
          </w:p>
        </w:tc>
        <w:tc>
          <w:tcPr>
            <w:tcW w:w="1056" w:type="dxa"/>
            <w:tcBorders>
              <w:top w:val="single" w:sz="8" w:space="0" w:color="AEAEAE"/>
              <w:left w:val="nil"/>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6</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5</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3</w:t>
            </w:r>
          </w:p>
        </w:tc>
        <w:tc>
          <w:tcPr>
            <w:tcW w:w="2070" w:type="dxa"/>
            <w:tcBorders>
              <w:top w:val="single" w:sz="8" w:space="0" w:color="AEAEAE"/>
              <w:left w:val="single" w:sz="8" w:space="0" w:color="E0E0E0"/>
              <w:bottom w:val="single" w:sz="8" w:space="0" w:color="AEAEAE"/>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14</w:t>
            </w:r>
          </w:p>
        </w:tc>
      </w:tr>
      <w:tr w:rsidR="008435AB" w:rsidRPr="008435AB" w:rsidTr="0071253B">
        <w:trPr>
          <w:cantSplit/>
        </w:trPr>
        <w:tc>
          <w:tcPr>
            <w:tcW w:w="809" w:type="dxa"/>
            <w:vMerge/>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055" w:type="dxa"/>
            <w:vMerge/>
            <w:tcBorders>
              <w:top w:val="single" w:sz="8" w:space="0" w:color="AEAEAE"/>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607" w:type="dxa"/>
            <w:tcBorders>
              <w:top w:val="single" w:sz="8" w:space="0" w:color="AEAEAE"/>
              <w:left w:val="nil"/>
              <w:bottom w:val="single" w:sz="8" w:space="0" w:color="AEAEAE"/>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Expected Count</w:t>
            </w:r>
          </w:p>
        </w:tc>
        <w:tc>
          <w:tcPr>
            <w:tcW w:w="1056" w:type="dxa"/>
            <w:tcBorders>
              <w:top w:val="single" w:sz="8" w:space="0" w:color="AEAEAE"/>
              <w:left w:val="nil"/>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6.2</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3.2</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4.7</w:t>
            </w:r>
          </w:p>
        </w:tc>
        <w:tc>
          <w:tcPr>
            <w:tcW w:w="2070" w:type="dxa"/>
            <w:tcBorders>
              <w:top w:val="single" w:sz="8" w:space="0" w:color="AEAEAE"/>
              <w:left w:val="single" w:sz="8" w:space="0" w:color="E0E0E0"/>
              <w:bottom w:val="single" w:sz="8" w:space="0" w:color="AEAEAE"/>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14.0</w:t>
            </w:r>
          </w:p>
        </w:tc>
      </w:tr>
      <w:tr w:rsidR="008435AB" w:rsidRPr="008435AB" w:rsidTr="0071253B">
        <w:trPr>
          <w:cantSplit/>
        </w:trPr>
        <w:tc>
          <w:tcPr>
            <w:tcW w:w="809" w:type="dxa"/>
            <w:vMerge/>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055" w:type="dxa"/>
            <w:vMerge/>
            <w:tcBorders>
              <w:top w:val="single" w:sz="8" w:space="0" w:color="AEAEAE"/>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607" w:type="dxa"/>
            <w:tcBorders>
              <w:top w:val="single" w:sz="8" w:space="0" w:color="AEAEAE"/>
              <w:left w:val="nil"/>
              <w:bottom w:val="nil"/>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 of Total</w:t>
            </w:r>
          </w:p>
        </w:tc>
        <w:tc>
          <w:tcPr>
            <w:tcW w:w="1056" w:type="dxa"/>
            <w:tcBorders>
              <w:top w:val="single" w:sz="8" w:space="0" w:color="AEAEAE"/>
              <w:left w:val="nil"/>
              <w:bottom w:val="nil"/>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8.0%</w:t>
            </w:r>
          </w:p>
        </w:tc>
        <w:tc>
          <w:tcPr>
            <w:tcW w:w="1025" w:type="dxa"/>
            <w:tcBorders>
              <w:top w:val="single" w:sz="8" w:space="0" w:color="AEAEAE"/>
              <w:left w:val="single" w:sz="8" w:space="0" w:color="E0E0E0"/>
              <w:bottom w:val="nil"/>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6.7%</w:t>
            </w:r>
          </w:p>
        </w:tc>
        <w:tc>
          <w:tcPr>
            <w:tcW w:w="1025" w:type="dxa"/>
            <w:tcBorders>
              <w:top w:val="single" w:sz="8" w:space="0" w:color="AEAEAE"/>
              <w:left w:val="single" w:sz="8" w:space="0" w:color="E0E0E0"/>
              <w:bottom w:val="nil"/>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4.0%</w:t>
            </w:r>
          </w:p>
        </w:tc>
        <w:tc>
          <w:tcPr>
            <w:tcW w:w="2070" w:type="dxa"/>
            <w:tcBorders>
              <w:top w:val="single" w:sz="8" w:space="0" w:color="AEAEAE"/>
              <w:left w:val="single" w:sz="8" w:space="0" w:color="E0E0E0"/>
              <w:bottom w:val="nil"/>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18.7%</w:t>
            </w:r>
          </w:p>
        </w:tc>
      </w:tr>
      <w:tr w:rsidR="008435AB" w:rsidRPr="008435AB" w:rsidTr="0071253B">
        <w:trPr>
          <w:cantSplit/>
        </w:trPr>
        <w:tc>
          <w:tcPr>
            <w:tcW w:w="809" w:type="dxa"/>
            <w:vMerge/>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055" w:type="dxa"/>
            <w:vMerge w:val="restart"/>
            <w:tcBorders>
              <w:top w:val="single" w:sz="8" w:space="0" w:color="AEAEAE"/>
              <w:left w:val="nil"/>
              <w:bottom w:val="nil"/>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tidak ba</w:t>
            </w:r>
          </w:p>
        </w:tc>
        <w:tc>
          <w:tcPr>
            <w:tcW w:w="1607" w:type="dxa"/>
            <w:tcBorders>
              <w:top w:val="single" w:sz="8" w:space="0" w:color="AEAEAE"/>
              <w:left w:val="nil"/>
              <w:bottom w:val="single" w:sz="8" w:space="0" w:color="AEAEAE"/>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Count</w:t>
            </w:r>
          </w:p>
        </w:tc>
        <w:tc>
          <w:tcPr>
            <w:tcW w:w="1056" w:type="dxa"/>
            <w:tcBorders>
              <w:top w:val="single" w:sz="8" w:space="0" w:color="AEAEAE"/>
              <w:left w:val="nil"/>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0</w:t>
            </w:r>
          </w:p>
        </w:tc>
        <w:tc>
          <w:tcPr>
            <w:tcW w:w="2070" w:type="dxa"/>
            <w:tcBorders>
              <w:top w:val="single" w:sz="8" w:space="0" w:color="AEAEAE"/>
              <w:left w:val="single" w:sz="8" w:space="0" w:color="E0E0E0"/>
              <w:bottom w:val="single" w:sz="8" w:space="0" w:color="AEAEAE"/>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w:t>
            </w:r>
          </w:p>
        </w:tc>
      </w:tr>
      <w:tr w:rsidR="008435AB" w:rsidRPr="008435AB" w:rsidTr="0071253B">
        <w:trPr>
          <w:cantSplit/>
        </w:trPr>
        <w:tc>
          <w:tcPr>
            <w:tcW w:w="809" w:type="dxa"/>
            <w:vMerge/>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055" w:type="dxa"/>
            <w:vMerge/>
            <w:tcBorders>
              <w:top w:val="single" w:sz="8" w:space="0" w:color="AEAEAE"/>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607" w:type="dxa"/>
            <w:tcBorders>
              <w:top w:val="single" w:sz="8" w:space="0" w:color="AEAEAE"/>
              <w:left w:val="nil"/>
              <w:bottom w:val="single" w:sz="8" w:space="0" w:color="AEAEAE"/>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Expected Count</w:t>
            </w:r>
          </w:p>
        </w:tc>
        <w:tc>
          <w:tcPr>
            <w:tcW w:w="1056" w:type="dxa"/>
            <w:tcBorders>
              <w:top w:val="single" w:sz="8" w:space="0" w:color="AEAEAE"/>
              <w:left w:val="nil"/>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.4</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.2</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.3</w:t>
            </w:r>
          </w:p>
        </w:tc>
        <w:tc>
          <w:tcPr>
            <w:tcW w:w="2070" w:type="dxa"/>
            <w:tcBorders>
              <w:top w:val="single" w:sz="8" w:space="0" w:color="AEAEAE"/>
              <w:left w:val="single" w:sz="8" w:space="0" w:color="E0E0E0"/>
              <w:bottom w:val="single" w:sz="8" w:space="0" w:color="AEAEAE"/>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1.0</w:t>
            </w:r>
          </w:p>
        </w:tc>
      </w:tr>
      <w:tr w:rsidR="008435AB" w:rsidRPr="008435AB" w:rsidTr="0071253B">
        <w:trPr>
          <w:cantSplit/>
        </w:trPr>
        <w:tc>
          <w:tcPr>
            <w:tcW w:w="809" w:type="dxa"/>
            <w:vMerge/>
            <w:tcBorders>
              <w:top w:val="single" w:sz="8" w:space="0" w:color="152935"/>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055" w:type="dxa"/>
            <w:vMerge/>
            <w:tcBorders>
              <w:top w:val="single" w:sz="8" w:space="0" w:color="AEAEAE"/>
              <w:left w:val="nil"/>
              <w:bottom w:val="nil"/>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607" w:type="dxa"/>
            <w:tcBorders>
              <w:top w:val="single" w:sz="8" w:space="0" w:color="AEAEAE"/>
              <w:left w:val="nil"/>
              <w:bottom w:val="nil"/>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 of Total</w:t>
            </w:r>
          </w:p>
        </w:tc>
        <w:tc>
          <w:tcPr>
            <w:tcW w:w="1056" w:type="dxa"/>
            <w:tcBorders>
              <w:top w:val="single" w:sz="8" w:space="0" w:color="AEAEAE"/>
              <w:left w:val="nil"/>
              <w:bottom w:val="nil"/>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1.3%</w:t>
            </w:r>
          </w:p>
        </w:tc>
        <w:tc>
          <w:tcPr>
            <w:tcW w:w="1025" w:type="dxa"/>
            <w:tcBorders>
              <w:top w:val="single" w:sz="8" w:space="0" w:color="AEAEAE"/>
              <w:left w:val="single" w:sz="8" w:space="0" w:color="E0E0E0"/>
              <w:bottom w:val="nil"/>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0.0%</w:t>
            </w:r>
          </w:p>
        </w:tc>
        <w:tc>
          <w:tcPr>
            <w:tcW w:w="1025" w:type="dxa"/>
            <w:tcBorders>
              <w:top w:val="single" w:sz="8" w:space="0" w:color="AEAEAE"/>
              <w:left w:val="single" w:sz="8" w:space="0" w:color="E0E0E0"/>
              <w:bottom w:val="nil"/>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0.0%</w:t>
            </w:r>
          </w:p>
        </w:tc>
        <w:tc>
          <w:tcPr>
            <w:tcW w:w="2070" w:type="dxa"/>
            <w:tcBorders>
              <w:top w:val="single" w:sz="8" w:space="0" w:color="AEAEAE"/>
              <w:left w:val="single" w:sz="8" w:space="0" w:color="E0E0E0"/>
              <w:bottom w:val="nil"/>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1.3%</w:t>
            </w:r>
          </w:p>
        </w:tc>
      </w:tr>
      <w:tr w:rsidR="008435AB" w:rsidRPr="008435AB" w:rsidTr="0071253B">
        <w:trPr>
          <w:cantSplit/>
        </w:trPr>
        <w:tc>
          <w:tcPr>
            <w:tcW w:w="1864" w:type="dxa"/>
            <w:gridSpan w:val="2"/>
            <w:vMerge w:val="restart"/>
            <w:tcBorders>
              <w:top w:val="single" w:sz="8" w:space="0" w:color="AEAEAE"/>
              <w:left w:val="nil"/>
              <w:bottom w:val="single" w:sz="8" w:space="0" w:color="152935"/>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Total</w:t>
            </w:r>
          </w:p>
        </w:tc>
        <w:tc>
          <w:tcPr>
            <w:tcW w:w="1607" w:type="dxa"/>
            <w:tcBorders>
              <w:top w:val="single" w:sz="8" w:space="0" w:color="AEAEAE"/>
              <w:left w:val="nil"/>
              <w:bottom w:val="single" w:sz="8" w:space="0" w:color="AEAEAE"/>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Count</w:t>
            </w:r>
          </w:p>
        </w:tc>
        <w:tc>
          <w:tcPr>
            <w:tcW w:w="1056" w:type="dxa"/>
            <w:tcBorders>
              <w:top w:val="single" w:sz="8" w:space="0" w:color="AEAEAE"/>
              <w:left w:val="nil"/>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33</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17</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25</w:t>
            </w:r>
          </w:p>
        </w:tc>
        <w:tc>
          <w:tcPr>
            <w:tcW w:w="2070" w:type="dxa"/>
            <w:tcBorders>
              <w:top w:val="single" w:sz="8" w:space="0" w:color="AEAEAE"/>
              <w:left w:val="single" w:sz="8" w:space="0" w:color="E0E0E0"/>
              <w:bottom w:val="single" w:sz="8" w:space="0" w:color="AEAEAE"/>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75</w:t>
            </w:r>
          </w:p>
        </w:tc>
      </w:tr>
      <w:tr w:rsidR="008435AB" w:rsidRPr="008435AB" w:rsidTr="0071253B">
        <w:trPr>
          <w:cantSplit/>
        </w:trPr>
        <w:tc>
          <w:tcPr>
            <w:tcW w:w="1864" w:type="dxa"/>
            <w:gridSpan w:val="2"/>
            <w:vMerge/>
            <w:tcBorders>
              <w:top w:val="single" w:sz="8" w:space="0" w:color="AEAEAE"/>
              <w:left w:val="nil"/>
              <w:bottom w:val="single" w:sz="8" w:space="0" w:color="152935"/>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607" w:type="dxa"/>
            <w:tcBorders>
              <w:top w:val="single" w:sz="8" w:space="0" w:color="AEAEAE"/>
              <w:left w:val="nil"/>
              <w:bottom w:val="single" w:sz="8" w:space="0" w:color="AEAEAE"/>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Expected Count</w:t>
            </w:r>
          </w:p>
        </w:tc>
        <w:tc>
          <w:tcPr>
            <w:tcW w:w="1056" w:type="dxa"/>
            <w:tcBorders>
              <w:top w:val="single" w:sz="8" w:space="0" w:color="AEAEAE"/>
              <w:left w:val="nil"/>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33.0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17.0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25.0</w:t>
            </w:r>
          </w:p>
        </w:tc>
        <w:tc>
          <w:tcPr>
            <w:tcW w:w="2070" w:type="dxa"/>
            <w:tcBorders>
              <w:top w:val="single" w:sz="8" w:space="0" w:color="AEAEAE"/>
              <w:left w:val="single" w:sz="8" w:space="0" w:color="E0E0E0"/>
              <w:bottom w:val="single" w:sz="8" w:space="0" w:color="AEAEAE"/>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75.0</w:t>
            </w:r>
          </w:p>
        </w:tc>
      </w:tr>
      <w:tr w:rsidR="008435AB" w:rsidRPr="008435AB" w:rsidTr="0071253B">
        <w:trPr>
          <w:cantSplit/>
        </w:trPr>
        <w:tc>
          <w:tcPr>
            <w:tcW w:w="1864" w:type="dxa"/>
            <w:gridSpan w:val="2"/>
            <w:vMerge/>
            <w:tcBorders>
              <w:top w:val="single" w:sz="8" w:space="0" w:color="AEAEAE"/>
              <w:left w:val="nil"/>
              <w:bottom w:val="single" w:sz="8" w:space="0" w:color="152935"/>
              <w:right w:val="nil"/>
            </w:tcBorders>
            <w:shd w:val="clear" w:color="auto" w:fill="E0E0E0"/>
          </w:tcPr>
          <w:p w:rsidR="008435AB" w:rsidRPr="008435AB" w:rsidRDefault="008435AB" w:rsidP="008435AB">
            <w:pPr>
              <w:autoSpaceDE w:val="0"/>
              <w:autoSpaceDN w:val="0"/>
              <w:adjustRightInd w:val="0"/>
              <w:spacing w:line="240" w:lineRule="auto"/>
              <w:rPr>
                <w:rFonts w:cs="Arial"/>
                <w:color w:val="010205"/>
                <w:sz w:val="18"/>
                <w:szCs w:val="18"/>
              </w:rPr>
            </w:pPr>
          </w:p>
        </w:tc>
        <w:tc>
          <w:tcPr>
            <w:tcW w:w="1607" w:type="dxa"/>
            <w:tcBorders>
              <w:top w:val="single" w:sz="8" w:space="0" w:color="AEAEAE"/>
              <w:left w:val="nil"/>
              <w:bottom w:val="single" w:sz="8" w:space="0" w:color="152935"/>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 of Total</w:t>
            </w:r>
          </w:p>
        </w:tc>
        <w:tc>
          <w:tcPr>
            <w:tcW w:w="1056" w:type="dxa"/>
            <w:tcBorders>
              <w:top w:val="single" w:sz="8" w:space="0" w:color="AEAEAE"/>
              <w:left w:val="nil"/>
              <w:bottom w:val="single" w:sz="8" w:space="0" w:color="152935"/>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44.0%</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22.7%</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33.3%</w:t>
            </w:r>
          </w:p>
        </w:tc>
        <w:tc>
          <w:tcPr>
            <w:tcW w:w="2070" w:type="dxa"/>
            <w:tcBorders>
              <w:top w:val="single" w:sz="8" w:space="0" w:color="AEAEAE"/>
              <w:left w:val="single" w:sz="8" w:space="0" w:color="E0E0E0"/>
              <w:bottom w:val="single" w:sz="8" w:space="0" w:color="152935"/>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100.0%</w:t>
            </w:r>
          </w:p>
        </w:tc>
      </w:tr>
    </w:tbl>
    <w:p w:rsidR="008435AB" w:rsidRPr="008435AB" w:rsidRDefault="008435AB" w:rsidP="008435AB">
      <w:pPr>
        <w:autoSpaceDE w:val="0"/>
        <w:autoSpaceDN w:val="0"/>
        <w:adjustRightInd w:val="0"/>
        <w:spacing w:line="400" w:lineRule="atLeast"/>
        <w:rPr>
          <w:rFonts w:ascii="Times New Roman" w:hAnsi="Times New Roman" w:cs="Times New Roman"/>
          <w:sz w:val="24"/>
          <w:szCs w:val="24"/>
        </w:rPr>
      </w:pPr>
    </w:p>
    <w:p w:rsidR="008435AB" w:rsidRPr="008435AB" w:rsidRDefault="008435AB" w:rsidP="008435AB">
      <w:pPr>
        <w:autoSpaceDE w:val="0"/>
        <w:autoSpaceDN w:val="0"/>
        <w:adjustRightInd w:val="0"/>
        <w:spacing w:line="240" w:lineRule="auto"/>
        <w:rPr>
          <w:rFonts w:ascii="Times New Roman" w:hAnsi="Times New Roman" w:cs="Times New Roman"/>
          <w:sz w:val="24"/>
          <w:szCs w:val="24"/>
        </w:rPr>
      </w:pP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20"/>
        <w:gridCol w:w="1024"/>
        <w:gridCol w:w="1024"/>
        <w:gridCol w:w="4437"/>
      </w:tblGrid>
      <w:tr w:rsidR="008435AB" w:rsidRPr="008435AB" w:rsidTr="0071253B">
        <w:trPr>
          <w:cantSplit/>
        </w:trPr>
        <w:tc>
          <w:tcPr>
            <w:tcW w:w="8505" w:type="dxa"/>
            <w:gridSpan w:val="4"/>
            <w:tcBorders>
              <w:top w:val="nil"/>
              <w:left w:val="nil"/>
              <w:bottom w:val="nil"/>
              <w:right w:val="nil"/>
            </w:tcBorders>
            <w:shd w:val="clear" w:color="auto" w:fill="FFFFFF"/>
            <w:vAlign w:val="center"/>
          </w:tcPr>
          <w:p w:rsidR="008435AB" w:rsidRPr="008435AB" w:rsidRDefault="008435AB" w:rsidP="008435AB">
            <w:pPr>
              <w:autoSpaceDE w:val="0"/>
              <w:autoSpaceDN w:val="0"/>
              <w:adjustRightInd w:val="0"/>
              <w:spacing w:line="320" w:lineRule="atLeast"/>
              <w:ind w:left="60" w:right="60"/>
              <w:jc w:val="center"/>
              <w:rPr>
                <w:rFonts w:cs="Arial"/>
                <w:color w:val="010205"/>
              </w:rPr>
            </w:pPr>
            <w:r w:rsidRPr="008435AB">
              <w:rPr>
                <w:rFonts w:cs="Arial"/>
                <w:b/>
                <w:bCs/>
                <w:color w:val="010205"/>
              </w:rPr>
              <w:t>Chi-Square Tests</w:t>
            </w:r>
          </w:p>
        </w:tc>
      </w:tr>
      <w:tr w:rsidR="008435AB" w:rsidRPr="008435AB" w:rsidTr="0071253B">
        <w:trPr>
          <w:cantSplit/>
        </w:trPr>
        <w:tc>
          <w:tcPr>
            <w:tcW w:w="2020" w:type="dxa"/>
            <w:tcBorders>
              <w:top w:val="nil"/>
              <w:left w:val="nil"/>
              <w:bottom w:val="single" w:sz="8" w:space="0" w:color="152935"/>
              <w:right w:val="nil"/>
            </w:tcBorders>
            <w:shd w:val="clear" w:color="auto" w:fill="FFFFFF"/>
            <w:vAlign w:val="bottom"/>
          </w:tcPr>
          <w:p w:rsidR="008435AB" w:rsidRPr="008435AB" w:rsidRDefault="008435AB" w:rsidP="008435AB">
            <w:pPr>
              <w:autoSpaceDE w:val="0"/>
              <w:autoSpaceDN w:val="0"/>
              <w:adjustRightInd w:val="0"/>
              <w:spacing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rsidR="008435AB" w:rsidRPr="008435AB" w:rsidRDefault="008435AB" w:rsidP="008435AB">
            <w:pPr>
              <w:autoSpaceDE w:val="0"/>
              <w:autoSpaceDN w:val="0"/>
              <w:adjustRightInd w:val="0"/>
              <w:spacing w:line="320" w:lineRule="atLeast"/>
              <w:ind w:left="60" w:right="60"/>
              <w:jc w:val="center"/>
              <w:rPr>
                <w:rFonts w:cs="Arial"/>
                <w:color w:val="264A60"/>
                <w:sz w:val="18"/>
                <w:szCs w:val="18"/>
              </w:rPr>
            </w:pPr>
            <w:r w:rsidRPr="008435AB">
              <w:rPr>
                <w:rFonts w:cs="Arial"/>
                <w:color w:val="264A60"/>
                <w:sz w:val="18"/>
                <w:szCs w:val="18"/>
              </w:rPr>
              <w:t>Value</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8435AB" w:rsidRPr="008435AB" w:rsidRDefault="008435AB" w:rsidP="008435AB">
            <w:pPr>
              <w:autoSpaceDE w:val="0"/>
              <w:autoSpaceDN w:val="0"/>
              <w:adjustRightInd w:val="0"/>
              <w:spacing w:line="320" w:lineRule="atLeast"/>
              <w:ind w:left="60" w:right="60"/>
              <w:jc w:val="center"/>
              <w:rPr>
                <w:rFonts w:cs="Arial"/>
                <w:color w:val="264A60"/>
                <w:sz w:val="18"/>
                <w:szCs w:val="18"/>
              </w:rPr>
            </w:pPr>
            <w:r w:rsidRPr="008435AB">
              <w:rPr>
                <w:rFonts w:cs="Arial"/>
                <w:color w:val="264A60"/>
                <w:sz w:val="18"/>
                <w:szCs w:val="18"/>
              </w:rPr>
              <w:t>df</w:t>
            </w:r>
          </w:p>
        </w:tc>
        <w:tc>
          <w:tcPr>
            <w:tcW w:w="4437" w:type="dxa"/>
            <w:tcBorders>
              <w:top w:val="nil"/>
              <w:left w:val="single" w:sz="8" w:space="0" w:color="E0E0E0"/>
              <w:bottom w:val="single" w:sz="8" w:space="0" w:color="152935"/>
              <w:right w:val="nil"/>
            </w:tcBorders>
            <w:shd w:val="clear" w:color="auto" w:fill="FFFFFF"/>
            <w:vAlign w:val="bottom"/>
          </w:tcPr>
          <w:p w:rsidR="008435AB" w:rsidRPr="008435AB" w:rsidRDefault="008435AB" w:rsidP="008435AB">
            <w:pPr>
              <w:autoSpaceDE w:val="0"/>
              <w:autoSpaceDN w:val="0"/>
              <w:adjustRightInd w:val="0"/>
              <w:spacing w:line="320" w:lineRule="atLeast"/>
              <w:ind w:left="60" w:right="60"/>
              <w:jc w:val="center"/>
              <w:rPr>
                <w:rFonts w:cs="Arial"/>
                <w:color w:val="264A60"/>
                <w:sz w:val="18"/>
                <w:szCs w:val="18"/>
              </w:rPr>
            </w:pPr>
            <w:r w:rsidRPr="008435AB">
              <w:rPr>
                <w:rFonts w:cs="Arial"/>
                <w:color w:val="264A60"/>
                <w:sz w:val="18"/>
                <w:szCs w:val="18"/>
              </w:rPr>
              <w:t>Asymptotic Significance (2-sided)</w:t>
            </w:r>
          </w:p>
        </w:tc>
      </w:tr>
      <w:tr w:rsidR="008435AB" w:rsidRPr="008435AB" w:rsidTr="0071253B">
        <w:trPr>
          <w:cantSplit/>
        </w:trPr>
        <w:tc>
          <w:tcPr>
            <w:tcW w:w="2020" w:type="dxa"/>
            <w:tcBorders>
              <w:top w:val="single" w:sz="8" w:space="0" w:color="152935"/>
              <w:left w:val="nil"/>
              <w:bottom w:val="single" w:sz="8" w:space="0" w:color="AEAEAE"/>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Pearson Chi-Square</w:t>
            </w:r>
          </w:p>
        </w:tc>
        <w:tc>
          <w:tcPr>
            <w:tcW w:w="1024" w:type="dxa"/>
            <w:tcBorders>
              <w:top w:val="single" w:sz="8" w:space="0" w:color="152935"/>
              <w:left w:val="nil"/>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13.385</w:t>
            </w:r>
            <w:r w:rsidRPr="008435AB">
              <w:rPr>
                <w:rFonts w:cs="Arial"/>
                <w:color w:val="010205"/>
                <w:sz w:val="18"/>
                <w:szCs w:val="18"/>
                <w:vertAlign w:val="superscript"/>
              </w:rPr>
              <w:t>a</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6</w:t>
            </w:r>
          </w:p>
        </w:tc>
        <w:tc>
          <w:tcPr>
            <w:tcW w:w="4437" w:type="dxa"/>
            <w:tcBorders>
              <w:top w:val="single" w:sz="8" w:space="0" w:color="152935"/>
              <w:left w:val="single" w:sz="8" w:space="0" w:color="E0E0E0"/>
              <w:bottom w:val="single" w:sz="8" w:space="0" w:color="AEAEAE"/>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.037</w:t>
            </w:r>
          </w:p>
        </w:tc>
      </w:tr>
      <w:tr w:rsidR="008435AB" w:rsidRPr="008435AB" w:rsidTr="0071253B">
        <w:trPr>
          <w:cantSplit/>
        </w:trPr>
        <w:tc>
          <w:tcPr>
            <w:tcW w:w="2020" w:type="dxa"/>
            <w:tcBorders>
              <w:top w:val="single" w:sz="8" w:space="0" w:color="AEAEAE"/>
              <w:left w:val="nil"/>
              <w:bottom w:val="single" w:sz="8" w:space="0" w:color="AEAEAE"/>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Likelihood Ratio</w:t>
            </w:r>
          </w:p>
        </w:tc>
        <w:tc>
          <w:tcPr>
            <w:tcW w:w="1024" w:type="dxa"/>
            <w:tcBorders>
              <w:top w:val="single" w:sz="8" w:space="0" w:color="AEAEAE"/>
              <w:left w:val="nil"/>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13.554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6</w:t>
            </w:r>
          </w:p>
        </w:tc>
        <w:tc>
          <w:tcPr>
            <w:tcW w:w="4437" w:type="dxa"/>
            <w:tcBorders>
              <w:top w:val="single" w:sz="8" w:space="0" w:color="AEAEAE"/>
              <w:left w:val="single" w:sz="8" w:space="0" w:color="E0E0E0"/>
              <w:bottom w:val="single" w:sz="8" w:space="0" w:color="AEAEAE"/>
              <w:right w:val="nil"/>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.035</w:t>
            </w:r>
          </w:p>
        </w:tc>
      </w:tr>
      <w:tr w:rsidR="008435AB" w:rsidRPr="008435AB" w:rsidTr="0071253B">
        <w:trPr>
          <w:cantSplit/>
        </w:trPr>
        <w:tc>
          <w:tcPr>
            <w:tcW w:w="2020" w:type="dxa"/>
            <w:tcBorders>
              <w:top w:val="single" w:sz="8" w:space="0" w:color="AEAEAE"/>
              <w:left w:val="nil"/>
              <w:bottom w:val="single" w:sz="8" w:space="0" w:color="152935"/>
              <w:right w:val="nil"/>
            </w:tcBorders>
            <w:shd w:val="clear" w:color="auto" w:fill="E0E0E0"/>
          </w:tcPr>
          <w:p w:rsidR="008435AB" w:rsidRPr="008435AB" w:rsidRDefault="008435AB" w:rsidP="008435AB">
            <w:pPr>
              <w:autoSpaceDE w:val="0"/>
              <w:autoSpaceDN w:val="0"/>
              <w:adjustRightInd w:val="0"/>
              <w:spacing w:line="320" w:lineRule="atLeast"/>
              <w:ind w:left="60" w:right="60"/>
              <w:rPr>
                <w:rFonts w:cs="Arial"/>
                <w:color w:val="264A60"/>
                <w:sz w:val="18"/>
                <w:szCs w:val="18"/>
              </w:rPr>
            </w:pPr>
            <w:r w:rsidRPr="008435AB">
              <w:rPr>
                <w:rFonts w:cs="Arial"/>
                <w:color w:val="264A60"/>
                <w:sz w:val="18"/>
                <w:szCs w:val="18"/>
              </w:rPr>
              <w:t>N of Valid Cases</w:t>
            </w:r>
          </w:p>
        </w:tc>
        <w:tc>
          <w:tcPr>
            <w:tcW w:w="1024" w:type="dxa"/>
            <w:tcBorders>
              <w:top w:val="single" w:sz="8" w:space="0" w:color="AEAEAE"/>
              <w:left w:val="nil"/>
              <w:bottom w:val="single" w:sz="8" w:space="0" w:color="152935"/>
              <w:right w:val="single" w:sz="8" w:space="0" w:color="E0E0E0"/>
            </w:tcBorders>
            <w:shd w:val="clear" w:color="auto" w:fill="FFFFFF"/>
          </w:tcPr>
          <w:p w:rsidR="008435AB" w:rsidRPr="008435AB" w:rsidRDefault="008435AB" w:rsidP="008435AB">
            <w:pPr>
              <w:autoSpaceDE w:val="0"/>
              <w:autoSpaceDN w:val="0"/>
              <w:adjustRightInd w:val="0"/>
              <w:spacing w:line="320" w:lineRule="atLeast"/>
              <w:ind w:left="60" w:right="60"/>
              <w:jc w:val="right"/>
              <w:rPr>
                <w:rFonts w:cs="Arial"/>
                <w:color w:val="010205"/>
                <w:sz w:val="18"/>
                <w:szCs w:val="18"/>
              </w:rPr>
            </w:pPr>
            <w:r w:rsidRPr="008435AB">
              <w:rPr>
                <w:rFonts w:cs="Arial"/>
                <w:color w:val="010205"/>
                <w:sz w:val="18"/>
                <w:szCs w:val="18"/>
              </w:rPr>
              <w:t>75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8435AB" w:rsidRPr="008435AB" w:rsidRDefault="008435AB" w:rsidP="008435AB">
            <w:pPr>
              <w:autoSpaceDE w:val="0"/>
              <w:autoSpaceDN w:val="0"/>
              <w:adjustRightInd w:val="0"/>
              <w:spacing w:line="240" w:lineRule="auto"/>
              <w:rPr>
                <w:rFonts w:ascii="Times New Roman" w:hAnsi="Times New Roman" w:cs="Times New Roman"/>
                <w:sz w:val="24"/>
                <w:szCs w:val="24"/>
              </w:rPr>
            </w:pPr>
          </w:p>
        </w:tc>
        <w:tc>
          <w:tcPr>
            <w:tcW w:w="4437" w:type="dxa"/>
            <w:tcBorders>
              <w:top w:val="single" w:sz="8" w:space="0" w:color="AEAEAE"/>
              <w:left w:val="single" w:sz="8" w:space="0" w:color="E0E0E0"/>
              <w:bottom w:val="single" w:sz="8" w:space="0" w:color="152935"/>
              <w:right w:val="nil"/>
            </w:tcBorders>
            <w:shd w:val="clear" w:color="auto" w:fill="FFFFFF"/>
            <w:vAlign w:val="center"/>
          </w:tcPr>
          <w:p w:rsidR="008435AB" w:rsidRPr="008435AB" w:rsidRDefault="008435AB" w:rsidP="008435AB">
            <w:pPr>
              <w:autoSpaceDE w:val="0"/>
              <w:autoSpaceDN w:val="0"/>
              <w:adjustRightInd w:val="0"/>
              <w:spacing w:line="240" w:lineRule="auto"/>
              <w:rPr>
                <w:rFonts w:ascii="Times New Roman" w:hAnsi="Times New Roman" w:cs="Times New Roman"/>
                <w:sz w:val="24"/>
                <w:szCs w:val="24"/>
              </w:rPr>
            </w:pPr>
          </w:p>
        </w:tc>
      </w:tr>
      <w:tr w:rsidR="008435AB" w:rsidRPr="008435AB" w:rsidTr="0071253B">
        <w:trPr>
          <w:cantSplit/>
        </w:trPr>
        <w:tc>
          <w:tcPr>
            <w:tcW w:w="8505" w:type="dxa"/>
            <w:gridSpan w:val="4"/>
            <w:tcBorders>
              <w:top w:val="nil"/>
              <w:left w:val="nil"/>
              <w:bottom w:val="nil"/>
              <w:right w:val="nil"/>
            </w:tcBorders>
            <w:shd w:val="clear" w:color="auto" w:fill="FFFFFF"/>
          </w:tcPr>
          <w:p w:rsidR="008435AB" w:rsidRPr="008435AB" w:rsidRDefault="008435AB" w:rsidP="008435AB">
            <w:pPr>
              <w:autoSpaceDE w:val="0"/>
              <w:autoSpaceDN w:val="0"/>
              <w:adjustRightInd w:val="0"/>
              <w:spacing w:line="320" w:lineRule="atLeast"/>
              <w:ind w:left="60" w:right="60"/>
              <w:rPr>
                <w:rFonts w:cs="Arial"/>
                <w:color w:val="010205"/>
                <w:sz w:val="18"/>
                <w:szCs w:val="18"/>
              </w:rPr>
            </w:pPr>
            <w:r w:rsidRPr="008435AB">
              <w:rPr>
                <w:rFonts w:cs="Arial"/>
                <w:color w:val="010205"/>
                <w:sz w:val="18"/>
                <w:szCs w:val="18"/>
              </w:rPr>
              <w:t>a. 5 cells (41.7%) have expected count less than 5. The minimum expected count is .23.</w:t>
            </w:r>
          </w:p>
        </w:tc>
      </w:tr>
    </w:tbl>
    <w:p w:rsidR="008435AB" w:rsidRPr="008435AB" w:rsidRDefault="008435AB" w:rsidP="008435AB">
      <w:pPr>
        <w:autoSpaceDE w:val="0"/>
        <w:autoSpaceDN w:val="0"/>
        <w:adjustRightInd w:val="0"/>
        <w:spacing w:line="400" w:lineRule="atLeast"/>
        <w:rPr>
          <w:rFonts w:ascii="Times New Roman" w:hAnsi="Times New Roman" w:cs="Times New Roman"/>
          <w:sz w:val="24"/>
          <w:szCs w:val="24"/>
        </w:rPr>
      </w:pPr>
    </w:p>
    <w:p w:rsidR="001A35BC" w:rsidRPr="001A35BC" w:rsidRDefault="001A35BC" w:rsidP="001A35BC">
      <w:pPr>
        <w:autoSpaceDE w:val="0"/>
        <w:autoSpaceDN w:val="0"/>
        <w:adjustRightInd w:val="0"/>
        <w:spacing w:line="400" w:lineRule="atLeast"/>
        <w:rPr>
          <w:rFonts w:ascii="Times New Roman" w:hAnsi="Times New Roman" w:cs="Times New Roman"/>
          <w:sz w:val="24"/>
          <w:szCs w:val="24"/>
        </w:rPr>
      </w:pPr>
    </w:p>
    <w:p w:rsidR="001A35BC" w:rsidRPr="001A35BC" w:rsidRDefault="001A35BC" w:rsidP="001A35BC">
      <w:pPr>
        <w:spacing w:line="240" w:lineRule="auto"/>
        <w:rPr>
          <w:b/>
          <w:sz w:val="24"/>
          <w:szCs w:val="24"/>
        </w:rPr>
      </w:pPr>
    </w:p>
    <w:p w:rsidR="002C0AB8" w:rsidRDefault="002C0AB8" w:rsidP="002C0AB8">
      <w:pPr>
        <w:spacing w:line="240" w:lineRule="auto"/>
        <w:jc w:val="center"/>
      </w:pPr>
    </w:p>
    <w:p w:rsidR="00DB428A" w:rsidRDefault="00DB428A" w:rsidP="00A80874">
      <w:pPr>
        <w:spacing w:line="240" w:lineRule="auto"/>
        <w:jc w:val="center"/>
      </w:pPr>
    </w:p>
    <w:p w:rsidR="00DB428A" w:rsidRDefault="00DB428A" w:rsidP="00A80874">
      <w:pPr>
        <w:spacing w:line="240" w:lineRule="auto"/>
        <w:jc w:val="center"/>
      </w:pPr>
    </w:p>
    <w:p w:rsidR="00DB428A" w:rsidRDefault="00DB428A" w:rsidP="00A80874">
      <w:pPr>
        <w:spacing w:line="240" w:lineRule="auto"/>
        <w:jc w:val="center"/>
      </w:pPr>
    </w:p>
    <w:p w:rsidR="00DB428A" w:rsidRDefault="00DB428A" w:rsidP="00A80874">
      <w:pPr>
        <w:spacing w:line="240" w:lineRule="auto"/>
        <w:jc w:val="center"/>
      </w:pPr>
    </w:p>
    <w:p w:rsidR="00DB428A" w:rsidRDefault="00DB428A" w:rsidP="0088609E">
      <w:pPr>
        <w:spacing w:line="240" w:lineRule="auto"/>
      </w:pPr>
    </w:p>
    <w:p w:rsidR="003F05FA" w:rsidRDefault="003F05FA" w:rsidP="00A80874">
      <w:pPr>
        <w:spacing w:line="240" w:lineRule="auto"/>
        <w:jc w:val="center"/>
      </w:pPr>
    </w:p>
    <w:p w:rsidR="00DB428A" w:rsidRDefault="00DB428A" w:rsidP="00A80874">
      <w:pPr>
        <w:spacing w:line="240" w:lineRule="auto"/>
        <w:jc w:val="center"/>
      </w:pPr>
    </w:p>
    <w:p w:rsidR="005316E3" w:rsidRDefault="005316E3" w:rsidP="00A80874">
      <w:pPr>
        <w:spacing w:line="240" w:lineRule="auto"/>
        <w:jc w:val="center"/>
      </w:pPr>
    </w:p>
    <w:p w:rsidR="005316E3" w:rsidRDefault="005316E3" w:rsidP="00A80874">
      <w:pPr>
        <w:spacing w:line="240" w:lineRule="auto"/>
        <w:jc w:val="center"/>
      </w:pPr>
    </w:p>
    <w:p w:rsidR="005316E3" w:rsidRDefault="005316E3" w:rsidP="00A80874">
      <w:pPr>
        <w:spacing w:line="240" w:lineRule="auto"/>
        <w:jc w:val="center"/>
      </w:pPr>
    </w:p>
    <w:p w:rsidR="00DB428A" w:rsidRPr="00421F31" w:rsidRDefault="00421F31" w:rsidP="00421F31">
      <w:pPr>
        <w:pStyle w:val="Caption"/>
        <w:rPr>
          <w:color w:val="000000" w:themeColor="text1"/>
          <w:sz w:val="22"/>
          <w:szCs w:val="22"/>
        </w:rPr>
      </w:pPr>
      <w:bookmarkStart w:id="120" w:name="_Toc137143967"/>
      <w:r w:rsidRPr="00421F31">
        <w:rPr>
          <w:color w:val="000000" w:themeColor="text1"/>
          <w:sz w:val="22"/>
          <w:szCs w:val="22"/>
        </w:rPr>
        <w:lastRenderedPageBreak/>
        <w:t xml:space="preserve">Lampiran </w:t>
      </w:r>
      <w:r w:rsidR="00AB2D7E" w:rsidRPr="00421F31">
        <w:rPr>
          <w:color w:val="000000" w:themeColor="text1"/>
          <w:sz w:val="22"/>
          <w:szCs w:val="22"/>
        </w:rPr>
        <w:fldChar w:fldCharType="begin"/>
      </w:r>
      <w:r w:rsidRPr="00421F31">
        <w:rPr>
          <w:color w:val="000000" w:themeColor="text1"/>
          <w:sz w:val="22"/>
          <w:szCs w:val="22"/>
        </w:rPr>
        <w:instrText xml:space="preserve"> SEQ Lampiran \* ARABIC </w:instrText>
      </w:r>
      <w:r w:rsidR="00AB2D7E" w:rsidRPr="00421F31">
        <w:rPr>
          <w:color w:val="000000" w:themeColor="text1"/>
          <w:sz w:val="22"/>
          <w:szCs w:val="22"/>
        </w:rPr>
        <w:fldChar w:fldCharType="separate"/>
      </w:r>
      <w:r w:rsidR="00202B67">
        <w:rPr>
          <w:noProof/>
          <w:color w:val="000000" w:themeColor="text1"/>
          <w:sz w:val="22"/>
          <w:szCs w:val="22"/>
        </w:rPr>
        <w:t>5</w:t>
      </w:r>
      <w:r w:rsidR="00AB2D7E" w:rsidRPr="00421F31">
        <w:rPr>
          <w:color w:val="000000" w:themeColor="text1"/>
          <w:sz w:val="22"/>
          <w:szCs w:val="22"/>
        </w:rPr>
        <w:fldChar w:fldCharType="end"/>
      </w:r>
      <w:r w:rsidRPr="00421F31">
        <w:rPr>
          <w:color w:val="000000" w:themeColor="text1"/>
          <w:sz w:val="22"/>
          <w:szCs w:val="22"/>
        </w:rPr>
        <w:t xml:space="preserve"> </w:t>
      </w:r>
      <w:bookmarkEnd w:id="120"/>
    </w:p>
    <w:p w:rsidR="00CD6023" w:rsidRPr="009B56A2" w:rsidRDefault="00CD6023" w:rsidP="00DB428A">
      <w:pPr>
        <w:spacing w:line="240" w:lineRule="auto"/>
        <w:rPr>
          <w:b/>
        </w:rPr>
      </w:pPr>
    </w:p>
    <w:p w:rsidR="00DB428A" w:rsidRDefault="00CD6023" w:rsidP="00DB428A">
      <w:pPr>
        <w:spacing w:line="240" w:lineRule="auto"/>
      </w:pPr>
      <w:r>
        <w:rPr>
          <w:noProof/>
        </w:rPr>
        <w:drawing>
          <wp:inline distT="0" distB="0" distL="0" distR="0">
            <wp:extent cx="5073946" cy="7171934"/>
            <wp:effectExtent l="19050" t="0" r="0" b="0"/>
            <wp:docPr id="1" name="Picture 1" descr="C:\Users\IIN HAREFA\Downloads\WhatsApp Image 2023-06-08 at 06.1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N HAREFA\Downloads\WhatsApp Image 2023-06-08 at 06.19.17.jpeg"/>
                    <pic:cNvPicPr>
                      <a:picLocks noChangeAspect="1" noChangeArrowheads="1"/>
                    </pic:cNvPicPr>
                  </pic:nvPicPr>
                  <pic:blipFill>
                    <a:blip r:embed="rId27"/>
                    <a:srcRect/>
                    <a:stretch>
                      <a:fillRect/>
                    </a:stretch>
                  </pic:blipFill>
                  <pic:spPr bwMode="auto">
                    <a:xfrm>
                      <a:off x="0" y="0"/>
                      <a:ext cx="5084185" cy="7186407"/>
                    </a:xfrm>
                    <a:prstGeom prst="rect">
                      <a:avLst/>
                    </a:prstGeom>
                    <a:noFill/>
                    <a:ln w="9525">
                      <a:noFill/>
                      <a:miter lim="800000"/>
                      <a:headEnd/>
                      <a:tailEnd/>
                    </a:ln>
                  </pic:spPr>
                </pic:pic>
              </a:graphicData>
            </a:graphic>
          </wp:inline>
        </w:drawing>
      </w:r>
    </w:p>
    <w:p w:rsidR="00DB428A" w:rsidRDefault="00DB428A" w:rsidP="00DB428A">
      <w:pPr>
        <w:spacing w:line="240" w:lineRule="auto"/>
      </w:pPr>
    </w:p>
    <w:p w:rsidR="00DB428A" w:rsidRPr="00421F31" w:rsidRDefault="00421F31" w:rsidP="00421F31">
      <w:pPr>
        <w:pStyle w:val="Caption"/>
        <w:rPr>
          <w:color w:val="000000" w:themeColor="text1"/>
          <w:sz w:val="22"/>
          <w:szCs w:val="22"/>
        </w:rPr>
      </w:pPr>
      <w:r>
        <w:br w:type="page"/>
      </w:r>
      <w:bookmarkStart w:id="121" w:name="_Toc137143968"/>
      <w:r w:rsidRPr="00421F31">
        <w:rPr>
          <w:color w:val="000000" w:themeColor="text1"/>
          <w:sz w:val="22"/>
          <w:szCs w:val="22"/>
        </w:rPr>
        <w:lastRenderedPageBreak/>
        <w:t xml:space="preserve">Lampiran </w:t>
      </w:r>
      <w:r w:rsidR="00AB2D7E" w:rsidRPr="00421F31">
        <w:rPr>
          <w:color w:val="000000" w:themeColor="text1"/>
          <w:sz w:val="22"/>
          <w:szCs w:val="22"/>
        </w:rPr>
        <w:fldChar w:fldCharType="begin"/>
      </w:r>
      <w:r w:rsidRPr="00421F31">
        <w:rPr>
          <w:color w:val="000000" w:themeColor="text1"/>
          <w:sz w:val="22"/>
          <w:szCs w:val="22"/>
        </w:rPr>
        <w:instrText xml:space="preserve"> SEQ Lampiran \* ARABIC </w:instrText>
      </w:r>
      <w:r w:rsidR="00AB2D7E" w:rsidRPr="00421F31">
        <w:rPr>
          <w:color w:val="000000" w:themeColor="text1"/>
          <w:sz w:val="22"/>
          <w:szCs w:val="22"/>
        </w:rPr>
        <w:fldChar w:fldCharType="separate"/>
      </w:r>
      <w:r w:rsidR="00202B67">
        <w:rPr>
          <w:noProof/>
          <w:color w:val="000000" w:themeColor="text1"/>
          <w:sz w:val="22"/>
          <w:szCs w:val="22"/>
        </w:rPr>
        <w:t>6</w:t>
      </w:r>
      <w:r w:rsidR="00AB2D7E" w:rsidRPr="00421F31">
        <w:rPr>
          <w:color w:val="000000" w:themeColor="text1"/>
          <w:sz w:val="22"/>
          <w:szCs w:val="22"/>
        </w:rPr>
        <w:fldChar w:fldCharType="end"/>
      </w:r>
      <w:r w:rsidRPr="00421F31">
        <w:rPr>
          <w:color w:val="000000" w:themeColor="text1"/>
          <w:sz w:val="22"/>
          <w:szCs w:val="22"/>
        </w:rPr>
        <w:t xml:space="preserve"> </w:t>
      </w:r>
      <w:r w:rsidR="00DB428A" w:rsidRPr="00421F31">
        <w:rPr>
          <w:color w:val="000000" w:themeColor="text1"/>
          <w:sz w:val="22"/>
          <w:szCs w:val="22"/>
        </w:rPr>
        <w:t xml:space="preserve"> </w:t>
      </w:r>
      <w:bookmarkEnd w:id="121"/>
    </w:p>
    <w:p w:rsidR="00DB428A" w:rsidRDefault="00DB428A" w:rsidP="00DB428A">
      <w:pPr>
        <w:spacing w:line="240" w:lineRule="auto"/>
        <w:rPr>
          <w:b/>
        </w:rPr>
      </w:pPr>
    </w:p>
    <w:p w:rsidR="00FB068B" w:rsidRDefault="00CD6023" w:rsidP="0096094C">
      <w:pPr>
        <w:spacing w:line="240" w:lineRule="auto"/>
        <w:rPr>
          <w:b/>
        </w:rPr>
      </w:pPr>
      <w:r>
        <w:rPr>
          <w:b/>
          <w:noProof/>
        </w:rPr>
        <w:drawing>
          <wp:inline distT="0" distB="0" distL="0" distR="0">
            <wp:extent cx="5041114" cy="7050505"/>
            <wp:effectExtent l="19050" t="0" r="7136" b="0"/>
            <wp:docPr id="4" name="Picture 2" descr="C:\Users\IIN HAREFA\Downloads\WhatsApp Image 2023-06-08 at 06.19.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IN HAREFA\Downloads\WhatsApp Image 2023-06-08 at 06.19.17(1).jpeg"/>
                    <pic:cNvPicPr>
                      <a:picLocks noChangeAspect="1" noChangeArrowheads="1"/>
                    </pic:cNvPicPr>
                  </pic:nvPicPr>
                  <pic:blipFill>
                    <a:blip r:embed="rId28"/>
                    <a:srcRect/>
                    <a:stretch>
                      <a:fillRect/>
                    </a:stretch>
                  </pic:blipFill>
                  <pic:spPr bwMode="auto">
                    <a:xfrm>
                      <a:off x="0" y="0"/>
                      <a:ext cx="5040630" cy="7049828"/>
                    </a:xfrm>
                    <a:prstGeom prst="rect">
                      <a:avLst/>
                    </a:prstGeom>
                    <a:noFill/>
                    <a:ln w="9525">
                      <a:noFill/>
                      <a:miter lim="800000"/>
                      <a:headEnd/>
                      <a:tailEnd/>
                    </a:ln>
                  </pic:spPr>
                </pic:pic>
              </a:graphicData>
            </a:graphic>
          </wp:inline>
        </w:drawing>
      </w:r>
    </w:p>
    <w:p w:rsidR="00FB068B" w:rsidRDefault="00FB068B" w:rsidP="0096094C">
      <w:pPr>
        <w:spacing w:line="240" w:lineRule="auto"/>
        <w:rPr>
          <w:b/>
        </w:rPr>
      </w:pPr>
    </w:p>
    <w:p w:rsidR="00421F31" w:rsidRDefault="00421F31">
      <w:pPr>
        <w:rPr>
          <w:b/>
        </w:rPr>
      </w:pPr>
      <w:r>
        <w:rPr>
          <w:b/>
        </w:rPr>
        <w:br w:type="page"/>
      </w:r>
    </w:p>
    <w:p w:rsidR="0096094C" w:rsidRPr="00421F31" w:rsidRDefault="00421F31" w:rsidP="00421F31">
      <w:pPr>
        <w:pStyle w:val="Caption"/>
        <w:rPr>
          <w:color w:val="000000" w:themeColor="text1"/>
          <w:sz w:val="22"/>
          <w:szCs w:val="22"/>
        </w:rPr>
      </w:pPr>
      <w:bookmarkStart w:id="122" w:name="_Toc137143969"/>
      <w:r w:rsidRPr="00421F31">
        <w:rPr>
          <w:color w:val="000000" w:themeColor="text1"/>
          <w:sz w:val="22"/>
          <w:szCs w:val="22"/>
        </w:rPr>
        <w:lastRenderedPageBreak/>
        <w:t xml:space="preserve">Lampiran </w:t>
      </w:r>
      <w:r w:rsidR="00AB2D7E" w:rsidRPr="00421F31">
        <w:rPr>
          <w:color w:val="000000" w:themeColor="text1"/>
          <w:sz w:val="22"/>
          <w:szCs w:val="22"/>
        </w:rPr>
        <w:fldChar w:fldCharType="begin"/>
      </w:r>
      <w:r w:rsidRPr="00421F31">
        <w:rPr>
          <w:color w:val="000000" w:themeColor="text1"/>
          <w:sz w:val="22"/>
          <w:szCs w:val="22"/>
        </w:rPr>
        <w:instrText xml:space="preserve"> SEQ Lampiran \* ARABIC </w:instrText>
      </w:r>
      <w:r w:rsidR="00AB2D7E" w:rsidRPr="00421F31">
        <w:rPr>
          <w:color w:val="000000" w:themeColor="text1"/>
          <w:sz w:val="22"/>
          <w:szCs w:val="22"/>
        </w:rPr>
        <w:fldChar w:fldCharType="separate"/>
      </w:r>
      <w:r w:rsidR="00202B67">
        <w:rPr>
          <w:noProof/>
          <w:color w:val="000000" w:themeColor="text1"/>
          <w:sz w:val="22"/>
          <w:szCs w:val="22"/>
        </w:rPr>
        <w:t>7</w:t>
      </w:r>
      <w:r w:rsidR="00AB2D7E" w:rsidRPr="00421F31">
        <w:rPr>
          <w:color w:val="000000" w:themeColor="text1"/>
          <w:sz w:val="22"/>
          <w:szCs w:val="22"/>
        </w:rPr>
        <w:fldChar w:fldCharType="end"/>
      </w:r>
      <w:r w:rsidRPr="00421F31">
        <w:rPr>
          <w:color w:val="000000" w:themeColor="text1"/>
          <w:sz w:val="22"/>
          <w:szCs w:val="22"/>
        </w:rPr>
        <w:t xml:space="preserve"> </w:t>
      </w:r>
      <w:bookmarkEnd w:id="122"/>
    </w:p>
    <w:p w:rsidR="00CD6023" w:rsidRPr="009B56A2" w:rsidRDefault="00CD6023" w:rsidP="0096094C">
      <w:pPr>
        <w:spacing w:line="240" w:lineRule="auto"/>
        <w:rPr>
          <w:b/>
        </w:rPr>
      </w:pPr>
    </w:p>
    <w:p w:rsidR="00421F31" w:rsidRDefault="00CD6023" w:rsidP="0096094C">
      <w:pPr>
        <w:spacing w:line="240" w:lineRule="auto"/>
      </w:pPr>
      <w:r>
        <w:rPr>
          <w:noProof/>
        </w:rPr>
        <w:drawing>
          <wp:inline distT="0" distB="0" distL="0" distR="0">
            <wp:extent cx="5040630" cy="8052255"/>
            <wp:effectExtent l="19050" t="0" r="7620" b="0"/>
            <wp:docPr id="5" name="Picture 3" descr="C:\Users\IIN HAREFA\Downloads\WhatsApp Image 2023-06-08 at 06.19.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IN HAREFA\Downloads\WhatsApp Image 2023-06-08 at 06.19.18.jpeg"/>
                    <pic:cNvPicPr>
                      <a:picLocks noChangeAspect="1" noChangeArrowheads="1"/>
                    </pic:cNvPicPr>
                  </pic:nvPicPr>
                  <pic:blipFill>
                    <a:blip r:embed="rId29"/>
                    <a:srcRect/>
                    <a:stretch>
                      <a:fillRect/>
                    </a:stretch>
                  </pic:blipFill>
                  <pic:spPr bwMode="auto">
                    <a:xfrm>
                      <a:off x="0" y="0"/>
                      <a:ext cx="5040630" cy="8052255"/>
                    </a:xfrm>
                    <a:prstGeom prst="rect">
                      <a:avLst/>
                    </a:prstGeom>
                    <a:noFill/>
                    <a:ln w="9525">
                      <a:noFill/>
                      <a:miter lim="800000"/>
                      <a:headEnd/>
                      <a:tailEnd/>
                    </a:ln>
                  </pic:spPr>
                </pic:pic>
              </a:graphicData>
            </a:graphic>
          </wp:inline>
        </w:drawing>
      </w:r>
    </w:p>
    <w:p w:rsidR="0096094C" w:rsidRPr="00914A9B" w:rsidRDefault="00421F31" w:rsidP="00F611FA">
      <w:pPr>
        <w:rPr>
          <w:b/>
          <w:color w:val="000000" w:themeColor="text1"/>
        </w:rPr>
      </w:pPr>
      <w:r>
        <w:br w:type="page"/>
      </w:r>
      <w:bookmarkStart w:id="123" w:name="_Toc137143970"/>
      <w:r w:rsidRPr="00914A9B">
        <w:rPr>
          <w:b/>
          <w:color w:val="000000" w:themeColor="text1"/>
        </w:rPr>
        <w:lastRenderedPageBreak/>
        <w:t xml:space="preserve">Lampiran </w:t>
      </w:r>
      <w:r w:rsidR="00AB2D7E" w:rsidRPr="00914A9B">
        <w:rPr>
          <w:b/>
          <w:color w:val="000000" w:themeColor="text1"/>
        </w:rPr>
        <w:fldChar w:fldCharType="begin"/>
      </w:r>
      <w:r w:rsidRPr="00914A9B">
        <w:rPr>
          <w:b/>
          <w:color w:val="000000" w:themeColor="text1"/>
        </w:rPr>
        <w:instrText xml:space="preserve"> SEQ Lampiran \* ARABIC </w:instrText>
      </w:r>
      <w:r w:rsidR="00AB2D7E" w:rsidRPr="00914A9B">
        <w:rPr>
          <w:b/>
          <w:color w:val="000000" w:themeColor="text1"/>
        </w:rPr>
        <w:fldChar w:fldCharType="separate"/>
      </w:r>
      <w:r w:rsidR="00202B67">
        <w:rPr>
          <w:b/>
          <w:noProof/>
          <w:color w:val="000000" w:themeColor="text1"/>
        </w:rPr>
        <w:t>8</w:t>
      </w:r>
      <w:r w:rsidR="00AB2D7E" w:rsidRPr="00914A9B">
        <w:rPr>
          <w:b/>
          <w:color w:val="000000" w:themeColor="text1"/>
        </w:rPr>
        <w:fldChar w:fldCharType="end"/>
      </w:r>
      <w:r w:rsidRPr="00914A9B">
        <w:rPr>
          <w:b/>
          <w:color w:val="000000" w:themeColor="text1"/>
        </w:rPr>
        <w:t xml:space="preserve"> </w:t>
      </w:r>
      <w:bookmarkEnd w:id="123"/>
    </w:p>
    <w:p w:rsidR="0096094C" w:rsidRDefault="0096094C" w:rsidP="00DB428A">
      <w:pPr>
        <w:spacing w:line="240" w:lineRule="auto"/>
      </w:pPr>
    </w:p>
    <w:p w:rsidR="0096094C" w:rsidRDefault="0096094C" w:rsidP="00DB428A">
      <w:pPr>
        <w:spacing w:line="240" w:lineRule="auto"/>
      </w:pPr>
    </w:p>
    <w:p w:rsidR="0096094C" w:rsidRDefault="002B16A7" w:rsidP="00DB428A">
      <w:pPr>
        <w:spacing w:line="240" w:lineRule="auto"/>
      </w:pPr>
      <w:r>
        <w:rPr>
          <w:noProof/>
        </w:rPr>
        <w:drawing>
          <wp:inline distT="0" distB="0" distL="0" distR="0">
            <wp:extent cx="5033427" cy="6115050"/>
            <wp:effectExtent l="19050" t="0" r="0" b="0"/>
            <wp:docPr id="7" name="Picture 5" descr="C:\Users\IIN HAREFA\Downloads\WhatsApp Image 2023-06-08 at 06.24.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IN HAREFA\Downloads\WhatsApp Image 2023-06-08 at 06.24.56.jpeg"/>
                    <pic:cNvPicPr>
                      <a:picLocks noChangeAspect="1" noChangeArrowheads="1"/>
                    </pic:cNvPicPr>
                  </pic:nvPicPr>
                  <pic:blipFill>
                    <a:blip r:embed="rId30"/>
                    <a:srcRect/>
                    <a:stretch>
                      <a:fillRect/>
                    </a:stretch>
                  </pic:blipFill>
                  <pic:spPr bwMode="auto">
                    <a:xfrm>
                      <a:off x="0" y="0"/>
                      <a:ext cx="5040630" cy="6123801"/>
                    </a:xfrm>
                    <a:prstGeom prst="rect">
                      <a:avLst/>
                    </a:prstGeom>
                    <a:noFill/>
                    <a:ln w="9525">
                      <a:noFill/>
                      <a:miter lim="800000"/>
                      <a:headEnd/>
                      <a:tailEnd/>
                    </a:ln>
                  </pic:spPr>
                </pic:pic>
              </a:graphicData>
            </a:graphic>
          </wp:inline>
        </w:drawing>
      </w:r>
    </w:p>
    <w:p w:rsidR="0096094C" w:rsidRDefault="0096094C" w:rsidP="00DB428A">
      <w:pPr>
        <w:spacing w:line="240" w:lineRule="auto"/>
      </w:pPr>
    </w:p>
    <w:p w:rsidR="0096094C" w:rsidRDefault="0096094C" w:rsidP="00DB428A">
      <w:pPr>
        <w:spacing w:line="240" w:lineRule="auto"/>
      </w:pPr>
    </w:p>
    <w:p w:rsidR="0096094C" w:rsidRDefault="0096094C" w:rsidP="00DB428A">
      <w:pPr>
        <w:spacing w:line="240" w:lineRule="auto"/>
      </w:pPr>
    </w:p>
    <w:p w:rsidR="0096094C" w:rsidRDefault="0096094C" w:rsidP="00DB428A">
      <w:pPr>
        <w:spacing w:line="240" w:lineRule="auto"/>
      </w:pPr>
    </w:p>
    <w:p w:rsidR="0096094C" w:rsidRDefault="0096094C" w:rsidP="00DB428A">
      <w:pPr>
        <w:spacing w:line="240" w:lineRule="auto"/>
      </w:pPr>
    </w:p>
    <w:p w:rsidR="0096094C" w:rsidRDefault="0096094C" w:rsidP="00DB428A">
      <w:pPr>
        <w:spacing w:line="240" w:lineRule="auto"/>
      </w:pPr>
    </w:p>
    <w:p w:rsidR="0096094C" w:rsidRDefault="0096094C" w:rsidP="00DB428A">
      <w:pPr>
        <w:spacing w:line="240" w:lineRule="auto"/>
      </w:pPr>
    </w:p>
    <w:p w:rsidR="0096094C" w:rsidRDefault="0096094C" w:rsidP="00DB428A">
      <w:pPr>
        <w:spacing w:line="240" w:lineRule="auto"/>
      </w:pPr>
    </w:p>
    <w:p w:rsidR="0096094C" w:rsidRDefault="0096094C" w:rsidP="00DB428A">
      <w:pPr>
        <w:spacing w:line="240" w:lineRule="auto"/>
      </w:pPr>
    </w:p>
    <w:p w:rsidR="0096094C" w:rsidRDefault="0096094C" w:rsidP="00DB428A">
      <w:pPr>
        <w:spacing w:line="240" w:lineRule="auto"/>
      </w:pPr>
    </w:p>
    <w:p w:rsidR="00BE5419" w:rsidRDefault="00421F31" w:rsidP="00421F31">
      <w:r>
        <w:br w:type="page"/>
      </w:r>
    </w:p>
    <w:p w:rsidR="0096094C" w:rsidRPr="00421F31" w:rsidRDefault="00421F31" w:rsidP="00421F31">
      <w:pPr>
        <w:pStyle w:val="Caption"/>
        <w:rPr>
          <w:color w:val="000000" w:themeColor="text1"/>
          <w:sz w:val="22"/>
          <w:szCs w:val="22"/>
        </w:rPr>
      </w:pPr>
      <w:bookmarkStart w:id="124" w:name="_Toc137143971"/>
      <w:r w:rsidRPr="00421F31">
        <w:rPr>
          <w:color w:val="000000" w:themeColor="text1"/>
          <w:sz w:val="22"/>
          <w:szCs w:val="22"/>
        </w:rPr>
        <w:lastRenderedPageBreak/>
        <w:t xml:space="preserve">Lampiran </w:t>
      </w:r>
      <w:r w:rsidR="00AB2D7E" w:rsidRPr="00421F31">
        <w:rPr>
          <w:color w:val="000000" w:themeColor="text1"/>
          <w:sz w:val="22"/>
          <w:szCs w:val="22"/>
        </w:rPr>
        <w:fldChar w:fldCharType="begin"/>
      </w:r>
      <w:r w:rsidRPr="00421F31">
        <w:rPr>
          <w:color w:val="000000" w:themeColor="text1"/>
          <w:sz w:val="22"/>
          <w:szCs w:val="22"/>
        </w:rPr>
        <w:instrText xml:space="preserve"> SEQ Lampiran \* ARABIC </w:instrText>
      </w:r>
      <w:r w:rsidR="00AB2D7E" w:rsidRPr="00421F31">
        <w:rPr>
          <w:color w:val="000000" w:themeColor="text1"/>
          <w:sz w:val="22"/>
          <w:szCs w:val="22"/>
        </w:rPr>
        <w:fldChar w:fldCharType="separate"/>
      </w:r>
      <w:r w:rsidR="00202B67">
        <w:rPr>
          <w:noProof/>
          <w:color w:val="000000" w:themeColor="text1"/>
          <w:sz w:val="22"/>
          <w:szCs w:val="22"/>
        </w:rPr>
        <w:t>9</w:t>
      </w:r>
      <w:r w:rsidR="00AB2D7E" w:rsidRPr="00421F31">
        <w:rPr>
          <w:color w:val="000000" w:themeColor="text1"/>
          <w:sz w:val="22"/>
          <w:szCs w:val="22"/>
        </w:rPr>
        <w:fldChar w:fldCharType="end"/>
      </w:r>
      <w:r w:rsidRPr="00421F31">
        <w:rPr>
          <w:color w:val="000000" w:themeColor="text1"/>
          <w:sz w:val="22"/>
          <w:szCs w:val="22"/>
        </w:rPr>
        <w:t xml:space="preserve"> </w:t>
      </w:r>
      <w:bookmarkEnd w:id="124"/>
    </w:p>
    <w:p w:rsidR="0096094C" w:rsidRDefault="002A7572" w:rsidP="00DB428A">
      <w:pPr>
        <w:spacing w:line="240" w:lineRule="auto"/>
      </w:pPr>
      <w:r>
        <w:rPr>
          <w:noProof/>
        </w:rPr>
        <w:drawing>
          <wp:inline distT="0" distB="0" distL="0" distR="0">
            <wp:extent cx="1607732" cy="1696706"/>
            <wp:effectExtent l="19050" t="0" r="0" b="0"/>
            <wp:docPr id="18" name="Picture 7" descr="C:\Users\IIN HAREFA\Downloads\WhatsApp Image 2023-06-08 at 09.1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IN HAREFA\Downloads\WhatsApp Image 2023-06-08 at 09.14.05.jpeg"/>
                    <pic:cNvPicPr>
                      <a:picLocks noChangeAspect="1" noChangeArrowheads="1"/>
                    </pic:cNvPicPr>
                  </pic:nvPicPr>
                  <pic:blipFill>
                    <a:blip r:embed="rId31" cstate="print"/>
                    <a:srcRect/>
                    <a:stretch>
                      <a:fillRect/>
                    </a:stretch>
                  </pic:blipFill>
                  <pic:spPr bwMode="auto">
                    <a:xfrm>
                      <a:off x="0" y="0"/>
                      <a:ext cx="1628399" cy="1718517"/>
                    </a:xfrm>
                    <a:prstGeom prst="rect">
                      <a:avLst/>
                    </a:prstGeom>
                    <a:noFill/>
                    <a:ln w="9525">
                      <a:noFill/>
                      <a:miter lim="800000"/>
                      <a:headEnd/>
                      <a:tailEnd/>
                    </a:ln>
                  </pic:spPr>
                </pic:pic>
              </a:graphicData>
            </a:graphic>
          </wp:inline>
        </w:drawing>
      </w:r>
      <w:r>
        <w:rPr>
          <w:noProof/>
        </w:rPr>
        <w:drawing>
          <wp:inline distT="0" distB="0" distL="0" distR="0">
            <wp:extent cx="1509852" cy="1701210"/>
            <wp:effectExtent l="19050" t="0" r="0" b="0"/>
            <wp:docPr id="19" name="Picture 8" descr="C:\Users\IIN HAREFA\Downloads\WhatsApp Image 2023-06-08 at 09.1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IN HAREFA\Downloads\WhatsApp Image 2023-06-08 at 09.14.06.jpeg"/>
                    <pic:cNvPicPr>
                      <a:picLocks noChangeAspect="1" noChangeArrowheads="1"/>
                    </pic:cNvPicPr>
                  </pic:nvPicPr>
                  <pic:blipFill>
                    <a:blip r:embed="rId32" cstate="print"/>
                    <a:srcRect/>
                    <a:stretch>
                      <a:fillRect/>
                    </a:stretch>
                  </pic:blipFill>
                  <pic:spPr bwMode="auto">
                    <a:xfrm>
                      <a:off x="0" y="0"/>
                      <a:ext cx="1510653" cy="1702113"/>
                    </a:xfrm>
                    <a:prstGeom prst="rect">
                      <a:avLst/>
                    </a:prstGeom>
                    <a:noFill/>
                    <a:ln w="9525">
                      <a:noFill/>
                      <a:miter lim="800000"/>
                      <a:headEnd/>
                      <a:tailEnd/>
                    </a:ln>
                  </pic:spPr>
                </pic:pic>
              </a:graphicData>
            </a:graphic>
          </wp:inline>
        </w:drawing>
      </w:r>
      <w:r>
        <w:rPr>
          <w:noProof/>
        </w:rPr>
        <w:drawing>
          <wp:inline distT="0" distB="0" distL="0" distR="0">
            <wp:extent cx="1612014" cy="1696181"/>
            <wp:effectExtent l="19050" t="0" r="7236" b="0"/>
            <wp:docPr id="20" name="Picture 10" descr="C:\Users\IIN HAREFA\Downloads\WhatsApp Image 2023-06-08 at 09.1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IN HAREFA\Downloads\WhatsApp Image 2023-06-08 at 09.14.10.jpeg"/>
                    <pic:cNvPicPr>
                      <a:picLocks noChangeAspect="1" noChangeArrowheads="1"/>
                    </pic:cNvPicPr>
                  </pic:nvPicPr>
                  <pic:blipFill>
                    <a:blip r:embed="rId33" cstate="print"/>
                    <a:srcRect/>
                    <a:stretch>
                      <a:fillRect/>
                    </a:stretch>
                  </pic:blipFill>
                  <pic:spPr bwMode="auto">
                    <a:xfrm>
                      <a:off x="0" y="0"/>
                      <a:ext cx="1617325" cy="1701770"/>
                    </a:xfrm>
                    <a:prstGeom prst="rect">
                      <a:avLst/>
                    </a:prstGeom>
                    <a:noFill/>
                    <a:ln w="9525">
                      <a:noFill/>
                      <a:miter lim="800000"/>
                      <a:headEnd/>
                      <a:tailEnd/>
                    </a:ln>
                  </pic:spPr>
                </pic:pic>
              </a:graphicData>
            </a:graphic>
          </wp:inline>
        </w:drawing>
      </w:r>
    </w:p>
    <w:p w:rsidR="0096094C" w:rsidRDefault="002A7572" w:rsidP="00DB428A">
      <w:pPr>
        <w:spacing w:line="240" w:lineRule="auto"/>
      </w:pPr>
      <w:r>
        <w:rPr>
          <w:noProof/>
        </w:rPr>
        <w:drawing>
          <wp:inline distT="0" distB="0" distL="0" distR="0">
            <wp:extent cx="1597422" cy="1967024"/>
            <wp:effectExtent l="19050" t="0" r="2778" b="0"/>
            <wp:docPr id="21" name="Picture 9" descr="C:\Users\IIN HAREFA\Downloads\WhatsApp Image 2023-06-08 at 09.14.0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IN HAREFA\Downloads\WhatsApp Image 2023-06-08 at 09.14.06(1).jpeg"/>
                    <pic:cNvPicPr>
                      <a:picLocks noChangeAspect="1" noChangeArrowheads="1"/>
                    </pic:cNvPicPr>
                  </pic:nvPicPr>
                  <pic:blipFill>
                    <a:blip r:embed="rId34" cstate="print"/>
                    <a:srcRect/>
                    <a:stretch>
                      <a:fillRect/>
                    </a:stretch>
                  </pic:blipFill>
                  <pic:spPr bwMode="auto">
                    <a:xfrm>
                      <a:off x="0" y="0"/>
                      <a:ext cx="1598159" cy="196793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542599" cy="1967023"/>
            <wp:effectExtent l="19050" t="0" r="451" b="0"/>
            <wp:docPr id="22" name="Picture 11" descr="C:\Users\IIN HAREFA\Downloads\WhatsApp Image 2023-06-08 at 09.1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IN HAREFA\Downloads\WhatsApp Image 2023-06-08 at 09.14.12.jpeg"/>
                    <pic:cNvPicPr>
                      <a:picLocks noChangeAspect="1" noChangeArrowheads="1"/>
                    </pic:cNvPicPr>
                  </pic:nvPicPr>
                  <pic:blipFill>
                    <a:blip r:embed="rId35" cstate="print"/>
                    <a:srcRect/>
                    <a:stretch>
                      <a:fillRect/>
                    </a:stretch>
                  </pic:blipFill>
                  <pic:spPr bwMode="auto">
                    <a:xfrm>
                      <a:off x="0" y="0"/>
                      <a:ext cx="1550998" cy="1977733"/>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607731" cy="1972985"/>
            <wp:effectExtent l="19050" t="0" r="0" b="0"/>
            <wp:docPr id="23" name="Picture 12" descr="C:\Users\IIN HAREFA\Downloads\WhatsApp Image 2023-06-08 at 09.1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IN HAREFA\Downloads\WhatsApp Image 2023-06-08 at 09.14.14.jpeg"/>
                    <pic:cNvPicPr>
                      <a:picLocks noChangeAspect="1" noChangeArrowheads="1"/>
                    </pic:cNvPicPr>
                  </pic:nvPicPr>
                  <pic:blipFill>
                    <a:blip r:embed="rId36" cstate="print"/>
                    <a:srcRect/>
                    <a:stretch>
                      <a:fillRect/>
                    </a:stretch>
                  </pic:blipFill>
                  <pic:spPr bwMode="auto">
                    <a:xfrm>
                      <a:off x="0" y="0"/>
                      <a:ext cx="1607584" cy="1972805"/>
                    </a:xfrm>
                    <a:prstGeom prst="rect">
                      <a:avLst/>
                    </a:prstGeom>
                    <a:noFill/>
                    <a:ln w="9525">
                      <a:noFill/>
                      <a:miter lim="800000"/>
                      <a:headEnd/>
                      <a:tailEnd/>
                    </a:ln>
                  </pic:spPr>
                </pic:pic>
              </a:graphicData>
            </a:graphic>
          </wp:inline>
        </w:drawing>
      </w:r>
    </w:p>
    <w:p w:rsidR="0096094C" w:rsidRDefault="002A7572" w:rsidP="00DB428A">
      <w:pPr>
        <w:spacing w:line="240" w:lineRule="auto"/>
      </w:pPr>
      <w:r>
        <w:rPr>
          <w:noProof/>
        </w:rPr>
        <w:drawing>
          <wp:inline distT="0" distB="0" distL="0" distR="0">
            <wp:extent cx="1512039" cy="2218108"/>
            <wp:effectExtent l="19050" t="0" r="0" b="0"/>
            <wp:docPr id="24" name="Picture 13" descr="C:\Users\IIN HAREFA\Downloads\WhatsApp Image 2023-06-08 at 09.1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IN HAREFA\Downloads\WhatsApp Image 2023-06-08 at 09.14.11.jpeg"/>
                    <pic:cNvPicPr>
                      <a:picLocks noChangeAspect="1" noChangeArrowheads="1"/>
                    </pic:cNvPicPr>
                  </pic:nvPicPr>
                  <pic:blipFill>
                    <a:blip r:embed="rId37" cstate="print"/>
                    <a:srcRect/>
                    <a:stretch>
                      <a:fillRect/>
                    </a:stretch>
                  </pic:blipFill>
                  <pic:spPr bwMode="auto">
                    <a:xfrm>
                      <a:off x="0" y="0"/>
                      <a:ext cx="1515165" cy="2222693"/>
                    </a:xfrm>
                    <a:prstGeom prst="rect">
                      <a:avLst/>
                    </a:prstGeom>
                    <a:noFill/>
                    <a:ln w="9525">
                      <a:noFill/>
                      <a:miter lim="800000"/>
                      <a:headEnd/>
                      <a:tailEnd/>
                    </a:ln>
                  </pic:spPr>
                </pic:pic>
              </a:graphicData>
            </a:graphic>
          </wp:inline>
        </w:drawing>
      </w:r>
      <w:r w:rsidRPr="002A757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extent cx="1658160" cy="2222204"/>
            <wp:effectExtent l="19050" t="0" r="0" b="0"/>
            <wp:docPr id="25" name="Picture 14" descr="C:\Users\IIN HAREFA\Downloads\WhatsApp Image 2023-06-08 at 09.1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IN HAREFA\Downloads\WhatsApp Image 2023-06-08 at 09.14.09.jpeg"/>
                    <pic:cNvPicPr>
                      <a:picLocks noChangeAspect="1" noChangeArrowheads="1"/>
                    </pic:cNvPicPr>
                  </pic:nvPicPr>
                  <pic:blipFill>
                    <a:blip r:embed="rId38" cstate="print"/>
                    <a:srcRect/>
                    <a:stretch>
                      <a:fillRect/>
                    </a:stretch>
                  </pic:blipFill>
                  <pic:spPr bwMode="auto">
                    <a:xfrm>
                      <a:off x="0" y="0"/>
                      <a:ext cx="1660816" cy="2225764"/>
                    </a:xfrm>
                    <a:prstGeom prst="rect">
                      <a:avLst/>
                    </a:prstGeom>
                    <a:noFill/>
                    <a:ln w="9525">
                      <a:noFill/>
                      <a:miter lim="800000"/>
                      <a:headEnd/>
                      <a:tailEnd/>
                    </a:ln>
                  </pic:spPr>
                </pic:pic>
              </a:graphicData>
            </a:graphic>
          </wp:inline>
        </w:drawing>
      </w:r>
      <w:r w:rsidRPr="002A757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555399" cy="2158409"/>
            <wp:effectExtent l="19050" t="0" r="6701" b="0"/>
            <wp:docPr id="26" name="Picture 15" descr="C:\Users\IIN HAREFA\Downloads\WhatsApp Image 2023-06-08 at 09.1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IN HAREFA\Downloads\WhatsApp Image 2023-06-08 at 09.14.08.jpeg"/>
                    <pic:cNvPicPr>
                      <a:picLocks noChangeAspect="1" noChangeArrowheads="1"/>
                    </pic:cNvPicPr>
                  </pic:nvPicPr>
                  <pic:blipFill>
                    <a:blip r:embed="rId39" cstate="print"/>
                    <a:srcRect/>
                    <a:stretch>
                      <a:fillRect/>
                    </a:stretch>
                  </pic:blipFill>
                  <pic:spPr bwMode="auto">
                    <a:xfrm>
                      <a:off x="0" y="0"/>
                      <a:ext cx="1557181" cy="2160882"/>
                    </a:xfrm>
                    <a:prstGeom prst="rect">
                      <a:avLst/>
                    </a:prstGeom>
                    <a:noFill/>
                    <a:ln w="9525">
                      <a:noFill/>
                      <a:miter lim="800000"/>
                      <a:headEnd/>
                      <a:tailEnd/>
                    </a:ln>
                  </pic:spPr>
                </pic:pic>
              </a:graphicData>
            </a:graphic>
          </wp:inline>
        </w:drawing>
      </w:r>
    </w:p>
    <w:p w:rsidR="0096094C" w:rsidRDefault="0096094C" w:rsidP="00DB428A">
      <w:pPr>
        <w:spacing w:line="240" w:lineRule="auto"/>
      </w:pPr>
    </w:p>
    <w:p w:rsidR="0096094C" w:rsidRDefault="002A7572" w:rsidP="00DB428A">
      <w:pPr>
        <w:spacing w:line="240" w:lineRule="auto"/>
      </w:pPr>
      <w:r>
        <w:rPr>
          <w:noProof/>
        </w:rPr>
        <w:drawing>
          <wp:inline distT="0" distB="0" distL="0" distR="0">
            <wp:extent cx="1512039" cy="1956391"/>
            <wp:effectExtent l="19050" t="0" r="0" b="0"/>
            <wp:docPr id="30" name="Picture 16" descr="C:\Users\IIN HAREFA\Downloads\WhatsApp Image 2023-06-08 at 09.14.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IN HAREFA\Downloads\WhatsApp Image 2023-06-08 at 09.14.05(1).jpeg"/>
                    <pic:cNvPicPr>
                      <a:picLocks noChangeAspect="1" noChangeArrowheads="1"/>
                    </pic:cNvPicPr>
                  </pic:nvPicPr>
                  <pic:blipFill>
                    <a:blip r:embed="rId40" cstate="print"/>
                    <a:srcRect/>
                    <a:stretch>
                      <a:fillRect/>
                    </a:stretch>
                  </pic:blipFill>
                  <pic:spPr bwMode="auto">
                    <a:xfrm>
                      <a:off x="0" y="0"/>
                      <a:ext cx="1512039" cy="1956391"/>
                    </a:xfrm>
                    <a:prstGeom prst="rect">
                      <a:avLst/>
                    </a:prstGeom>
                    <a:noFill/>
                    <a:ln w="9525">
                      <a:noFill/>
                      <a:miter lim="800000"/>
                      <a:headEnd/>
                      <a:tailEnd/>
                    </a:ln>
                  </pic:spPr>
                </pic:pic>
              </a:graphicData>
            </a:graphic>
          </wp:inline>
        </w:drawing>
      </w:r>
      <w:r w:rsidRPr="002A757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extent cx="1669312" cy="1955336"/>
            <wp:effectExtent l="19050" t="0" r="7088" b="0"/>
            <wp:docPr id="32" name="Picture 17" descr="C:\Users\IIN HAREFA\Downloads\WhatsApp Image 2023-06-08 at 09.14.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IN HAREFA\Downloads\WhatsApp Image 2023-06-08 at 09.14.05(2).jpeg"/>
                    <pic:cNvPicPr>
                      <a:picLocks noChangeAspect="1" noChangeArrowheads="1"/>
                    </pic:cNvPicPr>
                  </pic:nvPicPr>
                  <pic:blipFill>
                    <a:blip r:embed="rId41" cstate="print"/>
                    <a:srcRect/>
                    <a:stretch>
                      <a:fillRect/>
                    </a:stretch>
                  </pic:blipFill>
                  <pic:spPr bwMode="auto">
                    <a:xfrm>
                      <a:off x="0" y="0"/>
                      <a:ext cx="1669159" cy="1955157"/>
                    </a:xfrm>
                    <a:prstGeom prst="rect">
                      <a:avLst/>
                    </a:prstGeom>
                    <a:noFill/>
                    <a:ln w="9525">
                      <a:noFill/>
                      <a:miter lim="800000"/>
                      <a:headEnd/>
                      <a:tailEnd/>
                    </a:ln>
                  </pic:spPr>
                </pic:pic>
              </a:graphicData>
            </a:graphic>
          </wp:inline>
        </w:drawing>
      </w:r>
      <w:r w:rsidRPr="002A757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536951" cy="1956391"/>
            <wp:effectExtent l="19050" t="0" r="6099" b="0"/>
            <wp:docPr id="33" name="Picture 18" descr="C:\Users\IIN HAREFA\Downloads\WhatsApp Image 2023-06-08 at 09.3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IN HAREFA\Downloads\WhatsApp Image 2023-06-08 at 09.33.53.jpeg"/>
                    <pic:cNvPicPr>
                      <a:picLocks noChangeAspect="1" noChangeArrowheads="1"/>
                    </pic:cNvPicPr>
                  </pic:nvPicPr>
                  <pic:blipFill>
                    <a:blip r:embed="rId42" cstate="print"/>
                    <a:srcRect/>
                    <a:stretch>
                      <a:fillRect/>
                    </a:stretch>
                  </pic:blipFill>
                  <pic:spPr bwMode="auto">
                    <a:xfrm>
                      <a:off x="0" y="0"/>
                      <a:ext cx="1536810" cy="1956211"/>
                    </a:xfrm>
                    <a:prstGeom prst="rect">
                      <a:avLst/>
                    </a:prstGeom>
                    <a:noFill/>
                    <a:ln w="9525">
                      <a:noFill/>
                      <a:miter lim="800000"/>
                      <a:headEnd/>
                      <a:tailEnd/>
                    </a:ln>
                  </pic:spPr>
                </pic:pic>
              </a:graphicData>
            </a:graphic>
          </wp:inline>
        </w:drawing>
      </w:r>
    </w:p>
    <w:p w:rsidR="00421F31" w:rsidRDefault="00421F31">
      <w:r>
        <w:br w:type="page"/>
      </w:r>
    </w:p>
    <w:p w:rsidR="0096094C" w:rsidRPr="00421F31" w:rsidRDefault="00421F31" w:rsidP="00421F31">
      <w:pPr>
        <w:pStyle w:val="Caption"/>
        <w:rPr>
          <w:color w:val="000000" w:themeColor="text1"/>
          <w:sz w:val="22"/>
          <w:szCs w:val="22"/>
        </w:rPr>
      </w:pPr>
      <w:bookmarkStart w:id="125" w:name="_Toc137143972"/>
      <w:r w:rsidRPr="00421F31">
        <w:rPr>
          <w:color w:val="000000" w:themeColor="text1"/>
          <w:sz w:val="22"/>
          <w:szCs w:val="22"/>
        </w:rPr>
        <w:lastRenderedPageBreak/>
        <w:t xml:space="preserve">Lampiran </w:t>
      </w:r>
      <w:r w:rsidR="00AB2D7E" w:rsidRPr="00421F31">
        <w:rPr>
          <w:color w:val="000000" w:themeColor="text1"/>
          <w:sz w:val="22"/>
          <w:szCs w:val="22"/>
        </w:rPr>
        <w:fldChar w:fldCharType="begin"/>
      </w:r>
      <w:r w:rsidRPr="00421F31">
        <w:rPr>
          <w:color w:val="000000" w:themeColor="text1"/>
          <w:sz w:val="22"/>
          <w:szCs w:val="22"/>
        </w:rPr>
        <w:instrText xml:space="preserve"> SEQ Lampiran \* ARABIC </w:instrText>
      </w:r>
      <w:r w:rsidR="00AB2D7E" w:rsidRPr="00421F31">
        <w:rPr>
          <w:color w:val="000000" w:themeColor="text1"/>
          <w:sz w:val="22"/>
          <w:szCs w:val="22"/>
        </w:rPr>
        <w:fldChar w:fldCharType="separate"/>
      </w:r>
      <w:r w:rsidR="00202B67">
        <w:rPr>
          <w:noProof/>
          <w:color w:val="000000" w:themeColor="text1"/>
          <w:sz w:val="22"/>
          <w:szCs w:val="22"/>
        </w:rPr>
        <w:t>10</w:t>
      </w:r>
      <w:r w:rsidR="00AB2D7E" w:rsidRPr="00421F31">
        <w:rPr>
          <w:color w:val="000000" w:themeColor="text1"/>
          <w:sz w:val="22"/>
          <w:szCs w:val="22"/>
        </w:rPr>
        <w:fldChar w:fldCharType="end"/>
      </w:r>
      <w:r w:rsidRPr="00421F31">
        <w:rPr>
          <w:color w:val="000000" w:themeColor="text1"/>
          <w:sz w:val="22"/>
          <w:szCs w:val="22"/>
        </w:rPr>
        <w:t xml:space="preserve"> </w:t>
      </w:r>
      <w:bookmarkEnd w:id="125"/>
    </w:p>
    <w:p w:rsidR="0096094C" w:rsidRDefault="0096094C" w:rsidP="0096094C">
      <w:pPr>
        <w:spacing w:line="240" w:lineRule="auto"/>
      </w:pPr>
    </w:p>
    <w:p w:rsidR="0096094C" w:rsidRDefault="00B63ABC" w:rsidP="0096094C">
      <w:pPr>
        <w:spacing w:line="240" w:lineRule="auto"/>
      </w:pPr>
      <w:r>
        <w:rPr>
          <w:noProof/>
        </w:rPr>
        <w:drawing>
          <wp:inline distT="0" distB="0" distL="0" distR="0">
            <wp:extent cx="5040630" cy="6738382"/>
            <wp:effectExtent l="19050" t="0" r="7620" b="0"/>
            <wp:docPr id="9" name="Picture 1" descr="C:\Users\IIN HAREFA\Downloads\WhatsApp Image 2023-08-21 at 05.3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N HAREFA\Downloads\WhatsApp Image 2023-08-21 at 05.35.28.jpeg"/>
                    <pic:cNvPicPr>
                      <a:picLocks noChangeAspect="1" noChangeArrowheads="1"/>
                    </pic:cNvPicPr>
                  </pic:nvPicPr>
                  <pic:blipFill>
                    <a:blip r:embed="rId43"/>
                    <a:srcRect/>
                    <a:stretch>
                      <a:fillRect/>
                    </a:stretch>
                  </pic:blipFill>
                  <pic:spPr bwMode="auto">
                    <a:xfrm>
                      <a:off x="0" y="0"/>
                      <a:ext cx="5040630" cy="6738382"/>
                    </a:xfrm>
                    <a:prstGeom prst="rect">
                      <a:avLst/>
                    </a:prstGeom>
                    <a:noFill/>
                    <a:ln w="9525">
                      <a:noFill/>
                      <a:miter lim="800000"/>
                      <a:headEnd/>
                      <a:tailEnd/>
                    </a:ln>
                  </pic:spPr>
                </pic:pic>
              </a:graphicData>
            </a:graphic>
          </wp:inline>
        </w:drawing>
      </w:r>
    </w:p>
    <w:p w:rsidR="0096094C" w:rsidRDefault="0096094C" w:rsidP="0096094C">
      <w:pPr>
        <w:spacing w:line="240" w:lineRule="auto"/>
      </w:pPr>
    </w:p>
    <w:p w:rsidR="0096094C" w:rsidRDefault="0096094C" w:rsidP="0096094C">
      <w:pPr>
        <w:spacing w:line="240" w:lineRule="auto"/>
      </w:pPr>
    </w:p>
    <w:p w:rsidR="0096094C" w:rsidRDefault="0096094C" w:rsidP="0096094C">
      <w:pPr>
        <w:spacing w:line="240" w:lineRule="auto"/>
      </w:pPr>
    </w:p>
    <w:p w:rsidR="0096094C" w:rsidRDefault="0096094C" w:rsidP="0096094C">
      <w:pPr>
        <w:spacing w:line="240" w:lineRule="auto"/>
      </w:pPr>
    </w:p>
    <w:p w:rsidR="0096094C" w:rsidRDefault="0096094C" w:rsidP="0096094C">
      <w:pPr>
        <w:spacing w:line="240" w:lineRule="auto"/>
      </w:pPr>
    </w:p>
    <w:p w:rsidR="0096094C" w:rsidRDefault="0096094C" w:rsidP="0096094C">
      <w:pPr>
        <w:spacing w:line="240" w:lineRule="auto"/>
      </w:pPr>
    </w:p>
    <w:p w:rsidR="0096094C" w:rsidRDefault="0096094C" w:rsidP="0096094C">
      <w:pPr>
        <w:spacing w:line="240" w:lineRule="auto"/>
      </w:pPr>
    </w:p>
    <w:p w:rsidR="00421F31" w:rsidRDefault="00421F31">
      <w:pPr>
        <w:rPr>
          <w:b/>
        </w:rPr>
      </w:pPr>
    </w:p>
    <w:p w:rsidR="0096094C" w:rsidRPr="00421F31" w:rsidRDefault="00421F31" w:rsidP="00421F31">
      <w:pPr>
        <w:pStyle w:val="Caption"/>
        <w:rPr>
          <w:color w:val="000000" w:themeColor="text1"/>
          <w:sz w:val="22"/>
          <w:szCs w:val="22"/>
        </w:rPr>
      </w:pPr>
      <w:bookmarkStart w:id="126" w:name="_Toc137143973"/>
      <w:r w:rsidRPr="00421F31">
        <w:rPr>
          <w:color w:val="000000" w:themeColor="text1"/>
          <w:sz w:val="22"/>
          <w:szCs w:val="22"/>
        </w:rPr>
        <w:lastRenderedPageBreak/>
        <w:t xml:space="preserve">Lampiran </w:t>
      </w:r>
      <w:r w:rsidR="00AB2D7E" w:rsidRPr="00421F31">
        <w:rPr>
          <w:color w:val="000000" w:themeColor="text1"/>
          <w:sz w:val="22"/>
          <w:szCs w:val="22"/>
        </w:rPr>
        <w:fldChar w:fldCharType="begin"/>
      </w:r>
      <w:r w:rsidRPr="00421F31">
        <w:rPr>
          <w:color w:val="000000" w:themeColor="text1"/>
          <w:sz w:val="22"/>
          <w:szCs w:val="22"/>
        </w:rPr>
        <w:instrText xml:space="preserve"> SEQ Lampiran \* ARABIC </w:instrText>
      </w:r>
      <w:r w:rsidR="00AB2D7E" w:rsidRPr="00421F31">
        <w:rPr>
          <w:color w:val="000000" w:themeColor="text1"/>
          <w:sz w:val="22"/>
          <w:szCs w:val="22"/>
        </w:rPr>
        <w:fldChar w:fldCharType="separate"/>
      </w:r>
      <w:r w:rsidR="00202B67">
        <w:rPr>
          <w:noProof/>
          <w:color w:val="000000" w:themeColor="text1"/>
          <w:sz w:val="22"/>
          <w:szCs w:val="22"/>
        </w:rPr>
        <w:t>11</w:t>
      </w:r>
      <w:r w:rsidR="00AB2D7E" w:rsidRPr="00421F31">
        <w:rPr>
          <w:color w:val="000000" w:themeColor="text1"/>
          <w:sz w:val="22"/>
          <w:szCs w:val="22"/>
        </w:rPr>
        <w:fldChar w:fldCharType="end"/>
      </w:r>
      <w:r w:rsidRPr="00421F31">
        <w:rPr>
          <w:color w:val="000000" w:themeColor="text1"/>
          <w:sz w:val="22"/>
          <w:szCs w:val="22"/>
        </w:rPr>
        <w:t xml:space="preserve"> </w:t>
      </w:r>
      <w:bookmarkEnd w:id="126"/>
    </w:p>
    <w:p w:rsidR="00CD6023" w:rsidRDefault="00CD6023" w:rsidP="0096094C">
      <w:pPr>
        <w:spacing w:line="240" w:lineRule="auto"/>
        <w:rPr>
          <w:b/>
        </w:rPr>
      </w:pPr>
    </w:p>
    <w:p w:rsidR="00CD6023" w:rsidRPr="009B56A2" w:rsidRDefault="00CD6023" w:rsidP="0096094C">
      <w:pPr>
        <w:spacing w:line="240" w:lineRule="auto"/>
        <w:rPr>
          <w:b/>
        </w:rPr>
      </w:pPr>
      <w:r>
        <w:rPr>
          <w:b/>
          <w:noProof/>
        </w:rPr>
        <w:drawing>
          <wp:inline distT="0" distB="0" distL="0" distR="0">
            <wp:extent cx="5040630" cy="7072687"/>
            <wp:effectExtent l="19050" t="0" r="7620" b="0"/>
            <wp:docPr id="6" name="Picture 4" descr="C:\Users\IIN HAREFA\Downloads\WhatsApp Image 2023-06-08 at 06.19.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IN HAREFA\Downloads\WhatsApp Image 2023-06-08 at 06.19.17(2).jpeg"/>
                    <pic:cNvPicPr>
                      <a:picLocks noChangeAspect="1" noChangeArrowheads="1"/>
                    </pic:cNvPicPr>
                  </pic:nvPicPr>
                  <pic:blipFill>
                    <a:blip r:embed="rId44"/>
                    <a:srcRect/>
                    <a:stretch>
                      <a:fillRect/>
                    </a:stretch>
                  </pic:blipFill>
                  <pic:spPr bwMode="auto">
                    <a:xfrm>
                      <a:off x="0" y="0"/>
                      <a:ext cx="5040630" cy="7072687"/>
                    </a:xfrm>
                    <a:prstGeom prst="rect">
                      <a:avLst/>
                    </a:prstGeom>
                    <a:noFill/>
                    <a:ln w="9525">
                      <a:noFill/>
                      <a:miter lim="800000"/>
                      <a:headEnd/>
                      <a:tailEnd/>
                    </a:ln>
                  </pic:spPr>
                </pic:pic>
              </a:graphicData>
            </a:graphic>
          </wp:inline>
        </w:drawing>
      </w:r>
    </w:p>
    <w:p w:rsidR="0096094C" w:rsidRDefault="0096094C" w:rsidP="00FB068B"/>
    <w:sectPr w:rsidR="0096094C" w:rsidSect="00132DD2">
      <w:footerReference w:type="default" r:id="rId45"/>
      <w:pgSz w:w="11907" w:h="16839" w:code="9"/>
      <w:pgMar w:top="1701"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288B" w:rsidRDefault="00E0288B" w:rsidP="001754AE">
      <w:pPr>
        <w:spacing w:line="240" w:lineRule="auto"/>
      </w:pPr>
      <w:r>
        <w:separator/>
      </w:r>
    </w:p>
  </w:endnote>
  <w:endnote w:type="continuationSeparator" w:id="1">
    <w:p w:rsidR="00E0288B" w:rsidRDefault="00E0288B" w:rsidP="001754A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6375"/>
      <w:docPartObj>
        <w:docPartGallery w:val="Page Numbers (Bottom of Page)"/>
        <w:docPartUnique/>
      </w:docPartObj>
    </w:sdtPr>
    <w:sdtContent>
      <w:p w:rsidR="002F510C" w:rsidRDefault="00AB2D7E">
        <w:pPr>
          <w:pStyle w:val="Footer"/>
          <w:jc w:val="center"/>
        </w:pPr>
        <w:fldSimple w:instr=" PAGE   \* MERGEFORMAT ">
          <w:r w:rsidR="00F87171">
            <w:rPr>
              <w:noProof/>
            </w:rPr>
            <w:t>xiv</w:t>
          </w:r>
        </w:fldSimple>
      </w:p>
    </w:sdtContent>
  </w:sdt>
  <w:p w:rsidR="002F510C" w:rsidRDefault="002F510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10C" w:rsidRDefault="002F510C" w:rsidP="00204CF1">
    <w:pPr>
      <w:pStyle w:val="Footer"/>
    </w:pPr>
  </w:p>
  <w:p w:rsidR="002F510C" w:rsidRDefault="002F510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10C" w:rsidRDefault="00AB2D7E">
    <w:pPr>
      <w:pStyle w:val="Footer"/>
      <w:jc w:val="center"/>
    </w:pPr>
    <w:fldSimple w:instr=" PAGE   \* MERGEFORMAT ">
      <w:r w:rsidR="00F87171">
        <w:rPr>
          <w:noProof/>
        </w:rPr>
        <w:t>1</w:t>
      </w:r>
    </w:fldSimple>
  </w:p>
  <w:p w:rsidR="002F510C" w:rsidRPr="005530F1" w:rsidRDefault="002F510C" w:rsidP="005530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288B" w:rsidRDefault="00E0288B" w:rsidP="001754AE">
      <w:pPr>
        <w:spacing w:line="240" w:lineRule="auto"/>
      </w:pPr>
      <w:r>
        <w:separator/>
      </w:r>
    </w:p>
  </w:footnote>
  <w:footnote w:type="continuationSeparator" w:id="1">
    <w:p w:rsidR="00E0288B" w:rsidRDefault="00E0288B" w:rsidP="001754A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D2131"/>
    <w:multiLevelType w:val="hybridMultilevel"/>
    <w:tmpl w:val="A9861B64"/>
    <w:lvl w:ilvl="0" w:tplc="29343B0A">
      <w:start w:val="1"/>
      <w:numFmt w:val="lowerRoman"/>
      <w:lvlText w:val="%1."/>
      <w:lvlJc w:val="righ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45931"/>
    <w:multiLevelType w:val="hybridMultilevel"/>
    <w:tmpl w:val="E5302880"/>
    <w:lvl w:ilvl="0" w:tplc="957AF6AC">
      <w:start w:val="1"/>
      <w:numFmt w:val="lowerLetter"/>
      <w:lvlText w:val="%1."/>
      <w:lvlJc w:val="left"/>
      <w:pPr>
        <w:ind w:left="277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8B0538"/>
    <w:multiLevelType w:val="hybridMultilevel"/>
    <w:tmpl w:val="DE923B3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AA515A"/>
    <w:multiLevelType w:val="hybridMultilevel"/>
    <w:tmpl w:val="62EC6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2B3447"/>
    <w:multiLevelType w:val="hybridMultilevel"/>
    <w:tmpl w:val="2AE61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E96607"/>
    <w:multiLevelType w:val="hybridMultilevel"/>
    <w:tmpl w:val="E05E2FB4"/>
    <w:lvl w:ilvl="0" w:tplc="AA3AF94E">
      <w:start w:val="4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46274E"/>
    <w:multiLevelType w:val="hybridMultilevel"/>
    <w:tmpl w:val="C0784E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A23FF2"/>
    <w:multiLevelType w:val="hybridMultilevel"/>
    <w:tmpl w:val="DDF6A9E6"/>
    <w:lvl w:ilvl="0" w:tplc="9E4686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356693"/>
    <w:multiLevelType w:val="hybridMultilevel"/>
    <w:tmpl w:val="AD725D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DD769A7"/>
    <w:multiLevelType w:val="hybridMultilevel"/>
    <w:tmpl w:val="CDA4B430"/>
    <w:lvl w:ilvl="0" w:tplc="68306E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211539"/>
    <w:multiLevelType w:val="hybridMultilevel"/>
    <w:tmpl w:val="3C9EE782"/>
    <w:lvl w:ilvl="0" w:tplc="0E38B574">
      <w:start w:val="1"/>
      <w:numFmt w:val="lowerLetter"/>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EE861F4"/>
    <w:multiLevelType w:val="hybridMultilevel"/>
    <w:tmpl w:val="00CCCC8E"/>
    <w:lvl w:ilvl="0" w:tplc="02F022DE">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EF1FBE"/>
    <w:multiLevelType w:val="hybridMultilevel"/>
    <w:tmpl w:val="6A965644"/>
    <w:lvl w:ilvl="0" w:tplc="CA20EA40">
      <w:start w:val="1"/>
      <w:numFmt w:val="lowerLetter"/>
      <w:lvlText w:val="%1."/>
      <w:lvlJc w:val="left"/>
      <w:pPr>
        <w:ind w:left="720" w:hanging="360"/>
      </w:pPr>
      <w:rPr>
        <w:rFonts w:ascii="Arial" w:hAnsi="Arial" w:cs="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737A95"/>
    <w:multiLevelType w:val="hybridMultilevel"/>
    <w:tmpl w:val="D5467FC8"/>
    <w:lvl w:ilvl="0" w:tplc="07CA48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DB0875"/>
    <w:multiLevelType w:val="hybridMultilevel"/>
    <w:tmpl w:val="5F9C6B3E"/>
    <w:lvl w:ilvl="0" w:tplc="B204D602">
      <w:start w:val="1"/>
      <w:numFmt w:val="lowerRoman"/>
      <w:lvlText w:val="%1."/>
      <w:lvlJc w:val="righ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7226C6"/>
    <w:multiLevelType w:val="hybridMultilevel"/>
    <w:tmpl w:val="4DE25B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D05FDE"/>
    <w:multiLevelType w:val="hybridMultilevel"/>
    <w:tmpl w:val="4AAAB5D8"/>
    <w:lvl w:ilvl="0" w:tplc="6E46EFF6">
      <w:start w:val="1"/>
      <w:numFmt w:val="decimal"/>
      <w:lvlText w:val="%1."/>
      <w:lvlJc w:val="left"/>
      <w:pPr>
        <w:ind w:left="786" w:hanging="360"/>
      </w:pPr>
      <w:rPr>
        <w:rFonts w:ascii="Arial" w:eastAsia="Arial" w:hAnsi="Arial" w:cs="Arial" w:hint="default"/>
        <w:spacing w:val="0"/>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4A1C49"/>
    <w:multiLevelType w:val="hybridMultilevel"/>
    <w:tmpl w:val="862CEA66"/>
    <w:lvl w:ilvl="0" w:tplc="957AF6AC">
      <w:start w:val="1"/>
      <w:numFmt w:val="lowerLetter"/>
      <w:lvlText w:val="%1."/>
      <w:lvlJc w:val="left"/>
      <w:pPr>
        <w:ind w:left="5388" w:hanging="360"/>
      </w:pPr>
      <w:rPr>
        <w:rFonts w:hint="default"/>
      </w:rPr>
    </w:lvl>
    <w:lvl w:ilvl="1" w:tplc="04090019" w:tentative="1">
      <w:start w:val="1"/>
      <w:numFmt w:val="lowerLetter"/>
      <w:lvlText w:val="%2."/>
      <w:lvlJc w:val="left"/>
      <w:pPr>
        <w:ind w:left="6108" w:hanging="360"/>
      </w:pPr>
    </w:lvl>
    <w:lvl w:ilvl="2" w:tplc="0409001B" w:tentative="1">
      <w:start w:val="1"/>
      <w:numFmt w:val="lowerRoman"/>
      <w:lvlText w:val="%3."/>
      <w:lvlJc w:val="right"/>
      <w:pPr>
        <w:ind w:left="6828" w:hanging="180"/>
      </w:pPr>
    </w:lvl>
    <w:lvl w:ilvl="3" w:tplc="0409000F" w:tentative="1">
      <w:start w:val="1"/>
      <w:numFmt w:val="decimal"/>
      <w:lvlText w:val="%4."/>
      <w:lvlJc w:val="left"/>
      <w:pPr>
        <w:ind w:left="7548" w:hanging="360"/>
      </w:pPr>
    </w:lvl>
    <w:lvl w:ilvl="4" w:tplc="04090019" w:tentative="1">
      <w:start w:val="1"/>
      <w:numFmt w:val="lowerLetter"/>
      <w:lvlText w:val="%5."/>
      <w:lvlJc w:val="left"/>
      <w:pPr>
        <w:ind w:left="8268" w:hanging="360"/>
      </w:pPr>
    </w:lvl>
    <w:lvl w:ilvl="5" w:tplc="0409001B" w:tentative="1">
      <w:start w:val="1"/>
      <w:numFmt w:val="lowerRoman"/>
      <w:lvlText w:val="%6."/>
      <w:lvlJc w:val="right"/>
      <w:pPr>
        <w:ind w:left="8988" w:hanging="180"/>
      </w:pPr>
    </w:lvl>
    <w:lvl w:ilvl="6" w:tplc="0409000F" w:tentative="1">
      <w:start w:val="1"/>
      <w:numFmt w:val="decimal"/>
      <w:lvlText w:val="%7."/>
      <w:lvlJc w:val="left"/>
      <w:pPr>
        <w:ind w:left="9708" w:hanging="360"/>
      </w:pPr>
    </w:lvl>
    <w:lvl w:ilvl="7" w:tplc="04090019" w:tentative="1">
      <w:start w:val="1"/>
      <w:numFmt w:val="lowerLetter"/>
      <w:lvlText w:val="%8."/>
      <w:lvlJc w:val="left"/>
      <w:pPr>
        <w:ind w:left="10428" w:hanging="360"/>
      </w:pPr>
    </w:lvl>
    <w:lvl w:ilvl="8" w:tplc="0409001B" w:tentative="1">
      <w:start w:val="1"/>
      <w:numFmt w:val="lowerRoman"/>
      <w:lvlText w:val="%9."/>
      <w:lvlJc w:val="right"/>
      <w:pPr>
        <w:ind w:left="11148" w:hanging="180"/>
      </w:pPr>
    </w:lvl>
  </w:abstractNum>
  <w:abstractNum w:abstractNumId="18">
    <w:nsid w:val="2A4F593D"/>
    <w:multiLevelType w:val="hybridMultilevel"/>
    <w:tmpl w:val="B7526504"/>
    <w:lvl w:ilvl="0" w:tplc="B7720664">
      <w:start w:val="1"/>
      <w:numFmt w:val="decimal"/>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2A7E5A9F"/>
    <w:multiLevelType w:val="multilevel"/>
    <w:tmpl w:val="C03E939E"/>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BD3679"/>
    <w:multiLevelType w:val="multilevel"/>
    <w:tmpl w:val="CE78461A"/>
    <w:lvl w:ilvl="0">
      <w:start w:val="1"/>
      <w:numFmt w:val="decimal"/>
      <w:lvlText w:val="%1."/>
      <w:lvlJc w:val="left"/>
      <w:pPr>
        <w:ind w:left="644" w:hanging="360"/>
      </w:pPr>
    </w:lvl>
    <w:lvl w:ilvl="1">
      <w:start w:val="1"/>
      <w:numFmt w:val="decimal"/>
      <w:isLgl/>
      <w:lvlText w:val="%1.%2"/>
      <w:lvlJc w:val="left"/>
      <w:pPr>
        <w:ind w:left="862"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1">
    <w:nsid w:val="2D414A89"/>
    <w:multiLevelType w:val="hybridMultilevel"/>
    <w:tmpl w:val="B65C56EE"/>
    <w:lvl w:ilvl="0" w:tplc="04090001">
      <w:start w:val="1"/>
      <w:numFmt w:val="bullet"/>
      <w:lvlText w:val=""/>
      <w:lvlJc w:val="left"/>
      <w:pPr>
        <w:ind w:left="7318" w:hanging="360"/>
      </w:pPr>
      <w:rPr>
        <w:rFonts w:ascii="Symbol" w:hAnsi="Symbol" w:hint="default"/>
      </w:rPr>
    </w:lvl>
    <w:lvl w:ilvl="1" w:tplc="04090003" w:tentative="1">
      <w:start w:val="1"/>
      <w:numFmt w:val="bullet"/>
      <w:lvlText w:val="o"/>
      <w:lvlJc w:val="left"/>
      <w:pPr>
        <w:ind w:left="8038" w:hanging="360"/>
      </w:pPr>
      <w:rPr>
        <w:rFonts w:ascii="Courier New" w:hAnsi="Courier New" w:cs="Courier New" w:hint="default"/>
      </w:rPr>
    </w:lvl>
    <w:lvl w:ilvl="2" w:tplc="04090005" w:tentative="1">
      <w:start w:val="1"/>
      <w:numFmt w:val="bullet"/>
      <w:lvlText w:val=""/>
      <w:lvlJc w:val="left"/>
      <w:pPr>
        <w:ind w:left="8758" w:hanging="360"/>
      </w:pPr>
      <w:rPr>
        <w:rFonts w:ascii="Wingdings" w:hAnsi="Wingdings" w:hint="default"/>
      </w:rPr>
    </w:lvl>
    <w:lvl w:ilvl="3" w:tplc="04090001" w:tentative="1">
      <w:start w:val="1"/>
      <w:numFmt w:val="bullet"/>
      <w:lvlText w:val=""/>
      <w:lvlJc w:val="left"/>
      <w:pPr>
        <w:ind w:left="9478" w:hanging="360"/>
      </w:pPr>
      <w:rPr>
        <w:rFonts w:ascii="Symbol" w:hAnsi="Symbol" w:hint="default"/>
      </w:rPr>
    </w:lvl>
    <w:lvl w:ilvl="4" w:tplc="04090003" w:tentative="1">
      <w:start w:val="1"/>
      <w:numFmt w:val="bullet"/>
      <w:lvlText w:val="o"/>
      <w:lvlJc w:val="left"/>
      <w:pPr>
        <w:ind w:left="10198" w:hanging="360"/>
      </w:pPr>
      <w:rPr>
        <w:rFonts w:ascii="Courier New" w:hAnsi="Courier New" w:cs="Courier New" w:hint="default"/>
      </w:rPr>
    </w:lvl>
    <w:lvl w:ilvl="5" w:tplc="04090005" w:tentative="1">
      <w:start w:val="1"/>
      <w:numFmt w:val="bullet"/>
      <w:lvlText w:val=""/>
      <w:lvlJc w:val="left"/>
      <w:pPr>
        <w:ind w:left="10918" w:hanging="360"/>
      </w:pPr>
      <w:rPr>
        <w:rFonts w:ascii="Wingdings" w:hAnsi="Wingdings" w:hint="default"/>
      </w:rPr>
    </w:lvl>
    <w:lvl w:ilvl="6" w:tplc="04090001" w:tentative="1">
      <w:start w:val="1"/>
      <w:numFmt w:val="bullet"/>
      <w:lvlText w:val=""/>
      <w:lvlJc w:val="left"/>
      <w:pPr>
        <w:ind w:left="11638" w:hanging="360"/>
      </w:pPr>
      <w:rPr>
        <w:rFonts w:ascii="Symbol" w:hAnsi="Symbol" w:hint="default"/>
      </w:rPr>
    </w:lvl>
    <w:lvl w:ilvl="7" w:tplc="04090003" w:tentative="1">
      <w:start w:val="1"/>
      <w:numFmt w:val="bullet"/>
      <w:lvlText w:val="o"/>
      <w:lvlJc w:val="left"/>
      <w:pPr>
        <w:ind w:left="12358" w:hanging="360"/>
      </w:pPr>
      <w:rPr>
        <w:rFonts w:ascii="Courier New" w:hAnsi="Courier New" w:cs="Courier New" w:hint="default"/>
      </w:rPr>
    </w:lvl>
    <w:lvl w:ilvl="8" w:tplc="04090005" w:tentative="1">
      <w:start w:val="1"/>
      <w:numFmt w:val="bullet"/>
      <w:lvlText w:val=""/>
      <w:lvlJc w:val="left"/>
      <w:pPr>
        <w:ind w:left="13078" w:hanging="360"/>
      </w:pPr>
      <w:rPr>
        <w:rFonts w:ascii="Wingdings" w:hAnsi="Wingdings" w:hint="default"/>
      </w:rPr>
    </w:lvl>
  </w:abstractNum>
  <w:abstractNum w:abstractNumId="22">
    <w:nsid w:val="39FC2C68"/>
    <w:multiLevelType w:val="hybridMultilevel"/>
    <w:tmpl w:val="ACB2CD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DE7A55"/>
    <w:multiLevelType w:val="multilevel"/>
    <w:tmpl w:val="A808DB68"/>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0732A64"/>
    <w:multiLevelType w:val="hybridMultilevel"/>
    <w:tmpl w:val="214E0CCA"/>
    <w:lvl w:ilvl="0" w:tplc="05D418FE">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BE5B5E"/>
    <w:multiLevelType w:val="hybridMultilevel"/>
    <w:tmpl w:val="8FDC7A76"/>
    <w:lvl w:ilvl="0" w:tplc="60A62274">
      <w:start w:val="1"/>
      <w:numFmt w:val="lowerLetter"/>
      <w:lvlText w:val="%1."/>
      <w:lvlJc w:val="left"/>
      <w:pPr>
        <w:ind w:left="720" w:hanging="360"/>
      </w:pPr>
      <w:rPr>
        <w:rFonts w:ascii="Arial" w:eastAsia="Calibr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3D71DA"/>
    <w:multiLevelType w:val="multilevel"/>
    <w:tmpl w:val="24A8A2C4"/>
    <w:lvl w:ilvl="0">
      <w:start w:val="1"/>
      <w:numFmt w:val="decimal"/>
      <w:lvlText w:val="%1."/>
      <w:lvlJc w:val="left"/>
      <w:pPr>
        <w:ind w:left="720" w:hanging="360"/>
      </w:pPr>
      <w:rPr>
        <w:rFonts w:ascii="Arial" w:eastAsia="Arial" w:hAnsi="Arial" w:cs="Arial" w:hint="default"/>
        <w:spacing w:val="-3"/>
        <w:w w:val="100"/>
        <w:sz w:val="22"/>
        <w:szCs w:val="22"/>
      </w:rPr>
    </w:lvl>
    <w:lvl w:ilvl="1">
      <w:start w:val="1"/>
      <w:numFmt w:val="decimal"/>
      <w:isLgl/>
      <w:lvlText w:val="%1.%2"/>
      <w:lvlJc w:val="left"/>
      <w:pPr>
        <w:ind w:left="2943"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42A73949"/>
    <w:multiLevelType w:val="hybridMultilevel"/>
    <w:tmpl w:val="DC646892"/>
    <w:lvl w:ilvl="0" w:tplc="811206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7A7153"/>
    <w:multiLevelType w:val="hybridMultilevel"/>
    <w:tmpl w:val="A7A4E80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4A23CDF"/>
    <w:multiLevelType w:val="hybridMultilevel"/>
    <w:tmpl w:val="7E7E5078"/>
    <w:lvl w:ilvl="0" w:tplc="C17E8CC2">
      <w:start w:val="4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37743E"/>
    <w:multiLevelType w:val="hybridMultilevel"/>
    <w:tmpl w:val="6CF21382"/>
    <w:lvl w:ilvl="0" w:tplc="AC5CC294">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AC5754"/>
    <w:multiLevelType w:val="multilevel"/>
    <w:tmpl w:val="17846B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BE30AD6"/>
    <w:multiLevelType w:val="hybridMultilevel"/>
    <w:tmpl w:val="CD70BC54"/>
    <w:lvl w:ilvl="0" w:tplc="038429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FA5F84"/>
    <w:multiLevelType w:val="hybridMultilevel"/>
    <w:tmpl w:val="0BEA62EE"/>
    <w:lvl w:ilvl="0" w:tplc="A33E0B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D22526C"/>
    <w:multiLevelType w:val="hybridMultilevel"/>
    <w:tmpl w:val="7794DFEC"/>
    <w:lvl w:ilvl="0" w:tplc="ED7675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E3503EE"/>
    <w:multiLevelType w:val="hybridMultilevel"/>
    <w:tmpl w:val="3BE4FB0C"/>
    <w:lvl w:ilvl="0" w:tplc="0E38B574">
      <w:start w:val="1"/>
      <w:numFmt w:val="lowerLetter"/>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1142A64"/>
    <w:multiLevelType w:val="hybridMultilevel"/>
    <w:tmpl w:val="CC8818DA"/>
    <w:lvl w:ilvl="0" w:tplc="C0286B60">
      <w:start w:val="1"/>
      <w:numFmt w:val="lowerLetter"/>
      <w:lvlText w:val="%1."/>
      <w:lvlJc w:val="left"/>
      <w:pPr>
        <w:ind w:left="928" w:hanging="360"/>
      </w:pPr>
      <w:rPr>
        <w:rFonts w:ascii="Arial" w:eastAsia="Arial" w:hAnsi="Arial" w:cs="Arial" w:hint="default"/>
        <w:spacing w:val="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B17A01"/>
    <w:multiLevelType w:val="hybridMultilevel"/>
    <w:tmpl w:val="C91E2090"/>
    <w:lvl w:ilvl="0" w:tplc="455EAE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E53A96"/>
    <w:multiLevelType w:val="hybridMultilevel"/>
    <w:tmpl w:val="2E500036"/>
    <w:lvl w:ilvl="0" w:tplc="97CC01BE">
      <w:start w:val="2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5450021"/>
    <w:multiLevelType w:val="multilevel"/>
    <w:tmpl w:val="2E88615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62D567A"/>
    <w:multiLevelType w:val="hybridMultilevel"/>
    <w:tmpl w:val="4D3444CA"/>
    <w:lvl w:ilvl="0" w:tplc="957AF6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8113C2D"/>
    <w:multiLevelType w:val="hybridMultilevel"/>
    <w:tmpl w:val="DED05A90"/>
    <w:lvl w:ilvl="0" w:tplc="C0286B60">
      <w:start w:val="1"/>
      <w:numFmt w:val="lowerLetter"/>
      <w:lvlText w:val="%1."/>
      <w:lvlJc w:val="left"/>
      <w:pPr>
        <w:ind w:left="1080" w:hanging="360"/>
      </w:pPr>
      <w:rPr>
        <w:rFonts w:ascii="Arial" w:eastAsia="Arial" w:hAnsi="Arial" w:cs="Arial" w:hint="default"/>
        <w:spacing w:val="0"/>
        <w:w w:val="10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EA5320E"/>
    <w:multiLevelType w:val="multilevel"/>
    <w:tmpl w:val="11BE1A48"/>
    <w:lvl w:ilvl="0">
      <w:start w:val="1"/>
      <w:numFmt w:val="decimal"/>
      <w:lvlText w:val="%1"/>
      <w:lvlJc w:val="left"/>
      <w:pPr>
        <w:ind w:left="360" w:hanging="360"/>
      </w:pPr>
      <w:rPr>
        <w:rFonts w:hint="default"/>
      </w:rPr>
    </w:lvl>
    <w:lvl w:ilvl="1">
      <w:start w:val="2"/>
      <w:numFmt w:val="decimal"/>
      <w:lvlText w:val="%1.%2"/>
      <w:lvlJc w:val="left"/>
      <w:pPr>
        <w:ind w:left="14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39C23D7"/>
    <w:multiLevelType w:val="hybridMultilevel"/>
    <w:tmpl w:val="3196CD50"/>
    <w:lvl w:ilvl="0" w:tplc="C0286B60">
      <w:start w:val="1"/>
      <w:numFmt w:val="lowerLetter"/>
      <w:lvlText w:val="%1."/>
      <w:lvlJc w:val="left"/>
      <w:pPr>
        <w:ind w:left="720" w:hanging="360"/>
      </w:pPr>
      <w:rPr>
        <w:rFonts w:ascii="Arial" w:eastAsia="Arial" w:hAnsi="Arial" w:cs="Arial" w:hint="default"/>
        <w:spacing w:val="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74D47C1"/>
    <w:multiLevelType w:val="hybridMultilevel"/>
    <w:tmpl w:val="4FB2DAD8"/>
    <w:lvl w:ilvl="0" w:tplc="C0286B60">
      <w:start w:val="1"/>
      <w:numFmt w:val="lowerLetter"/>
      <w:lvlText w:val="%1."/>
      <w:lvlJc w:val="left"/>
      <w:pPr>
        <w:ind w:left="1080" w:hanging="360"/>
      </w:pPr>
      <w:rPr>
        <w:rFonts w:ascii="Arial" w:eastAsia="Arial" w:hAnsi="Arial" w:cs="Arial" w:hint="default"/>
        <w:spacing w:val="0"/>
        <w:w w:val="10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1DA018C"/>
    <w:multiLevelType w:val="hybridMultilevel"/>
    <w:tmpl w:val="8D684130"/>
    <w:lvl w:ilvl="0" w:tplc="9E4686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A24256"/>
    <w:multiLevelType w:val="hybridMultilevel"/>
    <w:tmpl w:val="A33CAB50"/>
    <w:lvl w:ilvl="0" w:tplc="9AFA09D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87321D"/>
    <w:multiLevelType w:val="hybridMultilevel"/>
    <w:tmpl w:val="0846A870"/>
    <w:lvl w:ilvl="0" w:tplc="AA6C7A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3E7DF1"/>
    <w:multiLevelType w:val="hybridMultilevel"/>
    <w:tmpl w:val="61D24F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DFB5F9F"/>
    <w:multiLevelType w:val="hybridMultilevel"/>
    <w:tmpl w:val="34AAE8B8"/>
    <w:lvl w:ilvl="0" w:tplc="ABD0D7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FB92A85"/>
    <w:multiLevelType w:val="multilevel"/>
    <w:tmpl w:val="D402D248"/>
    <w:lvl w:ilvl="0">
      <w:start w:val="1"/>
      <w:numFmt w:val="decimal"/>
      <w:lvlText w:val="%1."/>
      <w:lvlJc w:val="left"/>
      <w:pPr>
        <w:ind w:left="720" w:hanging="360"/>
      </w:pPr>
      <w:rPr>
        <w:rFonts w:ascii="Arial" w:eastAsia="Arial" w:hAnsi="Arial" w:cs="Arial" w:hint="default"/>
        <w:b w:val="0"/>
        <w:spacing w:val="-3"/>
        <w:w w:val="100"/>
        <w:sz w:val="22"/>
        <w:szCs w:val="22"/>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12"/>
  </w:num>
  <w:num w:numId="3">
    <w:abstractNumId w:val="25"/>
  </w:num>
  <w:num w:numId="4">
    <w:abstractNumId w:val="43"/>
  </w:num>
  <w:num w:numId="5">
    <w:abstractNumId w:val="20"/>
  </w:num>
  <w:num w:numId="6">
    <w:abstractNumId w:val="10"/>
  </w:num>
  <w:num w:numId="7">
    <w:abstractNumId w:val="35"/>
  </w:num>
  <w:num w:numId="8">
    <w:abstractNumId w:val="46"/>
  </w:num>
  <w:num w:numId="9">
    <w:abstractNumId w:val="17"/>
  </w:num>
  <w:num w:numId="10">
    <w:abstractNumId w:val="1"/>
  </w:num>
  <w:num w:numId="11">
    <w:abstractNumId w:val="16"/>
  </w:num>
  <w:num w:numId="12">
    <w:abstractNumId w:val="44"/>
  </w:num>
  <w:num w:numId="13">
    <w:abstractNumId w:val="41"/>
  </w:num>
  <w:num w:numId="14">
    <w:abstractNumId w:val="40"/>
  </w:num>
  <w:num w:numId="15">
    <w:abstractNumId w:val="36"/>
  </w:num>
  <w:num w:numId="16">
    <w:abstractNumId w:val="48"/>
  </w:num>
  <w:num w:numId="17">
    <w:abstractNumId w:val="26"/>
  </w:num>
  <w:num w:numId="18">
    <w:abstractNumId w:val="50"/>
  </w:num>
  <w:num w:numId="19">
    <w:abstractNumId w:val="42"/>
  </w:num>
  <w:num w:numId="20">
    <w:abstractNumId w:val="34"/>
  </w:num>
  <w:num w:numId="21">
    <w:abstractNumId w:val="2"/>
  </w:num>
  <w:num w:numId="22">
    <w:abstractNumId w:val="28"/>
  </w:num>
  <w:num w:numId="23">
    <w:abstractNumId w:val="23"/>
  </w:num>
  <w:num w:numId="24">
    <w:abstractNumId w:val="31"/>
  </w:num>
  <w:num w:numId="25">
    <w:abstractNumId w:val="19"/>
  </w:num>
  <w:num w:numId="26">
    <w:abstractNumId w:val="45"/>
  </w:num>
  <w:num w:numId="27">
    <w:abstractNumId w:val="7"/>
  </w:num>
  <w:num w:numId="28">
    <w:abstractNumId w:val="18"/>
  </w:num>
  <w:num w:numId="29">
    <w:abstractNumId w:val="4"/>
  </w:num>
  <w:num w:numId="30">
    <w:abstractNumId w:val="24"/>
  </w:num>
  <w:num w:numId="31">
    <w:abstractNumId w:val="27"/>
  </w:num>
  <w:num w:numId="32">
    <w:abstractNumId w:val="3"/>
  </w:num>
  <w:num w:numId="33">
    <w:abstractNumId w:val="14"/>
  </w:num>
  <w:num w:numId="34">
    <w:abstractNumId w:val="49"/>
  </w:num>
  <w:num w:numId="35">
    <w:abstractNumId w:val="21"/>
  </w:num>
  <w:num w:numId="36">
    <w:abstractNumId w:val="30"/>
  </w:num>
  <w:num w:numId="37">
    <w:abstractNumId w:val="0"/>
  </w:num>
  <w:num w:numId="38">
    <w:abstractNumId w:val="11"/>
  </w:num>
  <w:num w:numId="39">
    <w:abstractNumId w:val="47"/>
  </w:num>
  <w:num w:numId="40">
    <w:abstractNumId w:val="15"/>
  </w:num>
  <w:num w:numId="41">
    <w:abstractNumId w:val="22"/>
  </w:num>
  <w:num w:numId="42">
    <w:abstractNumId w:val="37"/>
  </w:num>
  <w:num w:numId="43">
    <w:abstractNumId w:val="13"/>
  </w:num>
  <w:num w:numId="44">
    <w:abstractNumId w:val="9"/>
  </w:num>
  <w:num w:numId="45">
    <w:abstractNumId w:val="33"/>
  </w:num>
  <w:num w:numId="46">
    <w:abstractNumId w:val="8"/>
  </w:num>
  <w:num w:numId="47">
    <w:abstractNumId w:val="29"/>
  </w:num>
  <w:num w:numId="48">
    <w:abstractNumId w:val="5"/>
  </w:num>
  <w:num w:numId="49">
    <w:abstractNumId w:val="38"/>
  </w:num>
  <w:num w:numId="50">
    <w:abstractNumId w:val="32"/>
  </w:num>
  <w:num w:numId="51">
    <w:abstractNumId w:val="39"/>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isplayBackgroundShape/>
  <w:hideSpellingErrors/>
  <w:stylePaneFormatFilter w:val="1024"/>
  <w:defaultTabStop w:val="720"/>
  <w:drawingGridHorizontalSpacing w:val="110"/>
  <w:displayHorizontalDrawingGridEvery w:val="2"/>
  <w:displayVerticalDrawingGridEvery w:val="2"/>
  <w:characterSpacingControl w:val="doNotCompress"/>
  <w:hdrShapeDefaults>
    <o:shapedefaults v:ext="edit" spidmax="324610"/>
  </w:hdrShapeDefaults>
  <w:footnotePr>
    <w:footnote w:id="0"/>
    <w:footnote w:id="1"/>
  </w:footnotePr>
  <w:endnotePr>
    <w:endnote w:id="0"/>
    <w:endnote w:id="1"/>
  </w:endnotePr>
  <w:compat/>
  <w:rsids>
    <w:rsidRoot w:val="00C136FF"/>
    <w:rsid w:val="0000089D"/>
    <w:rsid w:val="0000393C"/>
    <w:rsid w:val="00007C9A"/>
    <w:rsid w:val="000112E5"/>
    <w:rsid w:val="000118CA"/>
    <w:rsid w:val="00013F71"/>
    <w:rsid w:val="00014036"/>
    <w:rsid w:val="00014871"/>
    <w:rsid w:val="00015247"/>
    <w:rsid w:val="00022D9E"/>
    <w:rsid w:val="00024357"/>
    <w:rsid w:val="00024A95"/>
    <w:rsid w:val="00024FA9"/>
    <w:rsid w:val="000271FB"/>
    <w:rsid w:val="00030F29"/>
    <w:rsid w:val="00030F99"/>
    <w:rsid w:val="00031B05"/>
    <w:rsid w:val="00031CE6"/>
    <w:rsid w:val="00032119"/>
    <w:rsid w:val="00032FD7"/>
    <w:rsid w:val="0003515C"/>
    <w:rsid w:val="000375A1"/>
    <w:rsid w:val="00037B7F"/>
    <w:rsid w:val="00041492"/>
    <w:rsid w:val="000427F4"/>
    <w:rsid w:val="000428E6"/>
    <w:rsid w:val="00042D26"/>
    <w:rsid w:val="0004450B"/>
    <w:rsid w:val="00044B00"/>
    <w:rsid w:val="00044C56"/>
    <w:rsid w:val="00045E14"/>
    <w:rsid w:val="00046351"/>
    <w:rsid w:val="000467E3"/>
    <w:rsid w:val="000479D6"/>
    <w:rsid w:val="00047FB4"/>
    <w:rsid w:val="00051608"/>
    <w:rsid w:val="000523F6"/>
    <w:rsid w:val="00052C29"/>
    <w:rsid w:val="00053C24"/>
    <w:rsid w:val="000568FD"/>
    <w:rsid w:val="000610DB"/>
    <w:rsid w:val="00065156"/>
    <w:rsid w:val="00067958"/>
    <w:rsid w:val="0007106D"/>
    <w:rsid w:val="000710E1"/>
    <w:rsid w:val="00071DC4"/>
    <w:rsid w:val="00073983"/>
    <w:rsid w:val="0007718C"/>
    <w:rsid w:val="000777A6"/>
    <w:rsid w:val="00077DAC"/>
    <w:rsid w:val="000814C7"/>
    <w:rsid w:val="00082DD2"/>
    <w:rsid w:val="00086132"/>
    <w:rsid w:val="000914FD"/>
    <w:rsid w:val="00091BF2"/>
    <w:rsid w:val="00092875"/>
    <w:rsid w:val="00094AC5"/>
    <w:rsid w:val="00095163"/>
    <w:rsid w:val="0009538C"/>
    <w:rsid w:val="00097DF4"/>
    <w:rsid w:val="000A13FF"/>
    <w:rsid w:val="000A1AB5"/>
    <w:rsid w:val="000A2FE4"/>
    <w:rsid w:val="000A382D"/>
    <w:rsid w:val="000A6641"/>
    <w:rsid w:val="000B1DD0"/>
    <w:rsid w:val="000B22BE"/>
    <w:rsid w:val="000B24F9"/>
    <w:rsid w:val="000B314B"/>
    <w:rsid w:val="000B4F6A"/>
    <w:rsid w:val="000B5CCA"/>
    <w:rsid w:val="000C0BAF"/>
    <w:rsid w:val="000C0F1D"/>
    <w:rsid w:val="000C311F"/>
    <w:rsid w:val="000C31A4"/>
    <w:rsid w:val="000C3332"/>
    <w:rsid w:val="000C59C3"/>
    <w:rsid w:val="000D02C1"/>
    <w:rsid w:val="000D0E9B"/>
    <w:rsid w:val="000D1051"/>
    <w:rsid w:val="000D1DA8"/>
    <w:rsid w:val="000D2675"/>
    <w:rsid w:val="000D602D"/>
    <w:rsid w:val="000D6474"/>
    <w:rsid w:val="000D7D89"/>
    <w:rsid w:val="000E0A1D"/>
    <w:rsid w:val="000E1822"/>
    <w:rsid w:val="000E52C0"/>
    <w:rsid w:val="000E640A"/>
    <w:rsid w:val="000E7F31"/>
    <w:rsid w:val="000F5CAF"/>
    <w:rsid w:val="000F6013"/>
    <w:rsid w:val="00104EB4"/>
    <w:rsid w:val="00105474"/>
    <w:rsid w:val="0010771C"/>
    <w:rsid w:val="001127AF"/>
    <w:rsid w:val="00113D9F"/>
    <w:rsid w:val="00115A59"/>
    <w:rsid w:val="00116B53"/>
    <w:rsid w:val="001178A4"/>
    <w:rsid w:val="00117D9F"/>
    <w:rsid w:val="00117EEB"/>
    <w:rsid w:val="001220D5"/>
    <w:rsid w:val="00122B82"/>
    <w:rsid w:val="0012488A"/>
    <w:rsid w:val="001278ED"/>
    <w:rsid w:val="00127EDE"/>
    <w:rsid w:val="00131341"/>
    <w:rsid w:val="00131B4E"/>
    <w:rsid w:val="00132DD2"/>
    <w:rsid w:val="001330CE"/>
    <w:rsid w:val="00134BE0"/>
    <w:rsid w:val="00143F6D"/>
    <w:rsid w:val="00145860"/>
    <w:rsid w:val="00150C07"/>
    <w:rsid w:val="00151BDC"/>
    <w:rsid w:val="00152984"/>
    <w:rsid w:val="0015765A"/>
    <w:rsid w:val="00164A02"/>
    <w:rsid w:val="00171D71"/>
    <w:rsid w:val="00174142"/>
    <w:rsid w:val="001754AE"/>
    <w:rsid w:val="00175818"/>
    <w:rsid w:val="001778E4"/>
    <w:rsid w:val="00177AD5"/>
    <w:rsid w:val="00180AD4"/>
    <w:rsid w:val="00182161"/>
    <w:rsid w:val="0018369B"/>
    <w:rsid w:val="0018436D"/>
    <w:rsid w:val="001933BA"/>
    <w:rsid w:val="00193D8B"/>
    <w:rsid w:val="0019425A"/>
    <w:rsid w:val="001970C6"/>
    <w:rsid w:val="001A0A37"/>
    <w:rsid w:val="001A35BC"/>
    <w:rsid w:val="001A7292"/>
    <w:rsid w:val="001B0516"/>
    <w:rsid w:val="001B1C3D"/>
    <w:rsid w:val="001B204D"/>
    <w:rsid w:val="001B4960"/>
    <w:rsid w:val="001B77E6"/>
    <w:rsid w:val="001C2FF9"/>
    <w:rsid w:val="001C3069"/>
    <w:rsid w:val="001C52FF"/>
    <w:rsid w:val="001C7A20"/>
    <w:rsid w:val="001D1A7B"/>
    <w:rsid w:val="001D2893"/>
    <w:rsid w:val="001D2D0F"/>
    <w:rsid w:val="001D4796"/>
    <w:rsid w:val="001D5A68"/>
    <w:rsid w:val="001D5EBF"/>
    <w:rsid w:val="001E0AFE"/>
    <w:rsid w:val="001E10C1"/>
    <w:rsid w:val="001E1201"/>
    <w:rsid w:val="001E46C3"/>
    <w:rsid w:val="001E6571"/>
    <w:rsid w:val="001E7780"/>
    <w:rsid w:val="001E7F61"/>
    <w:rsid w:val="001F0057"/>
    <w:rsid w:val="001F0A33"/>
    <w:rsid w:val="001F146D"/>
    <w:rsid w:val="001F34A7"/>
    <w:rsid w:val="001F3831"/>
    <w:rsid w:val="001F4067"/>
    <w:rsid w:val="001F4F22"/>
    <w:rsid w:val="001F5C5C"/>
    <w:rsid w:val="001F5CB9"/>
    <w:rsid w:val="001F5E4F"/>
    <w:rsid w:val="001F6DE0"/>
    <w:rsid w:val="0020273E"/>
    <w:rsid w:val="00202B67"/>
    <w:rsid w:val="00202DC3"/>
    <w:rsid w:val="00204CF1"/>
    <w:rsid w:val="00206618"/>
    <w:rsid w:val="00206A2E"/>
    <w:rsid w:val="00207DE2"/>
    <w:rsid w:val="00207ED5"/>
    <w:rsid w:val="00210F74"/>
    <w:rsid w:val="00212D5E"/>
    <w:rsid w:val="00213137"/>
    <w:rsid w:val="00214707"/>
    <w:rsid w:val="0021542F"/>
    <w:rsid w:val="00216F4C"/>
    <w:rsid w:val="002177B4"/>
    <w:rsid w:val="002214EC"/>
    <w:rsid w:val="0022288B"/>
    <w:rsid w:val="00226401"/>
    <w:rsid w:val="00227DD0"/>
    <w:rsid w:val="0023017B"/>
    <w:rsid w:val="002333A4"/>
    <w:rsid w:val="002334E7"/>
    <w:rsid w:val="002335F9"/>
    <w:rsid w:val="00233731"/>
    <w:rsid w:val="00236270"/>
    <w:rsid w:val="00236EE5"/>
    <w:rsid w:val="00241530"/>
    <w:rsid w:val="0024423F"/>
    <w:rsid w:val="002458D5"/>
    <w:rsid w:val="0024686C"/>
    <w:rsid w:val="00246E4B"/>
    <w:rsid w:val="002509F7"/>
    <w:rsid w:val="00251597"/>
    <w:rsid w:val="0025201F"/>
    <w:rsid w:val="00252B40"/>
    <w:rsid w:val="002548C3"/>
    <w:rsid w:val="002548C5"/>
    <w:rsid w:val="0026149C"/>
    <w:rsid w:val="00261FA6"/>
    <w:rsid w:val="002620DB"/>
    <w:rsid w:val="002634DE"/>
    <w:rsid w:val="002636A6"/>
    <w:rsid w:val="00264B5E"/>
    <w:rsid w:val="002654EC"/>
    <w:rsid w:val="002667D3"/>
    <w:rsid w:val="0026716A"/>
    <w:rsid w:val="002710DD"/>
    <w:rsid w:val="00271982"/>
    <w:rsid w:val="00275149"/>
    <w:rsid w:val="00277167"/>
    <w:rsid w:val="00281246"/>
    <w:rsid w:val="00281734"/>
    <w:rsid w:val="0028211D"/>
    <w:rsid w:val="002823F8"/>
    <w:rsid w:val="002846A8"/>
    <w:rsid w:val="00285892"/>
    <w:rsid w:val="00285D62"/>
    <w:rsid w:val="0028626F"/>
    <w:rsid w:val="00290C44"/>
    <w:rsid w:val="00293228"/>
    <w:rsid w:val="0029351A"/>
    <w:rsid w:val="00294367"/>
    <w:rsid w:val="002961B8"/>
    <w:rsid w:val="002A3F26"/>
    <w:rsid w:val="002A58D3"/>
    <w:rsid w:val="002A61FC"/>
    <w:rsid w:val="002A7572"/>
    <w:rsid w:val="002B16A7"/>
    <w:rsid w:val="002B1935"/>
    <w:rsid w:val="002B2AB9"/>
    <w:rsid w:val="002B3BD9"/>
    <w:rsid w:val="002B4CDE"/>
    <w:rsid w:val="002B6569"/>
    <w:rsid w:val="002C0AB8"/>
    <w:rsid w:val="002C0F0A"/>
    <w:rsid w:val="002C30D6"/>
    <w:rsid w:val="002C707A"/>
    <w:rsid w:val="002C7453"/>
    <w:rsid w:val="002D01BB"/>
    <w:rsid w:val="002D1000"/>
    <w:rsid w:val="002D3ED9"/>
    <w:rsid w:val="002D5766"/>
    <w:rsid w:val="002D5E1C"/>
    <w:rsid w:val="002D5F9A"/>
    <w:rsid w:val="002D6AE0"/>
    <w:rsid w:val="002E0CF0"/>
    <w:rsid w:val="002E2E61"/>
    <w:rsid w:val="002E4CE1"/>
    <w:rsid w:val="002E4E47"/>
    <w:rsid w:val="002F510C"/>
    <w:rsid w:val="002F635B"/>
    <w:rsid w:val="00302A16"/>
    <w:rsid w:val="00303155"/>
    <w:rsid w:val="003031A9"/>
    <w:rsid w:val="00303312"/>
    <w:rsid w:val="0030465E"/>
    <w:rsid w:val="00306432"/>
    <w:rsid w:val="003067A1"/>
    <w:rsid w:val="00307352"/>
    <w:rsid w:val="00307AE4"/>
    <w:rsid w:val="00313DE9"/>
    <w:rsid w:val="00320F3B"/>
    <w:rsid w:val="00321D91"/>
    <w:rsid w:val="0032364F"/>
    <w:rsid w:val="003240F4"/>
    <w:rsid w:val="00324830"/>
    <w:rsid w:val="00327397"/>
    <w:rsid w:val="00332178"/>
    <w:rsid w:val="00334D83"/>
    <w:rsid w:val="00341A8E"/>
    <w:rsid w:val="00341ADD"/>
    <w:rsid w:val="003449F7"/>
    <w:rsid w:val="003474A6"/>
    <w:rsid w:val="003502D1"/>
    <w:rsid w:val="003504F0"/>
    <w:rsid w:val="0035226D"/>
    <w:rsid w:val="00352B7C"/>
    <w:rsid w:val="0035313F"/>
    <w:rsid w:val="003553D2"/>
    <w:rsid w:val="00355C45"/>
    <w:rsid w:val="00356A28"/>
    <w:rsid w:val="00356EE1"/>
    <w:rsid w:val="00357354"/>
    <w:rsid w:val="0036543A"/>
    <w:rsid w:val="00367F48"/>
    <w:rsid w:val="003709E9"/>
    <w:rsid w:val="00373313"/>
    <w:rsid w:val="003761BE"/>
    <w:rsid w:val="003766EA"/>
    <w:rsid w:val="003767DD"/>
    <w:rsid w:val="00376CDD"/>
    <w:rsid w:val="00381F71"/>
    <w:rsid w:val="00383C5F"/>
    <w:rsid w:val="00393A60"/>
    <w:rsid w:val="00393C6C"/>
    <w:rsid w:val="0039535B"/>
    <w:rsid w:val="00396DD2"/>
    <w:rsid w:val="00397527"/>
    <w:rsid w:val="003975E1"/>
    <w:rsid w:val="00397F83"/>
    <w:rsid w:val="003A1735"/>
    <w:rsid w:val="003A329E"/>
    <w:rsid w:val="003B0403"/>
    <w:rsid w:val="003B089D"/>
    <w:rsid w:val="003B68DA"/>
    <w:rsid w:val="003C073A"/>
    <w:rsid w:val="003C1F6C"/>
    <w:rsid w:val="003C2AB0"/>
    <w:rsid w:val="003C6493"/>
    <w:rsid w:val="003D1910"/>
    <w:rsid w:val="003D2C26"/>
    <w:rsid w:val="003D7149"/>
    <w:rsid w:val="003D72E6"/>
    <w:rsid w:val="003D799C"/>
    <w:rsid w:val="003E04BC"/>
    <w:rsid w:val="003E0BA1"/>
    <w:rsid w:val="003E47DC"/>
    <w:rsid w:val="003E693D"/>
    <w:rsid w:val="003E6D39"/>
    <w:rsid w:val="003F01B9"/>
    <w:rsid w:val="003F05FA"/>
    <w:rsid w:val="003F0D0B"/>
    <w:rsid w:val="003F4336"/>
    <w:rsid w:val="003F4B81"/>
    <w:rsid w:val="003F7140"/>
    <w:rsid w:val="004003B8"/>
    <w:rsid w:val="00402C0B"/>
    <w:rsid w:val="00404389"/>
    <w:rsid w:val="00404536"/>
    <w:rsid w:val="00406BAD"/>
    <w:rsid w:val="004079E4"/>
    <w:rsid w:val="0041018B"/>
    <w:rsid w:val="00410801"/>
    <w:rsid w:val="004117A6"/>
    <w:rsid w:val="0041532B"/>
    <w:rsid w:val="004211A7"/>
    <w:rsid w:val="00421F31"/>
    <w:rsid w:val="00426A06"/>
    <w:rsid w:val="0043063E"/>
    <w:rsid w:val="00434762"/>
    <w:rsid w:val="00434EA7"/>
    <w:rsid w:val="00435535"/>
    <w:rsid w:val="0043615E"/>
    <w:rsid w:val="00441859"/>
    <w:rsid w:val="00445477"/>
    <w:rsid w:val="00446427"/>
    <w:rsid w:val="00446A8D"/>
    <w:rsid w:val="00454268"/>
    <w:rsid w:val="0045540E"/>
    <w:rsid w:val="00457C12"/>
    <w:rsid w:val="00460497"/>
    <w:rsid w:val="00463F28"/>
    <w:rsid w:val="00464707"/>
    <w:rsid w:val="00464D14"/>
    <w:rsid w:val="00465E30"/>
    <w:rsid w:val="00466259"/>
    <w:rsid w:val="00471D80"/>
    <w:rsid w:val="00472971"/>
    <w:rsid w:val="00473CA1"/>
    <w:rsid w:val="0047626D"/>
    <w:rsid w:val="00476EE5"/>
    <w:rsid w:val="00476F1D"/>
    <w:rsid w:val="00477ABD"/>
    <w:rsid w:val="004810D8"/>
    <w:rsid w:val="00481EB4"/>
    <w:rsid w:val="004846C9"/>
    <w:rsid w:val="004850E4"/>
    <w:rsid w:val="00486461"/>
    <w:rsid w:val="004924B4"/>
    <w:rsid w:val="0049255D"/>
    <w:rsid w:val="00492F9F"/>
    <w:rsid w:val="00495CB0"/>
    <w:rsid w:val="00496692"/>
    <w:rsid w:val="004A0A95"/>
    <w:rsid w:val="004A20F5"/>
    <w:rsid w:val="004A2F82"/>
    <w:rsid w:val="004A3112"/>
    <w:rsid w:val="004A75E5"/>
    <w:rsid w:val="004A7F1E"/>
    <w:rsid w:val="004B00C4"/>
    <w:rsid w:val="004B26C2"/>
    <w:rsid w:val="004B2BD7"/>
    <w:rsid w:val="004B3C4E"/>
    <w:rsid w:val="004B486A"/>
    <w:rsid w:val="004C095C"/>
    <w:rsid w:val="004C2F16"/>
    <w:rsid w:val="004C2F5F"/>
    <w:rsid w:val="004C6CD3"/>
    <w:rsid w:val="004D2DC9"/>
    <w:rsid w:val="004D4F8C"/>
    <w:rsid w:val="004D5D00"/>
    <w:rsid w:val="004D62F1"/>
    <w:rsid w:val="004E08EF"/>
    <w:rsid w:val="004E2651"/>
    <w:rsid w:val="004E2DE6"/>
    <w:rsid w:val="004E36AB"/>
    <w:rsid w:val="004E4277"/>
    <w:rsid w:val="004E51FD"/>
    <w:rsid w:val="004E58AF"/>
    <w:rsid w:val="004E5B72"/>
    <w:rsid w:val="004E7964"/>
    <w:rsid w:val="004F0231"/>
    <w:rsid w:val="004F46E4"/>
    <w:rsid w:val="004F78BA"/>
    <w:rsid w:val="005027F6"/>
    <w:rsid w:val="00507A25"/>
    <w:rsid w:val="00510E19"/>
    <w:rsid w:val="00510FD5"/>
    <w:rsid w:val="0051135D"/>
    <w:rsid w:val="00512088"/>
    <w:rsid w:val="00516439"/>
    <w:rsid w:val="005165AC"/>
    <w:rsid w:val="005200D0"/>
    <w:rsid w:val="00521159"/>
    <w:rsid w:val="00524842"/>
    <w:rsid w:val="00527A1F"/>
    <w:rsid w:val="00527C6F"/>
    <w:rsid w:val="00530E5A"/>
    <w:rsid w:val="005316E3"/>
    <w:rsid w:val="00532672"/>
    <w:rsid w:val="00532FB3"/>
    <w:rsid w:val="0053639C"/>
    <w:rsid w:val="0054006C"/>
    <w:rsid w:val="00541489"/>
    <w:rsid w:val="00541515"/>
    <w:rsid w:val="005417D1"/>
    <w:rsid w:val="005426BE"/>
    <w:rsid w:val="00543494"/>
    <w:rsid w:val="00550859"/>
    <w:rsid w:val="00550A66"/>
    <w:rsid w:val="00550F70"/>
    <w:rsid w:val="0055241E"/>
    <w:rsid w:val="005524FA"/>
    <w:rsid w:val="005530F1"/>
    <w:rsid w:val="005534EF"/>
    <w:rsid w:val="00553AD0"/>
    <w:rsid w:val="00557966"/>
    <w:rsid w:val="00560766"/>
    <w:rsid w:val="0056283A"/>
    <w:rsid w:val="00562E86"/>
    <w:rsid w:val="00563D68"/>
    <w:rsid w:val="00565AD2"/>
    <w:rsid w:val="00565D5A"/>
    <w:rsid w:val="00567016"/>
    <w:rsid w:val="00570A44"/>
    <w:rsid w:val="0057182E"/>
    <w:rsid w:val="00575446"/>
    <w:rsid w:val="00581AF9"/>
    <w:rsid w:val="005823D1"/>
    <w:rsid w:val="0058633B"/>
    <w:rsid w:val="00590F7C"/>
    <w:rsid w:val="005910E7"/>
    <w:rsid w:val="00591D44"/>
    <w:rsid w:val="00594791"/>
    <w:rsid w:val="005A164F"/>
    <w:rsid w:val="005A1F90"/>
    <w:rsid w:val="005A2859"/>
    <w:rsid w:val="005A4DE9"/>
    <w:rsid w:val="005A782B"/>
    <w:rsid w:val="005B038A"/>
    <w:rsid w:val="005B157B"/>
    <w:rsid w:val="005B2FB3"/>
    <w:rsid w:val="005B4E95"/>
    <w:rsid w:val="005B783B"/>
    <w:rsid w:val="005B7A94"/>
    <w:rsid w:val="005B7CFE"/>
    <w:rsid w:val="005C56AB"/>
    <w:rsid w:val="005C57A1"/>
    <w:rsid w:val="005C5EC7"/>
    <w:rsid w:val="005C74EE"/>
    <w:rsid w:val="005D1C55"/>
    <w:rsid w:val="005D4B9B"/>
    <w:rsid w:val="005D657C"/>
    <w:rsid w:val="005D660B"/>
    <w:rsid w:val="005D7603"/>
    <w:rsid w:val="005D7F8E"/>
    <w:rsid w:val="005E39BD"/>
    <w:rsid w:val="005E3F4B"/>
    <w:rsid w:val="005F0EB0"/>
    <w:rsid w:val="005F16A3"/>
    <w:rsid w:val="005F2246"/>
    <w:rsid w:val="005F6743"/>
    <w:rsid w:val="006003DD"/>
    <w:rsid w:val="006049D9"/>
    <w:rsid w:val="00610CD0"/>
    <w:rsid w:val="00611E8B"/>
    <w:rsid w:val="0061243C"/>
    <w:rsid w:val="0061329F"/>
    <w:rsid w:val="006147AD"/>
    <w:rsid w:val="00616219"/>
    <w:rsid w:val="00616A40"/>
    <w:rsid w:val="006201A8"/>
    <w:rsid w:val="00620FC1"/>
    <w:rsid w:val="0062387A"/>
    <w:rsid w:val="00624A07"/>
    <w:rsid w:val="00624CAD"/>
    <w:rsid w:val="006275DA"/>
    <w:rsid w:val="006327A8"/>
    <w:rsid w:val="0063367A"/>
    <w:rsid w:val="00633BD1"/>
    <w:rsid w:val="0063423B"/>
    <w:rsid w:val="00637ED8"/>
    <w:rsid w:val="00640345"/>
    <w:rsid w:val="00641497"/>
    <w:rsid w:val="00642258"/>
    <w:rsid w:val="00646C22"/>
    <w:rsid w:val="00650477"/>
    <w:rsid w:val="0065213B"/>
    <w:rsid w:val="00653807"/>
    <w:rsid w:val="00654C2E"/>
    <w:rsid w:val="006556D9"/>
    <w:rsid w:val="00655B60"/>
    <w:rsid w:val="00656FF0"/>
    <w:rsid w:val="00657CAD"/>
    <w:rsid w:val="00662DD8"/>
    <w:rsid w:val="00664833"/>
    <w:rsid w:val="00664B0F"/>
    <w:rsid w:val="00665DB9"/>
    <w:rsid w:val="00667C81"/>
    <w:rsid w:val="006726CA"/>
    <w:rsid w:val="00676733"/>
    <w:rsid w:val="00676F70"/>
    <w:rsid w:val="006844ED"/>
    <w:rsid w:val="006920BB"/>
    <w:rsid w:val="00695A1F"/>
    <w:rsid w:val="006965C5"/>
    <w:rsid w:val="00697AFA"/>
    <w:rsid w:val="00697F03"/>
    <w:rsid w:val="006A094F"/>
    <w:rsid w:val="006A0A05"/>
    <w:rsid w:val="006A78A3"/>
    <w:rsid w:val="006B08A5"/>
    <w:rsid w:val="006B72FF"/>
    <w:rsid w:val="006C4D06"/>
    <w:rsid w:val="006C50BD"/>
    <w:rsid w:val="006D09E2"/>
    <w:rsid w:val="006D0C31"/>
    <w:rsid w:val="006D1762"/>
    <w:rsid w:val="006D5F07"/>
    <w:rsid w:val="006D6926"/>
    <w:rsid w:val="006D739F"/>
    <w:rsid w:val="006E06C3"/>
    <w:rsid w:val="006E374F"/>
    <w:rsid w:val="006E420A"/>
    <w:rsid w:val="006E425C"/>
    <w:rsid w:val="006E528D"/>
    <w:rsid w:val="006E754C"/>
    <w:rsid w:val="006F1B14"/>
    <w:rsid w:val="006F3D2A"/>
    <w:rsid w:val="006F44DB"/>
    <w:rsid w:val="006F4BA6"/>
    <w:rsid w:val="006F5EA1"/>
    <w:rsid w:val="00700E72"/>
    <w:rsid w:val="007067C0"/>
    <w:rsid w:val="00710482"/>
    <w:rsid w:val="007105E2"/>
    <w:rsid w:val="00711B9C"/>
    <w:rsid w:val="0071253B"/>
    <w:rsid w:val="00713AEF"/>
    <w:rsid w:val="0072341F"/>
    <w:rsid w:val="007253EE"/>
    <w:rsid w:val="00725FCF"/>
    <w:rsid w:val="00726527"/>
    <w:rsid w:val="00727617"/>
    <w:rsid w:val="00731489"/>
    <w:rsid w:val="00731C6A"/>
    <w:rsid w:val="007323B6"/>
    <w:rsid w:val="00735331"/>
    <w:rsid w:val="00740566"/>
    <w:rsid w:val="007412BF"/>
    <w:rsid w:val="00741463"/>
    <w:rsid w:val="00741729"/>
    <w:rsid w:val="007427EC"/>
    <w:rsid w:val="007446E9"/>
    <w:rsid w:val="00744CD3"/>
    <w:rsid w:val="0074588B"/>
    <w:rsid w:val="00750D54"/>
    <w:rsid w:val="00750FED"/>
    <w:rsid w:val="00751A24"/>
    <w:rsid w:val="00751C52"/>
    <w:rsid w:val="007530E7"/>
    <w:rsid w:val="007552B6"/>
    <w:rsid w:val="0075539E"/>
    <w:rsid w:val="0075610E"/>
    <w:rsid w:val="007565E6"/>
    <w:rsid w:val="007612A5"/>
    <w:rsid w:val="00762132"/>
    <w:rsid w:val="00762F5C"/>
    <w:rsid w:val="007644B2"/>
    <w:rsid w:val="00765807"/>
    <w:rsid w:val="00772D4D"/>
    <w:rsid w:val="00774083"/>
    <w:rsid w:val="00777FC7"/>
    <w:rsid w:val="0078061B"/>
    <w:rsid w:val="0078182F"/>
    <w:rsid w:val="00781AE1"/>
    <w:rsid w:val="00784ABC"/>
    <w:rsid w:val="007900B6"/>
    <w:rsid w:val="00790AA9"/>
    <w:rsid w:val="0079175D"/>
    <w:rsid w:val="00794495"/>
    <w:rsid w:val="00795BF0"/>
    <w:rsid w:val="00795BF8"/>
    <w:rsid w:val="00795D02"/>
    <w:rsid w:val="00797802"/>
    <w:rsid w:val="007A1111"/>
    <w:rsid w:val="007A2230"/>
    <w:rsid w:val="007A50CF"/>
    <w:rsid w:val="007A517D"/>
    <w:rsid w:val="007A67B1"/>
    <w:rsid w:val="007A6AFF"/>
    <w:rsid w:val="007B5AC5"/>
    <w:rsid w:val="007B64DD"/>
    <w:rsid w:val="007B7BB0"/>
    <w:rsid w:val="007C017D"/>
    <w:rsid w:val="007C0F96"/>
    <w:rsid w:val="007C17C3"/>
    <w:rsid w:val="007C3378"/>
    <w:rsid w:val="007C382C"/>
    <w:rsid w:val="007C4CDA"/>
    <w:rsid w:val="007C6F76"/>
    <w:rsid w:val="007D00F3"/>
    <w:rsid w:val="007D07F1"/>
    <w:rsid w:val="007D0A7C"/>
    <w:rsid w:val="007D1A79"/>
    <w:rsid w:val="007D1D35"/>
    <w:rsid w:val="007D2471"/>
    <w:rsid w:val="007D6DD0"/>
    <w:rsid w:val="007D7A4E"/>
    <w:rsid w:val="007E073A"/>
    <w:rsid w:val="007E3257"/>
    <w:rsid w:val="007F09D2"/>
    <w:rsid w:val="007F318E"/>
    <w:rsid w:val="007F3FA1"/>
    <w:rsid w:val="007F50CE"/>
    <w:rsid w:val="007F6F9C"/>
    <w:rsid w:val="0080061A"/>
    <w:rsid w:val="008023B3"/>
    <w:rsid w:val="0080296D"/>
    <w:rsid w:val="00802A2B"/>
    <w:rsid w:val="00802CD5"/>
    <w:rsid w:val="0080598F"/>
    <w:rsid w:val="00806CCE"/>
    <w:rsid w:val="00811DE3"/>
    <w:rsid w:val="008135A5"/>
    <w:rsid w:val="0081489D"/>
    <w:rsid w:val="0081559F"/>
    <w:rsid w:val="00817A51"/>
    <w:rsid w:val="00821E4F"/>
    <w:rsid w:val="00824106"/>
    <w:rsid w:val="00824E25"/>
    <w:rsid w:val="00826009"/>
    <w:rsid w:val="00826766"/>
    <w:rsid w:val="00830550"/>
    <w:rsid w:val="00830F60"/>
    <w:rsid w:val="00832EA3"/>
    <w:rsid w:val="00833837"/>
    <w:rsid w:val="00835971"/>
    <w:rsid w:val="00835DD7"/>
    <w:rsid w:val="00837302"/>
    <w:rsid w:val="008421A6"/>
    <w:rsid w:val="00842C72"/>
    <w:rsid w:val="0084302E"/>
    <w:rsid w:val="008435AB"/>
    <w:rsid w:val="00845F46"/>
    <w:rsid w:val="00846758"/>
    <w:rsid w:val="00846801"/>
    <w:rsid w:val="008468C2"/>
    <w:rsid w:val="0085181A"/>
    <w:rsid w:val="00851A73"/>
    <w:rsid w:val="00852F01"/>
    <w:rsid w:val="0085447D"/>
    <w:rsid w:val="00863C73"/>
    <w:rsid w:val="008647D5"/>
    <w:rsid w:val="00866419"/>
    <w:rsid w:val="00871008"/>
    <w:rsid w:val="00871A6A"/>
    <w:rsid w:val="00873364"/>
    <w:rsid w:val="00874025"/>
    <w:rsid w:val="00874E5F"/>
    <w:rsid w:val="008762DC"/>
    <w:rsid w:val="0088545B"/>
    <w:rsid w:val="00885E82"/>
    <w:rsid w:val="0088609E"/>
    <w:rsid w:val="00890F87"/>
    <w:rsid w:val="0089425F"/>
    <w:rsid w:val="0089489A"/>
    <w:rsid w:val="0089553D"/>
    <w:rsid w:val="008A0968"/>
    <w:rsid w:val="008A161E"/>
    <w:rsid w:val="008A2C53"/>
    <w:rsid w:val="008A4E50"/>
    <w:rsid w:val="008A799B"/>
    <w:rsid w:val="008B2FBF"/>
    <w:rsid w:val="008B49DD"/>
    <w:rsid w:val="008B5538"/>
    <w:rsid w:val="008B5C3F"/>
    <w:rsid w:val="008C7A11"/>
    <w:rsid w:val="008D11EE"/>
    <w:rsid w:val="008D469F"/>
    <w:rsid w:val="008D4F6E"/>
    <w:rsid w:val="008D551B"/>
    <w:rsid w:val="008D5C3C"/>
    <w:rsid w:val="008D664E"/>
    <w:rsid w:val="008D6F5B"/>
    <w:rsid w:val="008D73E7"/>
    <w:rsid w:val="008D7DE8"/>
    <w:rsid w:val="008E0826"/>
    <w:rsid w:val="008E29B6"/>
    <w:rsid w:val="008E31AD"/>
    <w:rsid w:val="008E32B4"/>
    <w:rsid w:val="008E39FB"/>
    <w:rsid w:val="008E4FA9"/>
    <w:rsid w:val="008E758A"/>
    <w:rsid w:val="008F3760"/>
    <w:rsid w:val="008F3875"/>
    <w:rsid w:val="008F59A8"/>
    <w:rsid w:val="008F6C3E"/>
    <w:rsid w:val="009048EE"/>
    <w:rsid w:val="0090765D"/>
    <w:rsid w:val="00914A9B"/>
    <w:rsid w:val="0091587D"/>
    <w:rsid w:val="0091621E"/>
    <w:rsid w:val="00920905"/>
    <w:rsid w:val="00921069"/>
    <w:rsid w:val="009210F1"/>
    <w:rsid w:val="00923BAD"/>
    <w:rsid w:val="00923D93"/>
    <w:rsid w:val="00924ACB"/>
    <w:rsid w:val="009304FA"/>
    <w:rsid w:val="00930FB6"/>
    <w:rsid w:val="00932505"/>
    <w:rsid w:val="00933450"/>
    <w:rsid w:val="0093371C"/>
    <w:rsid w:val="009348CA"/>
    <w:rsid w:val="00936B75"/>
    <w:rsid w:val="00936F51"/>
    <w:rsid w:val="00941D9C"/>
    <w:rsid w:val="0094399E"/>
    <w:rsid w:val="00945647"/>
    <w:rsid w:val="00947C06"/>
    <w:rsid w:val="009516FA"/>
    <w:rsid w:val="00955EE9"/>
    <w:rsid w:val="00957817"/>
    <w:rsid w:val="00960331"/>
    <w:rsid w:val="0096043C"/>
    <w:rsid w:val="009605A7"/>
    <w:rsid w:val="0096094C"/>
    <w:rsid w:val="0096236B"/>
    <w:rsid w:val="009624B0"/>
    <w:rsid w:val="009639F5"/>
    <w:rsid w:val="00963AE7"/>
    <w:rsid w:val="009647ED"/>
    <w:rsid w:val="0096492B"/>
    <w:rsid w:val="00965864"/>
    <w:rsid w:val="0096608B"/>
    <w:rsid w:val="00966462"/>
    <w:rsid w:val="00970C06"/>
    <w:rsid w:val="00975C69"/>
    <w:rsid w:val="00976742"/>
    <w:rsid w:val="0098289D"/>
    <w:rsid w:val="009840B8"/>
    <w:rsid w:val="009851B7"/>
    <w:rsid w:val="00985FA4"/>
    <w:rsid w:val="009870DC"/>
    <w:rsid w:val="0098792A"/>
    <w:rsid w:val="00987C1D"/>
    <w:rsid w:val="009922A8"/>
    <w:rsid w:val="00993D82"/>
    <w:rsid w:val="00997DB0"/>
    <w:rsid w:val="009A3205"/>
    <w:rsid w:val="009A3B9F"/>
    <w:rsid w:val="009A3D3A"/>
    <w:rsid w:val="009A3E2B"/>
    <w:rsid w:val="009B56A2"/>
    <w:rsid w:val="009B5AE4"/>
    <w:rsid w:val="009B7854"/>
    <w:rsid w:val="009B7C52"/>
    <w:rsid w:val="009B7F8C"/>
    <w:rsid w:val="009C00BC"/>
    <w:rsid w:val="009C1BCB"/>
    <w:rsid w:val="009C21AD"/>
    <w:rsid w:val="009C3110"/>
    <w:rsid w:val="009C37AA"/>
    <w:rsid w:val="009C4808"/>
    <w:rsid w:val="009D18B5"/>
    <w:rsid w:val="009D53C0"/>
    <w:rsid w:val="009E0577"/>
    <w:rsid w:val="009E6401"/>
    <w:rsid w:val="009E7EF3"/>
    <w:rsid w:val="009F03D1"/>
    <w:rsid w:val="009F1009"/>
    <w:rsid w:val="009F139E"/>
    <w:rsid w:val="009F5351"/>
    <w:rsid w:val="009F5C85"/>
    <w:rsid w:val="009F6165"/>
    <w:rsid w:val="00A001EF"/>
    <w:rsid w:val="00A03AD0"/>
    <w:rsid w:val="00A05161"/>
    <w:rsid w:val="00A10E2A"/>
    <w:rsid w:val="00A111A0"/>
    <w:rsid w:val="00A12189"/>
    <w:rsid w:val="00A1415F"/>
    <w:rsid w:val="00A15509"/>
    <w:rsid w:val="00A16BAB"/>
    <w:rsid w:val="00A2091A"/>
    <w:rsid w:val="00A221F8"/>
    <w:rsid w:val="00A27190"/>
    <w:rsid w:val="00A307B8"/>
    <w:rsid w:val="00A30992"/>
    <w:rsid w:val="00A312E0"/>
    <w:rsid w:val="00A3322F"/>
    <w:rsid w:val="00A34022"/>
    <w:rsid w:val="00A36127"/>
    <w:rsid w:val="00A409D1"/>
    <w:rsid w:val="00A41ED8"/>
    <w:rsid w:val="00A4257C"/>
    <w:rsid w:val="00A43C04"/>
    <w:rsid w:val="00A44AE4"/>
    <w:rsid w:val="00A44C17"/>
    <w:rsid w:val="00A45AF8"/>
    <w:rsid w:val="00A4637F"/>
    <w:rsid w:val="00A52A1C"/>
    <w:rsid w:val="00A53A0F"/>
    <w:rsid w:val="00A55D8B"/>
    <w:rsid w:val="00A55FCD"/>
    <w:rsid w:val="00A57842"/>
    <w:rsid w:val="00A57FD9"/>
    <w:rsid w:val="00A6472B"/>
    <w:rsid w:val="00A6508F"/>
    <w:rsid w:val="00A66C44"/>
    <w:rsid w:val="00A66E41"/>
    <w:rsid w:val="00A71B96"/>
    <w:rsid w:val="00A73BCA"/>
    <w:rsid w:val="00A741D5"/>
    <w:rsid w:val="00A7468A"/>
    <w:rsid w:val="00A752FA"/>
    <w:rsid w:val="00A75A1C"/>
    <w:rsid w:val="00A7701D"/>
    <w:rsid w:val="00A7751D"/>
    <w:rsid w:val="00A80874"/>
    <w:rsid w:val="00A82EEC"/>
    <w:rsid w:val="00A845E2"/>
    <w:rsid w:val="00A85108"/>
    <w:rsid w:val="00A852E0"/>
    <w:rsid w:val="00A8622A"/>
    <w:rsid w:val="00A9182D"/>
    <w:rsid w:val="00A9190F"/>
    <w:rsid w:val="00A93170"/>
    <w:rsid w:val="00A931EE"/>
    <w:rsid w:val="00A96621"/>
    <w:rsid w:val="00A970BC"/>
    <w:rsid w:val="00AA3E8C"/>
    <w:rsid w:val="00AA47DF"/>
    <w:rsid w:val="00AA5698"/>
    <w:rsid w:val="00AA5BE6"/>
    <w:rsid w:val="00AA6E20"/>
    <w:rsid w:val="00AA7828"/>
    <w:rsid w:val="00AA7833"/>
    <w:rsid w:val="00AB2D7E"/>
    <w:rsid w:val="00AB3E8B"/>
    <w:rsid w:val="00AB4542"/>
    <w:rsid w:val="00AB7662"/>
    <w:rsid w:val="00AC0BD2"/>
    <w:rsid w:val="00AC0EE9"/>
    <w:rsid w:val="00AC194C"/>
    <w:rsid w:val="00AC2A8F"/>
    <w:rsid w:val="00AC48AC"/>
    <w:rsid w:val="00AC49E5"/>
    <w:rsid w:val="00AC4C72"/>
    <w:rsid w:val="00AC4FE9"/>
    <w:rsid w:val="00AC7E3A"/>
    <w:rsid w:val="00AD0B49"/>
    <w:rsid w:val="00AD29AC"/>
    <w:rsid w:val="00AD4D90"/>
    <w:rsid w:val="00AE26FD"/>
    <w:rsid w:val="00AE4A3D"/>
    <w:rsid w:val="00AF2F7E"/>
    <w:rsid w:val="00AF3129"/>
    <w:rsid w:val="00AF34C1"/>
    <w:rsid w:val="00AF3B65"/>
    <w:rsid w:val="00AF401F"/>
    <w:rsid w:val="00AF5B89"/>
    <w:rsid w:val="00B02BE1"/>
    <w:rsid w:val="00B048E8"/>
    <w:rsid w:val="00B059BC"/>
    <w:rsid w:val="00B05A79"/>
    <w:rsid w:val="00B07568"/>
    <w:rsid w:val="00B07818"/>
    <w:rsid w:val="00B15416"/>
    <w:rsid w:val="00B213F6"/>
    <w:rsid w:val="00B220C9"/>
    <w:rsid w:val="00B25A84"/>
    <w:rsid w:val="00B25B13"/>
    <w:rsid w:val="00B30274"/>
    <w:rsid w:val="00B329D8"/>
    <w:rsid w:val="00B3418C"/>
    <w:rsid w:val="00B34425"/>
    <w:rsid w:val="00B35C0B"/>
    <w:rsid w:val="00B36C05"/>
    <w:rsid w:val="00B4076E"/>
    <w:rsid w:val="00B422C7"/>
    <w:rsid w:val="00B435DB"/>
    <w:rsid w:val="00B4755D"/>
    <w:rsid w:val="00B5013D"/>
    <w:rsid w:val="00B50A9B"/>
    <w:rsid w:val="00B51D28"/>
    <w:rsid w:val="00B52871"/>
    <w:rsid w:val="00B54F35"/>
    <w:rsid w:val="00B56727"/>
    <w:rsid w:val="00B57219"/>
    <w:rsid w:val="00B62B52"/>
    <w:rsid w:val="00B62DF9"/>
    <w:rsid w:val="00B63ABC"/>
    <w:rsid w:val="00B64947"/>
    <w:rsid w:val="00B6617D"/>
    <w:rsid w:val="00B706B7"/>
    <w:rsid w:val="00B71828"/>
    <w:rsid w:val="00B71BC1"/>
    <w:rsid w:val="00B720BD"/>
    <w:rsid w:val="00B7317D"/>
    <w:rsid w:val="00B82984"/>
    <w:rsid w:val="00B83134"/>
    <w:rsid w:val="00B85CA2"/>
    <w:rsid w:val="00B8671E"/>
    <w:rsid w:val="00B86D41"/>
    <w:rsid w:val="00B949F1"/>
    <w:rsid w:val="00B94B33"/>
    <w:rsid w:val="00BA16EA"/>
    <w:rsid w:val="00BA1C51"/>
    <w:rsid w:val="00BA2376"/>
    <w:rsid w:val="00BA3600"/>
    <w:rsid w:val="00BA4ADF"/>
    <w:rsid w:val="00BA5FAC"/>
    <w:rsid w:val="00BA6B75"/>
    <w:rsid w:val="00BA6EF2"/>
    <w:rsid w:val="00BB048B"/>
    <w:rsid w:val="00BB0E54"/>
    <w:rsid w:val="00BB403C"/>
    <w:rsid w:val="00BB496A"/>
    <w:rsid w:val="00BB67D6"/>
    <w:rsid w:val="00BC0209"/>
    <w:rsid w:val="00BC0E61"/>
    <w:rsid w:val="00BC1F3F"/>
    <w:rsid w:val="00BC28FD"/>
    <w:rsid w:val="00BC3E26"/>
    <w:rsid w:val="00BC53B1"/>
    <w:rsid w:val="00BC7579"/>
    <w:rsid w:val="00BC797E"/>
    <w:rsid w:val="00BD0411"/>
    <w:rsid w:val="00BD225E"/>
    <w:rsid w:val="00BD590B"/>
    <w:rsid w:val="00BD7F6E"/>
    <w:rsid w:val="00BE2C24"/>
    <w:rsid w:val="00BE5419"/>
    <w:rsid w:val="00BE70CA"/>
    <w:rsid w:val="00BF0F38"/>
    <w:rsid w:val="00BF3AEB"/>
    <w:rsid w:val="00BF6B26"/>
    <w:rsid w:val="00BF708C"/>
    <w:rsid w:val="00BF7F13"/>
    <w:rsid w:val="00BF7FCB"/>
    <w:rsid w:val="00C000AB"/>
    <w:rsid w:val="00C00A39"/>
    <w:rsid w:val="00C03D88"/>
    <w:rsid w:val="00C042D0"/>
    <w:rsid w:val="00C04BFC"/>
    <w:rsid w:val="00C10517"/>
    <w:rsid w:val="00C1298D"/>
    <w:rsid w:val="00C136FF"/>
    <w:rsid w:val="00C15C2E"/>
    <w:rsid w:val="00C165E7"/>
    <w:rsid w:val="00C17B79"/>
    <w:rsid w:val="00C2183F"/>
    <w:rsid w:val="00C2238D"/>
    <w:rsid w:val="00C23931"/>
    <w:rsid w:val="00C26E22"/>
    <w:rsid w:val="00C311AB"/>
    <w:rsid w:val="00C318F4"/>
    <w:rsid w:val="00C321E8"/>
    <w:rsid w:val="00C345E1"/>
    <w:rsid w:val="00C34AD5"/>
    <w:rsid w:val="00C3735A"/>
    <w:rsid w:val="00C374E5"/>
    <w:rsid w:val="00C41BDB"/>
    <w:rsid w:val="00C4313E"/>
    <w:rsid w:val="00C43A7E"/>
    <w:rsid w:val="00C443F3"/>
    <w:rsid w:val="00C44BC5"/>
    <w:rsid w:val="00C50279"/>
    <w:rsid w:val="00C510DF"/>
    <w:rsid w:val="00C53890"/>
    <w:rsid w:val="00C564C2"/>
    <w:rsid w:val="00C56B69"/>
    <w:rsid w:val="00C578C5"/>
    <w:rsid w:val="00C60B65"/>
    <w:rsid w:val="00C619E3"/>
    <w:rsid w:val="00C624F9"/>
    <w:rsid w:val="00C639BF"/>
    <w:rsid w:val="00C66FA9"/>
    <w:rsid w:val="00C67CE1"/>
    <w:rsid w:val="00C70736"/>
    <w:rsid w:val="00C70766"/>
    <w:rsid w:val="00C707B2"/>
    <w:rsid w:val="00C72B3D"/>
    <w:rsid w:val="00C76F9C"/>
    <w:rsid w:val="00C771F4"/>
    <w:rsid w:val="00C77205"/>
    <w:rsid w:val="00C8278A"/>
    <w:rsid w:val="00C833CF"/>
    <w:rsid w:val="00C837DE"/>
    <w:rsid w:val="00C8420A"/>
    <w:rsid w:val="00C84BFB"/>
    <w:rsid w:val="00C86224"/>
    <w:rsid w:val="00C866E0"/>
    <w:rsid w:val="00C8787A"/>
    <w:rsid w:val="00C87DB0"/>
    <w:rsid w:val="00C9041B"/>
    <w:rsid w:val="00C917C5"/>
    <w:rsid w:val="00C93819"/>
    <w:rsid w:val="00C94F4F"/>
    <w:rsid w:val="00C9540A"/>
    <w:rsid w:val="00C9706C"/>
    <w:rsid w:val="00CA2375"/>
    <w:rsid w:val="00CA2B4F"/>
    <w:rsid w:val="00CA47BE"/>
    <w:rsid w:val="00CB0570"/>
    <w:rsid w:val="00CB1609"/>
    <w:rsid w:val="00CB3884"/>
    <w:rsid w:val="00CB3D78"/>
    <w:rsid w:val="00CB73D3"/>
    <w:rsid w:val="00CB745A"/>
    <w:rsid w:val="00CC0042"/>
    <w:rsid w:val="00CC0F60"/>
    <w:rsid w:val="00CC15CE"/>
    <w:rsid w:val="00CC1EA8"/>
    <w:rsid w:val="00CC3DF9"/>
    <w:rsid w:val="00CC4838"/>
    <w:rsid w:val="00CC6013"/>
    <w:rsid w:val="00CD07D7"/>
    <w:rsid w:val="00CD09A2"/>
    <w:rsid w:val="00CD0AE0"/>
    <w:rsid w:val="00CD1D63"/>
    <w:rsid w:val="00CD3C85"/>
    <w:rsid w:val="00CD4C07"/>
    <w:rsid w:val="00CD6023"/>
    <w:rsid w:val="00CD611A"/>
    <w:rsid w:val="00CE04B6"/>
    <w:rsid w:val="00CE201A"/>
    <w:rsid w:val="00CE4416"/>
    <w:rsid w:val="00CE6C53"/>
    <w:rsid w:val="00CE6F59"/>
    <w:rsid w:val="00CF1186"/>
    <w:rsid w:val="00CF4313"/>
    <w:rsid w:val="00CF448D"/>
    <w:rsid w:val="00CF5898"/>
    <w:rsid w:val="00CF675E"/>
    <w:rsid w:val="00CF748B"/>
    <w:rsid w:val="00D015B3"/>
    <w:rsid w:val="00D01D08"/>
    <w:rsid w:val="00D020D5"/>
    <w:rsid w:val="00D02C9A"/>
    <w:rsid w:val="00D03C58"/>
    <w:rsid w:val="00D06B2B"/>
    <w:rsid w:val="00D079CD"/>
    <w:rsid w:val="00D13A27"/>
    <w:rsid w:val="00D14D66"/>
    <w:rsid w:val="00D231B3"/>
    <w:rsid w:val="00D25D9B"/>
    <w:rsid w:val="00D2756F"/>
    <w:rsid w:val="00D30606"/>
    <w:rsid w:val="00D340FA"/>
    <w:rsid w:val="00D349E5"/>
    <w:rsid w:val="00D35054"/>
    <w:rsid w:val="00D350B4"/>
    <w:rsid w:val="00D360EB"/>
    <w:rsid w:val="00D37B64"/>
    <w:rsid w:val="00D401EC"/>
    <w:rsid w:val="00D40CB0"/>
    <w:rsid w:val="00D445B5"/>
    <w:rsid w:val="00D45266"/>
    <w:rsid w:val="00D4621A"/>
    <w:rsid w:val="00D46AF4"/>
    <w:rsid w:val="00D51104"/>
    <w:rsid w:val="00D51760"/>
    <w:rsid w:val="00D536D8"/>
    <w:rsid w:val="00D5450A"/>
    <w:rsid w:val="00D54D59"/>
    <w:rsid w:val="00D60984"/>
    <w:rsid w:val="00D6226A"/>
    <w:rsid w:val="00D63410"/>
    <w:rsid w:val="00D63C3E"/>
    <w:rsid w:val="00D66A3A"/>
    <w:rsid w:val="00D67071"/>
    <w:rsid w:val="00D7045F"/>
    <w:rsid w:val="00D71B33"/>
    <w:rsid w:val="00D74844"/>
    <w:rsid w:val="00D74E26"/>
    <w:rsid w:val="00D77EC3"/>
    <w:rsid w:val="00D80014"/>
    <w:rsid w:val="00D803AA"/>
    <w:rsid w:val="00D811DF"/>
    <w:rsid w:val="00D86D91"/>
    <w:rsid w:val="00D86DD5"/>
    <w:rsid w:val="00D92159"/>
    <w:rsid w:val="00D921FA"/>
    <w:rsid w:val="00D9253E"/>
    <w:rsid w:val="00D92D9A"/>
    <w:rsid w:val="00D9328D"/>
    <w:rsid w:val="00D96892"/>
    <w:rsid w:val="00D96D21"/>
    <w:rsid w:val="00D97A0F"/>
    <w:rsid w:val="00DA3CC7"/>
    <w:rsid w:val="00DA5025"/>
    <w:rsid w:val="00DA7840"/>
    <w:rsid w:val="00DA7C4B"/>
    <w:rsid w:val="00DB428A"/>
    <w:rsid w:val="00DB55AE"/>
    <w:rsid w:val="00DB6065"/>
    <w:rsid w:val="00DB6D2A"/>
    <w:rsid w:val="00DC0B62"/>
    <w:rsid w:val="00DC2133"/>
    <w:rsid w:val="00DC2982"/>
    <w:rsid w:val="00DC76BF"/>
    <w:rsid w:val="00DD051D"/>
    <w:rsid w:val="00DD31E4"/>
    <w:rsid w:val="00DD452C"/>
    <w:rsid w:val="00DD4B3F"/>
    <w:rsid w:val="00DD5766"/>
    <w:rsid w:val="00DD6B40"/>
    <w:rsid w:val="00DD7393"/>
    <w:rsid w:val="00DD7D46"/>
    <w:rsid w:val="00DE0F7D"/>
    <w:rsid w:val="00DE4933"/>
    <w:rsid w:val="00DE694E"/>
    <w:rsid w:val="00DE6AFC"/>
    <w:rsid w:val="00DF0284"/>
    <w:rsid w:val="00DF2B4D"/>
    <w:rsid w:val="00DF5F3B"/>
    <w:rsid w:val="00DF7191"/>
    <w:rsid w:val="00E001F2"/>
    <w:rsid w:val="00E00B68"/>
    <w:rsid w:val="00E0288B"/>
    <w:rsid w:val="00E0307E"/>
    <w:rsid w:val="00E05979"/>
    <w:rsid w:val="00E05BE1"/>
    <w:rsid w:val="00E071E4"/>
    <w:rsid w:val="00E12438"/>
    <w:rsid w:val="00E12802"/>
    <w:rsid w:val="00E149A1"/>
    <w:rsid w:val="00E15563"/>
    <w:rsid w:val="00E15F21"/>
    <w:rsid w:val="00E174F9"/>
    <w:rsid w:val="00E20237"/>
    <w:rsid w:val="00E20B7B"/>
    <w:rsid w:val="00E21B8C"/>
    <w:rsid w:val="00E226F3"/>
    <w:rsid w:val="00E27A78"/>
    <w:rsid w:val="00E30543"/>
    <w:rsid w:val="00E30F6F"/>
    <w:rsid w:val="00E3193C"/>
    <w:rsid w:val="00E31DB5"/>
    <w:rsid w:val="00E32A39"/>
    <w:rsid w:val="00E336EF"/>
    <w:rsid w:val="00E33DA7"/>
    <w:rsid w:val="00E34A09"/>
    <w:rsid w:val="00E350C2"/>
    <w:rsid w:val="00E37A84"/>
    <w:rsid w:val="00E42F87"/>
    <w:rsid w:val="00E44DB9"/>
    <w:rsid w:val="00E46E02"/>
    <w:rsid w:val="00E4784A"/>
    <w:rsid w:val="00E50EC5"/>
    <w:rsid w:val="00E523AF"/>
    <w:rsid w:val="00E53EAA"/>
    <w:rsid w:val="00E5652F"/>
    <w:rsid w:val="00E646F9"/>
    <w:rsid w:val="00E64A28"/>
    <w:rsid w:val="00E65B63"/>
    <w:rsid w:val="00E664F7"/>
    <w:rsid w:val="00E676F1"/>
    <w:rsid w:val="00E67B99"/>
    <w:rsid w:val="00E70F21"/>
    <w:rsid w:val="00E71D4F"/>
    <w:rsid w:val="00E72A03"/>
    <w:rsid w:val="00E73848"/>
    <w:rsid w:val="00E73EC7"/>
    <w:rsid w:val="00E74659"/>
    <w:rsid w:val="00E7488B"/>
    <w:rsid w:val="00E75FA9"/>
    <w:rsid w:val="00E77CE6"/>
    <w:rsid w:val="00E81DEB"/>
    <w:rsid w:val="00E86C0D"/>
    <w:rsid w:val="00E86C2D"/>
    <w:rsid w:val="00E876AE"/>
    <w:rsid w:val="00E87C85"/>
    <w:rsid w:val="00E92367"/>
    <w:rsid w:val="00E94702"/>
    <w:rsid w:val="00E97444"/>
    <w:rsid w:val="00EA2F5E"/>
    <w:rsid w:val="00EA632E"/>
    <w:rsid w:val="00EA65DF"/>
    <w:rsid w:val="00EA6962"/>
    <w:rsid w:val="00EB1084"/>
    <w:rsid w:val="00EB607B"/>
    <w:rsid w:val="00EC02E0"/>
    <w:rsid w:val="00EC0F79"/>
    <w:rsid w:val="00EC3246"/>
    <w:rsid w:val="00EC37A3"/>
    <w:rsid w:val="00EC67DE"/>
    <w:rsid w:val="00EC7F27"/>
    <w:rsid w:val="00EC7F8B"/>
    <w:rsid w:val="00ED0EFA"/>
    <w:rsid w:val="00ED1383"/>
    <w:rsid w:val="00ED3507"/>
    <w:rsid w:val="00ED4CFD"/>
    <w:rsid w:val="00ED4DE5"/>
    <w:rsid w:val="00ED6943"/>
    <w:rsid w:val="00ED6A45"/>
    <w:rsid w:val="00ED7485"/>
    <w:rsid w:val="00EE0223"/>
    <w:rsid w:val="00EE2762"/>
    <w:rsid w:val="00EE289E"/>
    <w:rsid w:val="00EE4373"/>
    <w:rsid w:val="00EE5988"/>
    <w:rsid w:val="00EE65CC"/>
    <w:rsid w:val="00EE676C"/>
    <w:rsid w:val="00EE794C"/>
    <w:rsid w:val="00EF48B2"/>
    <w:rsid w:val="00EF6F67"/>
    <w:rsid w:val="00F00AB8"/>
    <w:rsid w:val="00F0253F"/>
    <w:rsid w:val="00F04692"/>
    <w:rsid w:val="00F05F10"/>
    <w:rsid w:val="00F06055"/>
    <w:rsid w:val="00F149D1"/>
    <w:rsid w:val="00F157E9"/>
    <w:rsid w:val="00F1664C"/>
    <w:rsid w:val="00F1694F"/>
    <w:rsid w:val="00F25961"/>
    <w:rsid w:val="00F317DB"/>
    <w:rsid w:val="00F418A1"/>
    <w:rsid w:val="00F42C3B"/>
    <w:rsid w:val="00F440AE"/>
    <w:rsid w:val="00F469CF"/>
    <w:rsid w:val="00F46BE7"/>
    <w:rsid w:val="00F50A81"/>
    <w:rsid w:val="00F50CF5"/>
    <w:rsid w:val="00F52807"/>
    <w:rsid w:val="00F531CA"/>
    <w:rsid w:val="00F53AF6"/>
    <w:rsid w:val="00F60A98"/>
    <w:rsid w:val="00F611FA"/>
    <w:rsid w:val="00F62ACA"/>
    <w:rsid w:val="00F63211"/>
    <w:rsid w:val="00F632E1"/>
    <w:rsid w:val="00F642A8"/>
    <w:rsid w:val="00F643A2"/>
    <w:rsid w:val="00F64411"/>
    <w:rsid w:val="00F64E46"/>
    <w:rsid w:val="00F66AC0"/>
    <w:rsid w:val="00F70DAA"/>
    <w:rsid w:val="00F73253"/>
    <w:rsid w:val="00F744EB"/>
    <w:rsid w:val="00F75510"/>
    <w:rsid w:val="00F75F28"/>
    <w:rsid w:val="00F761BB"/>
    <w:rsid w:val="00F77998"/>
    <w:rsid w:val="00F812FB"/>
    <w:rsid w:val="00F83727"/>
    <w:rsid w:val="00F8493C"/>
    <w:rsid w:val="00F85473"/>
    <w:rsid w:val="00F87171"/>
    <w:rsid w:val="00F948C5"/>
    <w:rsid w:val="00F96CFE"/>
    <w:rsid w:val="00F96DD6"/>
    <w:rsid w:val="00FA171D"/>
    <w:rsid w:val="00FA1EE7"/>
    <w:rsid w:val="00FA3CC8"/>
    <w:rsid w:val="00FA4973"/>
    <w:rsid w:val="00FA6849"/>
    <w:rsid w:val="00FA6D79"/>
    <w:rsid w:val="00FA6F57"/>
    <w:rsid w:val="00FA6FD7"/>
    <w:rsid w:val="00FB068B"/>
    <w:rsid w:val="00FB1ACA"/>
    <w:rsid w:val="00FB40AF"/>
    <w:rsid w:val="00FB4164"/>
    <w:rsid w:val="00FB4C9D"/>
    <w:rsid w:val="00FB7DC2"/>
    <w:rsid w:val="00FC14C0"/>
    <w:rsid w:val="00FC4406"/>
    <w:rsid w:val="00FC70B5"/>
    <w:rsid w:val="00FD2EA4"/>
    <w:rsid w:val="00FD4D0D"/>
    <w:rsid w:val="00FD64A1"/>
    <w:rsid w:val="00FD6A74"/>
    <w:rsid w:val="00FD6B45"/>
    <w:rsid w:val="00FE066A"/>
    <w:rsid w:val="00FE1611"/>
    <w:rsid w:val="00FE21FF"/>
    <w:rsid w:val="00FE7030"/>
    <w:rsid w:val="00FF1E09"/>
    <w:rsid w:val="00FF1F33"/>
    <w:rsid w:val="00FF31FE"/>
    <w:rsid w:val="00FF5181"/>
    <w:rsid w:val="00FF72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4610"/>
    <o:shapelayout v:ext="edit">
      <o:idmap v:ext="edit" data="1"/>
      <o:rules v:ext="edit">
        <o:r id="V:Rule4" type="connector" idref="#_x0000_s1065"/>
        <o:r id="V:Rule5" type="connector" idref="#_x0000_s1064"/>
        <o:r id="V:Rule6"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DC4"/>
  </w:style>
  <w:style w:type="paragraph" w:styleId="Heading1">
    <w:name w:val="heading 1"/>
    <w:basedOn w:val="Normal"/>
    <w:next w:val="Normal"/>
    <w:link w:val="Heading1Char"/>
    <w:uiPriority w:val="9"/>
    <w:qFormat/>
    <w:rsid w:val="004D5D00"/>
    <w:pPr>
      <w:keepNext/>
      <w:keepLines/>
      <w:spacing w:before="480"/>
      <w:jc w:val="center"/>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071D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1DC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71DC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71DC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71DC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71DC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71DC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071DC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36FF"/>
    <w:pPr>
      <w:ind w:left="720"/>
      <w:contextualSpacing/>
    </w:pPr>
  </w:style>
  <w:style w:type="character" w:customStyle="1" w:styleId="markedcontent">
    <w:name w:val="markedcontent"/>
    <w:basedOn w:val="DefaultParagraphFont"/>
    <w:rsid w:val="00C136FF"/>
  </w:style>
  <w:style w:type="paragraph" w:styleId="BodyText">
    <w:name w:val="Body Text"/>
    <w:basedOn w:val="Normal"/>
    <w:link w:val="BodyTextChar"/>
    <w:uiPriority w:val="1"/>
    <w:qFormat/>
    <w:rsid w:val="00294367"/>
    <w:pPr>
      <w:widowControl w:val="0"/>
      <w:autoSpaceDE w:val="0"/>
      <w:autoSpaceDN w:val="0"/>
    </w:pPr>
    <w:rPr>
      <w:rFonts w:eastAsia="Arial" w:cs="Times New Roman"/>
    </w:rPr>
  </w:style>
  <w:style w:type="character" w:customStyle="1" w:styleId="BodyTextChar">
    <w:name w:val="Body Text Char"/>
    <w:basedOn w:val="DefaultParagraphFont"/>
    <w:link w:val="BodyText"/>
    <w:uiPriority w:val="1"/>
    <w:rsid w:val="00294367"/>
    <w:rPr>
      <w:rFonts w:eastAsia="Arial" w:cs="Times New Roman"/>
    </w:rPr>
  </w:style>
  <w:style w:type="character" w:styleId="Emphasis">
    <w:name w:val="Emphasis"/>
    <w:basedOn w:val="DefaultParagraphFont"/>
    <w:uiPriority w:val="20"/>
    <w:qFormat/>
    <w:rsid w:val="00030F99"/>
    <w:rPr>
      <w:i/>
      <w:iCs/>
    </w:rPr>
  </w:style>
  <w:style w:type="paragraph" w:styleId="BalloonText">
    <w:name w:val="Balloon Text"/>
    <w:basedOn w:val="Normal"/>
    <w:link w:val="BalloonTextChar"/>
    <w:uiPriority w:val="99"/>
    <w:semiHidden/>
    <w:unhideWhenUsed/>
    <w:rsid w:val="00F53AF6"/>
    <w:rPr>
      <w:rFonts w:ascii="Tahoma" w:hAnsi="Tahoma" w:cs="Tahoma"/>
      <w:sz w:val="16"/>
      <w:szCs w:val="16"/>
    </w:rPr>
  </w:style>
  <w:style w:type="character" w:customStyle="1" w:styleId="BalloonTextChar">
    <w:name w:val="Balloon Text Char"/>
    <w:basedOn w:val="DefaultParagraphFont"/>
    <w:link w:val="BalloonText"/>
    <w:uiPriority w:val="99"/>
    <w:semiHidden/>
    <w:rsid w:val="00F53AF6"/>
    <w:rPr>
      <w:rFonts w:ascii="Tahoma" w:hAnsi="Tahoma" w:cs="Tahoma"/>
      <w:sz w:val="16"/>
      <w:szCs w:val="16"/>
    </w:rPr>
  </w:style>
  <w:style w:type="character" w:styleId="PlaceholderText">
    <w:name w:val="Placeholder Text"/>
    <w:basedOn w:val="DefaultParagraphFont"/>
    <w:uiPriority w:val="99"/>
    <w:semiHidden/>
    <w:rsid w:val="003766EA"/>
    <w:rPr>
      <w:color w:val="808080"/>
    </w:rPr>
  </w:style>
  <w:style w:type="paragraph" w:styleId="NoSpacing">
    <w:name w:val="No Spacing"/>
    <w:uiPriority w:val="1"/>
    <w:qFormat/>
    <w:rsid w:val="00FD64A1"/>
  </w:style>
  <w:style w:type="character" w:customStyle="1" w:styleId="Heading1Char">
    <w:name w:val="Heading 1 Char"/>
    <w:basedOn w:val="DefaultParagraphFont"/>
    <w:link w:val="Heading1"/>
    <w:uiPriority w:val="9"/>
    <w:rsid w:val="004D5D00"/>
    <w:rPr>
      <w:rFonts w:eastAsiaTheme="majorEastAsia" w:cstheme="majorBidi"/>
      <w:b/>
      <w:bCs/>
      <w:sz w:val="24"/>
      <w:szCs w:val="28"/>
    </w:rPr>
  </w:style>
  <w:style w:type="paragraph" w:styleId="TOCHeading">
    <w:name w:val="TOC Heading"/>
    <w:basedOn w:val="Heading1"/>
    <w:next w:val="Normal"/>
    <w:uiPriority w:val="39"/>
    <w:unhideWhenUsed/>
    <w:qFormat/>
    <w:rsid w:val="00BE2C24"/>
    <w:pPr>
      <w:spacing w:line="276" w:lineRule="auto"/>
      <w:outlineLvl w:val="9"/>
    </w:pPr>
  </w:style>
  <w:style w:type="character" w:customStyle="1" w:styleId="Heading3Char">
    <w:name w:val="Heading 3 Char"/>
    <w:basedOn w:val="DefaultParagraphFont"/>
    <w:link w:val="Heading3"/>
    <w:uiPriority w:val="9"/>
    <w:rsid w:val="00071DC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71DC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71DC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071DC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071DC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71DC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071DC4"/>
    <w:rPr>
      <w:rFonts w:asciiTheme="majorHAnsi" w:eastAsiaTheme="majorEastAsia" w:hAnsiTheme="majorHAnsi" w:cstheme="majorBidi"/>
      <w:i/>
      <w:iCs/>
      <w:color w:val="404040" w:themeColor="text1" w:themeTint="BF"/>
      <w:sz w:val="20"/>
      <w:szCs w:val="20"/>
    </w:rPr>
  </w:style>
  <w:style w:type="character" w:customStyle="1" w:styleId="Heading2Char">
    <w:name w:val="Heading 2 Char"/>
    <w:basedOn w:val="DefaultParagraphFont"/>
    <w:link w:val="Heading2"/>
    <w:uiPriority w:val="9"/>
    <w:rsid w:val="00071DC4"/>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182161"/>
    <w:rPr>
      <w:rFonts w:ascii="Tahoma" w:hAnsi="Tahoma" w:cs="Tahoma"/>
      <w:sz w:val="16"/>
      <w:szCs w:val="16"/>
    </w:rPr>
  </w:style>
  <w:style w:type="character" w:customStyle="1" w:styleId="DocumentMapChar">
    <w:name w:val="Document Map Char"/>
    <w:basedOn w:val="DefaultParagraphFont"/>
    <w:link w:val="DocumentMap"/>
    <w:uiPriority w:val="99"/>
    <w:semiHidden/>
    <w:rsid w:val="00182161"/>
    <w:rPr>
      <w:rFonts w:ascii="Tahoma" w:hAnsi="Tahoma" w:cs="Tahoma"/>
      <w:sz w:val="16"/>
      <w:szCs w:val="16"/>
    </w:rPr>
  </w:style>
  <w:style w:type="paragraph" w:styleId="TOC1">
    <w:name w:val="toc 1"/>
    <w:basedOn w:val="Normal"/>
    <w:next w:val="Normal"/>
    <w:autoRedefine/>
    <w:uiPriority w:val="39"/>
    <w:unhideWhenUsed/>
    <w:rsid w:val="007C0F96"/>
    <w:pPr>
      <w:tabs>
        <w:tab w:val="right" w:leader="dot" w:pos="7928"/>
      </w:tabs>
      <w:spacing w:line="360" w:lineRule="auto"/>
    </w:pPr>
    <w:rPr>
      <w:rFonts w:cs="Arial"/>
      <w:b/>
      <w:noProof/>
      <w:color w:val="000000" w:themeColor="text1"/>
    </w:rPr>
  </w:style>
  <w:style w:type="paragraph" w:styleId="TOC2">
    <w:name w:val="toc 2"/>
    <w:basedOn w:val="Normal"/>
    <w:next w:val="Normal"/>
    <w:autoRedefine/>
    <w:uiPriority w:val="39"/>
    <w:unhideWhenUsed/>
    <w:rsid w:val="009647ED"/>
    <w:pPr>
      <w:tabs>
        <w:tab w:val="right" w:leader="dot" w:pos="7928"/>
      </w:tabs>
      <w:spacing w:after="100"/>
      <w:ind w:left="220" w:firstLine="489"/>
    </w:pPr>
  </w:style>
  <w:style w:type="paragraph" w:styleId="TOC3">
    <w:name w:val="toc 3"/>
    <w:basedOn w:val="Normal"/>
    <w:next w:val="Normal"/>
    <w:autoRedefine/>
    <w:uiPriority w:val="39"/>
    <w:unhideWhenUsed/>
    <w:rsid w:val="00CB73D3"/>
    <w:pPr>
      <w:tabs>
        <w:tab w:val="right" w:leader="dot" w:pos="7928"/>
      </w:tabs>
      <w:spacing w:after="100"/>
      <w:ind w:left="440" w:firstLine="694"/>
    </w:pPr>
  </w:style>
  <w:style w:type="character" w:styleId="Hyperlink">
    <w:name w:val="Hyperlink"/>
    <w:basedOn w:val="DefaultParagraphFont"/>
    <w:uiPriority w:val="99"/>
    <w:unhideWhenUsed/>
    <w:rsid w:val="000C0BAF"/>
    <w:rPr>
      <w:color w:val="0000FF" w:themeColor="hyperlink"/>
      <w:u w:val="single"/>
    </w:rPr>
  </w:style>
  <w:style w:type="paragraph" w:styleId="Header">
    <w:name w:val="header"/>
    <w:basedOn w:val="Normal"/>
    <w:link w:val="HeaderChar"/>
    <w:uiPriority w:val="99"/>
    <w:unhideWhenUsed/>
    <w:rsid w:val="001754AE"/>
    <w:pPr>
      <w:tabs>
        <w:tab w:val="center" w:pos="4680"/>
        <w:tab w:val="right" w:pos="9360"/>
      </w:tabs>
      <w:spacing w:line="240" w:lineRule="auto"/>
    </w:pPr>
  </w:style>
  <w:style w:type="character" w:customStyle="1" w:styleId="HeaderChar">
    <w:name w:val="Header Char"/>
    <w:basedOn w:val="DefaultParagraphFont"/>
    <w:link w:val="Header"/>
    <w:uiPriority w:val="99"/>
    <w:rsid w:val="001754AE"/>
  </w:style>
  <w:style w:type="paragraph" w:styleId="Footer">
    <w:name w:val="footer"/>
    <w:basedOn w:val="Normal"/>
    <w:link w:val="FooterChar"/>
    <w:uiPriority w:val="99"/>
    <w:unhideWhenUsed/>
    <w:rsid w:val="001754AE"/>
    <w:pPr>
      <w:tabs>
        <w:tab w:val="center" w:pos="4680"/>
        <w:tab w:val="right" w:pos="9360"/>
      </w:tabs>
      <w:spacing w:line="240" w:lineRule="auto"/>
    </w:pPr>
  </w:style>
  <w:style w:type="character" w:customStyle="1" w:styleId="FooterChar">
    <w:name w:val="Footer Char"/>
    <w:basedOn w:val="DefaultParagraphFont"/>
    <w:link w:val="Footer"/>
    <w:uiPriority w:val="99"/>
    <w:rsid w:val="001754AE"/>
  </w:style>
  <w:style w:type="table" w:styleId="TableGrid">
    <w:name w:val="Table Grid"/>
    <w:basedOn w:val="TableNormal"/>
    <w:uiPriority w:val="59"/>
    <w:rsid w:val="004A2F82"/>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E0BA1"/>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63367A"/>
  </w:style>
  <w:style w:type="paragraph" w:customStyle="1" w:styleId="TableParagraph">
    <w:name w:val="Table Paragraph"/>
    <w:basedOn w:val="Normal"/>
    <w:uiPriority w:val="1"/>
    <w:qFormat/>
    <w:rsid w:val="00095163"/>
    <w:pPr>
      <w:widowControl w:val="0"/>
      <w:autoSpaceDE w:val="0"/>
      <w:autoSpaceDN w:val="0"/>
      <w:spacing w:line="240" w:lineRule="auto"/>
    </w:pPr>
    <w:rPr>
      <w:rFonts w:ascii="Arial MT" w:eastAsia="Arial MT" w:hAnsi="Arial MT" w:cs="Arial MT"/>
    </w:rPr>
  </w:style>
  <w:style w:type="paragraph" w:styleId="NormalWeb">
    <w:name w:val="Normal (Web)"/>
    <w:basedOn w:val="Normal"/>
    <w:uiPriority w:val="99"/>
    <w:semiHidden/>
    <w:unhideWhenUsed/>
    <w:rsid w:val="00B63AB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41375633">
      <w:bodyDiv w:val="1"/>
      <w:marLeft w:val="0"/>
      <w:marRight w:val="0"/>
      <w:marTop w:val="0"/>
      <w:marBottom w:val="0"/>
      <w:divBdr>
        <w:top w:val="none" w:sz="0" w:space="0" w:color="auto"/>
        <w:left w:val="none" w:sz="0" w:space="0" w:color="auto"/>
        <w:bottom w:val="none" w:sz="0" w:space="0" w:color="auto"/>
        <w:right w:val="none" w:sz="0" w:space="0" w:color="auto"/>
      </w:divBdr>
    </w:div>
    <w:div w:id="352726945">
      <w:bodyDiv w:val="1"/>
      <w:marLeft w:val="0"/>
      <w:marRight w:val="0"/>
      <w:marTop w:val="0"/>
      <w:marBottom w:val="0"/>
      <w:divBdr>
        <w:top w:val="none" w:sz="0" w:space="0" w:color="auto"/>
        <w:left w:val="none" w:sz="0" w:space="0" w:color="auto"/>
        <w:bottom w:val="none" w:sz="0" w:space="0" w:color="auto"/>
        <w:right w:val="none" w:sz="0" w:space="0" w:color="auto"/>
      </w:divBdr>
    </w:div>
    <w:div w:id="395009194">
      <w:bodyDiv w:val="1"/>
      <w:marLeft w:val="0"/>
      <w:marRight w:val="0"/>
      <w:marTop w:val="0"/>
      <w:marBottom w:val="0"/>
      <w:divBdr>
        <w:top w:val="none" w:sz="0" w:space="0" w:color="auto"/>
        <w:left w:val="none" w:sz="0" w:space="0" w:color="auto"/>
        <w:bottom w:val="none" w:sz="0" w:space="0" w:color="auto"/>
        <w:right w:val="none" w:sz="0" w:space="0" w:color="auto"/>
      </w:divBdr>
    </w:div>
    <w:div w:id="515996995">
      <w:bodyDiv w:val="1"/>
      <w:marLeft w:val="0"/>
      <w:marRight w:val="0"/>
      <w:marTop w:val="0"/>
      <w:marBottom w:val="0"/>
      <w:divBdr>
        <w:top w:val="none" w:sz="0" w:space="0" w:color="auto"/>
        <w:left w:val="none" w:sz="0" w:space="0" w:color="auto"/>
        <w:bottom w:val="none" w:sz="0" w:space="0" w:color="auto"/>
        <w:right w:val="none" w:sz="0" w:space="0" w:color="auto"/>
      </w:divBdr>
    </w:div>
    <w:div w:id="1278412630">
      <w:bodyDiv w:val="1"/>
      <w:marLeft w:val="0"/>
      <w:marRight w:val="0"/>
      <w:marTop w:val="0"/>
      <w:marBottom w:val="0"/>
      <w:divBdr>
        <w:top w:val="none" w:sz="0" w:space="0" w:color="auto"/>
        <w:left w:val="none" w:sz="0" w:space="0" w:color="auto"/>
        <w:bottom w:val="none" w:sz="0" w:space="0" w:color="auto"/>
        <w:right w:val="none" w:sz="0" w:space="0" w:color="auto"/>
      </w:divBdr>
    </w:div>
    <w:div w:id="1425304689">
      <w:bodyDiv w:val="1"/>
      <w:marLeft w:val="0"/>
      <w:marRight w:val="0"/>
      <w:marTop w:val="0"/>
      <w:marBottom w:val="0"/>
      <w:divBdr>
        <w:top w:val="none" w:sz="0" w:space="0" w:color="auto"/>
        <w:left w:val="none" w:sz="0" w:space="0" w:color="auto"/>
        <w:bottom w:val="none" w:sz="0" w:space="0" w:color="auto"/>
        <w:right w:val="none" w:sz="0" w:space="0" w:color="auto"/>
      </w:divBdr>
    </w:div>
    <w:div w:id="1430351597">
      <w:bodyDiv w:val="1"/>
      <w:marLeft w:val="0"/>
      <w:marRight w:val="0"/>
      <w:marTop w:val="0"/>
      <w:marBottom w:val="0"/>
      <w:divBdr>
        <w:top w:val="none" w:sz="0" w:space="0" w:color="auto"/>
        <w:left w:val="none" w:sz="0" w:space="0" w:color="auto"/>
        <w:bottom w:val="none" w:sz="0" w:space="0" w:color="auto"/>
        <w:right w:val="none" w:sz="0" w:space="0" w:color="auto"/>
      </w:divBdr>
    </w:div>
    <w:div w:id="1503159217">
      <w:bodyDiv w:val="1"/>
      <w:marLeft w:val="0"/>
      <w:marRight w:val="0"/>
      <w:marTop w:val="0"/>
      <w:marBottom w:val="0"/>
      <w:divBdr>
        <w:top w:val="none" w:sz="0" w:space="0" w:color="auto"/>
        <w:left w:val="none" w:sz="0" w:space="0" w:color="auto"/>
        <w:bottom w:val="none" w:sz="0" w:space="0" w:color="auto"/>
        <w:right w:val="none" w:sz="0" w:space="0" w:color="auto"/>
      </w:divBdr>
    </w:div>
    <w:div w:id="1510022927">
      <w:bodyDiv w:val="1"/>
      <w:marLeft w:val="0"/>
      <w:marRight w:val="0"/>
      <w:marTop w:val="0"/>
      <w:marBottom w:val="0"/>
      <w:divBdr>
        <w:top w:val="none" w:sz="0" w:space="0" w:color="auto"/>
        <w:left w:val="none" w:sz="0" w:space="0" w:color="auto"/>
        <w:bottom w:val="none" w:sz="0" w:space="0" w:color="auto"/>
        <w:right w:val="none" w:sz="0" w:space="0" w:color="auto"/>
      </w:divBdr>
    </w:div>
    <w:div w:id="1693874467">
      <w:bodyDiv w:val="1"/>
      <w:marLeft w:val="0"/>
      <w:marRight w:val="0"/>
      <w:marTop w:val="0"/>
      <w:marBottom w:val="0"/>
      <w:divBdr>
        <w:top w:val="none" w:sz="0" w:space="0" w:color="auto"/>
        <w:left w:val="none" w:sz="0" w:space="0" w:color="auto"/>
        <w:bottom w:val="none" w:sz="0" w:space="0" w:color="auto"/>
        <w:right w:val="none" w:sz="0" w:space="0" w:color="auto"/>
      </w:divBdr>
    </w:div>
    <w:div w:id="206733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2.xml"/><Relationship Id="rId19" Type="http://schemas.openxmlformats.org/officeDocument/2006/relationships/image" Target="media/image10.emf"/><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E8043-FA76-4900-909D-FA6522A4D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17853</Words>
  <Characters>110870</Characters>
  <Application>Microsoft Office Word</Application>
  <DocSecurity>0</DocSecurity>
  <Lines>4434</Lines>
  <Paragraphs>2574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IIN HAREFA</dc:creator>
  <cp:lastModifiedBy>IIN HAREFA</cp:lastModifiedBy>
  <cp:revision>2</cp:revision>
  <cp:lastPrinted>2023-08-24T15:39:00Z</cp:lastPrinted>
  <dcterms:created xsi:type="dcterms:W3CDTF">2023-08-24T15:46:00Z</dcterms:created>
  <dcterms:modified xsi:type="dcterms:W3CDTF">2023-08-24T15:46:00Z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85244061-8286-3118-ba50-fda012b1b589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