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C3C7A" w14:textId="09182B3D" w:rsidR="00DB3C64" w:rsidRDefault="00755FD0" w:rsidP="00F20806">
      <w:pPr>
        <w:spacing w:after="0" w:line="480" w:lineRule="auto"/>
        <w:jc w:val="center"/>
        <w:rPr>
          <w:rFonts w:cs="Arial"/>
          <w:b/>
          <w:bCs/>
          <w:sz w:val="28"/>
          <w:lang w:val="id-ID"/>
        </w:rPr>
      </w:pPr>
      <w:bookmarkStart w:id="0" w:name="_Hlk137146735"/>
      <w:bookmarkEnd w:id="0"/>
      <w:r>
        <w:rPr>
          <w:rFonts w:cs="Arial"/>
          <w:b/>
          <w:bCs/>
          <w:sz w:val="28"/>
          <w:lang w:val="id-ID"/>
        </w:rPr>
        <w:t>KARYA TULIS ILMIAH</w:t>
      </w:r>
    </w:p>
    <w:p w14:paraId="078B0998" w14:textId="3C7DBE8C" w:rsidR="00FE7F17" w:rsidRDefault="00DB3C64" w:rsidP="00F20806">
      <w:pPr>
        <w:spacing w:after="0" w:line="240" w:lineRule="auto"/>
        <w:jc w:val="center"/>
        <w:rPr>
          <w:rFonts w:cs="Arial"/>
          <w:b/>
          <w:bCs/>
          <w:sz w:val="28"/>
          <w:lang w:val="id-ID"/>
        </w:rPr>
      </w:pPr>
      <w:r>
        <w:rPr>
          <w:rFonts w:cs="Arial"/>
          <w:b/>
          <w:bCs/>
          <w:sz w:val="28"/>
          <w:lang w:val="id-ID"/>
        </w:rPr>
        <w:t>UJI EFEKTIVITAS</w:t>
      </w:r>
      <w:r w:rsidR="00FE7F17">
        <w:rPr>
          <w:rFonts w:cs="Arial"/>
          <w:b/>
          <w:bCs/>
          <w:sz w:val="28"/>
          <w:lang w:val="id-ID"/>
        </w:rPr>
        <w:t xml:space="preserve"> PEMBERIAN</w:t>
      </w:r>
      <w:r>
        <w:rPr>
          <w:rFonts w:cs="Arial"/>
          <w:b/>
          <w:bCs/>
          <w:sz w:val="28"/>
          <w:lang w:val="id-ID"/>
        </w:rPr>
        <w:t xml:space="preserve"> EKSTRAK ETANOL KULIT BUAH</w:t>
      </w:r>
      <w:r w:rsidR="00FE7F17">
        <w:rPr>
          <w:rFonts w:cs="Arial"/>
          <w:b/>
          <w:bCs/>
          <w:sz w:val="28"/>
          <w:lang w:val="id-ID"/>
        </w:rPr>
        <w:t xml:space="preserve"> </w:t>
      </w:r>
      <w:r>
        <w:rPr>
          <w:rFonts w:cs="Arial"/>
          <w:b/>
          <w:bCs/>
          <w:sz w:val="28"/>
          <w:lang w:val="id-ID"/>
        </w:rPr>
        <w:t xml:space="preserve">MANGGIS </w:t>
      </w:r>
      <w:r w:rsidRPr="0024749C">
        <w:rPr>
          <w:rFonts w:cs="Arial"/>
          <w:b/>
          <w:bCs/>
          <w:i/>
          <w:iCs/>
          <w:sz w:val="28"/>
          <w:lang w:val="id-ID"/>
        </w:rPr>
        <w:t xml:space="preserve">(Garcinia </w:t>
      </w:r>
      <w:r w:rsidR="004B6A42">
        <w:rPr>
          <w:rFonts w:cs="Arial"/>
          <w:b/>
          <w:bCs/>
          <w:i/>
          <w:iCs/>
          <w:sz w:val="28"/>
          <w:lang w:val="id-ID"/>
        </w:rPr>
        <w:t>m</w:t>
      </w:r>
      <w:r w:rsidRPr="0024749C">
        <w:rPr>
          <w:rFonts w:cs="Arial"/>
          <w:b/>
          <w:bCs/>
          <w:i/>
          <w:iCs/>
          <w:sz w:val="28"/>
          <w:lang w:val="id-ID"/>
        </w:rPr>
        <w:t xml:space="preserve">angostana </w:t>
      </w:r>
      <w:r w:rsidR="007030A6">
        <w:rPr>
          <w:rFonts w:cs="Arial"/>
          <w:b/>
          <w:bCs/>
          <w:sz w:val="28"/>
          <w:lang w:val="id-ID"/>
        </w:rPr>
        <w:t>L</w:t>
      </w:r>
      <w:r w:rsidR="004B6A42">
        <w:rPr>
          <w:rFonts w:cs="Arial"/>
          <w:b/>
          <w:bCs/>
          <w:sz w:val="28"/>
          <w:lang w:val="id-ID"/>
        </w:rPr>
        <w:t>.</w:t>
      </w:r>
      <w:r w:rsidRPr="0024749C">
        <w:rPr>
          <w:rFonts w:cs="Arial"/>
          <w:b/>
          <w:bCs/>
          <w:i/>
          <w:iCs/>
          <w:sz w:val="28"/>
          <w:lang w:val="id-ID"/>
        </w:rPr>
        <w:t>)</w:t>
      </w:r>
      <w:r>
        <w:rPr>
          <w:rFonts w:cs="Arial"/>
          <w:b/>
          <w:bCs/>
          <w:sz w:val="28"/>
          <w:lang w:val="id-ID"/>
        </w:rPr>
        <w:t xml:space="preserve"> TERHADAP </w:t>
      </w:r>
    </w:p>
    <w:p w14:paraId="0FFB7869" w14:textId="77777777" w:rsidR="00FE7F17" w:rsidRDefault="00DB3C64" w:rsidP="00F20806">
      <w:pPr>
        <w:spacing w:after="0" w:line="240" w:lineRule="auto"/>
        <w:jc w:val="center"/>
        <w:rPr>
          <w:rFonts w:cs="Arial"/>
          <w:b/>
          <w:bCs/>
          <w:i/>
          <w:iCs/>
          <w:sz w:val="28"/>
          <w:lang w:val="id-ID"/>
        </w:rPr>
      </w:pPr>
      <w:r>
        <w:rPr>
          <w:rFonts w:cs="Arial"/>
          <w:b/>
          <w:bCs/>
          <w:sz w:val="28"/>
          <w:lang w:val="id-ID"/>
        </w:rPr>
        <w:t xml:space="preserve">KADAR GULA DARAH PADA TIKUS </w:t>
      </w:r>
      <w:r w:rsidR="00341BC7" w:rsidRPr="00D02399">
        <w:rPr>
          <w:rFonts w:cs="Arial"/>
          <w:b/>
          <w:bCs/>
          <w:i/>
          <w:iCs/>
          <w:sz w:val="28"/>
          <w:lang w:val="id-ID"/>
        </w:rPr>
        <w:t xml:space="preserve">(Rattus </w:t>
      </w:r>
    </w:p>
    <w:p w14:paraId="7C5EDD7A" w14:textId="354231F0" w:rsidR="00DB3C64" w:rsidRDefault="00C06839" w:rsidP="00F20806">
      <w:pPr>
        <w:spacing w:after="0" w:line="240" w:lineRule="auto"/>
        <w:jc w:val="center"/>
        <w:rPr>
          <w:rFonts w:cs="Arial"/>
          <w:b/>
          <w:bCs/>
          <w:sz w:val="28"/>
          <w:lang w:val="id-ID"/>
        </w:rPr>
      </w:pPr>
      <w:r>
        <w:rPr>
          <w:rFonts w:cs="Arial"/>
          <w:b/>
          <w:bCs/>
          <w:i/>
          <w:iCs/>
          <w:sz w:val="28"/>
          <w:lang w:val="id-ID"/>
        </w:rPr>
        <w:t>n</w:t>
      </w:r>
      <w:r w:rsidR="00341BC7" w:rsidRPr="00D02399">
        <w:rPr>
          <w:rFonts w:cs="Arial"/>
          <w:b/>
          <w:bCs/>
          <w:i/>
          <w:iCs/>
          <w:sz w:val="28"/>
          <w:lang w:val="id-ID"/>
        </w:rPr>
        <w:t>orvegicus)</w:t>
      </w:r>
      <w:r w:rsidR="00793C9F">
        <w:rPr>
          <w:rFonts w:cs="Arial"/>
          <w:b/>
          <w:bCs/>
          <w:sz w:val="28"/>
          <w:lang w:val="id-ID"/>
        </w:rPr>
        <w:t xml:space="preserve"> </w:t>
      </w:r>
      <w:r w:rsidR="00DB3C64">
        <w:rPr>
          <w:rFonts w:cs="Arial"/>
          <w:b/>
          <w:bCs/>
          <w:sz w:val="28"/>
          <w:lang w:val="id-ID"/>
        </w:rPr>
        <w:t>DIINDUKSI GLUKOSA</w:t>
      </w:r>
    </w:p>
    <w:p w14:paraId="6785A792" w14:textId="53B6678F" w:rsidR="00DB3C64" w:rsidRDefault="00DB3C64" w:rsidP="00F20806">
      <w:pPr>
        <w:spacing w:after="0" w:line="360" w:lineRule="auto"/>
        <w:jc w:val="center"/>
        <w:rPr>
          <w:rFonts w:cs="Arial"/>
          <w:b/>
          <w:bCs/>
          <w:sz w:val="28"/>
          <w:lang w:val="id-ID"/>
        </w:rPr>
      </w:pPr>
    </w:p>
    <w:p w14:paraId="6BF96239" w14:textId="3219E1FA" w:rsidR="00DB3C64" w:rsidRDefault="00997065" w:rsidP="00F20806">
      <w:pPr>
        <w:spacing w:after="0" w:line="360" w:lineRule="auto"/>
        <w:rPr>
          <w:rFonts w:cs="Arial"/>
          <w:sz w:val="28"/>
          <w:lang w:val="id-ID"/>
        </w:rPr>
      </w:pPr>
      <w:r>
        <w:rPr>
          <w:rFonts w:cs="Arial"/>
          <w:b/>
          <w:bCs/>
          <w:noProof/>
          <w:sz w:val="28"/>
          <w:lang w:val="id-ID"/>
        </w:rPr>
        <w:drawing>
          <wp:anchor distT="0" distB="0" distL="114300" distR="114300" simplePos="0" relativeHeight="251657216" behindDoc="0" locked="0" layoutInCell="1" allowOverlap="1" wp14:anchorId="256A2D41" wp14:editId="4A43ACB8">
            <wp:simplePos x="0" y="0"/>
            <wp:positionH relativeFrom="column">
              <wp:posOffset>1638300</wp:posOffset>
            </wp:positionH>
            <wp:positionV relativeFrom="paragraph">
              <wp:posOffset>560383</wp:posOffset>
            </wp:positionV>
            <wp:extent cx="1908000" cy="1806653"/>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908000" cy="1806653"/>
                    </a:xfrm>
                    <a:prstGeom prst="rect">
                      <a:avLst/>
                    </a:prstGeom>
                  </pic:spPr>
                </pic:pic>
              </a:graphicData>
            </a:graphic>
          </wp:anchor>
        </w:drawing>
      </w:r>
    </w:p>
    <w:p w14:paraId="2595BC9B" w14:textId="333C49F1" w:rsidR="00DB3C64" w:rsidRDefault="00DB3C64" w:rsidP="00F20806">
      <w:pPr>
        <w:spacing w:after="0" w:line="360" w:lineRule="auto"/>
        <w:rPr>
          <w:rFonts w:cs="Arial"/>
          <w:sz w:val="28"/>
          <w:lang w:val="id-ID"/>
        </w:rPr>
      </w:pPr>
    </w:p>
    <w:p w14:paraId="2AED7041" w14:textId="77777777" w:rsidR="00FE15F3" w:rsidRPr="00DB3C64" w:rsidRDefault="00FE15F3" w:rsidP="00F20806">
      <w:pPr>
        <w:spacing w:after="0" w:line="360" w:lineRule="auto"/>
        <w:rPr>
          <w:rFonts w:cs="Arial"/>
          <w:sz w:val="28"/>
          <w:lang w:val="id-ID"/>
        </w:rPr>
      </w:pPr>
    </w:p>
    <w:p w14:paraId="14EA474E" w14:textId="7C29FC86" w:rsidR="00DB3C64" w:rsidRDefault="00DB3C64" w:rsidP="00F20806">
      <w:pPr>
        <w:spacing w:after="0" w:line="240" w:lineRule="auto"/>
        <w:jc w:val="center"/>
        <w:rPr>
          <w:rFonts w:cs="Arial"/>
          <w:b/>
          <w:bCs/>
          <w:sz w:val="28"/>
          <w:lang w:val="id-ID"/>
        </w:rPr>
      </w:pPr>
      <w:r>
        <w:rPr>
          <w:rFonts w:cs="Arial"/>
          <w:b/>
          <w:bCs/>
          <w:sz w:val="28"/>
          <w:lang w:val="id-ID"/>
        </w:rPr>
        <w:t>BERLINA PAKPAHAN</w:t>
      </w:r>
    </w:p>
    <w:p w14:paraId="71C99E2F" w14:textId="18663C2D" w:rsidR="00DB3C64" w:rsidRDefault="00DB3C64" w:rsidP="00F20806">
      <w:pPr>
        <w:spacing w:after="0" w:line="360" w:lineRule="auto"/>
        <w:jc w:val="center"/>
        <w:rPr>
          <w:rFonts w:cs="Arial"/>
          <w:b/>
          <w:bCs/>
          <w:sz w:val="28"/>
          <w:lang w:val="id-ID"/>
        </w:rPr>
      </w:pPr>
      <w:r>
        <w:rPr>
          <w:rFonts w:cs="Arial"/>
          <w:b/>
          <w:bCs/>
          <w:sz w:val="28"/>
          <w:lang w:val="id-ID"/>
        </w:rPr>
        <w:t>P07539020008</w:t>
      </w:r>
    </w:p>
    <w:p w14:paraId="6F274DBE" w14:textId="51DE64AA" w:rsidR="00DB3C64" w:rsidRDefault="00DB3C64" w:rsidP="00F20806">
      <w:pPr>
        <w:spacing w:after="0" w:line="360" w:lineRule="auto"/>
        <w:jc w:val="center"/>
        <w:rPr>
          <w:rFonts w:cs="Arial"/>
          <w:b/>
          <w:bCs/>
          <w:sz w:val="28"/>
          <w:lang w:val="id-ID"/>
        </w:rPr>
      </w:pPr>
    </w:p>
    <w:p w14:paraId="5BC8A44C" w14:textId="368DD50C" w:rsidR="00DB3C64" w:rsidRDefault="00DB3C64" w:rsidP="00F20806">
      <w:pPr>
        <w:spacing w:after="0" w:line="360" w:lineRule="auto"/>
        <w:jc w:val="center"/>
        <w:rPr>
          <w:rFonts w:cs="Arial"/>
          <w:b/>
          <w:bCs/>
          <w:sz w:val="28"/>
          <w:lang w:val="id-ID"/>
        </w:rPr>
      </w:pPr>
    </w:p>
    <w:p w14:paraId="7A32FCEE" w14:textId="111E32EC" w:rsidR="00DB3C64" w:rsidRDefault="00DB3C64" w:rsidP="00F20806">
      <w:pPr>
        <w:spacing w:after="0" w:line="360" w:lineRule="auto"/>
        <w:jc w:val="center"/>
        <w:rPr>
          <w:rFonts w:cs="Arial"/>
          <w:b/>
          <w:bCs/>
          <w:sz w:val="28"/>
          <w:lang w:val="id-ID"/>
        </w:rPr>
      </w:pPr>
    </w:p>
    <w:p w14:paraId="42437A85" w14:textId="77777777" w:rsidR="00997065" w:rsidRDefault="00997065" w:rsidP="00F20806">
      <w:pPr>
        <w:spacing w:after="0" w:line="360" w:lineRule="auto"/>
        <w:rPr>
          <w:rFonts w:cs="Arial"/>
          <w:b/>
          <w:bCs/>
          <w:sz w:val="28"/>
          <w:lang w:val="id-ID"/>
        </w:rPr>
      </w:pPr>
    </w:p>
    <w:p w14:paraId="50606FD8" w14:textId="3755C705" w:rsidR="00F20806" w:rsidRDefault="00F20806" w:rsidP="00F20806">
      <w:pPr>
        <w:spacing w:after="0" w:line="360" w:lineRule="auto"/>
        <w:rPr>
          <w:rFonts w:cs="Arial"/>
          <w:b/>
          <w:bCs/>
          <w:sz w:val="28"/>
          <w:lang w:val="id-ID"/>
        </w:rPr>
      </w:pPr>
    </w:p>
    <w:p w14:paraId="70C0DBBC" w14:textId="31BAC218" w:rsidR="00F20806" w:rsidRDefault="00F20806" w:rsidP="00F20806">
      <w:pPr>
        <w:spacing w:after="0" w:line="360" w:lineRule="auto"/>
        <w:rPr>
          <w:rFonts w:cs="Arial"/>
          <w:b/>
          <w:bCs/>
          <w:sz w:val="28"/>
          <w:lang w:val="id-ID"/>
        </w:rPr>
      </w:pPr>
    </w:p>
    <w:p w14:paraId="64B4E3DD" w14:textId="0A968AA0" w:rsidR="00F20806" w:rsidRDefault="00F20806" w:rsidP="00F20806">
      <w:pPr>
        <w:spacing w:after="0" w:line="360" w:lineRule="auto"/>
        <w:rPr>
          <w:rFonts w:cs="Arial"/>
          <w:b/>
          <w:bCs/>
          <w:sz w:val="28"/>
          <w:lang w:val="id-ID"/>
        </w:rPr>
      </w:pPr>
    </w:p>
    <w:p w14:paraId="4C50E0D5" w14:textId="55CE3ADF" w:rsidR="00F20806" w:rsidRDefault="00F20806" w:rsidP="00F20806">
      <w:pPr>
        <w:spacing w:after="0" w:line="360" w:lineRule="auto"/>
        <w:rPr>
          <w:rFonts w:cs="Arial"/>
          <w:b/>
          <w:bCs/>
          <w:sz w:val="28"/>
          <w:lang w:val="id-ID"/>
        </w:rPr>
      </w:pPr>
    </w:p>
    <w:p w14:paraId="1696404C" w14:textId="77777777" w:rsidR="00F20806" w:rsidRDefault="00F20806" w:rsidP="00F20806">
      <w:pPr>
        <w:spacing w:after="0" w:line="360" w:lineRule="auto"/>
        <w:rPr>
          <w:rFonts w:cs="Arial"/>
          <w:b/>
          <w:bCs/>
          <w:sz w:val="28"/>
          <w:lang w:val="id-ID"/>
        </w:rPr>
      </w:pPr>
    </w:p>
    <w:p w14:paraId="42F40002" w14:textId="77777777" w:rsidR="0050049D" w:rsidRDefault="0050049D" w:rsidP="00F20806">
      <w:pPr>
        <w:spacing w:after="0" w:line="360" w:lineRule="auto"/>
        <w:jc w:val="center"/>
        <w:rPr>
          <w:rFonts w:cs="Arial"/>
          <w:b/>
          <w:bCs/>
          <w:sz w:val="28"/>
          <w:lang w:val="id-ID"/>
        </w:rPr>
      </w:pPr>
    </w:p>
    <w:p w14:paraId="266EF913" w14:textId="77777777" w:rsidR="00DB3C64" w:rsidRDefault="00DB3C64" w:rsidP="00F20806">
      <w:pPr>
        <w:spacing w:after="0" w:line="240" w:lineRule="auto"/>
        <w:jc w:val="center"/>
        <w:rPr>
          <w:rFonts w:cs="Arial"/>
          <w:b/>
          <w:bCs/>
          <w:sz w:val="28"/>
          <w:lang w:val="id-ID"/>
        </w:rPr>
      </w:pPr>
      <w:r>
        <w:rPr>
          <w:rFonts w:cs="Arial"/>
          <w:b/>
          <w:bCs/>
          <w:sz w:val="28"/>
          <w:lang w:val="id-ID"/>
        </w:rPr>
        <w:t xml:space="preserve">POLTEKKES KEMENKES MEDAN </w:t>
      </w:r>
    </w:p>
    <w:p w14:paraId="233028F0" w14:textId="77777777" w:rsidR="00DB3C64" w:rsidRDefault="00DB3C64" w:rsidP="00F20806">
      <w:pPr>
        <w:spacing w:after="0" w:line="240" w:lineRule="auto"/>
        <w:jc w:val="center"/>
        <w:rPr>
          <w:rFonts w:cs="Arial"/>
          <w:b/>
          <w:bCs/>
          <w:sz w:val="28"/>
          <w:lang w:val="id-ID"/>
        </w:rPr>
      </w:pPr>
      <w:r>
        <w:rPr>
          <w:rFonts w:cs="Arial"/>
          <w:b/>
          <w:bCs/>
          <w:sz w:val="28"/>
          <w:lang w:val="id-ID"/>
        </w:rPr>
        <w:t xml:space="preserve">JURUSAN FARMASI </w:t>
      </w:r>
    </w:p>
    <w:p w14:paraId="4201764A" w14:textId="1A2F91EC" w:rsidR="00DB3C64" w:rsidRPr="00E75062" w:rsidRDefault="00DB3C64" w:rsidP="00F20806">
      <w:pPr>
        <w:spacing w:after="0" w:line="240" w:lineRule="auto"/>
        <w:jc w:val="center"/>
        <w:rPr>
          <w:rFonts w:cs="Arial"/>
          <w:b/>
          <w:bCs/>
          <w:sz w:val="28"/>
          <w:lang w:val="id-ID"/>
        </w:rPr>
      </w:pPr>
      <w:r>
        <w:rPr>
          <w:rFonts w:cs="Arial"/>
          <w:b/>
          <w:bCs/>
          <w:sz w:val="28"/>
          <w:lang w:val="id-ID"/>
        </w:rPr>
        <w:t>2023</w:t>
      </w:r>
    </w:p>
    <w:p w14:paraId="57B5B6B1" w14:textId="77777777" w:rsidR="006517D7" w:rsidRDefault="006517D7" w:rsidP="00FE15F3">
      <w:pPr>
        <w:spacing w:after="0"/>
        <w:jc w:val="center"/>
        <w:rPr>
          <w:rFonts w:cs="Arial"/>
          <w:b/>
          <w:bCs/>
          <w:sz w:val="24"/>
          <w:szCs w:val="24"/>
          <w:lang w:val="id-ID"/>
        </w:rPr>
        <w:sectPr w:rsidR="006517D7" w:rsidSect="006517D7">
          <w:footerReference w:type="default" r:id="rId9"/>
          <w:pgSz w:w="11906" w:h="16838"/>
          <w:pgMar w:top="1701" w:right="1701" w:bottom="1701" w:left="2268" w:header="709" w:footer="709" w:gutter="0"/>
          <w:pgNumType w:fmt="lowerRoman"/>
          <w:cols w:space="708"/>
          <w:titlePg/>
          <w:docGrid w:linePitch="360"/>
        </w:sectPr>
      </w:pPr>
    </w:p>
    <w:p w14:paraId="3D7F6A9F" w14:textId="77777777" w:rsidR="00755FD0" w:rsidRDefault="00755FD0" w:rsidP="00755FD0">
      <w:pPr>
        <w:spacing w:after="0" w:line="480" w:lineRule="auto"/>
        <w:jc w:val="center"/>
        <w:rPr>
          <w:rFonts w:cs="Arial"/>
          <w:b/>
          <w:bCs/>
          <w:sz w:val="28"/>
          <w:lang w:val="id-ID"/>
        </w:rPr>
      </w:pPr>
      <w:bookmarkStart w:id="1" w:name="_Toc127570971"/>
      <w:r>
        <w:rPr>
          <w:rFonts w:cs="Arial"/>
          <w:b/>
          <w:bCs/>
          <w:sz w:val="28"/>
          <w:lang w:val="id-ID"/>
        </w:rPr>
        <w:lastRenderedPageBreak/>
        <w:t>KARYA TULIS ILMIAH</w:t>
      </w:r>
    </w:p>
    <w:p w14:paraId="14F2E5DA" w14:textId="77777777" w:rsidR="00FE7F17" w:rsidRDefault="00FE7F17" w:rsidP="00FE7F17">
      <w:pPr>
        <w:spacing w:after="0" w:line="240" w:lineRule="auto"/>
        <w:jc w:val="center"/>
        <w:rPr>
          <w:rFonts w:cs="Arial"/>
          <w:b/>
          <w:bCs/>
          <w:sz w:val="28"/>
          <w:lang w:val="id-ID"/>
        </w:rPr>
      </w:pPr>
      <w:r>
        <w:rPr>
          <w:rFonts w:cs="Arial"/>
          <w:b/>
          <w:bCs/>
          <w:sz w:val="28"/>
          <w:lang w:val="id-ID"/>
        </w:rPr>
        <w:t xml:space="preserve">UJI EFEKTIVITAS PEMBERIAN EKSTRAK ETANOL KULIT BUAH MANGGIS </w:t>
      </w:r>
      <w:r w:rsidRPr="0024749C">
        <w:rPr>
          <w:rFonts w:cs="Arial"/>
          <w:b/>
          <w:bCs/>
          <w:i/>
          <w:iCs/>
          <w:sz w:val="28"/>
          <w:lang w:val="id-ID"/>
        </w:rPr>
        <w:t xml:space="preserve">(Garcinia </w:t>
      </w:r>
      <w:r>
        <w:rPr>
          <w:rFonts w:cs="Arial"/>
          <w:b/>
          <w:bCs/>
          <w:i/>
          <w:iCs/>
          <w:sz w:val="28"/>
          <w:lang w:val="id-ID"/>
        </w:rPr>
        <w:t>m</w:t>
      </w:r>
      <w:r w:rsidRPr="0024749C">
        <w:rPr>
          <w:rFonts w:cs="Arial"/>
          <w:b/>
          <w:bCs/>
          <w:i/>
          <w:iCs/>
          <w:sz w:val="28"/>
          <w:lang w:val="id-ID"/>
        </w:rPr>
        <w:t xml:space="preserve">angostana </w:t>
      </w:r>
      <w:r>
        <w:rPr>
          <w:rFonts w:cs="Arial"/>
          <w:b/>
          <w:bCs/>
          <w:sz w:val="28"/>
          <w:lang w:val="id-ID"/>
        </w:rPr>
        <w:t>L.</w:t>
      </w:r>
      <w:r w:rsidRPr="0024749C">
        <w:rPr>
          <w:rFonts w:cs="Arial"/>
          <w:b/>
          <w:bCs/>
          <w:i/>
          <w:iCs/>
          <w:sz w:val="28"/>
          <w:lang w:val="id-ID"/>
        </w:rPr>
        <w:t>)</w:t>
      </w:r>
      <w:r>
        <w:rPr>
          <w:rFonts w:cs="Arial"/>
          <w:b/>
          <w:bCs/>
          <w:sz w:val="28"/>
          <w:lang w:val="id-ID"/>
        </w:rPr>
        <w:t xml:space="preserve"> TERHADAP </w:t>
      </w:r>
    </w:p>
    <w:p w14:paraId="45689331" w14:textId="77777777" w:rsidR="00FE7F17" w:rsidRDefault="00FE7F17" w:rsidP="00FE7F17">
      <w:pPr>
        <w:spacing w:after="0" w:line="240" w:lineRule="auto"/>
        <w:jc w:val="center"/>
        <w:rPr>
          <w:rFonts w:cs="Arial"/>
          <w:b/>
          <w:bCs/>
          <w:i/>
          <w:iCs/>
          <w:sz w:val="28"/>
          <w:lang w:val="id-ID"/>
        </w:rPr>
      </w:pPr>
      <w:r>
        <w:rPr>
          <w:rFonts w:cs="Arial"/>
          <w:b/>
          <w:bCs/>
          <w:sz w:val="28"/>
          <w:lang w:val="id-ID"/>
        </w:rPr>
        <w:t xml:space="preserve">KADAR GULA DARAH PADA TIKUS </w:t>
      </w:r>
      <w:r w:rsidRPr="00D02399">
        <w:rPr>
          <w:rFonts w:cs="Arial"/>
          <w:b/>
          <w:bCs/>
          <w:i/>
          <w:iCs/>
          <w:sz w:val="28"/>
          <w:lang w:val="id-ID"/>
        </w:rPr>
        <w:t xml:space="preserve">(Rattus </w:t>
      </w:r>
    </w:p>
    <w:p w14:paraId="57E3A514" w14:textId="5718B1FD" w:rsidR="00FE7F17" w:rsidRDefault="00C06839" w:rsidP="00FE7F17">
      <w:pPr>
        <w:spacing w:after="0" w:line="240" w:lineRule="auto"/>
        <w:jc w:val="center"/>
        <w:rPr>
          <w:rFonts w:cs="Arial"/>
          <w:b/>
          <w:bCs/>
          <w:sz w:val="28"/>
          <w:lang w:val="id-ID"/>
        </w:rPr>
      </w:pPr>
      <w:r>
        <w:rPr>
          <w:rFonts w:cs="Arial"/>
          <w:b/>
          <w:bCs/>
          <w:i/>
          <w:iCs/>
          <w:sz w:val="28"/>
          <w:lang w:val="id-ID"/>
        </w:rPr>
        <w:t>n</w:t>
      </w:r>
      <w:r w:rsidR="00FE7F17" w:rsidRPr="00D02399">
        <w:rPr>
          <w:rFonts w:cs="Arial"/>
          <w:b/>
          <w:bCs/>
          <w:i/>
          <w:iCs/>
          <w:sz w:val="28"/>
          <w:lang w:val="id-ID"/>
        </w:rPr>
        <w:t>orvegicus)</w:t>
      </w:r>
      <w:r w:rsidR="00FE7F17">
        <w:rPr>
          <w:rFonts w:cs="Arial"/>
          <w:b/>
          <w:bCs/>
          <w:sz w:val="28"/>
          <w:lang w:val="id-ID"/>
        </w:rPr>
        <w:t xml:space="preserve"> DIINDUKSI GLUKOSA</w:t>
      </w:r>
    </w:p>
    <w:p w14:paraId="3D1BC743" w14:textId="28E6A202" w:rsidR="00D21B57" w:rsidRDefault="0098304D" w:rsidP="00755FD0">
      <w:pPr>
        <w:spacing w:after="0" w:line="240" w:lineRule="auto"/>
        <w:jc w:val="center"/>
        <w:rPr>
          <w:rFonts w:cs="Arial"/>
          <w:b/>
          <w:bCs/>
          <w:sz w:val="28"/>
          <w:lang w:val="id-ID"/>
        </w:rPr>
      </w:pPr>
      <w:r>
        <w:rPr>
          <w:rFonts w:cs="Arial"/>
          <w:b/>
          <w:bCs/>
          <w:sz w:val="28"/>
          <w:lang w:val="id-ID"/>
        </w:rPr>
        <w:t xml:space="preserve"> </w:t>
      </w:r>
    </w:p>
    <w:p w14:paraId="5148AC2C" w14:textId="460CE89F" w:rsidR="00D21B57" w:rsidRPr="00D21B57" w:rsidRDefault="00D21B57" w:rsidP="00D21B57">
      <w:pPr>
        <w:spacing w:after="0" w:line="240" w:lineRule="auto"/>
        <w:jc w:val="center"/>
        <w:rPr>
          <w:rFonts w:cs="Arial"/>
          <w:sz w:val="28"/>
          <w:szCs w:val="28"/>
          <w:lang w:val="id-ID"/>
        </w:rPr>
      </w:pPr>
      <w:r w:rsidRPr="00D21B57">
        <w:rPr>
          <w:rFonts w:cs="Arial"/>
          <w:sz w:val="28"/>
          <w:szCs w:val="28"/>
          <w:lang w:val="id-ID"/>
        </w:rPr>
        <w:t>Sebagai Syarat Menyelesaikan Pendidikan Program Studi Diploma III Farmasi</w:t>
      </w:r>
    </w:p>
    <w:p w14:paraId="6956F000" w14:textId="77777777" w:rsidR="00D21B57" w:rsidRDefault="00D21B57" w:rsidP="00755FD0">
      <w:pPr>
        <w:spacing w:after="0" w:line="240" w:lineRule="auto"/>
        <w:jc w:val="center"/>
        <w:rPr>
          <w:rFonts w:cs="Arial"/>
          <w:b/>
          <w:bCs/>
          <w:sz w:val="28"/>
          <w:lang w:val="id-ID"/>
        </w:rPr>
      </w:pPr>
    </w:p>
    <w:p w14:paraId="4EC77E47" w14:textId="77777777" w:rsidR="00755FD0" w:rsidRDefault="00755FD0" w:rsidP="00755FD0">
      <w:pPr>
        <w:spacing w:before="120" w:after="120" w:line="360" w:lineRule="auto"/>
        <w:rPr>
          <w:rFonts w:cs="Arial"/>
          <w:sz w:val="28"/>
          <w:lang w:val="id-ID"/>
        </w:rPr>
      </w:pPr>
      <w:r>
        <w:rPr>
          <w:rFonts w:cs="Arial"/>
          <w:b/>
          <w:bCs/>
          <w:noProof/>
          <w:sz w:val="28"/>
          <w:lang w:val="id-ID"/>
        </w:rPr>
        <w:drawing>
          <wp:anchor distT="0" distB="0" distL="114300" distR="114300" simplePos="0" relativeHeight="251698176" behindDoc="0" locked="0" layoutInCell="1" allowOverlap="1" wp14:anchorId="5436DCD1" wp14:editId="1B182D6A">
            <wp:simplePos x="0" y="0"/>
            <wp:positionH relativeFrom="column">
              <wp:posOffset>1638300</wp:posOffset>
            </wp:positionH>
            <wp:positionV relativeFrom="paragraph">
              <wp:posOffset>400363</wp:posOffset>
            </wp:positionV>
            <wp:extent cx="1908000" cy="180665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908000" cy="1806653"/>
                    </a:xfrm>
                    <a:prstGeom prst="rect">
                      <a:avLst/>
                    </a:prstGeom>
                  </pic:spPr>
                </pic:pic>
              </a:graphicData>
            </a:graphic>
          </wp:anchor>
        </w:drawing>
      </w:r>
    </w:p>
    <w:p w14:paraId="56443F36" w14:textId="094B06B4" w:rsidR="00755FD0" w:rsidRDefault="00755FD0" w:rsidP="00755FD0">
      <w:pPr>
        <w:spacing w:before="120" w:after="120" w:line="360" w:lineRule="auto"/>
        <w:rPr>
          <w:rFonts w:cs="Arial"/>
          <w:sz w:val="28"/>
          <w:lang w:val="id-ID"/>
        </w:rPr>
      </w:pPr>
    </w:p>
    <w:p w14:paraId="1E4CE103" w14:textId="77777777" w:rsidR="007B7C52" w:rsidRDefault="007B7C52" w:rsidP="00755FD0">
      <w:pPr>
        <w:spacing w:before="120" w:after="120" w:line="360" w:lineRule="auto"/>
        <w:rPr>
          <w:rFonts w:cs="Arial"/>
          <w:sz w:val="28"/>
          <w:lang w:val="id-ID"/>
        </w:rPr>
      </w:pPr>
    </w:p>
    <w:p w14:paraId="1339D728" w14:textId="77777777" w:rsidR="00755FD0" w:rsidRPr="00DB3C64" w:rsidRDefault="00755FD0" w:rsidP="00755FD0">
      <w:pPr>
        <w:spacing w:before="120" w:after="120" w:line="360" w:lineRule="auto"/>
        <w:rPr>
          <w:rFonts w:cs="Arial"/>
          <w:sz w:val="28"/>
          <w:lang w:val="id-ID"/>
        </w:rPr>
      </w:pPr>
    </w:p>
    <w:p w14:paraId="2CFFD986" w14:textId="77777777" w:rsidR="00755FD0" w:rsidRDefault="00755FD0" w:rsidP="00755FD0">
      <w:pPr>
        <w:spacing w:after="0" w:line="240" w:lineRule="auto"/>
        <w:jc w:val="center"/>
        <w:rPr>
          <w:rFonts w:cs="Arial"/>
          <w:b/>
          <w:bCs/>
          <w:sz w:val="28"/>
          <w:lang w:val="id-ID"/>
        </w:rPr>
      </w:pPr>
      <w:r>
        <w:rPr>
          <w:rFonts w:cs="Arial"/>
          <w:b/>
          <w:bCs/>
          <w:sz w:val="28"/>
          <w:lang w:val="id-ID"/>
        </w:rPr>
        <w:t>BERLINA PAKPAHAN</w:t>
      </w:r>
    </w:p>
    <w:p w14:paraId="6E48A1CC" w14:textId="6105038E" w:rsidR="00755FD0" w:rsidRDefault="00755FD0" w:rsidP="00755FD0">
      <w:pPr>
        <w:spacing w:after="0" w:line="360" w:lineRule="auto"/>
        <w:jc w:val="center"/>
        <w:rPr>
          <w:rFonts w:cs="Arial"/>
          <w:b/>
          <w:bCs/>
          <w:sz w:val="28"/>
          <w:lang w:val="id-ID"/>
        </w:rPr>
      </w:pPr>
      <w:r>
        <w:rPr>
          <w:rFonts w:cs="Arial"/>
          <w:b/>
          <w:bCs/>
          <w:sz w:val="28"/>
          <w:lang w:val="id-ID"/>
        </w:rPr>
        <w:t>P07539020008</w:t>
      </w:r>
    </w:p>
    <w:p w14:paraId="7374112F" w14:textId="77777777" w:rsidR="00755FD0" w:rsidRDefault="00755FD0" w:rsidP="00755FD0">
      <w:pPr>
        <w:spacing w:before="120" w:after="120" w:line="360" w:lineRule="auto"/>
        <w:jc w:val="center"/>
        <w:rPr>
          <w:rFonts w:cs="Arial"/>
          <w:b/>
          <w:bCs/>
          <w:sz w:val="28"/>
          <w:lang w:val="id-ID"/>
        </w:rPr>
      </w:pPr>
    </w:p>
    <w:p w14:paraId="46C41E80" w14:textId="77777777" w:rsidR="00755FD0" w:rsidRDefault="00755FD0" w:rsidP="00755FD0">
      <w:pPr>
        <w:spacing w:before="120" w:after="120" w:line="360" w:lineRule="auto"/>
        <w:jc w:val="center"/>
        <w:rPr>
          <w:rFonts w:cs="Arial"/>
          <w:b/>
          <w:bCs/>
          <w:sz w:val="28"/>
          <w:lang w:val="id-ID"/>
        </w:rPr>
      </w:pPr>
    </w:p>
    <w:p w14:paraId="6CD2FA07" w14:textId="77777777" w:rsidR="00755FD0" w:rsidRDefault="00755FD0" w:rsidP="00755FD0">
      <w:pPr>
        <w:spacing w:before="120" w:after="120" w:line="360" w:lineRule="auto"/>
        <w:jc w:val="center"/>
        <w:rPr>
          <w:rFonts w:cs="Arial"/>
          <w:b/>
          <w:bCs/>
          <w:sz w:val="28"/>
          <w:lang w:val="id-ID"/>
        </w:rPr>
      </w:pPr>
    </w:p>
    <w:p w14:paraId="3A397147" w14:textId="77777777" w:rsidR="00755FD0" w:rsidRDefault="00755FD0" w:rsidP="007B7C52">
      <w:pPr>
        <w:spacing w:before="120" w:after="120" w:line="360" w:lineRule="auto"/>
        <w:rPr>
          <w:rFonts w:cs="Arial"/>
          <w:b/>
          <w:bCs/>
          <w:sz w:val="28"/>
          <w:lang w:val="id-ID"/>
        </w:rPr>
      </w:pPr>
    </w:p>
    <w:p w14:paraId="5B60D5F0" w14:textId="77777777" w:rsidR="00755FD0" w:rsidRDefault="00755FD0" w:rsidP="00755FD0">
      <w:pPr>
        <w:spacing w:before="120" w:after="120" w:line="360" w:lineRule="auto"/>
        <w:jc w:val="center"/>
        <w:rPr>
          <w:rFonts w:cs="Arial"/>
          <w:b/>
          <w:bCs/>
          <w:sz w:val="28"/>
          <w:lang w:val="id-ID"/>
        </w:rPr>
      </w:pPr>
    </w:p>
    <w:p w14:paraId="2CFC4F40" w14:textId="77777777" w:rsidR="00755FD0" w:rsidRDefault="00755FD0" w:rsidP="00755FD0">
      <w:pPr>
        <w:spacing w:after="0" w:line="240" w:lineRule="auto"/>
        <w:jc w:val="center"/>
        <w:rPr>
          <w:rFonts w:cs="Arial"/>
          <w:b/>
          <w:bCs/>
          <w:sz w:val="28"/>
          <w:lang w:val="id-ID"/>
        </w:rPr>
      </w:pPr>
      <w:r>
        <w:rPr>
          <w:rFonts w:cs="Arial"/>
          <w:b/>
          <w:bCs/>
          <w:sz w:val="28"/>
          <w:lang w:val="id-ID"/>
        </w:rPr>
        <w:t xml:space="preserve">POLTEKKES KEMENKES MEDAN </w:t>
      </w:r>
    </w:p>
    <w:p w14:paraId="667915C7" w14:textId="77777777" w:rsidR="00755FD0" w:rsidRDefault="00755FD0" w:rsidP="00755FD0">
      <w:pPr>
        <w:spacing w:after="0" w:line="240" w:lineRule="auto"/>
        <w:jc w:val="center"/>
        <w:rPr>
          <w:rFonts w:cs="Arial"/>
          <w:b/>
          <w:bCs/>
          <w:sz w:val="28"/>
          <w:lang w:val="id-ID"/>
        </w:rPr>
      </w:pPr>
      <w:r>
        <w:rPr>
          <w:rFonts w:cs="Arial"/>
          <w:b/>
          <w:bCs/>
          <w:sz w:val="28"/>
          <w:lang w:val="id-ID"/>
        </w:rPr>
        <w:t xml:space="preserve">JURUSAN FARMASI </w:t>
      </w:r>
    </w:p>
    <w:p w14:paraId="60447668" w14:textId="31CE9592" w:rsidR="00755FD0" w:rsidRPr="00D21B57" w:rsidRDefault="00755FD0" w:rsidP="00D21B57">
      <w:pPr>
        <w:spacing w:after="0" w:line="240" w:lineRule="auto"/>
        <w:jc w:val="center"/>
        <w:rPr>
          <w:rFonts w:cs="Arial"/>
          <w:b/>
          <w:bCs/>
          <w:sz w:val="28"/>
          <w:lang w:val="id-ID"/>
        </w:rPr>
      </w:pPr>
      <w:r>
        <w:rPr>
          <w:rFonts w:cs="Arial"/>
          <w:b/>
          <w:bCs/>
          <w:sz w:val="28"/>
          <w:lang w:val="id-ID"/>
        </w:rPr>
        <w:t>2023</w:t>
      </w:r>
    </w:p>
    <w:p w14:paraId="451B0EED" w14:textId="04887219" w:rsidR="00AA7292" w:rsidRDefault="00AA7292" w:rsidP="00793C9F">
      <w:pPr>
        <w:pStyle w:val="Heading1"/>
        <w:spacing w:after="0" w:line="480" w:lineRule="auto"/>
      </w:pPr>
      <w:bookmarkStart w:id="2" w:name="_Toc138508355"/>
      <w:r w:rsidRPr="00952A18">
        <w:lastRenderedPageBreak/>
        <w:t>LEMBAR PERSETUJUAN</w:t>
      </w:r>
      <w:bookmarkEnd w:id="2"/>
    </w:p>
    <w:p w14:paraId="018DED7F" w14:textId="25947577" w:rsidR="00944B65" w:rsidRDefault="00944B65" w:rsidP="00944B65">
      <w:pPr>
        <w:rPr>
          <w:lang w:val="id-ID"/>
        </w:rPr>
      </w:pPr>
      <w:r>
        <w:rPr>
          <w:noProof/>
          <w:lang w:val="id-ID"/>
        </w:rPr>
        <w:drawing>
          <wp:inline distT="0" distB="0" distL="0" distR="0" wp14:anchorId="112AF7C1" wp14:editId="6BF15D48">
            <wp:extent cx="5039658" cy="6507126"/>
            <wp:effectExtent l="0" t="0" r="889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10">
                      <a:extLst>
                        <a:ext uri="{28A0092B-C50C-407E-A947-70E740481C1C}">
                          <a14:useLocalDpi xmlns:a14="http://schemas.microsoft.com/office/drawing/2010/main" val="0"/>
                        </a:ext>
                      </a:extLst>
                    </a:blip>
                    <a:srcRect t="11512" b="9321"/>
                    <a:stretch/>
                  </pic:blipFill>
                  <pic:spPr bwMode="auto">
                    <a:xfrm>
                      <a:off x="0" y="0"/>
                      <a:ext cx="5039995" cy="6507562"/>
                    </a:xfrm>
                    <a:prstGeom prst="rect">
                      <a:avLst/>
                    </a:prstGeom>
                    <a:ln>
                      <a:noFill/>
                    </a:ln>
                    <a:extLst>
                      <a:ext uri="{53640926-AAD7-44D8-BBD7-CCE9431645EC}">
                        <a14:shadowObscured xmlns:a14="http://schemas.microsoft.com/office/drawing/2010/main"/>
                      </a:ext>
                    </a:extLst>
                  </pic:spPr>
                </pic:pic>
              </a:graphicData>
            </a:graphic>
          </wp:inline>
        </w:drawing>
      </w:r>
    </w:p>
    <w:p w14:paraId="4B6B15B2" w14:textId="7145A981" w:rsidR="00944B65" w:rsidRDefault="00944B65" w:rsidP="00944B65">
      <w:pPr>
        <w:rPr>
          <w:lang w:val="id-ID"/>
        </w:rPr>
      </w:pPr>
    </w:p>
    <w:p w14:paraId="1884AEAE" w14:textId="352E0395" w:rsidR="00944B65" w:rsidRDefault="00944B65" w:rsidP="00944B65">
      <w:pPr>
        <w:rPr>
          <w:lang w:val="id-ID"/>
        </w:rPr>
      </w:pPr>
    </w:p>
    <w:p w14:paraId="414C31B6" w14:textId="231BF101" w:rsidR="00944B65" w:rsidRDefault="00944B65" w:rsidP="00944B65">
      <w:pPr>
        <w:rPr>
          <w:lang w:val="id-ID"/>
        </w:rPr>
      </w:pPr>
    </w:p>
    <w:p w14:paraId="01F97DB2" w14:textId="77777777" w:rsidR="00944B65" w:rsidRDefault="00944B65" w:rsidP="00944B65">
      <w:pPr>
        <w:rPr>
          <w:lang w:val="id-ID"/>
        </w:rPr>
      </w:pPr>
    </w:p>
    <w:p w14:paraId="7DF15179" w14:textId="7F5B2D29" w:rsidR="00944B65" w:rsidRDefault="00944B65" w:rsidP="00944B65">
      <w:pPr>
        <w:rPr>
          <w:lang w:val="id-ID"/>
        </w:rPr>
      </w:pPr>
    </w:p>
    <w:p w14:paraId="20C738F1" w14:textId="77777777" w:rsidR="00944B65" w:rsidRPr="00944B65" w:rsidRDefault="00944B65" w:rsidP="00944B65">
      <w:pPr>
        <w:rPr>
          <w:lang w:val="id-ID"/>
        </w:rPr>
      </w:pPr>
    </w:p>
    <w:p w14:paraId="6B5C402D" w14:textId="5B57D055" w:rsidR="00D21B57" w:rsidRDefault="00D21B57" w:rsidP="00D21B57">
      <w:pPr>
        <w:pStyle w:val="Heading1"/>
        <w:spacing w:after="0" w:line="480" w:lineRule="auto"/>
      </w:pPr>
      <w:bookmarkStart w:id="3" w:name="_Toc138508356"/>
      <w:r w:rsidRPr="00952A18">
        <w:lastRenderedPageBreak/>
        <w:t xml:space="preserve">LEMBAR </w:t>
      </w:r>
      <w:r>
        <w:t>PENGESAHAN</w:t>
      </w:r>
      <w:bookmarkEnd w:id="3"/>
    </w:p>
    <w:p w14:paraId="52E02F56" w14:textId="0E389894" w:rsidR="00944B65" w:rsidRDefault="00944B65" w:rsidP="00944B65">
      <w:pPr>
        <w:rPr>
          <w:lang w:val="id-ID"/>
        </w:rPr>
      </w:pPr>
      <w:r>
        <w:rPr>
          <w:noProof/>
          <w:lang w:val="id-ID"/>
        </w:rPr>
        <w:drawing>
          <wp:inline distT="0" distB="0" distL="0" distR="0" wp14:anchorId="562EC105" wp14:editId="7B6FE1DB">
            <wp:extent cx="5039877" cy="6188149"/>
            <wp:effectExtent l="0" t="0" r="889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1">
                      <a:extLst>
                        <a:ext uri="{28A0092B-C50C-407E-A947-70E740481C1C}">
                          <a14:useLocalDpi xmlns:a14="http://schemas.microsoft.com/office/drawing/2010/main" val="0"/>
                        </a:ext>
                      </a:extLst>
                    </a:blip>
                    <a:srcRect t="11794" b="9316"/>
                    <a:stretch/>
                  </pic:blipFill>
                  <pic:spPr bwMode="auto">
                    <a:xfrm>
                      <a:off x="0" y="0"/>
                      <a:ext cx="5039995" cy="6188294"/>
                    </a:xfrm>
                    <a:prstGeom prst="rect">
                      <a:avLst/>
                    </a:prstGeom>
                    <a:ln>
                      <a:noFill/>
                    </a:ln>
                    <a:extLst>
                      <a:ext uri="{53640926-AAD7-44D8-BBD7-CCE9431645EC}">
                        <a14:shadowObscured xmlns:a14="http://schemas.microsoft.com/office/drawing/2010/main"/>
                      </a:ext>
                    </a:extLst>
                  </pic:spPr>
                </pic:pic>
              </a:graphicData>
            </a:graphic>
          </wp:inline>
        </w:drawing>
      </w:r>
    </w:p>
    <w:p w14:paraId="2C422FB9" w14:textId="35AF5605" w:rsidR="00944B65" w:rsidRDefault="00944B65" w:rsidP="00944B65">
      <w:pPr>
        <w:rPr>
          <w:lang w:val="id-ID"/>
        </w:rPr>
      </w:pPr>
    </w:p>
    <w:p w14:paraId="2283BBA2" w14:textId="5136860C" w:rsidR="00944B65" w:rsidRDefault="00944B65" w:rsidP="00944B65">
      <w:pPr>
        <w:rPr>
          <w:lang w:val="id-ID"/>
        </w:rPr>
      </w:pPr>
    </w:p>
    <w:p w14:paraId="33C152DA" w14:textId="716714F2" w:rsidR="00944B65" w:rsidRDefault="00944B65" w:rsidP="00944B65">
      <w:pPr>
        <w:rPr>
          <w:lang w:val="id-ID"/>
        </w:rPr>
      </w:pPr>
    </w:p>
    <w:p w14:paraId="1A9B6CB2" w14:textId="2D7413DE" w:rsidR="00944B65" w:rsidRDefault="00944B65" w:rsidP="00944B65">
      <w:pPr>
        <w:rPr>
          <w:lang w:val="id-ID"/>
        </w:rPr>
      </w:pPr>
    </w:p>
    <w:p w14:paraId="592AE857" w14:textId="0F5F202B" w:rsidR="00944B65" w:rsidRDefault="00944B65" w:rsidP="00944B65">
      <w:pPr>
        <w:rPr>
          <w:lang w:val="id-ID"/>
        </w:rPr>
      </w:pPr>
    </w:p>
    <w:p w14:paraId="4F61D235" w14:textId="25D77093" w:rsidR="00944B65" w:rsidRDefault="00944B65" w:rsidP="00944B65">
      <w:pPr>
        <w:rPr>
          <w:lang w:val="id-ID"/>
        </w:rPr>
      </w:pPr>
    </w:p>
    <w:p w14:paraId="550680AE" w14:textId="77777777" w:rsidR="00944B65" w:rsidRPr="00944B65" w:rsidRDefault="00944B65" w:rsidP="00944B65">
      <w:pPr>
        <w:rPr>
          <w:lang w:val="id-ID"/>
        </w:rPr>
      </w:pPr>
    </w:p>
    <w:p w14:paraId="4E0C91FD" w14:textId="3B20849B" w:rsidR="00123584" w:rsidRDefault="00123584" w:rsidP="00A5163C">
      <w:pPr>
        <w:pStyle w:val="Heading1"/>
        <w:spacing w:after="120" w:line="480" w:lineRule="auto"/>
      </w:pPr>
      <w:bookmarkStart w:id="4" w:name="_Toc138508357"/>
      <w:r>
        <w:lastRenderedPageBreak/>
        <w:t>SURAT PERNYATAAN</w:t>
      </w:r>
      <w:bookmarkEnd w:id="4"/>
    </w:p>
    <w:p w14:paraId="7F05DC7C" w14:textId="77777777" w:rsidR="00C06839" w:rsidRPr="00C06839" w:rsidRDefault="00C06839" w:rsidP="00C06839">
      <w:pPr>
        <w:spacing w:after="120" w:line="240" w:lineRule="auto"/>
        <w:jc w:val="both"/>
        <w:rPr>
          <w:rFonts w:cs="Arial"/>
          <w:color w:val="FF0000"/>
          <w:sz w:val="24"/>
          <w:szCs w:val="24"/>
          <w:lang w:val="id-ID"/>
        </w:rPr>
      </w:pPr>
      <w:r w:rsidRPr="00C06839">
        <w:rPr>
          <w:rFonts w:cs="Arial"/>
          <w:sz w:val="24"/>
          <w:szCs w:val="24"/>
          <w:lang w:val="id-ID"/>
        </w:rPr>
        <w:t>UJI EFEKTIVITAS PEMBERIAN EKSTRAK ETANOL KULIT BUAH MANGGIS (</w:t>
      </w:r>
      <w:r w:rsidRPr="00C06839">
        <w:rPr>
          <w:rFonts w:cs="Arial"/>
          <w:i/>
          <w:iCs/>
          <w:sz w:val="24"/>
          <w:szCs w:val="24"/>
          <w:lang w:val="id-ID"/>
        </w:rPr>
        <w:t>Garcinia mangostana</w:t>
      </w:r>
      <w:r w:rsidRPr="00C06839">
        <w:rPr>
          <w:rFonts w:cs="Arial"/>
          <w:sz w:val="24"/>
          <w:szCs w:val="24"/>
          <w:lang w:val="id-ID"/>
        </w:rPr>
        <w:t xml:space="preserve"> L.) TERHADAP KADAR GULA DARAH PADA TIKUS (</w:t>
      </w:r>
      <w:r w:rsidRPr="00C06839">
        <w:rPr>
          <w:rFonts w:cs="Arial"/>
          <w:i/>
          <w:iCs/>
          <w:sz w:val="24"/>
          <w:szCs w:val="24"/>
          <w:lang w:val="id-ID"/>
        </w:rPr>
        <w:t>Rattus norvegicus</w:t>
      </w:r>
      <w:r w:rsidRPr="00C06839">
        <w:rPr>
          <w:rFonts w:cs="Arial"/>
          <w:sz w:val="24"/>
          <w:szCs w:val="24"/>
          <w:lang w:val="id-ID"/>
        </w:rPr>
        <w:t>) DIINDUKSI GLUKOSA</w:t>
      </w:r>
    </w:p>
    <w:p w14:paraId="6DBA0AF0" w14:textId="4A677BD1" w:rsidR="00123584" w:rsidRDefault="00123584" w:rsidP="001D54C7">
      <w:pPr>
        <w:spacing w:line="240" w:lineRule="auto"/>
        <w:jc w:val="both"/>
        <w:rPr>
          <w:rFonts w:cs="Arial"/>
          <w:lang w:val="id-ID"/>
        </w:rPr>
      </w:pPr>
      <w:r w:rsidRPr="00123584">
        <w:rPr>
          <w:rFonts w:cs="Arial"/>
          <w:lang w:val="id-ID"/>
        </w:rPr>
        <w:tab/>
      </w:r>
    </w:p>
    <w:p w14:paraId="39A0419B" w14:textId="5401B6C4" w:rsidR="002B65F1" w:rsidRDefault="002B65F1" w:rsidP="001D54C7">
      <w:pPr>
        <w:spacing w:line="240" w:lineRule="auto"/>
        <w:jc w:val="both"/>
        <w:rPr>
          <w:rFonts w:cs="Arial"/>
          <w:lang w:val="id-ID"/>
        </w:rPr>
      </w:pPr>
    </w:p>
    <w:p w14:paraId="0E48E08E" w14:textId="77777777" w:rsidR="002B65F1" w:rsidRDefault="002B65F1" w:rsidP="001D54C7">
      <w:pPr>
        <w:spacing w:line="240" w:lineRule="auto"/>
        <w:jc w:val="both"/>
        <w:rPr>
          <w:rFonts w:cs="Arial"/>
          <w:lang w:val="id-ID"/>
        </w:rPr>
      </w:pPr>
    </w:p>
    <w:p w14:paraId="3210755C" w14:textId="28CB6CE6" w:rsidR="00123584" w:rsidRDefault="00123584" w:rsidP="00A5163C">
      <w:pPr>
        <w:spacing w:line="360" w:lineRule="auto"/>
        <w:jc w:val="both"/>
        <w:rPr>
          <w:rFonts w:cs="Arial"/>
          <w:lang w:val="id-ID"/>
        </w:rPr>
      </w:pPr>
      <w:r>
        <w:rPr>
          <w:rFonts w:cs="Arial"/>
          <w:lang w:val="id-ID"/>
        </w:rPr>
        <w:t xml:space="preserve">Dengan ini Saya menyatakan bahwa Karya Tulis Ilmiah ini tidak terdapat karya yang pernah diajukan disuatu perguruan tinggi dan sepanjang pengetahuan saya juga tidak terdapat karya atau pendapat yang ditulis atau diterbitkan </w:t>
      </w:r>
      <w:r w:rsidR="00A5163C">
        <w:rPr>
          <w:rFonts w:cs="Arial"/>
          <w:lang w:val="id-ID"/>
        </w:rPr>
        <w:t>oleh orang lain, kecuali yang secara tertulis diacu dalam naskah ini dan disebut dalam daftar pustaka</w:t>
      </w:r>
      <w:r w:rsidR="00CD3351">
        <w:rPr>
          <w:rFonts w:cs="Arial"/>
          <w:lang w:val="id-ID"/>
        </w:rPr>
        <w:t>.</w:t>
      </w:r>
    </w:p>
    <w:p w14:paraId="1F1D81B5" w14:textId="77777777" w:rsidR="002B65F1" w:rsidRDefault="002B65F1" w:rsidP="00A5163C">
      <w:pPr>
        <w:spacing w:line="360" w:lineRule="auto"/>
        <w:jc w:val="both"/>
        <w:rPr>
          <w:rFonts w:cs="Arial"/>
          <w:lang w:val="id-ID"/>
        </w:rPr>
      </w:pPr>
    </w:p>
    <w:p w14:paraId="084A0B34" w14:textId="3E7E9FE3" w:rsidR="00123584" w:rsidRPr="008F1B03" w:rsidRDefault="002B65F1" w:rsidP="002B65F1">
      <w:pPr>
        <w:tabs>
          <w:tab w:val="left" w:pos="2178"/>
        </w:tabs>
        <w:spacing w:after="0" w:line="240" w:lineRule="auto"/>
        <w:ind w:left="6096" w:hanging="142"/>
        <w:jc w:val="center"/>
      </w:pPr>
      <w:r w:rsidRPr="008F1B03">
        <w:t>Medan,   Juni 2023</w:t>
      </w:r>
    </w:p>
    <w:p w14:paraId="1AC8A56D" w14:textId="1E7F17E6" w:rsidR="002B65F1" w:rsidRPr="008F1B03" w:rsidRDefault="002B65F1" w:rsidP="002B65F1">
      <w:pPr>
        <w:tabs>
          <w:tab w:val="left" w:pos="2178"/>
        </w:tabs>
        <w:spacing w:after="0" w:line="240" w:lineRule="auto"/>
        <w:ind w:left="6096" w:hanging="142"/>
        <w:jc w:val="center"/>
      </w:pPr>
    </w:p>
    <w:p w14:paraId="0CC4891B" w14:textId="6ACC8D46" w:rsidR="002B65F1" w:rsidRPr="008F1B03" w:rsidRDefault="002B65F1" w:rsidP="002B65F1">
      <w:pPr>
        <w:tabs>
          <w:tab w:val="left" w:pos="2178"/>
        </w:tabs>
        <w:spacing w:after="0" w:line="240" w:lineRule="auto"/>
        <w:ind w:left="6096" w:hanging="142"/>
        <w:jc w:val="center"/>
      </w:pPr>
    </w:p>
    <w:p w14:paraId="4454A6AC" w14:textId="7E8AF237" w:rsidR="002B65F1" w:rsidRPr="008F1B03" w:rsidRDefault="002B65F1" w:rsidP="002B65F1">
      <w:pPr>
        <w:tabs>
          <w:tab w:val="left" w:pos="2178"/>
        </w:tabs>
        <w:spacing w:after="0" w:line="240" w:lineRule="auto"/>
        <w:ind w:left="6096" w:hanging="142"/>
        <w:jc w:val="center"/>
      </w:pPr>
    </w:p>
    <w:p w14:paraId="337B311A" w14:textId="18177582" w:rsidR="002B65F1" w:rsidRPr="008F1B03" w:rsidRDefault="002B65F1" w:rsidP="002B65F1">
      <w:pPr>
        <w:tabs>
          <w:tab w:val="left" w:pos="2178"/>
        </w:tabs>
        <w:spacing w:after="0" w:line="240" w:lineRule="auto"/>
        <w:ind w:left="6096" w:hanging="142"/>
        <w:jc w:val="center"/>
      </w:pPr>
    </w:p>
    <w:p w14:paraId="5703C581" w14:textId="77777777" w:rsidR="002B65F1" w:rsidRPr="008F1B03" w:rsidRDefault="002B65F1" w:rsidP="002B65F1">
      <w:pPr>
        <w:tabs>
          <w:tab w:val="left" w:pos="2178"/>
        </w:tabs>
        <w:spacing w:after="0" w:line="240" w:lineRule="auto"/>
        <w:ind w:left="6096" w:hanging="142"/>
        <w:jc w:val="center"/>
      </w:pPr>
    </w:p>
    <w:p w14:paraId="1440FFE7" w14:textId="4DA7DE95" w:rsidR="00123584" w:rsidRPr="008F1B03" w:rsidRDefault="002B65F1" w:rsidP="002B65F1">
      <w:pPr>
        <w:spacing w:after="0" w:line="240" w:lineRule="auto"/>
        <w:ind w:left="6096" w:hanging="142"/>
        <w:jc w:val="center"/>
        <w:rPr>
          <w:lang w:val="id-ID"/>
        </w:rPr>
      </w:pPr>
      <w:r w:rsidRPr="008F1B03">
        <w:rPr>
          <w:lang w:val="id-ID"/>
        </w:rPr>
        <w:t>Berlina Pakpahan</w:t>
      </w:r>
    </w:p>
    <w:p w14:paraId="3C12DB16" w14:textId="2589F615" w:rsidR="002B65F1" w:rsidRPr="008F1B03" w:rsidRDefault="002B65F1" w:rsidP="002B65F1">
      <w:pPr>
        <w:spacing w:after="0" w:line="240" w:lineRule="auto"/>
        <w:ind w:left="6096" w:hanging="142"/>
        <w:jc w:val="center"/>
        <w:rPr>
          <w:lang w:val="id-ID"/>
        </w:rPr>
      </w:pPr>
      <w:r w:rsidRPr="008F1B03">
        <w:rPr>
          <w:lang w:val="id-ID"/>
        </w:rPr>
        <w:t>NIM P0753902008</w:t>
      </w:r>
    </w:p>
    <w:p w14:paraId="26109331" w14:textId="77777777" w:rsidR="00123584" w:rsidRPr="008F1B03" w:rsidRDefault="00123584" w:rsidP="00A5163C"/>
    <w:p w14:paraId="5419D6C4" w14:textId="77777777" w:rsidR="00123584" w:rsidRDefault="00123584" w:rsidP="00A5163C"/>
    <w:p w14:paraId="210A6D22" w14:textId="77777777" w:rsidR="00A5163C" w:rsidRDefault="00A5163C" w:rsidP="00A5163C"/>
    <w:p w14:paraId="03EB699E" w14:textId="77777777" w:rsidR="00123584" w:rsidRDefault="00123584" w:rsidP="00A5163C"/>
    <w:p w14:paraId="4432C961" w14:textId="77777777" w:rsidR="00123584" w:rsidRDefault="00123584" w:rsidP="00A5163C"/>
    <w:p w14:paraId="0832BF56" w14:textId="77777777" w:rsidR="00123584" w:rsidRDefault="00123584" w:rsidP="00A5163C"/>
    <w:p w14:paraId="25F4EC24" w14:textId="27898DD0" w:rsidR="00123584" w:rsidRDefault="00123584" w:rsidP="00A5163C"/>
    <w:p w14:paraId="63122693" w14:textId="77777777" w:rsidR="00A5163C" w:rsidRPr="00A5163C" w:rsidRDefault="00A5163C" w:rsidP="00A5163C">
      <w:pPr>
        <w:rPr>
          <w:lang w:val="id-ID"/>
        </w:rPr>
      </w:pPr>
    </w:p>
    <w:p w14:paraId="566EBEFF" w14:textId="0913006E" w:rsidR="00123584" w:rsidRDefault="00123584" w:rsidP="00A5163C"/>
    <w:p w14:paraId="390426AC" w14:textId="4A05C18A" w:rsidR="001D54C7" w:rsidRDefault="001D54C7" w:rsidP="00A5163C"/>
    <w:p w14:paraId="59DE9B3B" w14:textId="4BF606F1" w:rsidR="002B65F1" w:rsidRDefault="002B65F1" w:rsidP="00A5163C"/>
    <w:p w14:paraId="38752398" w14:textId="00E3421C" w:rsidR="002B65F1" w:rsidRDefault="002B65F1" w:rsidP="00A5163C"/>
    <w:p w14:paraId="296BCF04" w14:textId="77777777" w:rsidR="002B65F1" w:rsidRDefault="002B65F1" w:rsidP="00A5163C"/>
    <w:p w14:paraId="716AA1D1" w14:textId="77777777" w:rsidR="00123584" w:rsidRDefault="00123584" w:rsidP="00A5163C"/>
    <w:p w14:paraId="23816618" w14:textId="77777777" w:rsidR="00123584" w:rsidRDefault="00123584" w:rsidP="00A5163C"/>
    <w:p w14:paraId="60B225B7" w14:textId="0D6EEE5E" w:rsidR="00706B3E" w:rsidRPr="00756850" w:rsidRDefault="00706B3E" w:rsidP="00CD3351">
      <w:r w:rsidRPr="00756850">
        <w:t>POLITEKNIK KESEHATAN KEMENKES MEDAN</w:t>
      </w:r>
    </w:p>
    <w:p w14:paraId="73BB4684" w14:textId="207A6458" w:rsidR="00706B3E" w:rsidRPr="00756850" w:rsidRDefault="00706B3E" w:rsidP="00756850">
      <w:pPr>
        <w:spacing w:after="0" w:line="360" w:lineRule="auto"/>
        <w:rPr>
          <w:sz w:val="24"/>
          <w:szCs w:val="24"/>
          <w:lang w:val="id-ID"/>
        </w:rPr>
      </w:pPr>
      <w:r w:rsidRPr="00756850">
        <w:rPr>
          <w:sz w:val="24"/>
          <w:szCs w:val="24"/>
          <w:lang w:val="id-ID"/>
        </w:rPr>
        <w:t>JURUSAN FARMASI</w:t>
      </w:r>
    </w:p>
    <w:p w14:paraId="7B7ADD1A" w14:textId="77777777" w:rsidR="004F498F" w:rsidRDefault="00706B3E" w:rsidP="00756850">
      <w:pPr>
        <w:spacing w:after="0" w:line="360" w:lineRule="auto"/>
        <w:rPr>
          <w:sz w:val="24"/>
          <w:szCs w:val="24"/>
          <w:lang w:val="id-ID"/>
        </w:rPr>
      </w:pPr>
      <w:r w:rsidRPr="00756850">
        <w:rPr>
          <w:sz w:val="24"/>
          <w:szCs w:val="24"/>
          <w:lang w:val="id-ID"/>
        </w:rPr>
        <w:t xml:space="preserve">KTI, </w:t>
      </w:r>
      <w:r w:rsidR="004F498F">
        <w:rPr>
          <w:sz w:val="24"/>
          <w:szCs w:val="24"/>
          <w:lang w:val="id-ID"/>
        </w:rPr>
        <w:t xml:space="preserve">  </w:t>
      </w:r>
    </w:p>
    <w:p w14:paraId="12684BD4" w14:textId="540268CA" w:rsidR="00706B3E" w:rsidRPr="00756850" w:rsidRDefault="00706B3E" w:rsidP="00756850">
      <w:pPr>
        <w:spacing w:after="0" w:line="360" w:lineRule="auto"/>
        <w:rPr>
          <w:sz w:val="24"/>
          <w:szCs w:val="24"/>
          <w:lang w:val="id-ID"/>
        </w:rPr>
      </w:pPr>
      <w:r w:rsidRPr="00756850">
        <w:rPr>
          <w:sz w:val="24"/>
          <w:szCs w:val="24"/>
          <w:lang w:val="id-ID"/>
        </w:rPr>
        <w:t>JUNI 2023</w:t>
      </w:r>
    </w:p>
    <w:p w14:paraId="51B071AD" w14:textId="39E5A5EF" w:rsidR="00706B3E" w:rsidRDefault="00706B3E" w:rsidP="00756850">
      <w:pPr>
        <w:spacing w:after="0" w:line="360" w:lineRule="auto"/>
        <w:rPr>
          <w:sz w:val="24"/>
          <w:szCs w:val="24"/>
          <w:lang w:val="id-ID"/>
        </w:rPr>
      </w:pPr>
      <w:r w:rsidRPr="00756850">
        <w:rPr>
          <w:sz w:val="24"/>
          <w:szCs w:val="24"/>
          <w:lang w:val="id-ID"/>
        </w:rPr>
        <w:t>Berlina Pakpahan</w:t>
      </w:r>
    </w:p>
    <w:p w14:paraId="3A1BA0D5" w14:textId="77777777" w:rsidR="004F498F" w:rsidRPr="00756850" w:rsidRDefault="004F498F" w:rsidP="00756850">
      <w:pPr>
        <w:spacing w:after="0" w:line="360" w:lineRule="auto"/>
        <w:rPr>
          <w:sz w:val="24"/>
          <w:szCs w:val="24"/>
          <w:lang w:val="id-ID"/>
        </w:rPr>
      </w:pPr>
    </w:p>
    <w:p w14:paraId="063ED1CF" w14:textId="1456ED8B" w:rsidR="004F498F" w:rsidRDefault="00706B3E" w:rsidP="00567C9F">
      <w:pPr>
        <w:jc w:val="both"/>
        <w:rPr>
          <w:rFonts w:cs="Arial"/>
          <w:b/>
          <w:bCs/>
          <w:lang w:val="id-ID"/>
        </w:rPr>
      </w:pPr>
      <w:r w:rsidRPr="00572BA4">
        <w:rPr>
          <w:rFonts w:cs="Arial"/>
          <w:b/>
          <w:bCs/>
          <w:lang w:val="id-ID"/>
        </w:rPr>
        <w:t xml:space="preserve">UJI EFEKTIVITAS </w:t>
      </w:r>
      <w:r w:rsidR="00F20806">
        <w:rPr>
          <w:rFonts w:cs="Arial"/>
          <w:b/>
          <w:bCs/>
          <w:lang w:val="id-ID"/>
        </w:rPr>
        <w:t xml:space="preserve">PEMBERIAN </w:t>
      </w:r>
      <w:r w:rsidRPr="00572BA4">
        <w:rPr>
          <w:rFonts w:cs="Arial"/>
          <w:b/>
          <w:bCs/>
          <w:lang w:val="id-ID"/>
        </w:rPr>
        <w:t>EKSTRAK ETANOL KULIT BUAH MANGGIS (</w:t>
      </w:r>
      <w:r w:rsidRPr="00476D41">
        <w:rPr>
          <w:rFonts w:cs="Arial"/>
          <w:b/>
          <w:bCs/>
          <w:i/>
          <w:iCs/>
          <w:lang w:val="id-ID"/>
        </w:rPr>
        <w:t>Garcinia mangostana</w:t>
      </w:r>
      <w:r w:rsidRPr="00572BA4">
        <w:rPr>
          <w:rFonts w:cs="Arial"/>
          <w:b/>
          <w:bCs/>
          <w:lang w:val="id-ID"/>
        </w:rPr>
        <w:t xml:space="preserve"> L.) TERHADAP KADAR GULA DARAH PADA TIKUS (</w:t>
      </w:r>
      <w:r w:rsidRPr="00476D41">
        <w:rPr>
          <w:rFonts w:cs="Arial"/>
          <w:b/>
          <w:bCs/>
          <w:i/>
          <w:iCs/>
          <w:lang w:val="id-ID"/>
        </w:rPr>
        <w:t>Rattus norvegicus</w:t>
      </w:r>
      <w:r w:rsidRPr="00572BA4">
        <w:rPr>
          <w:rFonts w:cs="Arial"/>
          <w:b/>
          <w:bCs/>
          <w:lang w:val="id-ID"/>
        </w:rPr>
        <w:t>) DIINDUKSI GLUKOSA</w:t>
      </w:r>
    </w:p>
    <w:p w14:paraId="38377BD0" w14:textId="3C7D01D1" w:rsidR="004F498F" w:rsidRDefault="00AA52BF" w:rsidP="00CD3351">
      <w:pPr>
        <w:pStyle w:val="Heading1"/>
      </w:pPr>
      <w:bookmarkStart w:id="5" w:name="_Toc138508358"/>
      <w:r>
        <w:t>ABSTRAK</w:t>
      </w:r>
      <w:bookmarkEnd w:id="5"/>
    </w:p>
    <w:p w14:paraId="14FD5AF8" w14:textId="40D70817" w:rsidR="00AA52BF" w:rsidRDefault="00AA52BF" w:rsidP="004F498F">
      <w:pPr>
        <w:spacing w:after="0" w:line="240" w:lineRule="auto"/>
        <w:jc w:val="both"/>
        <w:rPr>
          <w:rFonts w:cs="Arial"/>
          <w:lang w:val="id-ID"/>
        </w:rPr>
      </w:pPr>
      <w:r w:rsidRPr="00AA52BF">
        <w:rPr>
          <w:rFonts w:cs="Arial"/>
          <w:lang w:val="id-ID"/>
        </w:rPr>
        <w:tab/>
      </w:r>
      <w:bookmarkStart w:id="6" w:name="_Hlk137425504"/>
      <w:r w:rsidRPr="00AA52BF">
        <w:rPr>
          <w:rFonts w:cs="Arial"/>
          <w:lang w:val="id-ID"/>
        </w:rPr>
        <w:t xml:space="preserve">Kulit buah manggis </w:t>
      </w:r>
      <w:r w:rsidR="00087DE2">
        <w:rPr>
          <w:rFonts w:cs="Arial"/>
          <w:lang w:val="id-ID"/>
        </w:rPr>
        <w:t>adalah</w:t>
      </w:r>
      <w:r w:rsidRPr="00AA52BF">
        <w:rPr>
          <w:rFonts w:cs="Arial"/>
          <w:lang w:val="id-ID"/>
        </w:rPr>
        <w:t xml:space="preserve"> tumbuhan yang dapat digunakan sebagai pengobatan herbal. Senyawa yang terkandung dalam kulit buah manggis adalah </w:t>
      </w:r>
      <w:r w:rsidRPr="00087DE2">
        <w:rPr>
          <w:rFonts w:cs="Arial"/>
          <w:i/>
          <w:iCs/>
          <w:lang w:val="id-ID"/>
        </w:rPr>
        <w:t>xanthone</w:t>
      </w:r>
      <w:r w:rsidR="00087DE2">
        <w:rPr>
          <w:rFonts w:cs="Arial"/>
          <w:lang w:val="id-ID"/>
        </w:rPr>
        <w:t xml:space="preserve"> yang</w:t>
      </w:r>
      <w:r w:rsidRPr="00AA52BF">
        <w:rPr>
          <w:rFonts w:cs="Arial"/>
          <w:i/>
          <w:iCs/>
          <w:lang w:val="id-ID"/>
        </w:rPr>
        <w:t xml:space="preserve"> </w:t>
      </w:r>
      <w:r w:rsidRPr="00AA52BF">
        <w:rPr>
          <w:rFonts w:cs="Arial"/>
          <w:lang w:val="id-ID"/>
        </w:rPr>
        <w:t xml:space="preserve">merupakan senyawa </w:t>
      </w:r>
      <w:r w:rsidRPr="00AA52BF">
        <w:rPr>
          <w:rFonts w:cs="Arial"/>
          <w:i/>
          <w:iCs/>
          <w:lang w:val="id-ID"/>
        </w:rPr>
        <w:t>flavonoid</w:t>
      </w:r>
      <w:r w:rsidRPr="00AA52BF">
        <w:rPr>
          <w:rFonts w:cs="Arial"/>
          <w:lang w:val="id-ID"/>
        </w:rPr>
        <w:t xml:space="preserve"> yang kaya akan senyawa antioksidan </w:t>
      </w:r>
      <w:r w:rsidR="00087DE2">
        <w:rPr>
          <w:rFonts w:cs="Arial"/>
          <w:lang w:val="id-ID"/>
        </w:rPr>
        <w:t xml:space="preserve">untuk </w:t>
      </w:r>
      <w:r w:rsidRPr="00AA52BF">
        <w:rPr>
          <w:rFonts w:cs="Arial"/>
          <w:lang w:val="id-ID"/>
        </w:rPr>
        <w:t>penurunan kadar gula darah</w:t>
      </w:r>
      <w:r>
        <w:rPr>
          <w:rFonts w:cs="Arial"/>
          <w:lang w:val="id-ID"/>
        </w:rPr>
        <w:t>.</w:t>
      </w:r>
      <w:r w:rsidR="004F498F">
        <w:rPr>
          <w:rFonts w:cs="Arial"/>
          <w:lang w:val="id-ID"/>
        </w:rPr>
        <w:t xml:space="preserve"> </w:t>
      </w:r>
      <w:r w:rsidR="00087DE2">
        <w:rPr>
          <w:rFonts w:cs="Arial"/>
          <w:lang w:val="id-ID"/>
        </w:rPr>
        <w:t xml:space="preserve">Tujuan penelitian </w:t>
      </w:r>
      <w:r>
        <w:rPr>
          <w:rFonts w:cs="Arial"/>
          <w:lang w:val="id-ID"/>
        </w:rPr>
        <w:t xml:space="preserve">untuk mengetahui apakah </w:t>
      </w:r>
      <w:r w:rsidR="00087DE2">
        <w:rPr>
          <w:rFonts w:cs="Arial"/>
          <w:lang w:val="id-ID"/>
        </w:rPr>
        <w:t>Ekstrak Etanol Kulit Buah Manggis (</w:t>
      </w:r>
      <w:r>
        <w:rPr>
          <w:rFonts w:cs="Arial"/>
          <w:lang w:val="id-ID"/>
        </w:rPr>
        <w:t>EEKBM</w:t>
      </w:r>
      <w:r w:rsidR="00087DE2">
        <w:rPr>
          <w:rFonts w:cs="Arial"/>
          <w:lang w:val="id-ID"/>
        </w:rPr>
        <w:t xml:space="preserve">) </w:t>
      </w:r>
      <w:r>
        <w:rPr>
          <w:rFonts w:cs="Arial"/>
          <w:lang w:val="id-ID"/>
        </w:rPr>
        <w:t>dapat menurunkan kadar gula darah dan berapa dosis EEKBM yang dapat menurunkan kadar gula darah dengan glibenklamid sebagai pembanding.</w:t>
      </w:r>
    </w:p>
    <w:p w14:paraId="464F2023" w14:textId="286EE892" w:rsidR="00AA52BF" w:rsidRDefault="00AA52BF" w:rsidP="004F498F">
      <w:pPr>
        <w:spacing w:after="0" w:line="240" w:lineRule="auto"/>
        <w:jc w:val="both"/>
        <w:rPr>
          <w:rFonts w:cs="Arial"/>
          <w:lang w:val="id-ID"/>
        </w:rPr>
      </w:pPr>
      <w:r>
        <w:rPr>
          <w:rFonts w:cs="Arial"/>
          <w:lang w:val="id-ID"/>
        </w:rPr>
        <w:tab/>
        <w:t>Metode penelitian ini adalah eksperimental</w:t>
      </w:r>
      <w:r w:rsidR="00087DE2">
        <w:rPr>
          <w:rFonts w:cs="Arial"/>
          <w:lang w:val="id-ID"/>
        </w:rPr>
        <w:t xml:space="preserve"> yang dibagi</w:t>
      </w:r>
      <w:r>
        <w:rPr>
          <w:rFonts w:cs="Arial"/>
          <w:lang w:val="id-ID"/>
        </w:rPr>
        <w:t xml:space="preserve"> menjadi </w:t>
      </w:r>
      <w:r w:rsidR="0008142E">
        <w:rPr>
          <w:rFonts w:cs="Arial"/>
          <w:lang w:val="id-ID"/>
        </w:rPr>
        <w:t xml:space="preserve">5 kelompok, </w:t>
      </w:r>
      <w:r w:rsidR="00EC4D89">
        <w:rPr>
          <w:rFonts w:cs="Arial"/>
          <w:lang w:val="id-ID"/>
        </w:rPr>
        <w:t xml:space="preserve">setiap </w:t>
      </w:r>
      <w:r w:rsidR="0008142E">
        <w:rPr>
          <w:rFonts w:cs="Arial"/>
          <w:lang w:val="id-ID"/>
        </w:rPr>
        <w:t xml:space="preserve">kelompok terdiri dari 3 ekor tikus. Kelompok I diberikan suspensi CMC 1%, Kelompok II diberikan suspensi glibenklamid, Kelompok III, IV dan V diberikan suspensi </w:t>
      </w:r>
      <w:r w:rsidR="0008142E" w:rsidRPr="008F1B03">
        <w:rPr>
          <w:rFonts w:cs="Arial"/>
          <w:lang w:val="id-ID"/>
        </w:rPr>
        <w:t xml:space="preserve">EEKBM </w:t>
      </w:r>
      <w:r w:rsidR="00F10AAE" w:rsidRPr="008F1B03">
        <w:rPr>
          <w:rFonts w:cs="Arial"/>
          <w:lang w:val="id-ID"/>
        </w:rPr>
        <w:t xml:space="preserve">dosis </w:t>
      </w:r>
      <w:r w:rsidR="0008142E" w:rsidRPr="008F1B03">
        <w:rPr>
          <w:rFonts w:cs="Arial"/>
          <w:lang w:val="id-ID"/>
        </w:rPr>
        <w:t xml:space="preserve">300 mg, </w:t>
      </w:r>
      <w:r w:rsidR="0008142E">
        <w:rPr>
          <w:rFonts w:cs="Arial"/>
          <w:lang w:val="id-ID"/>
        </w:rPr>
        <w:t>EEKBM 400 mg, EEKBM 500 mg.</w:t>
      </w:r>
    </w:p>
    <w:p w14:paraId="43AC5F15" w14:textId="51704294" w:rsidR="00E26C30" w:rsidRDefault="0008142E" w:rsidP="00AB0910">
      <w:pPr>
        <w:spacing w:after="0" w:line="240" w:lineRule="auto"/>
        <w:jc w:val="both"/>
        <w:rPr>
          <w:rFonts w:cs="Arial"/>
          <w:lang w:val="id-ID"/>
        </w:rPr>
      </w:pPr>
      <w:r>
        <w:rPr>
          <w:rFonts w:cs="Arial"/>
          <w:lang w:val="id-ID"/>
        </w:rPr>
        <w:tab/>
        <w:t>Hasil penelitian</w:t>
      </w:r>
      <w:r w:rsidR="004C23BC">
        <w:rPr>
          <w:rFonts w:cs="Arial"/>
          <w:lang w:val="id-ID"/>
        </w:rPr>
        <w:t xml:space="preserve"> </w:t>
      </w:r>
      <w:r>
        <w:rPr>
          <w:rFonts w:cs="Arial"/>
          <w:lang w:val="id-ID"/>
        </w:rPr>
        <w:t xml:space="preserve">dengan </w:t>
      </w:r>
      <w:r w:rsidR="00E26C30" w:rsidRPr="00E26C30">
        <w:rPr>
          <w:rFonts w:cs="Arial"/>
          <w:lang w:val="id-ID"/>
        </w:rPr>
        <w:t>dosis EEKBM dosis 300 mg mempunyai efek lebih lambat dibandingkan dengan glibenklamid dalam menurunkan kadar gula darah,  EEKBM dosis 400 mg mempunyai efek yang sama dengan pemberian glibenklamid dalam menurunkan kadar gula darah dan pemberian EEKBM dosis 500 mg memiliki efek lebih cepat dari glibenklamid dalam menurunkan kadar gula darah.</w:t>
      </w:r>
    </w:p>
    <w:p w14:paraId="16D2EBB6" w14:textId="7CAE0E96" w:rsidR="00087DE2" w:rsidRPr="00E26C30" w:rsidRDefault="00087DE2" w:rsidP="00AB0910">
      <w:pPr>
        <w:spacing w:after="0" w:line="240" w:lineRule="auto"/>
        <w:jc w:val="both"/>
        <w:rPr>
          <w:rFonts w:cs="Arial"/>
          <w:lang w:val="id-ID"/>
        </w:rPr>
      </w:pPr>
      <w:r>
        <w:rPr>
          <w:rFonts w:cs="Arial"/>
          <w:lang w:val="id-ID"/>
        </w:rPr>
        <w:tab/>
      </w:r>
      <w:r w:rsidR="00F10AAE" w:rsidRPr="008F1B03">
        <w:rPr>
          <w:rFonts w:cs="Arial"/>
          <w:lang w:val="id-ID"/>
        </w:rPr>
        <w:t>D</w:t>
      </w:r>
      <w:r w:rsidRPr="008F1B03">
        <w:rPr>
          <w:rFonts w:cs="Arial"/>
          <w:lang w:val="id-ID"/>
        </w:rPr>
        <w:t xml:space="preserve">apat disimpulkan </w:t>
      </w:r>
      <w:r>
        <w:rPr>
          <w:rFonts w:cs="Arial"/>
          <w:lang w:val="id-ID"/>
        </w:rPr>
        <w:t>bahwa pemberian EEKBM dapat menurunkan kadar gula darah. Semakin ting</w:t>
      </w:r>
      <w:r w:rsidR="007F42DD">
        <w:rPr>
          <w:rFonts w:cs="Arial"/>
          <w:lang w:val="id-ID"/>
        </w:rPr>
        <w:t>g</w:t>
      </w:r>
      <w:r>
        <w:rPr>
          <w:rFonts w:cs="Arial"/>
          <w:lang w:val="id-ID"/>
        </w:rPr>
        <w:t xml:space="preserve">i dosis </w:t>
      </w:r>
      <w:r w:rsidR="007F42DD">
        <w:rPr>
          <w:rFonts w:cs="Arial"/>
          <w:lang w:val="id-ID"/>
        </w:rPr>
        <w:t xml:space="preserve">EEKBM </w:t>
      </w:r>
      <w:r>
        <w:rPr>
          <w:rFonts w:cs="Arial"/>
          <w:lang w:val="id-ID"/>
        </w:rPr>
        <w:t>yang diberikan maka semakin baik manfaat nya.</w:t>
      </w:r>
    </w:p>
    <w:bookmarkEnd w:id="6"/>
    <w:p w14:paraId="426BFBEC" w14:textId="77777777" w:rsidR="00E26C30" w:rsidRDefault="00E26C30" w:rsidP="004F498F">
      <w:pPr>
        <w:spacing w:after="0" w:line="240" w:lineRule="auto"/>
        <w:jc w:val="both"/>
        <w:rPr>
          <w:rFonts w:cs="Arial"/>
          <w:lang w:val="id-ID"/>
        </w:rPr>
      </w:pPr>
    </w:p>
    <w:p w14:paraId="25EF192B" w14:textId="38E487AA" w:rsidR="00122C3E" w:rsidRDefault="00122C3E" w:rsidP="00122C3E">
      <w:pPr>
        <w:tabs>
          <w:tab w:val="left" w:pos="1701"/>
        </w:tabs>
        <w:spacing w:after="0" w:line="360" w:lineRule="auto"/>
        <w:jc w:val="both"/>
        <w:rPr>
          <w:rFonts w:cs="Arial"/>
          <w:lang w:val="id-ID"/>
        </w:rPr>
      </w:pPr>
      <w:r>
        <w:rPr>
          <w:rFonts w:cs="Arial"/>
          <w:lang w:val="id-ID"/>
        </w:rPr>
        <w:t>Kata Kunci</w:t>
      </w:r>
      <w:r>
        <w:rPr>
          <w:rFonts w:cs="Arial"/>
          <w:lang w:val="id-ID"/>
        </w:rPr>
        <w:tab/>
      </w:r>
      <w:r>
        <w:rPr>
          <w:rFonts w:cs="Arial"/>
          <w:lang w:val="id-ID"/>
        </w:rPr>
        <w:tab/>
        <w:t xml:space="preserve">: Ekstrak, Kulit Manggis, Glibenklamid, Diabetes </w:t>
      </w:r>
    </w:p>
    <w:p w14:paraId="268F3433" w14:textId="39CC2D24" w:rsidR="00122C3E" w:rsidRPr="00122C3E" w:rsidRDefault="00122C3E" w:rsidP="00122C3E">
      <w:pPr>
        <w:spacing w:after="0" w:line="360" w:lineRule="auto"/>
        <w:jc w:val="both"/>
        <w:rPr>
          <w:rFonts w:cs="Arial"/>
          <w:lang w:val="id-ID"/>
        </w:rPr>
      </w:pPr>
      <w:r>
        <w:rPr>
          <w:rFonts w:cs="Arial"/>
          <w:lang w:val="id-ID"/>
        </w:rPr>
        <w:t>Daftar Bacaan</w:t>
      </w:r>
      <w:r>
        <w:rPr>
          <w:rFonts w:cs="Arial"/>
          <w:lang w:val="id-ID"/>
        </w:rPr>
        <w:tab/>
      </w:r>
      <w:r>
        <w:rPr>
          <w:rFonts w:cs="Arial"/>
          <w:lang w:val="id-ID"/>
        </w:rPr>
        <w:tab/>
        <w:t>: 5</w:t>
      </w:r>
      <w:r w:rsidR="00306285">
        <w:rPr>
          <w:rFonts w:cs="Arial"/>
          <w:lang w:val="id-ID"/>
        </w:rPr>
        <w:t>1</w:t>
      </w:r>
      <w:r>
        <w:rPr>
          <w:rFonts w:cs="Arial"/>
          <w:lang w:val="id-ID"/>
        </w:rPr>
        <w:t xml:space="preserve"> (2013-2022)</w:t>
      </w:r>
    </w:p>
    <w:p w14:paraId="497E4132" w14:textId="45CB3B14" w:rsidR="00756850" w:rsidRDefault="00756850" w:rsidP="00756850">
      <w:pPr>
        <w:rPr>
          <w:lang w:val="id-ID"/>
        </w:rPr>
      </w:pPr>
    </w:p>
    <w:p w14:paraId="20A63680" w14:textId="1CC224DE" w:rsidR="0014525B" w:rsidRDefault="0014525B" w:rsidP="00756850">
      <w:pPr>
        <w:rPr>
          <w:lang w:val="id-ID"/>
        </w:rPr>
      </w:pPr>
    </w:p>
    <w:p w14:paraId="5F0D0933" w14:textId="60A74051" w:rsidR="00C56C30" w:rsidRDefault="00C56C30" w:rsidP="00756850">
      <w:pPr>
        <w:rPr>
          <w:lang w:val="id-ID"/>
        </w:rPr>
      </w:pPr>
    </w:p>
    <w:p w14:paraId="0B5B4583" w14:textId="47865D26" w:rsidR="00C56C30" w:rsidRDefault="00C56C30" w:rsidP="00756850">
      <w:pPr>
        <w:rPr>
          <w:lang w:val="id-ID"/>
        </w:rPr>
      </w:pPr>
    </w:p>
    <w:p w14:paraId="08B05B3E" w14:textId="77777777" w:rsidR="00C56C30" w:rsidRDefault="00C56C30" w:rsidP="00756850">
      <w:pPr>
        <w:rPr>
          <w:lang w:val="id-ID"/>
        </w:rPr>
      </w:pPr>
    </w:p>
    <w:p w14:paraId="5420E4C4" w14:textId="0CF51C7B" w:rsidR="0014525B" w:rsidRDefault="0014525B" w:rsidP="00756850">
      <w:pPr>
        <w:rPr>
          <w:lang w:val="id-ID"/>
        </w:rPr>
      </w:pPr>
    </w:p>
    <w:p w14:paraId="3169089D" w14:textId="77777777" w:rsidR="004C23BC" w:rsidRPr="0014525B" w:rsidRDefault="004C23BC" w:rsidP="00756850">
      <w:pPr>
        <w:rPr>
          <w:i/>
          <w:iCs/>
          <w:lang w:val="id-ID"/>
        </w:rPr>
      </w:pPr>
    </w:p>
    <w:p w14:paraId="2DBC9C5A" w14:textId="514201C6" w:rsidR="0014525B" w:rsidRPr="0014525B" w:rsidRDefault="0014525B" w:rsidP="0014525B">
      <w:pPr>
        <w:pStyle w:val="Heading1"/>
        <w:rPr>
          <w:i/>
          <w:iCs/>
        </w:rPr>
      </w:pPr>
      <w:bookmarkStart w:id="7" w:name="_Toc138508359"/>
      <w:r w:rsidRPr="0014525B">
        <w:rPr>
          <w:i/>
          <w:iCs/>
        </w:rPr>
        <w:lastRenderedPageBreak/>
        <w:t>ABSTRACT</w:t>
      </w:r>
      <w:bookmarkEnd w:id="7"/>
    </w:p>
    <w:p w14:paraId="2A5D755F" w14:textId="77777777" w:rsidR="00E66530" w:rsidRPr="00944B65" w:rsidRDefault="00E66530" w:rsidP="00E66530">
      <w:pPr>
        <w:spacing w:after="0"/>
        <w:jc w:val="both"/>
        <w:rPr>
          <w:rFonts w:cs="Arial"/>
          <w:b/>
          <w:bCs/>
        </w:rPr>
      </w:pPr>
      <w:r w:rsidRPr="00944B65">
        <w:rPr>
          <w:rFonts w:cs="Arial"/>
          <w:b/>
          <w:bCs/>
        </w:rPr>
        <w:t xml:space="preserve">MEDAN HEALTH POLYTECHNIC OF MINISTRY OF HEALTH </w:t>
      </w:r>
    </w:p>
    <w:p w14:paraId="5E6C91BB" w14:textId="77777777" w:rsidR="00E66530" w:rsidRPr="00944B65" w:rsidRDefault="00E66530" w:rsidP="00E66530">
      <w:pPr>
        <w:spacing w:after="0"/>
        <w:jc w:val="both"/>
        <w:rPr>
          <w:rFonts w:cs="Arial"/>
          <w:b/>
          <w:bCs/>
        </w:rPr>
      </w:pPr>
      <w:r w:rsidRPr="00944B65">
        <w:rPr>
          <w:rFonts w:cs="Arial"/>
          <w:b/>
          <w:bCs/>
        </w:rPr>
        <w:t>PHARMACY DEPARTMENT</w:t>
      </w:r>
    </w:p>
    <w:p w14:paraId="061F9312" w14:textId="77777777" w:rsidR="00E66530" w:rsidRPr="00944B65" w:rsidRDefault="00E66530" w:rsidP="00E66530">
      <w:pPr>
        <w:spacing w:after="0"/>
        <w:jc w:val="both"/>
        <w:rPr>
          <w:rFonts w:cs="Arial"/>
          <w:b/>
          <w:bCs/>
        </w:rPr>
      </w:pPr>
      <w:r w:rsidRPr="00944B65">
        <w:rPr>
          <w:rFonts w:cs="Arial"/>
          <w:b/>
          <w:bCs/>
        </w:rPr>
        <w:t>SCIENTIFIC WRITING,  JUNE 2023</w:t>
      </w:r>
    </w:p>
    <w:p w14:paraId="0459CEBE" w14:textId="77777777" w:rsidR="00E66530" w:rsidRPr="00944B65" w:rsidRDefault="00E66530" w:rsidP="00E66530">
      <w:pPr>
        <w:spacing w:after="0"/>
        <w:jc w:val="both"/>
        <w:rPr>
          <w:rFonts w:cs="Arial"/>
          <w:b/>
          <w:bCs/>
        </w:rPr>
      </w:pPr>
    </w:p>
    <w:p w14:paraId="045D0128" w14:textId="77777777" w:rsidR="00E66530" w:rsidRPr="00944B65" w:rsidRDefault="00E66530" w:rsidP="00E66530">
      <w:pPr>
        <w:spacing w:after="0"/>
        <w:jc w:val="both"/>
        <w:rPr>
          <w:rFonts w:cs="Arial"/>
          <w:b/>
          <w:bCs/>
        </w:rPr>
      </w:pPr>
      <w:r w:rsidRPr="00944B65">
        <w:rPr>
          <w:rFonts w:cs="Arial"/>
          <w:b/>
          <w:bCs/>
        </w:rPr>
        <w:t>BERLINA PAKPAHAN</w:t>
      </w:r>
    </w:p>
    <w:p w14:paraId="7F01FC7F" w14:textId="77777777" w:rsidR="00E66530" w:rsidRPr="00944B65" w:rsidRDefault="00E66530" w:rsidP="00E66530">
      <w:pPr>
        <w:spacing w:after="0"/>
        <w:jc w:val="both"/>
        <w:rPr>
          <w:rFonts w:cs="Arial"/>
          <w:b/>
          <w:bCs/>
        </w:rPr>
      </w:pPr>
    </w:p>
    <w:p w14:paraId="0A409158" w14:textId="6FAB0C48" w:rsidR="00E66530" w:rsidRPr="00944B65" w:rsidRDefault="00E66530" w:rsidP="00E66530">
      <w:pPr>
        <w:spacing w:after="0"/>
        <w:jc w:val="both"/>
        <w:rPr>
          <w:rFonts w:cs="Arial"/>
          <w:b/>
          <w:bCs/>
        </w:rPr>
      </w:pPr>
      <w:r w:rsidRPr="00944B65">
        <w:rPr>
          <w:rFonts w:cs="Arial"/>
          <w:b/>
          <w:bCs/>
        </w:rPr>
        <w:t>EFFECTIVENESS TEST OF THE ETHANOL EXTRACT OF MANGOSTEEN FRUIT (</w:t>
      </w:r>
      <w:r w:rsidRPr="00944B65">
        <w:rPr>
          <w:rFonts w:cs="Arial"/>
          <w:b/>
          <w:bCs/>
          <w:i/>
          <w:iCs/>
        </w:rPr>
        <w:t>Garcinia mangostana L</w:t>
      </w:r>
      <w:r w:rsidRPr="00944B65">
        <w:rPr>
          <w:rFonts w:cs="Arial"/>
          <w:b/>
          <w:bCs/>
        </w:rPr>
        <w:t>.) ON BLOOD SUGAR LEVELS IN GLUCOSE INDUCED RATS (</w:t>
      </w:r>
      <w:r w:rsidRPr="00944B65">
        <w:rPr>
          <w:rFonts w:cs="Arial"/>
          <w:b/>
          <w:bCs/>
          <w:i/>
          <w:iCs/>
        </w:rPr>
        <w:t>Rattus norvegicus</w:t>
      </w:r>
      <w:r w:rsidRPr="00944B65">
        <w:rPr>
          <w:rFonts w:cs="Arial"/>
          <w:b/>
          <w:bCs/>
        </w:rPr>
        <w:t>)</w:t>
      </w:r>
    </w:p>
    <w:p w14:paraId="6A14A486" w14:textId="77777777" w:rsidR="00E66530" w:rsidRPr="00944B65" w:rsidRDefault="00E66530" w:rsidP="00E66530">
      <w:pPr>
        <w:spacing w:after="0"/>
        <w:jc w:val="both"/>
        <w:rPr>
          <w:rFonts w:cs="Arial"/>
          <w:b/>
          <w:bCs/>
        </w:rPr>
      </w:pPr>
    </w:p>
    <w:p w14:paraId="34F8946D" w14:textId="77777777" w:rsidR="00E66530" w:rsidRPr="00944B65" w:rsidRDefault="00E66530" w:rsidP="00E66530">
      <w:pPr>
        <w:spacing w:after="0"/>
        <w:jc w:val="center"/>
        <w:rPr>
          <w:rFonts w:cs="Arial"/>
          <w:b/>
          <w:bCs/>
        </w:rPr>
      </w:pPr>
      <w:r w:rsidRPr="00944B65">
        <w:rPr>
          <w:rFonts w:cs="Arial"/>
          <w:b/>
          <w:bCs/>
        </w:rPr>
        <w:t>ABSTRACT</w:t>
      </w:r>
    </w:p>
    <w:p w14:paraId="3F62FB14" w14:textId="77777777" w:rsidR="00E66530" w:rsidRPr="00944B65" w:rsidRDefault="00E66530" w:rsidP="00E66530">
      <w:pPr>
        <w:spacing w:after="0"/>
        <w:jc w:val="center"/>
        <w:rPr>
          <w:rFonts w:cs="Arial"/>
          <w:b/>
          <w:bCs/>
        </w:rPr>
      </w:pPr>
    </w:p>
    <w:p w14:paraId="5347142B" w14:textId="77777777" w:rsidR="00E66530" w:rsidRPr="00944B65" w:rsidRDefault="00E66530" w:rsidP="00E66530">
      <w:pPr>
        <w:spacing w:after="0"/>
        <w:ind w:firstLine="720"/>
        <w:jc w:val="both"/>
        <w:rPr>
          <w:rFonts w:cs="Arial"/>
        </w:rPr>
      </w:pPr>
      <w:r w:rsidRPr="00944B65">
        <w:rPr>
          <w:rFonts w:cs="Arial"/>
        </w:rPr>
        <w:t>Mangosteen rind is a plant that can be used as herbal medicine. Compounds contained in mangosteen rind are xanthones which are flavonoid compounds that are rich in antioxidant compounds to reduce blood sugar levels. The aim of the research was to find out whether the Mangosteen Peel Ethanol Extract can reduce blood sugar levels and how many doses Mangosteen Peel Ethanol Extract can reduce blood sugar levels with glibenclamide as a comparison.</w:t>
      </w:r>
    </w:p>
    <w:p w14:paraId="68DD90A8" w14:textId="77777777" w:rsidR="00E66530" w:rsidRPr="00944B65" w:rsidRDefault="00E66530" w:rsidP="00E66530">
      <w:pPr>
        <w:spacing w:after="0"/>
        <w:ind w:firstLine="720"/>
        <w:jc w:val="both"/>
        <w:rPr>
          <w:rFonts w:cs="Arial"/>
        </w:rPr>
      </w:pPr>
      <w:r w:rsidRPr="00944B65">
        <w:rPr>
          <w:rFonts w:cs="Arial"/>
        </w:rPr>
        <w:t>This research method was experimental which was divided into 5 groups, each group consisting of 3 rats. Group I was given 1% CMC suspension, Group II was given glibenclamide suspension, Groups III, IV and V were given Mangosteen Peel Ethanol Extract of 300 mg suspension, Mangosteen Peel Ethanol Extract of  400 mg, Mangosteen Peel Ethanol Extract of 500 mg.</w:t>
      </w:r>
    </w:p>
    <w:p w14:paraId="17037179" w14:textId="77777777" w:rsidR="00E66530" w:rsidRPr="00944B65" w:rsidRDefault="00E66530" w:rsidP="00E66530">
      <w:pPr>
        <w:spacing w:after="0"/>
        <w:ind w:firstLine="720"/>
        <w:jc w:val="both"/>
        <w:rPr>
          <w:rFonts w:cs="Arial"/>
        </w:rPr>
      </w:pPr>
      <w:r w:rsidRPr="00944B65">
        <w:rPr>
          <w:rFonts w:cs="Arial"/>
        </w:rPr>
        <w:t>The results of the study with a dose of 300 mg Mangosteen Peel Ethanol Extract had a slower effect than glibenclamide in lowering blood sugar levels, 400 mg Mangosteen Peel Ethanol Extract had the same effect as glibenclamide in lowering blood sugar levels and 500 mg dose of Mangosteen Peel Ethanol Extract had a faster effect than glibenclamide in reducing blood sugar levels. lower blood sugar levels.</w:t>
      </w:r>
    </w:p>
    <w:p w14:paraId="7A24ECC5" w14:textId="77777777" w:rsidR="00E66530" w:rsidRPr="00944B65" w:rsidRDefault="00E66530" w:rsidP="00E66530">
      <w:pPr>
        <w:spacing w:after="0"/>
        <w:ind w:firstLine="720"/>
        <w:jc w:val="both"/>
        <w:rPr>
          <w:rFonts w:cs="Arial"/>
        </w:rPr>
      </w:pPr>
      <w:r w:rsidRPr="00944B65">
        <w:rPr>
          <w:rFonts w:cs="Arial"/>
        </w:rPr>
        <w:t>In this study it can be concluded that giving Mangosteen Peel Ethanol Extract can reduce blood sugar levels. The higher the dose given, the better the benefits.</w:t>
      </w:r>
    </w:p>
    <w:p w14:paraId="759C3C25" w14:textId="77777777" w:rsidR="00E66530" w:rsidRPr="00944B65" w:rsidRDefault="00E66530" w:rsidP="00E66530">
      <w:pPr>
        <w:spacing w:after="0"/>
        <w:jc w:val="both"/>
        <w:rPr>
          <w:rFonts w:cs="Arial"/>
        </w:rPr>
      </w:pPr>
    </w:p>
    <w:p w14:paraId="05BC5DF1" w14:textId="77777777" w:rsidR="00E66530" w:rsidRPr="00944B65" w:rsidRDefault="00E66530" w:rsidP="00E66530">
      <w:pPr>
        <w:spacing w:after="0"/>
        <w:jc w:val="both"/>
        <w:rPr>
          <w:rFonts w:cs="Arial"/>
        </w:rPr>
      </w:pPr>
      <w:r w:rsidRPr="00944B65">
        <w:rPr>
          <w:rFonts w:cs="Arial"/>
        </w:rPr>
        <w:t>Keywords</w:t>
      </w:r>
      <w:r w:rsidRPr="00944B65">
        <w:rPr>
          <w:rFonts w:cs="Arial"/>
        </w:rPr>
        <w:tab/>
        <w:t>: Extract, Mangosteen Peel, Glibenclamide, Diabetes</w:t>
      </w:r>
    </w:p>
    <w:p w14:paraId="266C9BD4" w14:textId="77777777" w:rsidR="00E66530" w:rsidRPr="00944B65" w:rsidRDefault="00E66530" w:rsidP="00E66530">
      <w:pPr>
        <w:spacing w:after="0"/>
        <w:jc w:val="both"/>
        <w:rPr>
          <w:rFonts w:cs="Arial"/>
        </w:rPr>
      </w:pPr>
      <w:r w:rsidRPr="00944B65">
        <w:rPr>
          <w:rFonts w:cs="Arial"/>
        </w:rPr>
        <w:t>References</w:t>
      </w:r>
      <w:r w:rsidRPr="00944B65">
        <w:rPr>
          <w:rFonts w:cs="Arial"/>
        </w:rPr>
        <w:tab/>
        <w:t>: 51 (2013-2022)</w:t>
      </w:r>
    </w:p>
    <w:p w14:paraId="2FA2CD1D" w14:textId="77777777" w:rsidR="00E66530" w:rsidRPr="00944B65" w:rsidRDefault="00E66530" w:rsidP="00E66530">
      <w:pPr>
        <w:spacing w:after="0"/>
        <w:jc w:val="both"/>
        <w:rPr>
          <w:rFonts w:cs="Arial"/>
        </w:rPr>
      </w:pPr>
    </w:p>
    <w:p w14:paraId="13A394C0" w14:textId="77777777" w:rsidR="00E66530" w:rsidRPr="00944B65" w:rsidRDefault="00E66530" w:rsidP="00E66530">
      <w:pPr>
        <w:spacing w:after="0"/>
        <w:jc w:val="both"/>
        <w:rPr>
          <w:rFonts w:cs="Arial"/>
        </w:rPr>
      </w:pPr>
    </w:p>
    <w:p w14:paraId="058E3A9B" w14:textId="77777777" w:rsidR="00E66530" w:rsidRPr="00944B65" w:rsidRDefault="00E66530" w:rsidP="00E66530">
      <w:pPr>
        <w:spacing w:after="0"/>
        <w:jc w:val="both"/>
        <w:rPr>
          <w:rFonts w:cs="Arial"/>
        </w:rPr>
      </w:pPr>
    </w:p>
    <w:p w14:paraId="3C6B1045" w14:textId="77777777" w:rsidR="00E66530" w:rsidRPr="00944B65" w:rsidRDefault="00E66530" w:rsidP="00E66530">
      <w:pPr>
        <w:spacing w:after="0"/>
        <w:jc w:val="center"/>
        <w:rPr>
          <w:rFonts w:cs="Arial"/>
        </w:rPr>
      </w:pPr>
      <w:r w:rsidRPr="00944B65">
        <w:rPr>
          <w:rFonts w:cs="Arial"/>
          <w:noProof/>
          <w:color w:val="000000"/>
          <w:bdr w:val="none" w:sz="0" w:space="0" w:color="auto" w:frame="1"/>
        </w:rPr>
        <w:drawing>
          <wp:inline distT="0" distB="0" distL="0" distR="0" wp14:anchorId="725BF73D" wp14:editId="4D28C6A3">
            <wp:extent cx="2181225" cy="1009650"/>
            <wp:effectExtent l="0" t="0" r="9525" b="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14:paraId="6C874631" w14:textId="77777777" w:rsidR="00706B3E" w:rsidRPr="00706B3E" w:rsidRDefault="00706B3E" w:rsidP="00706B3E">
      <w:pPr>
        <w:rPr>
          <w:lang w:val="id-ID"/>
        </w:rPr>
      </w:pPr>
    </w:p>
    <w:p w14:paraId="18BFC00F" w14:textId="77777777" w:rsidR="004F498F" w:rsidRDefault="004F498F">
      <w:pPr>
        <w:rPr>
          <w:rFonts w:cs="Arial"/>
          <w:b/>
          <w:bCs/>
          <w:sz w:val="24"/>
          <w:szCs w:val="24"/>
          <w:lang w:val="id-ID"/>
        </w:rPr>
      </w:pPr>
      <w:r>
        <w:br w:type="page"/>
      </w:r>
    </w:p>
    <w:p w14:paraId="742E24D0" w14:textId="1EE3805A" w:rsidR="00DB3C64" w:rsidRPr="00661FAB" w:rsidRDefault="00DB3C64" w:rsidP="003D195B">
      <w:pPr>
        <w:pStyle w:val="Heading1"/>
        <w:spacing w:after="0" w:line="480" w:lineRule="auto"/>
      </w:pPr>
      <w:bookmarkStart w:id="8" w:name="_Toc138508360"/>
      <w:r w:rsidRPr="00661FAB">
        <w:lastRenderedPageBreak/>
        <w:t>KATA PENGANTAR</w:t>
      </w:r>
      <w:bookmarkEnd w:id="1"/>
      <w:bookmarkEnd w:id="8"/>
    </w:p>
    <w:p w14:paraId="78935277" w14:textId="1014645E" w:rsidR="00DB3C64" w:rsidRDefault="00DB3C64" w:rsidP="00576031">
      <w:pPr>
        <w:spacing w:after="0" w:line="360" w:lineRule="auto"/>
        <w:ind w:firstLine="720"/>
        <w:jc w:val="both"/>
        <w:rPr>
          <w:rFonts w:cs="Arial"/>
          <w:lang w:val="id-ID"/>
        </w:rPr>
      </w:pPr>
      <w:r>
        <w:rPr>
          <w:rFonts w:cs="Arial"/>
          <w:lang w:val="id-ID"/>
        </w:rPr>
        <w:t xml:space="preserve">Puji dan </w:t>
      </w:r>
      <w:r w:rsidR="00434BFA">
        <w:rPr>
          <w:rFonts w:cs="Arial"/>
          <w:lang w:val="id-ID"/>
        </w:rPr>
        <w:t>S</w:t>
      </w:r>
      <w:r>
        <w:rPr>
          <w:rFonts w:cs="Arial"/>
          <w:lang w:val="id-ID"/>
        </w:rPr>
        <w:t>yukur</w:t>
      </w:r>
      <w:r w:rsidR="007535BB">
        <w:rPr>
          <w:rFonts w:cs="Arial"/>
          <w:lang w:val="id-ID"/>
        </w:rPr>
        <w:t xml:space="preserve"> Penulis</w:t>
      </w:r>
      <w:r>
        <w:rPr>
          <w:rFonts w:cs="Arial"/>
          <w:lang w:val="id-ID"/>
        </w:rPr>
        <w:t xml:space="preserve"> panjatkan kehadirat Tuhan </w:t>
      </w:r>
      <w:r w:rsidR="00434BFA">
        <w:rPr>
          <w:rFonts w:cs="Arial"/>
          <w:lang w:val="id-ID"/>
        </w:rPr>
        <w:t>y</w:t>
      </w:r>
      <w:r>
        <w:rPr>
          <w:rFonts w:cs="Arial"/>
          <w:lang w:val="id-ID"/>
        </w:rPr>
        <w:t>ang Maha Esa kare</w:t>
      </w:r>
      <w:r w:rsidR="0024749C">
        <w:rPr>
          <w:rFonts w:cs="Arial"/>
          <w:lang w:val="id-ID"/>
        </w:rPr>
        <w:t>n</w:t>
      </w:r>
      <w:r>
        <w:rPr>
          <w:rFonts w:cs="Arial"/>
          <w:lang w:val="id-ID"/>
        </w:rPr>
        <w:t xml:space="preserve">a atas </w:t>
      </w:r>
      <w:r w:rsidR="00434BFA">
        <w:rPr>
          <w:rFonts w:cs="Arial"/>
          <w:lang w:val="id-ID"/>
        </w:rPr>
        <w:t>R</w:t>
      </w:r>
      <w:r>
        <w:rPr>
          <w:rFonts w:cs="Arial"/>
          <w:lang w:val="id-ID"/>
        </w:rPr>
        <w:t xml:space="preserve">ahmat dan </w:t>
      </w:r>
      <w:r w:rsidR="00434BFA">
        <w:rPr>
          <w:rFonts w:cs="Arial"/>
          <w:lang w:val="id-ID"/>
        </w:rPr>
        <w:t>K</w:t>
      </w:r>
      <w:r>
        <w:rPr>
          <w:rFonts w:cs="Arial"/>
          <w:lang w:val="id-ID"/>
        </w:rPr>
        <w:t>arunia-Nya, sehingga</w:t>
      </w:r>
      <w:r w:rsidR="007535BB">
        <w:rPr>
          <w:rFonts w:cs="Arial"/>
          <w:lang w:val="id-ID"/>
        </w:rPr>
        <w:t xml:space="preserve"> Penulis</w:t>
      </w:r>
      <w:r>
        <w:rPr>
          <w:rFonts w:cs="Arial"/>
          <w:lang w:val="id-ID"/>
        </w:rPr>
        <w:t xml:space="preserve"> dapat menyelesaikan</w:t>
      </w:r>
      <w:r w:rsidR="0024749C">
        <w:rPr>
          <w:rFonts w:cs="Arial"/>
          <w:lang w:val="id-ID"/>
        </w:rPr>
        <w:t xml:space="preserve"> Karya Tulis I</w:t>
      </w:r>
      <w:r w:rsidR="00D77245">
        <w:rPr>
          <w:rFonts w:cs="Arial"/>
          <w:lang w:val="id-ID"/>
        </w:rPr>
        <w:t>lmiah</w:t>
      </w:r>
      <w:r w:rsidR="0024749C">
        <w:rPr>
          <w:rFonts w:cs="Arial"/>
          <w:lang w:val="id-ID"/>
        </w:rPr>
        <w:t xml:space="preserve"> </w:t>
      </w:r>
      <w:r>
        <w:rPr>
          <w:rFonts w:cs="Arial"/>
          <w:lang w:val="id-ID"/>
        </w:rPr>
        <w:t>ini</w:t>
      </w:r>
      <w:r w:rsidR="0024749C">
        <w:rPr>
          <w:rFonts w:cs="Arial"/>
          <w:lang w:val="id-ID"/>
        </w:rPr>
        <w:t xml:space="preserve"> dengan judul “Uji Efektivitas </w:t>
      </w:r>
      <w:r w:rsidR="00F20806">
        <w:rPr>
          <w:rFonts w:cs="Arial"/>
          <w:lang w:val="id-ID"/>
        </w:rPr>
        <w:t xml:space="preserve">Pemberian </w:t>
      </w:r>
      <w:r w:rsidR="0024749C">
        <w:rPr>
          <w:rFonts w:cs="Arial"/>
          <w:lang w:val="id-ID"/>
        </w:rPr>
        <w:t xml:space="preserve">Ekstrak Etanol Kulit Buah Manggis </w:t>
      </w:r>
      <w:r w:rsidR="0024749C" w:rsidRPr="0024749C">
        <w:rPr>
          <w:rFonts w:cs="Arial"/>
          <w:i/>
          <w:iCs/>
          <w:lang w:val="id-ID"/>
        </w:rPr>
        <w:t xml:space="preserve">(Garcinia mangostana </w:t>
      </w:r>
      <w:r w:rsidR="0024749C" w:rsidRPr="004B6A42">
        <w:rPr>
          <w:rFonts w:cs="Arial"/>
          <w:lang w:val="id-ID"/>
        </w:rPr>
        <w:t>L</w:t>
      </w:r>
      <w:r w:rsidR="008F28E0">
        <w:rPr>
          <w:rFonts w:cs="Arial"/>
          <w:lang w:val="id-ID"/>
        </w:rPr>
        <w:t>.</w:t>
      </w:r>
      <w:r w:rsidR="0024749C" w:rsidRPr="0024749C">
        <w:rPr>
          <w:rFonts w:cs="Arial"/>
          <w:i/>
          <w:iCs/>
          <w:lang w:val="id-ID"/>
        </w:rPr>
        <w:t>)</w:t>
      </w:r>
      <w:r w:rsidR="0024749C">
        <w:rPr>
          <w:rFonts w:cs="Arial"/>
          <w:i/>
          <w:iCs/>
          <w:lang w:val="id-ID"/>
        </w:rPr>
        <w:t xml:space="preserve"> </w:t>
      </w:r>
      <w:r w:rsidR="00434BFA">
        <w:rPr>
          <w:rFonts w:cs="Arial"/>
          <w:lang w:val="id-ID"/>
        </w:rPr>
        <w:t>t</w:t>
      </w:r>
      <w:r w:rsidR="0024749C">
        <w:rPr>
          <w:rFonts w:cs="Arial"/>
          <w:lang w:val="id-ID"/>
        </w:rPr>
        <w:t xml:space="preserve">erhadap Kadar Gula Darah </w:t>
      </w:r>
      <w:r w:rsidR="00434BFA">
        <w:rPr>
          <w:rFonts w:cs="Arial"/>
          <w:lang w:val="id-ID"/>
        </w:rPr>
        <w:t>p</w:t>
      </w:r>
      <w:r w:rsidR="0024749C">
        <w:rPr>
          <w:rFonts w:cs="Arial"/>
          <w:lang w:val="id-ID"/>
        </w:rPr>
        <w:t>ada Tikus Diinduksi Glukosa”</w:t>
      </w:r>
      <w:r w:rsidR="007C7AF3">
        <w:rPr>
          <w:rFonts w:cs="Arial"/>
          <w:lang w:val="id-ID"/>
        </w:rPr>
        <w:t>.</w:t>
      </w:r>
    </w:p>
    <w:p w14:paraId="05C19B14" w14:textId="13604363" w:rsidR="00104CBE" w:rsidRDefault="007535BB" w:rsidP="00576031">
      <w:pPr>
        <w:spacing w:after="0" w:line="360" w:lineRule="auto"/>
        <w:ind w:firstLine="720"/>
        <w:jc w:val="both"/>
        <w:rPr>
          <w:rFonts w:cs="Arial"/>
          <w:lang w:val="id-ID"/>
        </w:rPr>
      </w:pPr>
      <w:r>
        <w:rPr>
          <w:rFonts w:cs="Arial"/>
          <w:lang w:val="id-ID"/>
        </w:rPr>
        <w:t xml:space="preserve">Penulis </w:t>
      </w:r>
      <w:r w:rsidR="00D77245">
        <w:rPr>
          <w:rFonts w:cs="Arial"/>
          <w:lang w:val="id-ID"/>
        </w:rPr>
        <w:t xml:space="preserve">menyadari bahwa dalam menyelesaikan Karya Tulis Ilmiah ini tidak lepas dari bimbingan dan bantuan dari berbagai pihak. Dengan segala kerendahan hati </w:t>
      </w:r>
      <w:r>
        <w:rPr>
          <w:rFonts w:cs="Arial"/>
          <w:lang w:val="id-ID"/>
        </w:rPr>
        <w:t>Penulis</w:t>
      </w:r>
      <w:r w:rsidR="00D77245">
        <w:rPr>
          <w:rFonts w:cs="Arial"/>
          <w:lang w:val="id-ID"/>
        </w:rPr>
        <w:t xml:space="preserve"> mengucapkan banyak terima kasih kepada</w:t>
      </w:r>
      <w:r w:rsidR="00104CBE">
        <w:rPr>
          <w:rFonts w:cs="Arial"/>
          <w:lang w:val="id-ID"/>
        </w:rPr>
        <w:t>:</w:t>
      </w:r>
    </w:p>
    <w:p w14:paraId="31EC1FAB" w14:textId="79D39BD3" w:rsidR="00E93892" w:rsidRPr="00E93892" w:rsidRDefault="00104CBE" w:rsidP="00E80431">
      <w:pPr>
        <w:pStyle w:val="ListParagraph"/>
        <w:numPr>
          <w:ilvl w:val="0"/>
          <w:numId w:val="23"/>
        </w:numPr>
        <w:spacing w:after="0" w:line="360" w:lineRule="auto"/>
        <w:ind w:left="426" w:hanging="426"/>
        <w:jc w:val="both"/>
        <w:rPr>
          <w:rFonts w:cs="Arial"/>
          <w:lang w:val="id-ID"/>
        </w:rPr>
      </w:pPr>
      <w:r>
        <w:rPr>
          <w:rFonts w:cs="Arial"/>
          <w:lang w:val="id-ID"/>
        </w:rPr>
        <w:t>Ibu R</w:t>
      </w:r>
      <w:r w:rsidR="004C23BC">
        <w:rPr>
          <w:rFonts w:cs="Arial"/>
          <w:lang w:val="id-ID"/>
        </w:rPr>
        <w:t>.</w:t>
      </w:r>
      <w:r>
        <w:rPr>
          <w:rFonts w:cs="Arial"/>
          <w:lang w:val="id-ID"/>
        </w:rPr>
        <w:t xml:space="preserve">R Sri </w:t>
      </w:r>
      <w:r w:rsidR="000B4F35">
        <w:rPr>
          <w:rFonts w:cs="Arial"/>
          <w:lang w:val="id-ID"/>
        </w:rPr>
        <w:t xml:space="preserve">Arini </w:t>
      </w:r>
      <w:r>
        <w:rPr>
          <w:rFonts w:cs="Arial"/>
          <w:lang w:val="id-ID"/>
        </w:rPr>
        <w:t>Winarti Rinawati</w:t>
      </w:r>
      <w:r w:rsidR="003B2E16">
        <w:rPr>
          <w:rFonts w:cs="Arial"/>
          <w:lang w:val="id-ID"/>
        </w:rPr>
        <w:t>, SKM., M.Kep selaku Direktur Politeknik Kesehatan Kementerian Kesehatan Medan</w:t>
      </w:r>
      <w:r w:rsidR="00E93892">
        <w:rPr>
          <w:rFonts w:cs="Arial"/>
          <w:lang w:val="id-ID"/>
        </w:rPr>
        <w:t>.</w:t>
      </w:r>
    </w:p>
    <w:p w14:paraId="16820D29" w14:textId="783FCCBD" w:rsidR="0063552C" w:rsidRDefault="00E93892" w:rsidP="00E80431">
      <w:pPr>
        <w:pStyle w:val="ListParagraph"/>
        <w:numPr>
          <w:ilvl w:val="0"/>
          <w:numId w:val="23"/>
        </w:numPr>
        <w:spacing w:after="0" w:line="360" w:lineRule="auto"/>
        <w:ind w:left="426" w:hanging="426"/>
        <w:jc w:val="both"/>
        <w:rPr>
          <w:rFonts w:cs="Arial"/>
          <w:lang w:val="id-ID"/>
        </w:rPr>
      </w:pPr>
      <w:r>
        <w:rPr>
          <w:rFonts w:cs="Arial"/>
          <w:lang w:val="id-ID"/>
        </w:rPr>
        <w:t xml:space="preserve">Ibu Nadroh br. Sitepu, M.Si. </w:t>
      </w:r>
      <w:r w:rsidR="00434BFA">
        <w:rPr>
          <w:rFonts w:cs="Arial"/>
          <w:lang w:val="id-ID"/>
        </w:rPr>
        <w:t>s</w:t>
      </w:r>
      <w:r w:rsidR="0063552C">
        <w:rPr>
          <w:rFonts w:cs="Arial"/>
          <w:lang w:val="id-ID"/>
        </w:rPr>
        <w:t>elaku Ketua Jurusan Farmasi Politeknik Kesehatan Kementerian Kesehatan Medan.</w:t>
      </w:r>
    </w:p>
    <w:p w14:paraId="2D39CDC0" w14:textId="7FA71231" w:rsidR="00104CBE" w:rsidRDefault="0063552C" w:rsidP="00E80431">
      <w:pPr>
        <w:pStyle w:val="ListParagraph"/>
        <w:numPr>
          <w:ilvl w:val="0"/>
          <w:numId w:val="23"/>
        </w:numPr>
        <w:spacing w:after="0" w:line="360" w:lineRule="auto"/>
        <w:ind w:left="426" w:hanging="426"/>
        <w:jc w:val="both"/>
        <w:rPr>
          <w:rFonts w:cs="Arial"/>
          <w:lang w:val="id-ID"/>
        </w:rPr>
      </w:pPr>
      <w:r>
        <w:rPr>
          <w:rFonts w:cs="Arial"/>
          <w:lang w:val="id-ID"/>
        </w:rPr>
        <w:t xml:space="preserve">Ibu </w:t>
      </w:r>
      <w:r w:rsidR="007535BB">
        <w:rPr>
          <w:rFonts w:cs="Arial"/>
          <w:lang w:val="id-ID"/>
        </w:rPr>
        <w:t>Ernoviya, S.Farm, Apt, M.Si. Dosen Pembimbing Akademik yang membimbing Penulis selama menjadi mahasiswa</w:t>
      </w:r>
      <w:r w:rsidR="00F20806">
        <w:rPr>
          <w:rFonts w:cs="Arial"/>
          <w:lang w:val="id-ID"/>
        </w:rPr>
        <w:t xml:space="preserve"> </w:t>
      </w:r>
      <w:r w:rsidR="007535BB">
        <w:rPr>
          <w:rFonts w:cs="Arial"/>
          <w:lang w:val="id-ID"/>
        </w:rPr>
        <w:t xml:space="preserve">di Jurusan Farmasi </w:t>
      </w:r>
      <w:r w:rsidR="00C411D3">
        <w:rPr>
          <w:rFonts w:cs="Arial"/>
          <w:lang w:val="id-ID"/>
        </w:rPr>
        <w:t>Poltekkes Kementerian Kesehatan Medan.</w:t>
      </w:r>
    </w:p>
    <w:p w14:paraId="288D060F" w14:textId="6F05D9B2" w:rsidR="00430186" w:rsidRDefault="00C411D3" w:rsidP="00E80431">
      <w:pPr>
        <w:pStyle w:val="ListParagraph"/>
        <w:numPr>
          <w:ilvl w:val="0"/>
          <w:numId w:val="23"/>
        </w:numPr>
        <w:spacing w:after="0" w:line="360" w:lineRule="auto"/>
        <w:ind w:left="426" w:hanging="426"/>
        <w:jc w:val="both"/>
        <w:rPr>
          <w:rFonts w:cs="Arial"/>
          <w:lang w:val="id-ID"/>
        </w:rPr>
      </w:pPr>
      <w:r>
        <w:rPr>
          <w:rFonts w:cs="Arial"/>
          <w:lang w:val="id-ID"/>
        </w:rPr>
        <w:t>Bapak L</w:t>
      </w:r>
      <w:r w:rsidR="00D854AB">
        <w:rPr>
          <w:rFonts w:cs="Arial"/>
          <w:lang w:val="id-ID"/>
        </w:rPr>
        <w:t>a</w:t>
      </w:r>
      <w:r>
        <w:rPr>
          <w:rFonts w:cs="Arial"/>
          <w:lang w:val="id-ID"/>
        </w:rPr>
        <w:t>vinur, S.T., M.Si. Dosen Pembimbing Karya Tulis Ilmiah yang telah banyak memberikan arahan dan masukan kepada Penulis dalam menyelesaikan Karya Tulis Ilmiah.</w:t>
      </w:r>
    </w:p>
    <w:p w14:paraId="34CB6049" w14:textId="332146E9" w:rsidR="00E93892" w:rsidRPr="002B65F1" w:rsidRDefault="002B65F1" w:rsidP="002B65F1">
      <w:pPr>
        <w:pStyle w:val="ListParagraph"/>
        <w:numPr>
          <w:ilvl w:val="0"/>
          <w:numId w:val="23"/>
        </w:numPr>
        <w:spacing w:after="0" w:line="360" w:lineRule="auto"/>
        <w:ind w:left="426" w:hanging="426"/>
        <w:jc w:val="both"/>
        <w:rPr>
          <w:rFonts w:cs="Arial"/>
          <w:lang w:val="id-ID"/>
        </w:rPr>
      </w:pPr>
      <w:r>
        <w:rPr>
          <w:rFonts w:cs="Arial"/>
          <w:lang w:val="id-ID"/>
        </w:rPr>
        <w:t xml:space="preserve">Ibu </w:t>
      </w:r>
      <w:r w:rsidR="004C23BC">
        <w:rPr>
          <w:rFonts w:cs="Arial"/>
          <w:lang w:val="id-ID"/>
        </w:rPr>
        <w:t>Maya Handayani Sinaga,</w:t>
      </w:r>
      <w:r w:rsidR="00F20806">
        <w:rPr>
          <w:rFonts w:cs="Arial"/>
          <w:lang w:val="id-ID"/>
        </w:rPr>
        <w:t xml:space="preserve"> </w:t>
      </w:r>
      <w:r w:rsidR="004C23BC">
        <w:rPr>
          <w:rFonts w:cs="Arial"/>
          <w:lang w:val="id-ID"/>
        </w:rPr>
        <w:t>S.S.,</w:t>
      </w:r>
      <w:r w:rsidR="00F20806">
        <w:rPr>
          <w:rFonts w:cs="Arial"/>
          <w:lang w:val="id-ID"/>
        </w:rPr>
        <w:t xml:space="preserve"> </w:t>
      </w:r>
      <w:r w:rsidR="004C23BC">
        <w:rPr>
          <w:rFonts w:cs="Arial"/>
          <w:lang w:val="id-ID"/>
        </w:rPr>
        <w:t>M.Pd</w:t>
      </w:r>
      <w:r w:rsidR="003C13DA">
        <w:rPr>
          <w:rFonts w:cs="Arial"/>
          <w:lang w:val="id-ID"/>
        </w:rPr>
        <w:t>.</w:t>
      </w:r>
      <w:r>
        <w:rPr>
          <w:rFonts w:cs="Arial"/>
          <w:lang w:val="id-ID"/>
        </w:rPr>
        <w:t xml:space="preserve"> dan Bapak Dr. Jhonson P. Sihombing, S.Si., M.Sc.,</w:t>
      </w:r>
      <w:r w:rsidR="00F20806">
        <w:rPr>
          <w:rFonts w:cs="Arial"/>
          <w:lang w:val="id-ID"/>
        </w:rPr>
        <w:t xml:space="preserve"> </w:t>
      </w:r>
      <w:r>
        <w:rPr>
          <w:rFonts w:cs="Arial"/>
          <w:lang w:val="id-ID"/>
        </w:rPr>
        <w:t>Apt.</w:t>
      </w:r>
      <w:r w:rsidR="004C23BC">
        <w:rPr>
          <w:rFonts w:cs="Arial"/>
          <w:lang w:val="id-ID"/>
        </w:rPr>
        <w:t xml:space="preserve"> </w:t>
      </w:r>
      <w:r w:rsidR="00E93892">
        <w:rPr>
          <w:rFonts w:cs="Arial"/>
          <w:lang w:val="id-ID"/>
        </w:rPr>
        <w:t>selaku penguji</w:t>
      </w:r>
      <w:r>
        <w:rPr>
          <w:rFonts w:cs="Arial"/>
          <w:lang w:val="id-ID"/>
        </w:rPr>
        <w:t xml:space="preserve"> I dan penguji II </w:t>
      </w:r>
      <w:r w:rsidR="00E93892">
        <w:rPr>
          <w:rFonts w:cs="Arial"/>
          <w:lang w:val="id-ID"/>
        </w:rPr>
        <w:t xml:space="preserve"> Karya Tulis Ilmiah yang memberikan arahan dan masukan kepada </w:t>
      </w:r>
      <w:r w:rsidR="004C23BC">
        <w:rPr>
          <w:rFonts w:cs="Arial"/>
          <w:lang w:val="id-ID"/>
        </w:rPr>
        <w:t>P</w:t>
      </w:r>
      <w:r w:rsidR="00E93892">
        <w:rPr>
          <w:rFonts w:cs="Arial"/>
          <w:lang w:val="id-ID"/>
        </w:rPr>
        <w:t>enulis.</w:t>
      </w:r>
    </w:p>
    <w:p w14:paraId="79B8F596" w14:textId="150A3119" w:rsidR="00E80431" w:rsidRDefault="00E80431" w:rsidP="00E80431">
      <w:pPr>
        <w:pStyle w:val="ListParagraph"/>
        <w:numPr>
          <w:ilvl w:val="0"/>
          <w:numId w:val="23"/>
        </w:numPr>
        <w:spacing w:after="0" w:line="360" w:lineRule="auto"/>
        <w:ind w:left="426" w:hanging="426"/>
        <w:jc w:val="both"/>
        <w:rPr>
          <w:rFonts w:cs="Arial"/>
          <w:lang w:val="id-ID"/>
        </w:rPr>
      </w:pPr>
      <w:r>
        <w:rPr>
          <w:rFonts w:cs="Arial"/>
          <w:lang w:val="id-ID"/>
        </w:rPr>
        <w:t>Seluruh Dosen dan Staff di Jurusan Farmasi Poltekkes Kemenkes Medan</w:t>
      </w:r>
    </w:p>
    <w:p w14:paraId="683E0320" w14:textId="0A1B68E8" w:rsidR="00E93892" w:rsidRDefault="00E93892" w:rsidP="00E80431">
      <w:pPr>
        <w:pStyle w:val="ListParagraph"/>
        <w:numPr>
          <w:ilvl w:val="0"/>
          <w:numId w:val="23"/>
        </w:numPr>
        <w:spacing w:after="0" w:line="360" w:lineRule="auto"/>
        <w:ind w:left="426" w:hanging="426"/>
        <w:jc w:val="both"/>
        <w:rPr>
          <w:rFonts w:cs="Arial"/>
          <w:lang w:val="id-ID"/>
        </w:rPr>
      </w:pPr>
      <w:r>
        <w:rPr>
          <w:rFonts w:cs="Arial"/>
          <w:lang w:val="id-ID"/>
        </w:rPr>
        <w:t xml:space="preserve">Teristimewa kepada kedua orang tua Penulis, bapak Juanda Pakpahan dan Ibu Rosmaida Silitonga yang selalu </w:t>
      </w:r>
      <w:r w:rsidR="00E80431">
        <w:rPr>
          <w:rFonts w:cs="Arial"/>
          <w:lang w:val="id-ID"/>
        </w:rPr>
        <w:t>memberi dukungan kepada Penulis serta selalu menyertakan nama Penulis disetiap doa dan harapan.</w:t>
      </w:r>
    </w:p>
    <w:p w14:paraId="58944706" w14:textId="7DE45FA2" w:rsidR="00E80431" w:rsidRDefault="00E80431" w:rsidP="00E93892">
      <w:pPr>
        <w:pStyle w:val="ListParagraph"/>
        <w:numPr>
          <w:ilvl w:val="0"/>
          <w:numId w:val="23"/>
        </w:numPr>
        <w:spacing w:after="0" w:line="360" w:lineRule="auto"/>
        <w:ind w:left="426" w:hanging="426"/>
        <w:jc w:val="both"/>
        <w:rPr>
          <w:rFonts w:cs="Arial"/>
          <w:lang w:val="id-ID"/>
        </w:rPr>
      </w:pPr>
      <w:r>
        <w:rPr>
          <w:rFonts w:cs="Arial"/>
          <w:lang w:val="id-ID"/>
        </w:rPr>
        <w:t>Kepada teman satu dosen pembimbing yang selalu membantu dan saling memberikan dukungan kepada Penulis.</w:t>
      </w:r>
    </w:p>
    <w:p w14:paraId="43BCAC1E" w14:textId="292989EC" w:rsidR="00AA52BF" w:rsidRDefault="00E80431" w:rsidP="00706B3E">
      <w:pPr>
        <w:pStyle w:val="ListParagraph"/>
        <w:numPr>
          <w:ilvl w:val="0"/>
          <w:numId w:val="23"/>
        </w:numPr>
        <w:spacing w:after="0" w:line="360" w:lineRule="auto"/>
        <w:ind w:left="426" w:hanging="426"/>
        <w:jc w:val="both"/>
        <w:rPr>
          <w:rFonts w:cs="Arial"/>
          <w:lang w:val="id-ID"/>
        </w:rPr>
      </w:pPr>
      <w:r>
        <w:rPr>
          <w:rFonts w:cs="Arial"/>
          <w:lang w:val="id-ID"/>
        </w:rPr>
        <w:t>Sahabat-sahabat terbaik Penulis yang banyak memberi dukungan dan selalu memberikan semangat kepada Penulis.</w:t>
      </w:r>
    </w:p>
    <w:p w14:paraId="399CEBDD" w14:textId="7EAAC027" w:rsidR="002B65F1" w:rsidRDefault="002B65F1" w:rsidP="002B65F1">
      <w:pPr>
        <w:spacing w:after="0" w:line="360" w:lineRule="auto"/>
        <w:jc w:val="both"/>
        <w:rPr>
          <w:rFonts w:cs="Arial"/>
          <w:lang w:val="id-ID"/>
        </w:rPr>
      </w:pPr>
    </w:p>
    <w:p w14:paraId="779AA0C2" w14:textId="021637C7" w:rsidR="002B65F1" w:rsidRDefault="002B65F1" w:rsidP="002B65F1">
      <w:pPr>
        <w:spacing w:after="0" w:line="360" w:lineRule="auto"/>
        <w:jc w:val="both"/>
        <w:rPr>
          <w:rFonts w:cs="Arial"/>
          <w:lang w:val="id-ID"/>
        </w:rPr>
      </w:pPr>
    </w:p>
    <w:p w14:paraId="2966862A" w14:textId="5D35CDED" w:rsidR="002B65F1" w:rsidRDefault="002B65F1" w:rsidP="002B65F1">
      <w:pPr>
        <w:spacing w:after="0" w:line="360" w:lineRule="auto"/>
        <w:jc w:val="both"/>
        <w:rPr>
          <w:rFonts w:cs="Arial"/>
          <w:lang w:val="id-ID"/>
        </w:rPr>
      </w:pPr>
    </w:p>
    <w:p w14:paraId="7429F7AD" w14:textId="77777777" w:rsidR="002B65F1" w:rsidRPr="002B65F1" w:rsidRDefault="002B65F1" w:rsidP="002B65F1">
      <w:pPr>
        <w:spacing w:after="0" w:line="360" w:lineRule="auto"/>
        <w:jc w:val="both"/>
        <w:rPr>
          <w:rFonts w:cs="Arial"/>
          <w:lang w:val="id-ID"/>
        </w:rPr>
      </w:pPr>
    </w:p>
    <w:p w14:paraId="4816ABC9" w14:textId="77777777" w:rsidR="004C23BC" w:rsidRPr="00706B3E" w:rsidRDefault="004C23BC" w:rsidP="00706B3E">
      <w:pPr>
        <w:spacing w:after="0" w:line="360" w:lineRule="auto"/>
        <w:jc w:val="both"/>
        <w:rPr>
          <w:rFonts w:cs="Arial"/>
          <w:lang w:val="id-ID"/>
        </w:rPr>
      </w:pPr>
    </w:p>
    <w:p w14:paraId="56EE0B39" w14:textId="3CB2F870" w:rsidR="00576031" w:rsidRDefault="004B6A42" w:rsidP="00576031">
      <w:pPr>
        <w:spacing w:after="0" w:line="360" w:lineRule="auto"/>
        <w:ind w:firstLine="720"/>
        <w:jc w:val="both"/>
        <w:rPr>
          <w:rFonts w:cs="Arial"/>
          <w:lang w:val="id-ID"/>
        </w:rPr>
      </w:pPr>
      <w:r>
        <w:rPr>
          <w:rFonts w:cs="Arial"/>
          <w:lang w:val="id-ID"/>
        </w:rPr>
        <w:lastRenderedPageBreak/>
        <w:t>Penulis</w:t>
      </w:r>
      <w:r w:rsidR="00576031">
        <w:rPr>
          <w:rFonts w:cs="Arial"/>
          <w:lang w:val="id-ID"/>
        </w:rPr>
        <w:t xml:space="preserve"> sadar atas keterbatasan, kemampuan dan pengetahuan, sehingga dalam penulisan Karya Tulis Ilmiah ini masih memiliki banyak kekurangan. Oleh sebab itu</w:t>
      </w:r>
      <w:r w:rsidR="00952A18">
        <w:rPr>
          <w:rFonts w:cs="Arial"/>
          <w:lang w:val="id-ID"/>
        </w:rPr>
        <w:t xml:space="preserve"> Penulis</w:t>
      </w:r>
      <w:r w:rsidR="00576031">
        <w:rPr>
          <w:rFonts w:cs="Arial"/>
          <w:lang w:val="id-ID"/>
        </w:rPr>
        <w:t xml:space="preserve"> mengharapkan kritik dan saran yang membangun. </w:t>
      </w:r>
      <w:r w:rsidR="00434BFA">
        <w:rPr>
          <w:rFonts w:cs="Arial"/>
          <w:lang w:val="id-ID"/>
        </w:rPr>
        <w:t>S</w:t>
      </w:r>
      <w:r w:rsidR="00576031">
        <w:rPr>
          <w:rFonts w:cs="Arial"/>
          <w:lang w:val="id-ID"/>
        </w:rPr>
        <w:t>emoga penulisan Karya Tulis Ilmiah ini dapat bermanfaat bagi kita semua.</w:t>
      </w:r>
    </w:p>
    <w:p w14:paraId="03017C58" w14:textId="6D0C156C" w:rsidR="00576031" w:rsidRDefault="00576031" w:rsidP="00576031">
      <w:pPr>
        <w:spacing w:after="0" w:line="360" w:lineRule="auto"/>
        <w:jc w:val="both"/>
        <w:rPr>
          <w:rFonts w:cs="Arial"/>
          <w:lang w:val="id-ID"/>
        </w:rPr>
      </w:pPr>
      <w:r>
        <w:rPr>
          <w:rFonts w:cs="Arial"/>
          <w:lang w:val="id-ID"/>
        </w:rPr>
        <w:tab/>
      </w:r>
      <w:r>
        <w:rPr>
          <w:rFonts w:cs="Arial"/>
          <w:lang w:val="id-ID"/>
        </w:rPr>
        <w:tab/>
      </w:r>
    </w:p>
    <w:p w14:paraId="039EB2B2" w14:textId="7A39FDD9" w:rsidR="00576031" w:rsidRDefault="00576031" w:rsidP="00576031">
      <w:pPr>
        <w:spacing w:after="0" w:line="360" w:lineRule="auto"/>
        <w:jc w:val="both"/>
        <w:rPr>
          <w:rFonts w:cs="Arial"/>
          <w:lang w:val="id-ID"/>
        </w:rPr>
      </w:pPr>
    </w:p>
    <w:p w14:paraId="1DCC6DF6" w14:textId="46A34138" w:rsidR="00576031" w:rsidRDefault="00576031" w:rsidP="00F20806">
      <w:pPr>
        <w:spacing w:after="0" w:line="240" w:lineRule="auto"/>
        <w:jc w:val="both"/>
        <w:rPr>
          <w:rFonts w:cs="Arial"/>
          <w:lang w:val="id-ID"/>
        </w:rPr>
      </w:pPr>
    </w:p>
    <w:p w14:paraId="7A52AAF6" w14:textId="70634AC1" w:rsidR="001D54C7" w:rsidRDefault="00576031" w:rsidP="00F20806">
      <w:pPr>
        <w:spacing w:after="0" w:line="240" w:lineRule="auto"/>
        <w:ind w:right="-852"/>
        <w:jc w:val="both"/>
        <w:rPr>
          <w:rFonts w:cs="Arial"/>
          <w:lang w:val="id-ID"/>
        </w:rPr>
      </w:pPr>
      <w:r>
        <w:rPr>
          <w:rFonts w:cs="Arial"/>
          <w:lang w:val="id-ID"/>
        </w:rPr>
        <w:tab/>
      </w:r>
      <w:r>
        <w:rPr>
          <w:rFonts w:cs="Arial"/>
          <w:lang w:val="id-ID"/>
        </w:rPr>
        <w:tab/>
      </w:r>
      <w:r>
        <w:rPr>
          <w:rFonts w:cs="Arial"/>
          <w:lang w:val="id-ID"/>
        </w:rPr>
        <w:tab/>
      </w:r>
      <w:r>
        <w:rPr>
          <w:rFonts w:cs="Arial"/>
          <w:lang w:val="id-ID"/>
        </w:rPr>
        <w:tab/>
      </w:r>
      <w:r>
        <w:rPr>
          <w:rFonts w:cs="Arial"/>
          <w:lang w:val="id-ID"/>
        </w:rPr>
        <w:tab/>
      </w:r>
      <w:r>
        <w:rPr>
          <w:rFonts w:cs="Arial"/>
          <w:lang w:val="id-ID"/>
        </w:rPr>
        <w:tab/>
      </w:r>
      <w:r>
        <w:rPr>
          <w:rFonts w:cs="Arial"/>
          <w:lang w:val="id-ID"/>
        </w:rPr>
        <w:tab/>
      </w:r>
      <w:r w:rsidR="00E75062">
        <w:rPr>
          <w:rFonts w:cs="Arial"/>
          <w:lang w:val="id-ID"/>
        </w:rPr>
        <w:t xml:space="preserve">         </w:t>
      </w:r>
      <w:r>
        <w:rPr>
          <w:rFonts w:cs="Arial"/>
          <w:lang w:val="id-ID"/>
        </w:rPr>
        <w:t xml:space="preserve">Medan,  </w:t>
      </w:r>
      <w:r w:rsidR="00E75062">
        <w:rPr>
          <w:rFonts w:cs="Arial"/>
          <w:lang w:val="id-ID"/>
        </w:rPr>
        <w:t xml:space="preserve">  </w:t>
      </w:r>
      <w:r w:rsidR="00764815">
        <w:rPr>
          <w:rFonts w:cs="Arial"/>
          <w:lang w:val="id-ID"/>
        </w:rPr>
        <w:t>Juni</w:t>
      </w:r>
      <w:r>
        <w:rPr>
          <w:rFonts w:cs="Arial"/>
          <w:lang w:val="id-ID"/>
        </w:rPr>
        <w:t xml:space="preserve"> 2023</w:t>
      </w:r>
    </w:p>
    <w:p w14:paraId="2C37C83F" w14:textId="7309F5B8" w:rsidR="004C23BC" w:rsidRDefault="004C23BC" w:rsidP="00F20806">
      <w:pPr>
        <w:spacing w:after="0" w:line="240" w:lineRule="auto"/>
        <w:ind w:right="-852"/>
        <w:jc w:val="both"/>
        <w:rPr>
          <w:rFonts w:cs="Arial"/>
          <w:lang w:val="id-ID"/>
        </w:rPr>
      </w:pPr>
    </w:p>
    <w:p w14:paraId="60249611" w14:textId="769DFEB0" w:rsidR="004C23BC" w:rsidRDefault="004C23BC" w:rsidP="00F20806">
      <w:pPr>
        <w:spacing w:after="0" w:line="240" w:lineRule="auto"/>
        <w:ind w:right="-852"/>
        <w:jc w:val="both"/>
        <w:rPr>
          <w:rFonts w:cs="Arial"/>
          <w:lang w:val="id-ID"/>
        </w:rPr>
      </w:pPr>
    </w:p>
    <w:p w14:paraId="26409116" w14:textId="160AC93E" w:rsidR="004C23BC" w:rsidRDefault="004C23BC" w:rsidP="00F20806">
      <w:pPr>
        <w:spacing w:after="0" w:line="240" w:lineRule="auto"/>
        <w:ind w:right="-852"/>
        <w:jc w:val="both"/>
        <w:rPr>
          <w:rFonts w:cs="Arial"/>
          <w:lang w:val="id-ID"/>
        </w:rPr>
      </w:pPr>
    </w:p>
    <w:p w14:paraId="36D7179B" w14:textId="74B1651B" w:rsidR="004C23BC" w:rsidRDefault="004C23BC" w:rsidP="00F20806">
      <w:pPr>
        <w:spacing w:after="0" w:line="240" w:lineRule="auto"/>
        <w:ind w:right="-852"/>
        <w:jc w:val="both"/>
        <w:rPr>
          <w:rFonts w:cs="Arial"/>
          <w:lang w:val="id-ID"/>
        </w:rPr>
      </w:pPr>
    </w:p>
    <w:p w14:paraId="5480A7CE" w14:textId="77777777" w:rsidR="004C23BC" w:rsidRDefault="004C23BC" w:rsidP="00F20806">
      <w:pPr>
        <w:spacing w:after="0" w:line="240" w:lineRule="auto"/>
        <w:ind w:right="-852"/>
        <w:jc w:val="both"/>
        <w:rPr>
          <w:rFonts w:cs="Arial"/>
          <w:lang w:val="id-ID"/>
        </w:rPr>
      </w:pPr>
    </w:p>
    <w:p w14:paraId="33826799" w14:textId="161CD733" w:rsidR="00576031" w:rsidRPr="0024749C" w:rsidRDefault="00576031" w:rsidP="00F20806">
      <w:pPr>
        <w:spacing w:after="0" w:line="240" w:lineRule="auto"/>
        <w:jc w:val="both"/>
        <w:rPr>
          <w:rFonts w:cs="Arial"/>
          <w:lang w:val="id-ID"/>
        </w:rPr>
      </w:pPr>
      <w:r>
        <w:rPr>
          <w:rFonts w:cs="Arial"/>
          <w:lang w:val="id-ID"/>
        </w:rPr>
        <w:tab/>
      </w:r>
      <w:r>
        <w:rPr>
          <w:rFonts w:cs="Arial"/>
          <w:lang w:val="id-ID"/>
        </w:rPr>
        <w:tab/>
      </w:r>
      <w:r>
        <w:rPr>
          <w:rFonts w:cs="Arial"/>
          <w:lang w:val="id-ID"/>
        </w:rPr>
        <w:tab/>
      </w:r>
      <w:r>
        <w:rPr>
          <w:rFonts w:cs="Arial"/>
          <w:lang w:val="id-ID"/>
        </w:rPr>
        <w:tab/>
      </w:r>
      <w:r>
        <w:rPr>
          <w:rFonts w:cs="Arial"/>
          <w:lang w:val="id-ID"/>
        </w:rPr>
        <w:tab/>
      </w:r>
      <w:r>
        <w:rPr>
          <w:rFonts w:cs="Arial"/>
          <w:lang w:val="id-ID"/>
        </w:rPr>
        <w:tab/>
      </w:r>
      <w:r>
        <w:rPr>
          <w:rFonts w:cs="Arial"/>
          <w:lang w:val="id-ID"/>
        </w:rPr>
        <w:tab/>
      </w:r>
      <w:r w:rsidR="00E75062">
        <w:rPr>
          <w:rFonts w:cs="Arial"/>
          <w:lang w:val="id-ID"/>
        </w:rPr>
        <w:t xml:space="preserve">          </w:t>
      </w:r>
      <w:r>
        <w:rPr>
          <w:rFonts w:cs="Arial"/>
          <w:lang w:val="id-ID"/>
        </w:rPr>
        <w:t>Penulis</w:t>
      </w:r>
    </w:p>
    <w:p w14:paraId="682749BC" w14:textId="385CCBFE" w:rsidR="00E75062" w:rsidRDefault="00E75062" w:rsidP="00C411D3">
      <w:pPr>
        <w:rPr>
          <w:rFonts w:cs="Arial"/>
          <w:sz w:val="28"/>
          <w:lang w:val="id-ID"/>
        </w:rPr>
      </w:pPr>
    </w:p>
    <w:p w14:paraId="5B0A9E9F" w14:textId="41742150" w:rsidR="007648C0" w:rsidRDefault="007648C0" w:rsidP="00C411D3">
      <w:pPr>
        <w:rPr>
          <w:rFonts w:cs="Arial"/>
          <w:sz w:val="28"/>
          <w:lang w:val="id-ID"/>
        </w:rPr>
      </w:pPr>
    </w:p>
    <w:p w14:paraId="1F2ED4F4" w14:textId="62AC54C7" w:rsidR="007648C0" w:rsidRDefault="007648C0" w:rsidP="00C411D3">
      <w:pPr>
        <w:rPr>
          <w:rFonts w:cs="Arial"/>
          <w:sz w:val="28"/>
          <w:lang w:val="id-ID"/>
        </w:rPr>
      </w:pPr>
    </w:p>
    <w:p w14:paraId="083D42B8" w14:textId="313539F4" w:rsidR="007648C0" w:rsidRDefault="007648C0" w:rsidP="00C411D3">
      <w:pPr>
        <w:rPr>
          <w:rFonts w:cs="Arial"/>
          <w:sz w:val="28"/>
          <w:lang w:val="id-ID"/>
        </w:rPr>
      </w:pPr>
    </w:p>
    <w:p w14:paraId="61FD0674" w14:textId="42ED6E8D" w:rsidR="007648C0" w:rsidRDefault="007648C0" w:rsidP="00C411D3">
      <w:pPr>
        <w:rPr>
          <w:rFonts w:cs="Arial"/>
          <w:sz w:val="28"/>
          <w:lang w:val="id-ID"/>
        </w:rPr>
      </w:pPr>
    </w:p>
    <w:p w14:paraId="29B6EBF8" w14:textId="69874D47" w:rsidR="007648C0" w:rsidRDefault="007648C0" w:rsidP="00C411D3">
      <w:pPr>
        <w:rPr>
          <w:rFonts w:cs="Arial"/>
          <w:sz w:val="28"/>
          <w:lang w:val="id-ID"/>
        </w:rPr>
      </w:pPr>
    </w:p>
    <w:p w14:paraId="06AC81E0" w14:textId="22FF2320" w:rsidR="007648C0" w:rsidRDefault="007648C0" w:rsidP="00C411D3">
      <w:pPr>
        <w:rPr>
          <w:rFonts w:cs="Arial"/>
          <w:sz w:val="28"/>
          <w:lang w:val="id-ID"/>
        </w:rPr>
      </w:pPr>
    </w:p>
    <w:p w14:paraId="30F357AB" w14:textId="02771B2F" w:rsidR="007648C0" w:rsidRDefault="007648C0" w:rsidP="00C411D3">
      <w:pPr>
        <w:rPr>
          <w:rFonts w:cs="Arial"/>
          <w:sz w:val="28"/>
          <w:lang w:val="id-ID"/>
        </w:rPr>
      </w:pPr>
    </w:p>
    <w:p w14:paraId="2E5A884E" w14:textId="622BF4F3" w:rsidR="007648C0" w:rsidRDefault="007648C0" w:rsidP="00C411D3">
      <w:pPr>
        <w:rPr>
          <w:rFonts w:cs="Arial"/>
          <w:sz w:val="28"/>
          <w:lang w:val="id-ID"/>
        </w:rPr>
      </w:pPr>
    </w:p>
    <w:p w14:paraId="4B60EC3D" w14:textId="6053B175" w:rsidR="007648C0" w:rsidRDefault="007648C0" w:rsidP="00C411D3">
      <w:pPr>
        <w:rPr>
          <w:rFonts w:cs="Arial"/>
          <w:sz w:val="28"/>
          <w:lang w:val="id-ID"/>
        </w:rPr>
      </w:pPr>
    </w:p>
    <w:p w14:paraId="05CBB26B" w14:textId="72886F56" w:rsidR="007648C0" w:rsidRDefault="007648C0" w:rsidP="00C411D3">
      <w:pPr>
        <w:rPr>
          <w:rFonts w:cs="Arial"/>
          <w:sz w:val="28"/>
          <w:lang w:val="id-ID"/>
        </w:rPr>
      </w:pPr>
    </w:p>
    <w:p w14:paraId="7724267B" w14:textId="40E540C8" w:rsidR="007648C0" w:rsidRDefault="007648C0" w:rsidP="00C411D3">
      <w:pPr>
        <w:rPr>
          <w:rFonts w:cs="Arial"/>
          <w:sz w:val="28"/>
          <w:lang w:val="id-ID"/>
        </w:rPr>
      </w:pPr>
    </w:p>
    <w:p w14:paraId="35F31B7D" w14:textId="4A72544A" w:rsidR="007648C0" w:rsidRDefault="007648C0" w:rsidP="00C411D3">
      <w:pPr>
        <w:rPr>
          <w:rFonts w:cs="Arial"/>
          <w:sz w:val="28"/>
          <w:lang w:val="id-ID"/>
        </w:rPr>
      </w:pPr>
    </w:p>
    <w:p w14:paraId="1F187878" w14:textId="63049CF4" w:rsidR="007648C0" w:rsidRDefault="007648C0" w:rsidP="00C411D3">
      <w:pPr>
        <w:rPr>
          <w:rFonts w:cs="Arial"/>
          <w:sz w:val="28"/>
          <w:lang w:val="id-ID"/>
        </w:rPr>
      </w:pPr>
    </w:p>
    <w:p w14:paraId="430620E5" w14:textId="5D28CC61" w:rsidR="00F20806" w:rsidRDefault="00F20806" w:rsidP="00C411D3">
      <w:pPr>
        <w:rPr>
          <w:rFonts w:cs="Arial"/>
          <w:sz w:val="28"/>
          <w:lang w:val="id-ID"/>
        </w:rPr>
      </w:pPr>
    </w:p>
    <w:p w14:paraId="01358141" w14:textId="77777777" w:rsidR="00F20806" w:rsidRDefault="00F20806" w:rsidP="00C411D3">
      <w:pPr>
        <w:rPr>
          <w:rFonts w:cs="Arial"/>
          <w:sz w:val="28"/>
          <w:lang w:val="id-ID"/>
        </w:rPr>
      </w:pPr>
    </w:p>
    <w:p w14:paraId="45CF0513" w14:textId="2CA7C15D" w:rsidR="00C411D3" w:rsidRDefault="00C411D3" w:rsidP="00C411D3">
      <w:pPr>
        <w:rPr>
          <w:rFonts w:cs="Arial"/>
          <w:sz w:val="28"/>
          <w:lang w:val="id-ID"/>
        </w:rPr>
      </w:pPr>
    </w:p>
    <w:p w14:paraId="3AB1CC66" w14:textId="77777777" w:rsidR="003C13DA" w:rsidRDefault="003C13DA" w:rsidP="00C411D3">
      <w:pPr>
        <w:rPr>
          <w:rFonts w:cs="Arial"/>
          <w:sz w:val="28"/>
          <w:lang w:val="id-ID"/>
        </w:rPr>
      </w:pPr>
    </w:p>
    <w:p w14:paraId="6C444DD6" w14:textId="2AA41592" w:rsidR="00BA079A" w:rsidRDefault="00E02929" w:rsidP="001D4B99">
      <w:pPr>
        <w:pStyle w:val="Heading1"/>
        <w:spacing w:after="120"/>
      </w:pPr>
      <w:bookmarkStart w:id="9" w:name="_Toc127570972"/>
      <w:bookmarkStart w:id="10" w:name="_Toc138508361"/>
      <w:r>
        <w:lastRenderedPageBreak/>
        <w:t>DAFTAR ISI</w:t>
      </w:r>
      <w:bookmarkEnd w:id="9"/>
      <w:bookmarkEnd w:id="10"/>
    </w:p>
    <w:sdt>
      <w:sdtPr>
        <w:rPr>
          <w:rFonts w:asciiTheme="minorHAnsi" w:hAnsiTheme="minorHAnsi" w:cstheme="minorBidi"/>
          <w:b w:val="0"/>
          <w:bCs w:val="0"/>
          <w:noProof w:val="0"/>
        </w:rPr>
        <w:id w:val="1895002677"/>
        <w:docPartObj>
          <w:docPartGallery w:val="Table of Contents"/>
          <w:docPartUnique/>
        </w:docPartObj>
      </w:sdtPr>
      <w:sdtEndPr>
        <w:rPr>
          <w:rFonts w:ascii="Arial" w:hAnsi="Arial" w:cs="Arial"/>
        </w:rPr>
      </w:sdtEndPr>
      <w:sdtContent>
        <w:p w14:paraId="672A403F" w14:textId="13B3263C" w:rsidR="00507E80" w:rsidRPr="00476D41" w:rsidRDefault="00507E80" w:rsidP="008F1B03">
          <w:pPr>
            <w:pStyle w:val="TOC1"/>
            <w:jc w:val="both"/>
            <w:rPr>
              <w:lang w:val="id-ID"/>
            </w:rPr>
          </w:pPr>
          <w:r w:rsidRPr="00476D41">
            <w:rPr>
              <w:lang w:val="id-ID"/>
            </w:rPr>
            <w:t xml:space="preserve">      </w:t>
          </w:r>
          <w:r w:rsidR="00260752">
            <w:rPr>
              <w:lang w:val="id-ID"/>
            </w:rPr>
            <w:t xml:space="preserve">                                                                                     </w:t>
          </w:r>
          <w:r w:rsidR="008F1B03">
            <w:rPr>
              <w:lang w:val="id-ID"/>
            </w:rPr>
            <w:t xml:space="preserve">            </w:t>
          </w:r>
          <w:r w:rsidR="00260752">
            <w:rPr>
              <w:lang w:val="id-ID"/>
            </w:rPr>
            <w:t xml:space="preserve">           </w:t>
          </w:r>
          <w:r w:rsidRPr="00476D41">
            <w:rPr>
              <w:lang w:val="id-ID"/>
            </w:rPr>
            <w:t xml:space="preserve"> Halaman</w:t>
          </w:r>
        </w:p>
        <w:p w14:paraId="3BA0DB24" w14:textId="039E4025" w:rsidR="008F1B03" w:rsidRDefault="00BA079A" w:rsidP="008F1B03">
          <w:pPr>
            <w:pStyle w:val="TOC1"/>
            <w:rPr>
              <w:rFonts w:asciiTheme="minorHAnsi" w:eastAsiaTheme="minorEastAsia" w:hAnsiTheme="minorHAnsi" w:cstheme="minorBidi"/>
              <w:lang w:eastAsia="en-ID"/>
            </w:rPr>
          </w:pPr>
          <w:r w:rsidRPr="00AB6595">
            <w:fldChar w:fldCharType="begin"/>
          </w:r>
          <w:r w:rsidRPr="00AB6595">
            <w:instrText xml:space="preserve"> TOC \o "1-3" \h \z \u </w:instrText>
          </w:r>
          <w:r w:rsidRPr="00AB6595">
            <w:fldChar w:fldCharType="separate"/>
          </w:r>
          <w:hyperlink w:anchor="_Toc138508355" w:history="1">
            <w:r w:rsidR="008F1B03" w:rsidRPr="00B15672">
              <w:rPr>
                <w:rStyle w:val="Hyperlink"/>
              </w:rPr>
              <w:t>LEMBAR PERSETUJUAN</w:t>
            </w:r>
            <w:r w:rsidR="008F1B03">
              <w:rPr>
                <w:webHidden/>
              </w:rPr>
              <w:tab/>
            </w:r>
            <w:r w:rsidR="008F1B03">
              <w:rPr>
                <w:webHidden/>
              </w:rPr>
              <w:fldChar w:fldCharType="begin"/>
            </w:r>
            <w:r w:rsidR="008F1B03">
              <w:rPr>
                <w:webHidden/>
              </w:rPr>
              <w:instrText xml:space="preserve"> PAGEREF _Toc138508355 \h </w:instrText>
            </w:r>
            <w:r w:rsidR="008F1B03">
              <w:rPr>
                <w:webHidden/>
              </w:rPr>
            </w:r>
            <w:r w:rsidR="008F1B03">
              <w:rPr>
                <w:webHidden/>
              </w:rPr>
              <w:fldChar w:fldCharType="separate"/>
            </w:r>
            <w:r w:rsidR="0030101B">
              <w:rPr>
                <w:webHidden/>
              </w:rPr>
              <w:t>ii</w:t>
            </w:r>
            <w:r w:rsidR="008F1B03">
              <w:rPr>
                <w:webHidden/>
              </w:rPr>
              <w:fldChar w:fldCharType="end"/>
            </w:r>
          </w:hyperlink>
        </w:p>
        <w:p w14:paraId="2503B831" w14:textId="16FC1F96" w:rsidR="008F1B03" w:rsidRDefault="00944B65" w:rsidP="008F1B03">
          <w:pPr>
            <w:pStyle w:val="TOC1"/>
            <w:rPr>
              <w:rFonts w:asciiTheme="minorHAnsi" w:eastAsiaTheme="minorEastAsia" w:hAnsiTheme="minorHAnsi" w:cstheme="minorBidi"/>
              <w:lang w:eastAsia="en-ID"/>
            </w:rPr>
          </w:pPr>
          <w:hyperlink w:anchor="_Toc138508356" w:history="1">
            <w:r w:rsidR="008F1B03" w:rsidRPr="00B15672">
              <w:rPr>
                <w:rStyle w:val="Hyperlink"/>
              </w:rPr>
              <w:t>LEMBAR PENGESAHAN</w:t>
            </w:r>
            <w:r w:rsidR="008F1B03">
              <w:rPr>
                <w:webHidden/>
              </w:rPr>
              <w:tab/>
            </w:r>
            <w:r w:rsidR="008F1B03">
              <w:rPr>
                <w:webHidden/>
              </w:rPr>
              <w:fldChar w:fldCharType="begin"/>
            </w:r>
            <w:r w:rsidR="008F1B03">
              <w:rPr>
                <w:webHidden/>
              </w:rPr>
              <w:instrText xml:space="preserve"> PAGEREF _Toc138508356 \h </w:instrText>
            </w:r>
            <w:r w:rsidR="008F1B03">
              <w:rPr>
                <w:webHidden/>
              </w:rPr>
            </w:r>
            <w:r w:rsidR="008F1B03">
              <w:rPr>
                <w:webHidden/>
              </w:rPr>
              <w:fldChar w:fldCharType="separate"/>
            </w:r>
            <w:r w:rsidR="0030101B">
              <w:rPr>
                <w:webHidden/>
              </w:rPr>
              <w:t>iii</w:t>
            </w:r>
            <w:r w:rsidR="008F1B03">
              <w:rPr>
                <w:webHidden/>
              </w:rPr>
              <w:fldChar w:fldCharType="end"/>
            </w:r>
          </w:hyperlink>
        </w:p>
        <w:p w14:paraId="1ABDE78D" w14:textId="7EC6B40A" w:rsidR="008F1B03" w:rsidRDefault="00944B65" w:rsidP="008F1B03">
          <w:pPr>
            <w:pStyle w:val="TOC1"/>
            <w:rPr>
              <w:rFonts w:asciiTheme="minorHAnsi" w:eastAsiaTheme="minorEastAsia" w:hAnsiTheme="minorHAnsi" w:cstheme="minorBidi"/>
              <w:lang w:eastAsia="en-ID"/>
            </w:rPr>
          </w:pPr>
          <w:hyperlink w:anchor="_Toc138508357" w:history="1">
            <w:r w:rsidR="008F1B03" w:rsidRPr="00B15672">
              <w:rPr>
                <w:rStyle w:val="Hyperlink"/>
              </w:rPr>
              <w:t>SURAT PERNYATAAN</w:t>
            </w:r>
            <w:r w:rsidR="008F1B03">
              <w:rPr>
                <w:webHidden/>
              </w:rPr>
              <w:tab/>
            </w:r>
            <w:r w:rsidR="008F1B03">
              <w:rPr>
                <w:webHidden/>
              </w:rPr>
              <w:fldChar w:fldCharType="begin"/>
            </w:r>
            <w:r w:rsidR="008F1B03">
              <w:rPr>
                <w:webHidden/>
              </w:rPr>
              <w:instrText xml:space="preserve"> PAGEREF _Toc138508357 \h </w:instrText>
            </w:r>
            <w:r w:rsidR="008F1B03">
              <w:rPr>
                <w:webHidden/>
              </w:rPr>
            </w:r>
            <w:r w:rsidR="008F1B03">
              <w:rPr>
                <w:webHidden/>
              </w:rPr>
              <w:fldChar w:fldCharType="separate"/>
            </w:r>
            <w:r w:rsidR="0030101B">
              <w:rPr>
                <w:webHidden/>
              </w:rPr>
              <w:t>iv</w:t>
            </w:r>
            <w:r w:rsidR="008F1B03">
              <w:rPr>
                <w:webHidden/>
              </w:rPr>
              <w:fldChar w:fldCharType="end"/>
            </w:r>
          </w:hyperlink>
        </w:p>
        <w:p w14:paraId="0268C519" w14:textId="1E69238B" w:rsidR="008F1B03" w:rsidRDefault="00944B65" w:rsidP="008F1B03">
          <w:pPr>
            <w:pStyle w:val="TOC1"/>
            <w:rPr>
              <w:rFonts w:asciiTheme="minorHAnsi" w:eastAsiaTheme="minorEastAsia" w:hAnsiTheme="minorHAnsi" w:cstheme="minorBidi"/>
              <w:lang w:eastAsia="en-ID"/>
            </w:rPr>
          </w:pPr>
          <w:hyperlink w:anchor="_Toc138508358" w:history="1">
            <w:r w:rsidR="008F1B03" w:rsidRPr="00B15672">
              <w:rPr>
                <w:rStyle w:val="Hyperlink"/>
              </w:rPr>
              <w:t>ABSTRAK</w:t>
            </w:r>
            <w:r w:rsidR="008F1B03">
              <w:rPr>
                <w:webHidden/>
              </w:rPr>
              <w:tab/>
            </w:r>
            <w:r w:rsidR="008F1B03">
              <w:rPr>
                <w:webHidden/>
              </w:rPr>
              <w:fldChar w:fldCharType="begin"/>
            </w:r>
            <w:r w:rsidR="008F1B03">
              <w:rPr>
                <w:webHidden/>
              </w:rPr>
              <w:instrText xml:space="preserve"> PAGEREF _Toc138508358 \h </w:instrText>
            </w:r>
            <w:r w:rsidR="008F1B03">
              <w:rPr>
                <w:webHidden/>
              </w:rPr>
            </w:r>
            <w:r w:rsidR="008F1B03">
              <w:rPr>
                <w:webHidden/>
              </w:rPr>
              <w:fldChar w:fldCharType="separate"/>
            </w:r>
            <w:r w:rsidR="0030101B">
              <w:rPr>
                <w:webHidden/>
              </w:rPr>
              <w:t>v</w:t>
            </w:r>
            <w:r w:rsidR="008F1B03">
              <w:rPr>
                <w:webHidden/>
              </w:rPr>
              <w:fldChar w:fldCharType="end"/>
            </w:r>
          </w:hyperlink>
        </w:p>
        <w:p w14:paraId="085DFE64" w14:textId="10C45A7B" w:rsidR="008F1B03" w:rsidRDefault="00944B65" w:rsidP="008F1B03">
          <w:pPr>
            <w:pStyle w:val="TOC1"/>
            <w:rPr>
              <w:rFonts w:asciiTheme="minorHAnsi" w:eastAsiaTheme="minorEastAsia" w:hAnsiTheme="minorHAnsi" w:cstheme="minorBidi"/>
              <w:lang w:eastAsia="en-ID"/>
            </w:rPr>
          </w:pPr>
          <w:hyperlink w:anchor="_Toc138508359" w:history="1">
            <w:r w:rsidR="008F1B03" w:rsidRPr="00B15672">
              <w:rPr>
                <w:rStyle w:val="Hyperlink"/>
                <w:i/>
                <w:iCs/>
              </w:rPr>
              <w:t>ABSTRACT</w:t>
            </w:r>
            <w:r w:rsidR="008F1B03">
              <w:rPr>
                <w:webHidden/>
              </w:rPr>
              <w:tab/>
            </w:r>
            <w:r w:rsidR="008F1B03">
              <w:rPr>
                <w:webHidden/>
              </w:rPr>
              <w:fldChar w:fldCharType="begin"/>
            </w:r>
            <w:r w:rsidR="008F1B03">
              <w:rPr>
                <w:webHidden/>
              </w:rPr>
              <w:instrText xml:space="preserve"> PAGEREF _Toc138508359 \h </w:instrText>
            </w:r>
            <w:r w:rsidR="008F1B03">
              <w:rPr>
                <w:webHidden/>
              </w:rPr>
            </w:r>
            <w:r w:rsidR="008F1B03">
              <w:rPr>
                <w:webHidden/>
              </w:rPr>
              <w:fldChar w:fldCharType="separate"/>
            </w:r>
            <w:r w:rsidR="0030101B">
              <w:rPr>
                <w:webHidden/>
              </w:rPr>
              <w:t>vi</w:t>
            </w:r>
            <w:r w:rsidR="008F1B03">
              <w:rPr>
                <w:webHidden/>
              </w:rPr>
              <w:fldChar w:fldCharType="end"/>
            </w:r>
          </w:hyperlink>
        </w:p>
        <w:p w14:paraId="18F4FF8D" w14:textId="5B6F960A" w:rsidR="008F1B03" w:rsidRDefault="00944B65" w:rsidP="008F1B03">
          <w:pPr>
            <w:pStyle w:val="TOC1"/>
            <w:rPr>
              <w:rFonts w:asciiTheme="minorHAnsi" w:eastAsiaTheme="minorEastAsia" w:hAnsiTheme="minorHAnsi" w:cstheme="minorBidi"/>
              <w:lang w:eastAsia="en-ID"/>
            </w:rPr>
          </w:pPr>
          <w:hyperlink w:anchor="_Toc138508360" w:history="1">
            <w:r w:rsidR="008F1B03" w:rsidRPr="00B15672">
              <w:rPr>
                <w:rStyle w:val="Hyperlink"/>
              </w:rPr>
              <w:t>KATA PENGANTAR</w:t>
            </w:r>
            <w:r w:rsidR="008F1B03">
              <w:rPr>
                <w:webHidden/>
              </w:rPr>
              <w:tab/>
            </w:r>
            <w:r w:rsidR="008F1B03">
              <w:rPr>
                <w:webHidden/>
              </w:rPr>
              <w:fldChar w:fldCharType="begin"/>
            </w:r>
            <w:r w:rsidR="008F1B03">
              <w:rPr>
                <w:webHidden/>
              </w:rPr>
              <w:instrText xml:space="preserve"> PAGEREF _Toc138508360 \h </w:instrText>
            </w:r>
            <w:r w:rsidR="008F1B03">
              <w:rPr>
                <w:webHidden/>
              </w:rPr>
            </w:r>
            <w:r w:rsidR="008F1B03">
              <w:rPr>
                <w:webHidden/>
              </w:rPr>
              <w:fldChar w:fldCharType="separate"/>
            </w:r>
            <w:r w:rsidR="0030101B">
              <w:rPr>
                <w:webHidden/>
              </w:rPr>
              <w:t>vii</w:t>
            </w:r>
            <w:r w:rsidR="008F1B03">
              <w:rPr>
                <w:webHidden/>
              </w:rPr>
              <w:fldChar w:fldCharType="end"/>
            </w:r>
          </w:hyperlink>
        </w:p>
        <w:p w14:paraId="09FC77B1" w14:textId="28365F80" w:rsidR="008F1B03" w:rsidRDefault="00944B65" w:rsidP="008F1B03">
          <w:pPr>
            <w:pStyle w:val="TOC1"/>
            <w:rPr>
              <w:rFonts w:asciiTheme="minorHAnsi" w:eastAsiaTheme="minorEastAsia" w:hAnsiTheme="minorHAnsi" w:cstheme="minorBidi"/>
              <w:lang w:eastAsia="en-ID"/>
            </w:rPr>
          </w:pPr>
          <w:hyperlink w:anchor="_Toc138508361" w:history="1">
            <w:r w:rsidR="008F1B03" w:rsidRPr="00B15672">
              <w:rPr>
                <w:rStyle w:val="Hyperlink"/>
              </w:rPr>
              <w:t>DAFTAR ISI</w:t>
            </w:r>
            <w:r w:rsidR="008F1B03">
              <w:rPr>
                <w:webHidden/>
              </w:rPr>
              <w:tab/>
            </w:r>
            <w:r w:rsidR="008F1B03">
              <w:rPr>
                <w:webHidden/>
              </w:rPr>
              <w:fldChar w:fldCharType="begin"/>
            </w:r>
            <w:r w:rsidR="008F1B03">
              <w:rPr>
                <w:webHidden/>
              </w:rPr>
              <w:instrText xml:space="preserve"> PAGEREF _Toc138508361 \h </w:instrText>
            </w:r>
            <w:r w:rsidR="008F1B03">
              <w:rPr>
                <w:webHidden/>
              </w:rPr>
            </w:r>
            <w:r w:rsidR="008F1B03">
              <w:rPr>
                <w:webHidden/>
              </w:rPr>
              <w:fldChar w:fldCharType="separate"/>
            </w:r>
            <w:r w:rsidR="0030101B">
              <w:rPr>
                <w:webHidden/>
              </w:rPr>
              <w:t>ix</w:t>
            </w:r>
            <w:r w:rsidR="008F1B03">
              <w:rPr>
                <w:webHidden/>
              </w:rPr>
              <w:fldChar w:fldCharType="end"/>
            </w:r>
          </w:hyperlink>
        </w:p>
        <w:p w14:paraId="358883BA" w14:textId="4B6AA0B0" w:rsidR="008F1B03" w:rsidRDefault="00944B65" w:rsidP="008F1B03">
          <w:pPr>
            <w:pStyle w:val="TOC1"/>
            <w:rPr>
              <w:rFonts w:asciiTheme="minorHAnsi" w:eastAsiaTheme="minorEastAsia" w:hAnsiTheme="minorHAnsi" w:cstheme="minorBidi"/>
              <w:lang w:eastAsia="en-ID"/>
            </w:rPr>
          </w:pPr>
          <w:hyperlink w:anchor="_Toc138508362" w:history="1">
            <w:r w:rsidR="008F1B03" w:rsidRPr="00B15672">
              <w:rPr>
                <w:rStyle w:val="Hyperlink"/>
              </w:rPr>
              <w:t>DAFTAR TABEL</w:t>
            </w:r>
            <w:r w:rsidR="008F1B03">
              <w:rPr>
                <w:webHidden/>
              </w:rPr>
              <w:tab/>
            </w:r>
            <w:r w:rsidR="008F1B03">
              <w:rPr>
                <w:webHidden/>
              </w:rPr>
              <w:fldChar w:fldCharType="begin"/>
            </w:r>
            <w:r w:rsidR="008F1B03">
              <w:rPr>
                <w:webHidden/>
              </w:rPr>
              <w:instrText xml:space="preserve"> PAGEREF _Toc138508362 \h </w:instrText>
            </w:r>
            <w:r w:rsidR="008F1B03">
              <w:rPr>
                <w:webHidden/>
              </w:rPr>
            </w:r>
            <w:r w:rsidR="008F1B03">
              <w:rPr>
                <w:webHidden/>
              </w:rPr>
              <w:fldChar w:fldCharType="separate"/>
            </w:r>
            <w:r w:rsidR="0030101B">
              <w:rPr>
                <w:webHidden/>
              </w:rPr>
              <w:t>xi</w:t>
            </w:r>
            <w:r w:rsidR="008F1B03">
              <w:rPr>
                <w:webHidden/>
              </w:rPr>
              <w:fldChar w:fldCharType="end"/>
            </w:r>
          </w:hyperlink>
        </w:p>
        <w:p w14:paraId="51323E2A" w14:textId="1919E015" w:rsidR="008F1B03" w:rsidRDefault="00944B65" w:rsidP="008F1B03">
          <w:pPr>
            <w:pStyle w:val="TOC1"/>
            <w:rPr>
              <w:rFonts w:asciiTheme="minorHAnsi" w:eastAsiaTheme="minorEastAsia" w:hAnsiTheme="minorHAnsi" w:cstheme="minorBidi"/>
              <w:lang w:eastAsia="en-ID"/>
            </w:rPr>
          </w:pPr>
          <w:hyperlink w:anchor="_Toc138508363" w:history="1">
            <w:r w:rsidR="008F1B03" w:rsidRPr="00B15672">
              <w:rPr>
                <w:rStyle w:val="Hyperlink"/>
              </w:rPr>
              <w:t>DAFTAR LAMPIRAN</w:t>
            </w:r>
            <w:r w:rsidR="008F1B03">
              <w:rPr>
                <w:webHidden/>
              </w:rPr>
              <w:tab/>
            </w:r>
            <w:r w:rsidR="008F1B03">
              <w:rPr>
                <w:webHidden/>
              </w:rPr>
              <w:fldChar w:fldCharType="begin"/>
            </w:r>
            <w:r w:rsidR="008F1B03">
              <w:rPr>
                <w:webHidden/>
              </w:rPr>
              <w:instrText xml:space="preserve"> PAGEREF _Toc138508363 \h </w:instrText>
            </w:r>
            <w:r w:rsidR="008F1B03">
              <w:rPr>
                <w:webHidden/>
              </w:rPr>
            </w:r>
            <w:r w:rsidR="008F1B03">
              <w:rPr>
                <w:webHidden/>
              </w:rPr>
              <w:fldChar w:fldCharType="separate"/>
            </w:r>
            <w:r w:rsidR="0030101B">
              <w:rPr>
                <w:webHidden/>
              </w:rPr>
              <w:t>xiii</w:t>
            </w:r>
            <w:r w:rsidR="008F1B03">
              <w:rPr>
                <w:webHidden/>
              </w:rPr>
              <w:fldChar w:fldCharType="end"/>
            </w:r>
          </w:hyperlink>
        </w:p>
        <w:p w14:paraId="630F0C00" w14:textId="39213956" w:rsidR="008F1B03" w:rsidRDefault="00944B65" w:rsidP="008F1B03">
          <w:pPr>
            <w:pStyle w:val="TOC1"/>
            <w:rPr>
              <w:rFonts w:asciiTheme="minorHAnsi" w:eastAsiaTheme="minorEastAsia" w:hAnsiTheme="minorHAnsi" w:cstheme="minorBidi"/>
              <w:lang w:eastAsia="en-ID"/>
            </w:rPr>
          </w:pPr>
          <w:hyperlink w:anchor="_Toc138508364" w:history="1">
            <w:r w:rsidR="008F1B03" w:rsidRPr="00B15672">
              <w:rPr>
                <w:rStyle w:val="Hyperlink"/>
              </w:rPr>
              <w:t>BAB I</w:t>
            </w:r>
          </w:hyperlink>
          <w:r w:rsidR="008F1B03">
            <w:rPr>
              <w:rFonts w:asciiTheme="minorHAnsi" w:eastAsiaTheme="minorEastAsia" w:hAnsiTheme="minorHAnsi" w:cstheme="minorBidi"/>
              <w:lang w:val="id-ID" w:eastAsia="en-ID"/>
            </w:rPr>
            <w:t xml:space="preserve">     </w:t>
          </w:r>
          <w:hyperlink w:anchor="_Toc138508365" w:history="1">
            <w:r w:rsidR="008F1B03" w:rsidRPr="00B15672">
              <w:rPr>
                <w:rStyle w:val="Hyperlink"/>
              </w:rPr>
              <w:t>PENDAHULUAN</w:t>
            </w:r>
            <w:r w:rsidR="008F1B03">
              <w:rPr>
                <w:webHidden/>
              </w:rPr>
              <w:tab/>
            </w:r>
            <w:r w:rsidR="008F1B03">
              <w:rPr>
                <w:webHidden/>
              </w:rPr>
              <w:fldChar w:fldCharType="begin"/>
            </w:r>
            <w:r w:rsidR="008F1B03">
              <w:rPr>
                <w:webHidden/>
              </w:rPr>
              <w:instrText xml:space="preserve"> PAGEREF _Toc138508365 \h </w:instrText>
            </w:r>
            <w:r w:rsidR="008F1B03">
              <w:rPr>
                <w:webHidden/>
              </w:rPr>
            </w:r>
            <w:r w:rsidR="008F1B03">
              <w:rPr>
                <w:webHidden/>
              </w:rPr>
              <w:fldChar w:fldCharType="separate"/>
            </w:r>
            <w:r w:rsidR="0030101B">
              <w:rPr>
                <w:webHidden/>
              </w:rPr>
              <w:t>1</w:t>
            </w:r>
            <w:r w:rsidR="008F1B03">
              <w:rPr>
                <w:webHidden/>
              </w:rPr>
              <w:fldChar w:fldCharType="end"/>
            </w:r>
          </w:hyperlink>
        </w:p>
        <w:p w14:paraId="534C5755" w14:textId="2CCDD662" w:rsidR="008F1B03" w:rsidRDefault="00944B65">
          <w:pPr>
            <w:pStyle w:val="TOC2"/>
            <w:rPr>
              <w:rFonts w:asciiTheme="minorHAnsi" w:eastAsiaTheme="minorEastAsia" w:hAnsiTheme="minorHAnsi"/>
              <w:noProof/>
              <w:lang w:eastAsia="en-ID"/>
            </w:rPr>
          </w:pPr>
          <w:hyperlink w:anchor="_Toc138508366" w:history="1">
            <w:r w:rsidR="008F1B03" w:rsidRPr="00B15672">
              <w:rPr>
                <w:rStyle w:val="Hyperlink"/>
                <w:noProof/>
              </w:rPr>
              <w:t>1.1</w:t>
            </w:r>
            <w:r w:rsidR="008F1B03">
              <w:rPr>
                <w:rFonts w:asciiTheme="minorHAnsi" w:eastAsiaTheme="minorEastAsia" w:hAnsiTheme="minorHAnsi"/>
                <w:noProof/>
                <w:lang w:eastAsia="en-ID"/>
              </w:rPr>
              <w:tab/>
            </w:r>
            <w:r w:rsidR="008F1B03" w:rsidRPr="00B15672">
              <w:rPr>
                <w:rStyle w:val="Hyperlink"/>
                <w:noProof/>
              </w:rPr>
              <w:t>Latar Belakang</w:t>
            </w:r>
            <w:r w:rsidR="008F1B03">
              <w:rPr>
                <w:noProof/>
                <w:webHidden/>
              </w:rPr>
              <w:tab/>
            </w:r>
            <w:r w:rsidR="008F1B03">
              <w:rPr>
                <w:noProof/>
                <w:webHidden/>
              </w:rPr>
              <w:fldChar w:fldCharType="begin"/>
            </w:r>
            <w:r w:rsidR="008F1B03">
              <w:rPr>
                <w:noProof/>
                <w:webHidden/>
              </w:rPr>
              <w:instrText xml:space="preserve"> PAGEREF _Toc138508366 \h </w:instrText>
            </w:r>
            <w:r w:rsidR="008F1B03">
              <w:rPr>
                <w:noProof/>
                <w:webHidden/>
              </w:rPr>
            </w:r>
            <w:r w:rsidR="008F1B03">
              <w:rPr>
                <w:noProof/>
                <w:webHidden/>
              </w:rPr>
              <w:fldChar w:fldCharType="separate"/>
            </w:r>
            <w:r w:rsidR="0030101B">
              <w:rPr>
                <w:noProof/>
                <w:webHidden/>
              </w:rPr>
              <w:t>1</w:t>
            </w:r>
            <w:r w:rsidR="008F1B03">
              <w:rPr>
                <w:noProof/>
                <w:webHidden/>
              </w:rPr>
              <w:fldChar w:fldCharType="end"/>
            </w:r>
          </w:hyperlink>
        </w:p>
        <w:p w14:paraId="32BF30F8" w14:textId="562CCCF5" w:rsidR="008F1B03" w:rsidRDefault="00944B65">
          <w:pPr>
            <w:pStyle w:val="TOC2"/>
            <w:rPr>
              <w:rFonts w:asciiTheme="minorHAnsi" w:eastAsiaTheme="minorEastAsia" w:hAnsiTheme="minorHAnsi"/>
              <w:noProof/>
              <w:lang w:eastAsia="en-ID"/>
            </w:rPr>
          </w:pPr>
          <w:hyperlink w:anchor="_Toc138508367" w:history="1">
            <w:r w:rsidR="008F1B03" w:rsidRPr="00B15672">
              <w:rPr>
                <w:rStyle w:val="Hyperlink"/>
                <w:noProof/>
              </w:rPr>
              <w:t>1.2</w:t>
            </w:r>
            <w:r w:rsidR="008F1B03">
              <w:rPr>
                <w:rFonts w:asciiTheme="minorHAnsi" w:eastAsiaTheme="minorEastAsia" w:hAnsiTheme="minorHAnsi"/>
                <w:noProof/>
                <w:lang w:eastAsia="en-ID"/>
              </w:rPr>
              <w:tab/>
            </w:r>
            <w:r w:rsidR="008F1B03" w:rsidRPr="00B15672">
              <w:rPr>
                <w:rStyle w:val="Hyperlink"/>
                <w:noProof/>
              </w:rPr>
              <w:t>Rumusan Masalah</w:t>
            </w:r>
            <w:r w:rsidR="008F1B03">
              <w:rPr>
                <w:noProof/>
                <w:webHidden/>
              </w:rPr>
              <w:tab/>
            </w:r>
            <w:r w:rsidR="008F1B03">
              <w:rPr>
                <w:noProof/>
                <w:webHidden/>
              </w:rPr>
              <w:fldChar w:fldCharType="begin"/>
            </w:r>
            <w:r w:rsidR="008F1B03">
              <w:rPr>
                <w:noProof/>
                <w:webHidden/>
              </w:rPr>
              <w:instrText xml:space="preserve"> PAGEREF _Toc138508367 \h </w:instrText>
            </w:r>
            <w:r w:rsidR="008F1B03">
              <w:rPr>
                <w:noProof/>
                <w:webHidden/>
              </w:rPr>
            </w:r>
            <w:r w:rsidR="008F1B03">
              <w:rPr>
                <w:noProof/>
                <w:webHidden/>
              </w:rPr>
              <w:fldChar w:fldCharType="separate"/>
            </w:r>
            <w:r w:rsidR="0030101B">
              <w:rPr>
                <w:noProof/>
                <w:webHidden/>
              </w:rPr>
              <w:t>2</w:t>
            </w:r>
            <w:r w:rsidR="008F1B03">
              <w:rPr>
                <w:noProof/>
                <w:webHidden/>
              </w:rPr>
              <w:fldChar w:fldCharType="end"/>
            </w:r>
          </w:hyperlink>
        </w:p>
        <w:p w14:paraId="6BC672CE" w14:textId="4AC64491" w:rsidR="008F1B03" w:rsidRDefault="00944B65">
          <w:pPr>
            <w:pStyle w:val="TOC2"/>
            <w:rPr>
              <w:rFonts w:asciiTheme="minorHAnsi" w:eastAsiaTheme="minorEastAsia" w:hAnsiTheme="minorHAnsi"/>
              <w:noProof/>
              <w:lang w:eastAsia="en-ID"/>
            </w:rPr>
          </w:pPr>
          <w:hyperlink w:anchor="_Toc138508368" w:history="1">
            <w:r w:rsidR="008F1B03" w:rsidRPr="00B15672">
              <w:rPr>
                <w:rStyle w:val="Hyperlink"/>
                <w:noProof/>
              </w:rPr>
              <w:t>1.3</w:t>
            </w:r>
            <w:r w:rsidR="008F1B03">
              <w:rPr>
                <w:rFonts w:asciiTheme="minorHAnsi" w:eastAsiaTheme="minorEastAsia" w:hAnsiTheme="minorHAnsi"/>
                <w:noProof/>
                <w:lang w:eastAsia="en-ID"/>
              </w:rPr>
              <w:tab/>
            </w:r>
            <w:r w:rsidR="008F1B03" w:rsidRPr="00B15672">
              <w:rPr>
                <w:rStyle w:val="Hyperlink"/>
                <w:noProof/>
              </w:rPr>
              <w:t>Tujuan Penelitian</w:t>
            </w:r>
            <w:r w:rsidR="008F1B03">
              <w:rPr>
                <w:noProof/>
                <w:webHidden/>
              </w:rPr>
              <w:tab/>
            </w:r>
            <w:r w:rsidR="008F1B03">
              <w:rPr>
                <w:noProof/>
                <w:webHidden/>
              </w:rPr>
              <w:fldChar w:fldCharType="begin"/>
            </w:r>
            <w:r w:rsidR="008F1B03">
              <w:rPr>
                <w:noProof/>
                <w:webHidden/>
              </w:rPr>
              <w:instrText xml:space="preserve"> PAGEREF _Toc138508368 \h </w:instrText>
            </w:r>
            <w:r w:rsidR="008F1B03">
              <w:rPr>
                <w:noProof/>
                <w:webHidden/>
              </w:rPr>
            </w:r>
            <w:r w:rsidR="008F1B03">
              <w:rPr>
                <w:noProof/>
                <w:webHidden/>
              </w:rPr>
              <w:fldChar w:fldCharType="separate"/>
            </w:r>
            <w:r w:rsidR="0030101B">
              <w:rPr>
                <w:noProof/>
                <w:webHidden/>
              </w:rPr>
              <w:t>2</w:t>
            </w:r>
            <w:r w:rsidR="008F1B03">
              <w:rPr>
                <w:noProof/>
                <w:webHidden/>
              </w:rPr>
              <w:fldChar w:fldCharType="end"/>
            </w:r>
          </w:hyperlink>
        </w:p>
        <w:p w14:paraId="372F4B70" w14:textId="6B3439DD" w:rsidR="008F1B03" w:rsidRDefault="00944B65">
          <w:pPr>
            <w:pStyle w:val="TOC2"/>
            <w:rPr>
              <w:rFonts w:asciiTheme="minorHAnsi" w:eastAsiaTheme="minorEastAsia" w:hAnsiTheme="minorHAnsi"/>
              <w:noProof/>
              <w:lang w:eastAsia="en-ID"/>
            </w:rPr>
          </w:pPr>
          <w:hyperlink w:anchor="_Toc138508369" w:history="1">
            <w:r w:rsidR="008F1B03" w:rsidRPr="00B15672">
              <w:rPr>
                <w:rStyle w:val="Hyperlink"/>
                <w:noProof/>
              </w:rPr>
              <w:t>1.4</w:t>
            </w:r>
            <w:r w:rsidR="008F1B03">
              <w:rPr>
                <w:rFonts w:asciiTheme="minorHAnsi" w:eastAsiaTheme="minorEastAsia" w:hAnsiTheme="minorHAnsi"/>
                <w:noProof/>
                <w:lang w:eastAsia="en-ID"/>
              </w:rPr>
              <w:tab/>
            </w:r>
            <w:r w:rsidR="008F1B03" w:rsidRPr="00B15672">
              <w:rPr>
                <w:rStyle w:val="Hyperlink"/>
                <w:noProof/>
              </w:rPr>
              <w:t>Manfaat Penellitian</w:t>
            </w:r>
            <w:r w:rsidR="008F1B03">
              <w:rPr>
                <w:noProof/>
                <w:webHidden/>
              </w:rPr>
              <w:tab/>
            </w:r>
            <w:r w:rsidR="008F1B03">
              <w:rPr>
                <w:noProof/>
                <w:webHidden/>
              </w:rPr>
              <w:fldChar w:fldCharType="begin"/>
            </w:r>
            <w:r w:rsidR="008F1B03">
              <w:rPr>
                <w:noProof/>
                <w:webHidden/>
              </w:rPr>
              <w:instrText xml:space="preserve"> PAGEREF _Toc138508369 \h </w:instrText>
            </w:r>
            <w:r w:rsidR="008F1B03">
              <w:rPr>
                <w:noProof/>
                <w:webHidden/>
              </w:rPr>
            </w:r>
            <w:r w:rsidR="008F1B03">
              <w:rPr>
                <w:noProof/>
                <w:webHidden/>
              </w:rPr>
              <w:fldChar w:fldCharType="separate"/>
            </w:r>
            <w:r w:rsidR="0030101B">
              <w:rPr>
                <w:noProof/>
                <w:webHidden/>
              </w:rPr>
              <w:t>3</w:t>
            </w:r>
            <w:r w:rsidR="008F1B03">
              <w:rPr>
                <w:noProof/>
                <w:webHidden/>
              </w:rPr>
              <w:fldChar w:fldCharType="end"/>
            </w:r>
          </w:hyperlink>
        </w:p>
        <w:p w14:paraId="0C27641A" w14:textId="11C9926C" w:rsidR="008F1B03" w:rsidRDefault="00944B65" w:rsidP="008F1B03">
          <w:pPr>
            <w:pStyle w:val="TOC1"/>
            <w:rPr>
              <w:rFonts w:asciiTheme="minorHAnsi" w:eastAsiaTheme="minorEastAsia" w:hAnsiTheme="minorHAnsi" w:cstheme="minorBidi"/>
              <w:lang w:eastAsia="en-ID"/>
            </w:rPr>
          </w:pPr>
          <w:hyperlink w:anchor="_Toc138508370" w:history="1">
            <w:r w:rsidR="008F1B03" w:rsidRPr="00B15672">
              <w:rPr>
                <w:rStyle w:val="Hyperlink"/>
              </w:rPr>
              <w:t>BAB II</w:t>
            </w:r>
          </w:hyperlink>
          <w:r w:rsidR="008F1B03">
            <w:rPr>
              <w:rFonts w:asciiTheme="minorHAnsi" w:eastAsiaTheme="minorEastAsia" w:hAnsiTheme="minorHAnsi" w:cstheme="minorBidi"/>
              <w:lang w:val="id-ID" w:eastAsia="en-ID"/>
            </w:rPr>
            <w:t xml:space="preserve">   </w:t>
          </w:r>
          <w:hyperlink w:anchor="_Toc138508371" w:history="1">
            <w:r w:rsidR="008F1B03" w:rsidRPr="00B15672">
              <w:rPr>
                <w:rStyle w:val="Hyperlink"/>
              </w:rPr>
              <w:t>TINJAUAN PUSTAKA</w:t>
            </w:r>
            <w:r w:rsidR="008F1B03">
              <w:rPr>
                <w:webHidden/>
              </w:rPr>
              <w:tab/>
            </w:r>
            <w:r w:rsidR="008F1B03">
              <w:rPr>
                <w:webHidden/>
              </w:rPr>
              <w:fldChar w:fldCharType="begin"/>
            </w:r>
            <w:r w:rsidR="008F1B03">
              <w:rPr>
                <w:webHidden/>
              </w:rPr>
              <w:instrText xml:space="preserve"> PAGEREF _Toc138508371 \h </w:instrText>
            </w:r>
            <w:r w:rsidR="008F1B03">
              <w:rPr>
                <w:webHidden/>
              </w:rPr>
            </w:r>
            <w:r w:rsidR="008F1B03">
              <w:rPr>
                <w:webHidden/>
              </w:rPr>
              <w:fldChar w:fldCharType="separate"/>
            </w:r>
            <w:r w:rsidR="0030101B">
              <w:rPr>
                <w:webHidden/>
              </w:rPr>
              <w:t>4</w:t>
            </w:r>
            <w:r w:rsidR="008F1B03">
              <w:rPr>
                <w:webHidden/>
              </w:rPr>
              <w:fldChar w:fldCharType="end"/>
            </w:r>
          </w:hyperlink>
        </w:p>
        <w:p w14:paraId="5E37E92C" w14:textId="76031F7B" w:rsidR="008F1B03" w:rsidRDefault="00944B65">
          <w:pPr>
            <w:pStyle w:val="TOC2"/>
            <w:rPr>
              <w:rFonts w:asciiTheme="minorHAnsi" w:eastAsiaTheme="minorEastAsia" w:hAnsiTheme="minorHAnsi"/>
              <w:noProof/>
              <w:lang w:eastAsia="en-ID"/>
            </w:rPr>
          </w:pPr>
          <w:hyperlink w:anchor="_Toc138508372" w:history="1">
            <w:r w:rsidR="008F1B03" w:rsidRPr="00B15672">
              <w:rPr>
                <w:rStyle w:val="Hyperlink"/>
                <w:noProof/>
              </w:rPr>
              <w:t>2.1</w:t>
            </w:r>
            <w:r w:rsidR="008F1B03">
              <w:rPr>
                <w:rFonts w:asciiTheme="minorHAnsi" w:eastAsiaTheme="minorEastAsia" w:hAnsiTheme="minorHAnsi"/>
                <w:noProof/>
                <w:lang w:eastAsia="en-ID"/>
              </w:rPr>
              <w:tab/>
            </w:r>
            <w:r w:rsidR="008F1B03" w:rsidRPr="00B15672">
              <w:rPr>
                <w:rStyle w:val="Hyperlink"/>
                <w:noProof/>
              </w:rPr>
              <w:t>Kulit Manggis</w:t>
            </w:r>
            <w:r w:rsidR="008F1B03">
              <w:rPr>
                <w:noProof/>
                <w:webHidden/>
              </w:rPr>
              <w:tab/>
            </w:r>
            <w:r w:rsidR="008F1B03">
              <w:rPr>
                <w:noProof/>
                <w:webHidden/>
              </w:rPr>
              <w:fldChar w:fldCharType="begin"/>
            </w:r>
            <w:r w:rsidR="008F1B03">
              <w:rPr>
                <w:noProof/>
                <w:webHidden/>
              </w:rPr>
              <w:instrText xml:space="preserve"> PAGEREF _Toc138508372 \h </w:instrText>
            </w:r>
            <w:r w:rsidR="008F1B03">
              <w:rPr>
                <w:noProof/>
                <w:webHidden/>
              </w:rPr>
            </w:r>
            <w:r w:rsidR="008F1B03">
              <w:rPr>
                <w:noProof/>
                <w:webHidden/>
              </w:rPr>
              <w:fldChar w:fldCharType="separate"/>
            </w:r>
            <w:r w:rsidR="0030101B">
              <w:rPr>
                <w:noProof/>
                <w:webHidden/>
              </w:rPr>
              <w:t>4</w:t>
            </w:r>
            <w:r w:rsidR="008F1B03">
              <w:rPr>
                <w:noProof/>
                <w:webHidden/>
              </w:rPr>
              <w:fldChar w:fldCharType="end"/>
            </w:r>
          </w:hyperlink>
        </w:p>
        <w:p w14:paraId="21F931E0" w14:textId="37FC1AF0" w:rsidR="008F1B03" w:rsidRDefault="00944B65">
          <w:pPr>
            <w:pStyle w:val="TOC3"/>
            <w:rPr>
              <w:rFonts w:asciiTheme="minorHAnsi" w:eastAsiaTheme="minorEastAsia" w:hAnsiTheme="minorHAnsi"/>
              <w:noProof/>
              <w:lang w:eastAsia="en-ID"/>
            </w:rPr>
          </w:pPr>
          <w:hyperlink w:anchor="_Toc138508373" w:history="1">
            <w:r w:rsidR="008F1B03" w:rsidRPr="00B15672">
              <w:rPr>
                <w:rStyle w:val="Hyperlink"/>
                <w:noProof/>
              </w:rPr>
              <w:t>2.1.1</w:t>
            </w:r>
            <w:r w:rsidR="008F1B03">
              <w:rPr>
                <w:rFonts w:asciiTheme="minorHAnsi" w:eastAsiaTheme="minorEastAsia" w:hAnsiTheme="minorHAnsi"/>
                <w:noProof/>
                <w:lang w:eastAsia="en-ID"/>
              </w:rPr>
              <w:tab/>
            </w:r>
            <w:r w:rsidR="008F1B03" w:rsidRPr="00B15672">
              <w:rPr>
                <w:rStyle w:val="Hyperlink"/>
                <w:noProof/>
              </w:rPr>
              <w:t>Defenisi Kulit Manggis</w:t>
            </w:r>
            <w:r w:rsidR="008F1B03">
              <w:rPr>
                <w:noProof/>
                <w:webHidden/>
              </w:rPr>
              <w:tab/>
            </w:r>
            <w:r w:rsidR="008F1B03">
              <w:rPr>
                <w:noProof/>
                <w:webHidden/>
              </w:rPr>
              <w:fldChar w:fldCharType="begin"/>
            </w:r>
            <w:r w:rsidR="008F1B03">
              <w:rPr>
                <w:noProof/>
                <w:webHidden/>
              </w:rPr>
              <w:instrText xml:space="preserve"> PAGEREF _Toc138508373 \h </w:instrText>
            </w:r>
            <w:r w:rsidR="008F1B03">
              <w:rPr>
                <w:noProof/>
                <w:webHidden/>
              </w:rPr>
            </w:r>
            <w:r w:rsidR="008F1B03">
              <w:rPr>
                <w:noProof/>
                <w:webHidden/>
              </w:rPr>
              <w:fldChar w:fldCharType="separate"/>
            </w:r>
            <w:r w:rsidR="0030101B">
              <w:rPr>
                <w:noProof/>
                <w:webHidden/>
              </w:rPr>
              <w:t>4</w:t>
            </w:r>
            <w:r w:rsidR="008F1B03">
              <w:rPr>
                <w:noProof/>
                <w:webHidden/>
              </w:rPr>
              <w:fldChar w:fldCharType="end"/>
            </w:r>
          </w:hyperlink>
        </w:p>
        <w:p w14:paraId="6FFB1FA3" w14:textId="30E763C6" w:rsidR="008F1B03" w:rsidRDefault="00944B65">
          <w:pPr>
            <w:pStyle w:val="TOC3"/>
            <w:rPr>
              <w:rFonts w:asciiTheme="minorHAnsi" w:eastAsiaTheme="minorEastAsia" w:hAnsiTheme="minorHAnsi"/>
              <w:noProof/>
              <w:lang w:eastAsia="en-ID"/>
            </w:rPr>
          </w:pPr>
          <w:hyperlink w:anchor="_Toc138508374" w:history="1">
            <w:r w:rsidR="008F1B03" w:rsidRPr="00B15672">
              <w:rPr>
                <w:rStyle w:val="Hyperlink"/>
                <w:noProof/>
              </w:rPr>
              <w:t>2.1.2</w:t>
            </w:r>
            <w:r w:rsidR="008F1B03">
              <w:rPr>
                <w:rFonts w:asciiTheme="minorHAnsi" w:eastAsiaTheme="minorEastAsia" w:hAnsiTheme="minorHAnsi"/>
                <w:noProof/>
                <w:lang w:eastAsia="en-ID"/>
              </w:rPr>
              <w:tab/>
            </w:r>
            <w:r w:rsidR="008F1B03" w:rsidRPr="00B15672">
              <w:rPr>
                <w:rStyle w:val="Hyperlink"/>
                <w:noProof/>
              </w:rPr>
              <w:t>Sistematika Tumbuhan Manggis</w:t>
            </w:r>
            <w:r w:rsidR="008F1B03">
              <w:rPr>
                <w:noProof/>
                <w:webHidden/>
              </w:rPr>
              <w:tab/>
            </w:r>
            <w:r w:rsidR="008F1B03">
              <w:rPr>
                <w:noProof/>
                <w:webHidden/>
              </w:rPr>
              <w:fldChar w:fldCharType="begin"/>
            </w:r>
            <w:r w:rsidR="008F1B03">
              <w:rPr>
                <w:noProof/>
                <w:webHidden/>
              </w:rPr>
              <w:instrText xml:space="preserve"> PAGEREF _Toc138508374 \h </w:instrText>
            </w:r>
            <w:r w:rsidR="008F1B03">
              <w:rPr>
                <w:noProof/>
                <w:webHidden/>
              </w:rPr>
            </w:r>
            <w:r w:rsidR="008F1B03">
              <w:rPr>
                <w:noProof/>
                <w:webHidden/>
              </w:rPr>
              <w:fldChar w:fldCharType="separate"/>
            </w:r>
            <w:r w:rsidR="0030101B">
              <w:rPr>
                <w:noProof/>
                <w:webHidden/>
              </w:rPr>
              <w:t>4</w:t>
            </w:r>
            <w:r w:rsidR="008F1B03">
              <w:rPr>
                <w:noProof/>
                <w:webHidden/>
              </w:rPr>
              <w:fldChar w:fldCharType="end"/>
            </w:r>
          </w:hyperlink>
        </w:p>
        <w:p w14:paraId="0FF99213" w14:textId="5E2A39BD" w:rsidR="008F1B03" w:rsidRDefault="00944B65">
          <w:pPr>
            <w:pStyle w:val="TOC3"/>
            <w:rPr>
              <w:rFonts w:asciiTheme="minorHAnsi" w:eastAsiaTheme="minorEastAsia" w:hAnsiTheme="minorHAnsi"/>
              <w:noProof/>
              <w:lang w:eastAsia="en-ID"/>
            </w:rPr>
          </w:pPr>
          <w:hyperlink w:anchor="_Toc138508375" w:history="1">
            <w:r w:rsidR="008F1B03" w:rsidRPr="00B15672">
              <w:rPr>
                <w:rStyle w:val="Hyperlink"/>
                <w:noProof/>
              </w:rPr>
              <w:t>2.1.3</w:t>
            </w:r>
            <w:r w:rsidR="008F1B03">
              <w:rPr>
                <w:rFonts w:asciiTheme="minorHAnsi" w:eastAsiaTheme="minorEastAsia" w:hAnsiTheme="minorHAnsi"/>
                <w:noProof/>
                <w:lang w:eastAsia="en-ID"/>
              </w:rPr>
              <w:tab/>
            </w:r>
            <w:r w:rsidR="008F1B03" w:rsidRPr="00B15672">
              <w:rPr>
                <w:rStyle w:val="Hyperlink"/>
                <w:noProof/>
              </w:rPr>
              <w:t>Morfologi Tumbuhan Manggis</w:t>
            </w:r>
            <w:r w:rsidR="008F1B03">
              <w:rPr>
                <w:noProof/>
                <w:webHidden/>
              </w:rPr>
              <w:tab/>
            </w:r>
            <w:r w:rsidR="008F1B03">
              <w:rPr>
                <w:noProof/>
                <w:webHidden/>
              </w:rPr>
              <w:fldChar w:fldCharType="begin"/>
            </w:r>
            <w:r w:rsidR="008F1B03">
              <w:rPr>
                <w:noProof/>
                <w:webHidden/>
              </w:rPr>
              <w:instrText xml:space="preserve"> PAGEREF _Toc138508375 \h </w:instrText>
            </w:r>
            <w:r w:rsidR="008F1B03">
              <w:rPr>
                <w:noProof/>
                <w:webHidden/>
              </w:rPr>
            </w:r>
            <w:r w:rsidR="008F1B03">
              <w:rPr>
                <w:noProof/>
                <w:webHidden/>
              </w:rPr>
              <w:fldChar w:fldCharType="separate"/>
            </w:r>
            <w:r w:rsidR="0030101B">
              <w:rPr>
                <w:noProof/>
                <w:webHidden/>
              </w:rPr>
              <w:t>5</w:t>
            </w:r>
            <w:r w:rsidR="008F1B03">
              <w:rPr>
                <w:noProof/>
                <w:webHidden/>
              </w:rPr>
              <w:fldChar w:fldCharType="end"/>
            </w:r>
          </w:hyperlink>
        </w:p>
        <w:p w14:paraId="74659F11" w14:textId="3BC1102B" w:rsidR="008F1B03" w:rsidRDefault="00944B65">
          <w:pPr>
            <w:pStyle w:val="TOC3"/>
            <w:rPr>
              <w:rFonts w:asciiTheme="minorHAnsi" w:eastAsiaTheme="minorEastAsia" w:hAnsiTheme="minorHAnsi"/>
              <w:noProof/>
              <w:lang w:eastAsia="en-ID"/>
            </w:rPr>
          </w:pPr>
          <w:hyperlink w:anchor="_Toc138508376" w:history="1">
            <w:r w:rsidR="008F1B03" w:rsidRPr="00B15672">
              <w:rPr>
                <w:rStyle w:val="Hyperlink"/>
                <w:noProof/>
              </w:rPr>
              <w:t>2.1.4</w:t>
            </w:r>
            <w:r w:rsidR="008F1B03">
              <w:rPr>
                <w:rFonts w:asciiTheme="minorHAnsi" w:eastAsiaTheme="minorEastAsia" w:hAnsiTheme="minorHAnsi"/>
                <w:noProof/>
                <w:lang w:eastAsia="en-ID"/>
              </w:rPr>
              <w:tab/>
            </w:r>
            <w:r w:rsidR="008F1B03" w:rsidRPr="00B15672">
              <w:rPr>
                <w:rStyle w:val="Hyperlink"/>
                <w:noProof/>
              </w:rPr>
              <w:t>Kandungan Buah Manggis</w:t>
            </w:r>
            <w:r w:rsidR="008F1B03">
              <w:rPr>
                <w:noProof/>
                <w:webHidden/>
              </w:rPr>
              <w:tab/>
            </w:r>
            <w:r w:rsidR="008F1B03">
              <w:rPr>
                <w:noProof/>
                <w:webHidden/>
              </w:rPr>
              <w:fldChar w:fldCharType="begin"/>
            </w:r>
            <w:r w:rsidR="008F1B03">
              <w:rPr>
                <w:noProof/>
                <w:webHidden/>
              </w:rPr>
              <w:instrText xml:space="preserve"> PAGEREF _Toc138508376 \h </w:instrText>
            </w:r>
            <w:r w:rsidR="008F1B03">
              <w:rPr>
                <w:noProof/>
                <w:webHidden/>
              </w:rPr>
            </w:r>
            <w:r w:rsidR="008F1B03">
              <w:rPr>
                <w:noProof/>
                <w:webHidden/>
              </w:rPr>
              <w:fldChar w:fldCharType="separate"/>
            </w:r>
            <w:r w:rsidR="0030101B">
              <w:rPr>
                <w:noProof/>
                <w:webHidden/>
              </w:rPr>
              <w:t>5</w:t>
            </w:r>
            <w:r w:rsidR="008F1B03">
              <w:rPr>
                <w:noProof/>
                <w:webHidden/>
              </w:rPr>
              <w:fldChar w:fldCharType="end"/>
            </w:r>
          </w:hyperlink>
        </w:p>
        <w:p w14:paraId="799449E8" w14:textId="2F63A9AA" w:rsidR="008F1B03" w:rsidRDefault="00944B65">
          <w:pPr>
            <w:pStyle w:val="TOC3"/>
            <w:rPr>
              <w:rFonts w:asciiTheme="minorHAnsi" w:eastAsiaTheme="minorEastAsia" w:hAnsiTheme="minorHAnsi"/>
              <w:noProof/>
              <w:lang w:eastAsia="en-ID"/>
            </w:rPr>
          </w:pPr>
          <w:hyperlink w:anchor="_Toc138508377" w:history="1">
            <w:r w:rsidR="008F1B03" w:rsidRPr="00B15672">
              <w:rPr>
                <w:rStyle w:val="Hyperlink"/>
                <w:noProof/>
              </w:rPr>
              <w:t>2.1.5</w:t>
            </w:r>
            <w:r w:rsidR="008F1B03">
              <w:rPr>
                <w:rFonts w:asciiTheme="minorHAnsi" w:eastAsiaTheme="minorEastAsia" w:hAnsiTheme="minorHAnsi"/>
                <w:noProof/>
                <w:lang w:eastAsia="en-ID"/>
              </w:rPr>
              <w:tab/>
            </w:r>
            <w:r w:rsidR="008F1B03" w:rsidRPr="00B15672">
              <w:rPr>
                <w:rStyle w:val="Hyperlink"/>
                <w:noProof/>
              </w:rPr>
              <w:t>Ekstrak Kulit Manggis</w:t>
            </w:r>
            <w:r w:rsidR="008F1B03">
              <w:rPr>
                <w:noProof/>
                <w:webHidden/>
              </w:rPr>
              <w:tab/>
            </w:r>
            <w:r w:rsidR="008F1B03">
              <w:rPr>
                <w:noProof/>
                <w:webHidden/>
              </w:rPr>
              <w:fldChar w:fldCharType="begin"/>
            </w:r>
            <w:r w:rsidR="008F1B03">
              <w:rPr>
                <w:noProof/>
                <w:webHidden/>
              </w:rPr>
              <w:instrText xml:space="preserve"> PAGEREF _Toc138508377 \h </w:instrText>
            </w:r>
            <w:r w:rsidR="008F1B03">
              <w:rPr>
                <w:noProof/>
                <w:webHidden/>
              </w:rPr>
            </w:r>
            <w:r w:rsidR="008F1B03">
              <w:rPr>
                <w:noProof/>
                <w:webHidden/>
              </w:rPr>
              <w:fldChar w:fldCharType="separate"/>
            </w:r>
            <w:r w:rsidR="0030101B">
              <w:rPr>
                <w:noProof/>
                <w:webHidden/>
              </w:rPr>
              <w:t>5</w:t>
            </w:r>
            <w:r w:rsidR="008F1B03">
              <w:rPr>
                <w:noProof/>
                <w:webHidden/>
              </w:rPr>
              <w:fldChar w:fldCharType="end"/>
            </w:r>
          </w:hyperlink>
        </w:p>
        <w:p w14:paraId="48E43780" w14:textId="069AABF3" w:rsidR="008F1B03" w:rsidRDefault="00944B65">
          <w:pPr>
            <w:pStyle w:val="TOC3"/>
            <w:rPr>
              <w:rFonts w:asciiTheme="minorHAnsi" w:eastAsiaTheme="minorEastAsia" w:hAnsiTheme="minorHAnsi"/>
              <w:noProof/>
              <w:lang w:eastAsia="en-ID"/>
            </w:rPr>
          </w:pPr>
          <w:hyperlink w:anchor="_Toc138508378" w:history="1">
            <w:r w:rsidR="008F1B03" w:rsidRPr="00B15672">
              <w:rPr>
                <w:rStyle w:val="Hyperlink"/>
                <w:noProof/>
              </w:rPr>
              <w:t>2.1.6</w:t>
            </w:r>
            <w:r w:rsidR="008F1B03">
              <w:rPr>
                <w:rFonts w:asciiTheme="minorHAnsi" w:eastAsiaTheme="minorEastAsia" w:hAnsiTheme="minorHAnsi"/>
                <w:noProof/>
                <w:lang w:eastAsia="en-ID"/>
              </w:rPr>
              <w:tab/>
            </w:r>
            <w:r w:rsidR="008F1B03" w:rsidRPr="00B15672">
              <w:rPr>
                <w:rStyle w:val="Hyperlink"/>
                <w:noProof/>
              </w:rPr>
              <w:t>Cara Pembuatan Ekstrak</w:t>
            </w:r>
            <w:r w:rsidR="008F1B03">
              <w:rPr>
                <w:noProof/>
                <w:webHidden/>
              </w:rPr>
              <w:tab/>
            </w:r>
            <w:r w:rsidR="008F1B03">
              <w:rPr>
                <w:noProof/>
                <w:webHidden/>
              </w:rPr>
              <w:fldChar w:fldCharType="begin"/>
            </w:r>
            <w:r w:rsidR="008F1B03">
              <w:rPr>
                <w:noProof/>
                <w:webHidden/>
              </w:rPr>
              <w:instrText xml:space="preserve"> PAGEREF _Toc138508378 \h </w:instrText>
            </w:r>
            <w:r w:rsidR="008F1B03">
              <w:rPr>
                <w:noProof/>
                <w:webHidden/>
              </w:rPr>
            </w:r>
            <w:r w:rsidR="008F1B03">
              <w:rPr>
                <w:noProof/>
                <w:webHidden/>
              </w:rPr>
              <w:fldChar w:fldCharType="separate"/>
            </w:r>
            <w:r w:rsidR="0030101B">
              <w:rPr>
                <w:noProof/>
                <w:webHidden/>
              </w:rPr>
              <w:t>6</w:t>
            </w:r>
            <w:r w:rsidR="008F1B03">
              <w:rPr>
                <w:noProof/>
                <w:webHidden/>
              </w:rPr>
              <w:fldChar w:fldCharType="end"/>
            </w:r>
          </w:hyperlink>
        </w:p>
        <w:p w14:paraId="76320AD4" w14:textId="3C013E25" w:rsidR="008F1B03" w:rsidRDefault="00944B65">
          <w:pPr>
            <w:pStyle w:val="TOC2"/>
            <w:rPr>
              <w:rFonts w:asciiTheme="minorHAnsi" w:eastAsiaTheme="minorEastAsia" w:hAnsiTheme="minorHAnsi"/>
              <w:noProof/>
              <w:lang w:eastAsia="en-ID"/>
            </w:rPr>
          </w:pPr>
          <w:hyperlink w:anchor="_Toc138508379" w:history="1">
            <w:r w:rsidR="008F1B03" w:rsidRPr="00B15672">
              <w:rPr>
                <w:rStyle w:val="Hyperlink"/>
                <w:noProof/>
              </w:rPr>
              <w:t>2.2</w:t>
            </w:r>
            <w:r w:rsidR="008F1B03">
              <w:rPr>
                <w:rFonts w:asciiTheme="minorHAnsi" w:eastAsiaTheme="minorEastAsia" w:hAnsiTheme="minorHAnsi"/>
                <w:noProof/>
                <w:lang w:eastAsia="en-ID"/>
              </w:rPr>
              <w:tab/>
            </w:r>
            <w:r w:rsidR="008F1B03" w:rsidRPr="00B15672">
              <w:rPr>
                <w:rStyle w:val="Hyperlink"/>
                <w:noProof/>
              </w:rPr>
              <w:t>Diabetes Mellitus</w:t>
            </w:r>
            <w:r w:rsidR="008F1B03">
              <w:rPr>
                <w:noProof/>
                <w:webHidden/>
              </w:rPr>
              <w:tab/>
            </w:r>
            <w:r w:rsidR="008F1B03">
              <w:rPr>
                <w:noProof/>
                <w:webHidden/>
              </w:rPr>
              <w:fldChar w:fldCharType="begin"/>
            </w:r>
            <w:r w:rsidR="008F1B03">
              <w:rPr>
                <w:noProof/>
                <w:webHidden/>
              </w:rPr>
              <w:instrText xml:space="preserve"> PAGEREF _Toc138508379 \h </w:instrText>
            </w:r>
            <w:r w:rsidR="008F1B03">
              <w:rPr>
                <w:noProof/>
                <w:webHidden/>
              </w:rPr>
            </w:r>
            <w:r w:rsidR="008F1B03">
              <w:rPr>
                <w:noProof/>
                <w:webHidden/>
              </w:rPr>
              <w:fldChar w:fldCharType="separate"/>
            </w:r>
            <w:r w:rsidR="0030101B">
              <w:rPr>
                <w:noProof/>
                <w:webHidden/>
              </w:rPr>
              <w:t>6</w:t>
            </w:r>
            <w:r w:rsidR="008F1B03">
              <w:rPr>
                <w:noProof/>
                <w:webHidden/>
              </w:rPr>
              <w:fldChar w:fldCharType="end"/>
            </w:r>
          </w:hyperlink>
        </w:p>
        <w:p w14:paraId="78D66557" w14:textId="775B659E" w:rsidR="008F1B03" w:rsidRDefault="00944B65">
          <w:pPr>
            <w:pStyle w:val="TOC3"/>
            <w:rPr>
              <w:rFonts w:asciiTheme="minorHAnsi" w:eastAsiaTheme="minorEastAsia" w:hAnsiTheme="minorHAnsi"/>
              <w:noProof/>
              <w:lang w:eastAsia="en-ID"/>
            </w:rPr>
          </w:pPr>
          <w:hyperlink w:anchor="_Toc138508380" w:history="1">
            <w:r w:rsidR="008F1B03" w:rsidRPr="00B15672">
              <w:rPr>
                <w:rStyle w:val="Hyperlink"/>
                <w:bCs/>
                <w:noProof/>
              </w:rPr>
              <w:t>2.2.1</w:t>
            </w:r>
            <w:r w:rsidR="008F1B03">
              <w:rPr>
                <w:rFonts w:asciiTheme="minorHAnsi" w:eastAsiaTheme="minorEastAsia" w:hAnsiTheme="minorHAnsi"/>
                <w:noProof/>
                <w:lang w:eastAsia="en-ID"/>
              </w:rPr>
              <w:tab/>
            </w:r>
            <w:r w:rsidR="008F1B03" w:rsidRPr="00B15672">
              <w:rPr>
                <w:rStyle w:val="Hyperlink"/>
                <w:noProof/>
              </w:rPr>
              <w:t>Defenisi Diabetes Mellitus</w:t>
            </w:r>
            <w:r w:rsidR="008F1B03">
              <w:rPr>
                <w:noProof/>
                <w:webHidden/>
              </w:rPr>
              <w:tab/>
            </w:r>
            <w:r w:rsidR="008F1B03">
              <w:rPr>
                <w:noProof/>
                <w:webHidden/>
              </w:rPr>
              <w:fldChar w:fldCharType="begin"/>
            </w:r>
            <w:r w:rsidR="008F1B03">
              <w:rPr>
                <w:noProof/>
                <w:webHidden/>
              </w:rPr>
              <w:instrText xml:space="preserve"> PAGEREF _Toc138508380 \h </w:instrText>
            </w:r>
            <w:r w:rsidR="008F1B03">
              <w:rPr>
                <w:noProof/>
                <w:webHidden/>
              </w:rPr>
            </w:r>
            <w:r w:rsidR="008F1B03">
              <w:rPr>
                <w:noProof/>
                <w:webHidden/>
              </w:rPr>
              <w:fldChar w:fldCharType="separate"/>
            </w:r>
            <w:r w:rsidR="0030101B">
              <w:rPr>
                <w:noProof/>
                <w:webHidden/>
              </w:rPr>
              <w:t>6</w:t>
            </w:r>
            <w:r w:rsidR="008F1B03">
              <w:rPr>
                <w:noProof/>
                <w:webHidden/>
              </w:rPr>
              <w:fldChar w:fldCharType="end"/>
            </w:r>
          </w:hyperlink>
        </w:p>
        <w:p w14:paraId="53FAC466" w14:textId="70DA7555" w:rsidR="008F1B03" w:rsidRDefault="00944B65">
          <w:pPr>
            <w:pStyle w:val="TOC3"/>
            <w:rPr>
              <w:rFonts w:asciiTheme="minorHAnsi" w:eastAsiaTheme="minorEastAsia" w:hAnsiTheme="minorHAnsi"/>
              <w:noProof/>
              <w:lang w:eastAsia="en-ID"/>
            </w:rPr>
          </w:pPr>
          <w:hyperlink w:anchor="_Toc138508381" w:history="1">
            <w:r w:rsidR="008F1B03" w:rsidRPr="00B15672">
              <w:rPr>
                <w:rStyle w:val="Hyperlink"/>
                <w:bCs/>
                <w:noProof/>
              </w:rPr>
              <w:t>2.2.2</w:t>
            </w:r>
            <w:r w:rsidR="008F1B03">
              <w:rPr>
                <w:rFonts w:asciiTheme="minorHAnsi" w:eastAsiaTheme="minorEastAsia" w:hAnsiTheme="minorHAnsi"/>
                <w:noProof/>
                <w:lang w:eastAsia="en-ID"/>
              </w:rPr>
              <w:tab/>
            </w:r>
            <w:r w:rsidR="008F1B03" w:rsidRPr="00B15672">
              <w:rPr>
                <w:rStyle w:val="Hyperlink"/>
                <w:noProof/>
              </w:rPr>
              <w:t>Faktor Resiko Diabetes Mellitus</w:t>
            </w:r>
            <w:r w:rsidR="008F1B03">
              <w:rPr>
                <w:noProof/>
                <w:webHidden/>
              </w:rPr>
              <w:tab/>
            </w:r>
            <w:r w:rsidR="008F1B03">
              <w:rPr>
                <w:noProof/>
                <w:webHidden/>
              </w:rPr>
              <w:fldChar w:fldCharType="begin"/>
            </w:r>
            <w:r w:rsidR="008F1B03">
              <w:rPr>
                <w:noProof/>
                <w:webHidden/>
              </w:rPr>
              <w:instrText xml:space="preserve"> PAGEREF _Toc138508381 \h </w:instrText>
            </w:r>
            <w:r w:rsidR="008F1B03">
              <w:rPr>
                <w:noProof/>
                <w:webHidden/>
              </w:rPr>
            </w:r>
            <w:r w:rsidR="008F1B03">
              <w:rPr>
                <w:noProof/>
                <w:webHidden/>
              </w:rPr>
              <w:fldChar w:fldCharType="separate"/>
            </w:r>
            <w:r w:rsidR="0030101B">
              <w:rPr>
                <w:noProof/>
                <w:webHidden/>
              </w:rPr>
              <w:t>8</w:t>
            </w:r>
            <w:r w:rsidR="008F1B03">
              <w:rPr>
                <w:noProof/>
                <w:webHidden/>
              </w:rPr>
              <w:fldChar w:fldCharType="end"/>
            </w:r>
          </w:hyperlink>
        </w:p>
        <w:p w14:paraId="564D5864" w14:textId="72FCED34" w:rsidR="008F1B03" w:rsidRDefault="00944B65">
          <w:pPr>
            <w:pStyle w:val="TOC3"/>
            <w:rPr>
              <w:rFonts w:asciiTheme="minorHAnsi" w:eastAsiaTheme="minorEastAsia" w:hAnsiTheme="minorHAnsi"/>
              <w:noProof/>
              <w:lang w:eastAsia="en-ID"/>
            </w:rPr>
          </w:pPr>
          <w:hyperlink w:anchor="_Toc138508382" w:history="1">
            <w:r w:rsidR="008F1B03" w:rsidRPr="00B15672">
              <w:rPr>
                <w:rStyle w:val="Hyperlink"/>
                <w:bCs/>
                <w:noProof/>
              </w:rPr>
              <w:t>2.2.3</w:t>
            </w:r>
            <w:r w:rsidR="008F1B03">
              <w:rPr>
                <w:rFonts w:asciiTheme="minorHAnsi" w:eastAsiaTheme="minorEastAsia" w:hAnsiTheme="minorHAnsi"/>
                <w:noProof/>
                <w:lang w:eastAsia="en-ID"/>
              </w:rPr>
              <w:tab/>
            </w:r>
            <w:r w:rsidR="008F1B03" w:rsidRPr="00B15672">
              <w:rPr>
                <w:rStyle w:val="Hyperlink"/>
                <w:noProof/>
              </w:rPr>
              <w:t>Gejala Diabetes Mellitus</w:t>
            </w:r>
            <w:r w:rsidR="008F1B03">
              <w:rPr>
                <w:noProof/>
                <w:webHidden/>
              </w:rPr>
              <w:tab/>
            </w:r>
            <w:r w:rsidR="008F1B03">
              <w:rPr>
                <w:noProof/>
                <w:webHidden/>
              </w:rPr>
              <w:fldChar w:fldCharType="begin"/>
            </w:r>
            <w:r w:rsidR="008F1B03">
              <w:rPr>
                <w:noProof/>
                <w:webHidden/>
              </w:rPr>
              <w:instrText xml:space="preserve"> PAGEREF _Toc138508382 \h </w:instrText>
            </w:r>
            <w:r w:rsidR="008F1B03">
              <w:rPr>
                <w:noProof/>
                <w:webHidden/>
              </w:rPr>
            </w:r>
            <w:r w:rsidR="008F1B03">
              <w:rPr>
                <w:noProof/>
                <w:webHidden/>
              </w:rPr>
              <w:fldChar w:fldCharType="separate"/>
            </w:r>
            <w:r w:rsidR="0030101B">
              <w:rPr>
                <w:noProof/>
                <w:webHidden/>
              </w:rPr>
              <w:t>8</w:t>
            </w:r>
            <w:r w:rsidR="008F1B03">
              <w:rPr>
                <w:noProof/>
                <w:webHidden/>
              </w:rPr>
              <w:fldChar w:fldCharType="end"/>
            </w:r>
          </w:hyperlink>
        </w:p>
        <w:p w14:paraId="7044DE46" w14:textId="5F775138" w:rsidR="008F1B03" w:rsidRDefault="00944B65">
          <w:pPr>
            <w:pStyle w:val="TOC3"/>
            <w:rPr>
              <w:rFonts w:asciiTheme="minorHAnsi" w:eastAsiaTheme="minorEastAsia" w:hAnsiTheme="minorHAnsi"/>
              <w:noProof/>
              <w:lang w:eastAsia="en-ID"/>
            </w:rPr>
          </w:pPr>
          <w:hyperlink w:anchor="_Toc138508383" w:history="1">
            <w:r w:rsidR="008F1B03" w:rsidRPr="00B15672">
              <w:rPr>
                <w:rStyle w:val="Hyperlink"/>
                <w:bCs/>
                <w:noProof/>
              </w:rPr>
              <w:t>2.2.4</w:t>
            </w:r>
            <w:r w:rsidR="008F1B03">
              <w:rPr>
                <w:rFonts w:asciiTheme="minorHAnsi" w:eastAsiaTheme="minorEastAsia" w:hAnsiTheme="minorHAnsi"/>
                <w:noProof/>
                <w:lang w:eastAsia="en-ID"/>
              </w:rPr>
              <w:tab/>
            </w:r>
            <w:r w:rsidR="008F1B03" w:rsidRPr="00B15672">
              <w:rPr>
                <w:rStyle w:val="Hyperlink"/>
                <w:noProof/>
              </w:rPr>
              <w:t>Terapi Diabetes Mellitus</w:t>
            </w:r>
            <w:r w:rsidR="008F1B03">
              <w:rPr>
                <w:noProof/>
                <w:webHidden/>
              </w:rPr>
              <w:tab/>
            </w:r>
            <w:r w:rsidR="008F1B03">
              <w:rPr>
                <w:noProof/>
                <w:webHidden/>
              </w:rPr>
              <w:fldChar w:fldCharType="begin"/>
            </w:r>
            <w:r w:rsidR="008F1B03">
              <w:rPr>
                <w:noProof/>
                <w:webHidden/>
              </w:rPr>
              <w:instrText xml:space="preserve"> PAGEREF _Toc138508383 \h </w:instrText>
            </w:r>
            <w:r w:rsidR="008F1B03">
              <w:rPr>
                <w:noProof/>
                <w:webHidden/>
              </w:rPr>
            </w:r>
            <w:r w:rsidR="008F1B03">
              <w:rPr>
                <w:noProof/>
                <w:webHidden/>
              </w:rPr>
              <w:fldChar w:fldCharType="separate"/>
            </w:r>
            <w:r w:rsidR="0030101B">
              <w:rPr>
                <w:noProof/>
                <w:webHidden/>
              </w:rPr>
              <w:t>9</w:t>
            </w:r>
            <w:r w:rsidR="008F1B03">
              <w:rPr>
                <w:noProof/>
                <w:webHidden/>
              </w:rPr>
              <w:fldChar w:fldCharType="end"/>
            </w:r>
          </w:hyperlink>
        </w:p>
        <w:p w14:paraId="1D101D7E" w14:textId="1524689C" w:rsidR="008F1B03" w:rsidRDefault="00944B65">
          <w:pPr>
            <w:pStyle w:val="TOC3"/>
            <w:rPr>
              <w:rFonts w:asciiTheme="minorHAnsi" w:eastAsiaTheme="minorEastAsia" w:hAnsiTheme="minorHAnsi"/>
              <w:noProof/>
              <w:lang w:eastAsia="en-ID"/>
            </w:rPr>
          </w:pPr>
          <w:hyperlink w:anchor="_Toc138508384" w:history="1">
            <w:r w:rsidR="008F1B03" w:rsidRPr="00B15672">
              <w:rPr>
                <w:rStyle w:val="Hyperlink"/>
                <w:bCs/>
                <w:noProof/>
              </w:rPr>
              <w:t>2.2.5</w:t>
            </w:r>
            <w:r w:rsidR="008F1B03">
              <w:rPr>
                <w:rFonts w:asciiTheme="minorHAnsi" w:eastAsiaTheme="minorEastAsia" w:hAnsiTheme="minorHAnsi"/>
                <w:noProof/>
                <w:lang w:eastAsia="en-ID"/>
              </w:rPr>
              <w:tab/>
            </w:r>
            <w:r w:rsidR="008F1B03" w:rsidRPr="00B15672">
              <w:rPr>
                <w:rStyle w:val="Hyperlink"/>
                <w:noProof/>
              </w:rPr>
              <w:t>Injeksi Insulin</w:t>
            </w:r>
            <w:r w:rsidR="008F1B03">
              <w:rPr>
                <w:noProof/>
                <w:webHidden/>
              </w:rPr>
              <w:tab/>
            </w:r>
            <w:r w:rsidR="008F1B03">
              <w:rPr>
                <w:noProof/>
                <w:webHidden/>
              </w:rPr>
              <w:fldChar w:fldCharType="begin"/>
            </w:r>
            <w:r w:rsidR="008F1B03">
              <w:rPr>
                <w:noProof/>
                <w:webHidden/>
              </w:rPr>
              <w:instrText xml:space="preserve"> PAGEREF _Toc138508384 \h </w:instrText>
            </w:r>
            <w:r w:rsidR="008F1B03">
              <w:rPr>
                <w:noProof/>
                <w:webHidden/>
              </w:rPr>
            </w:r>
            <w:r w:rsidR="008F1B03">
              <w:rPr>
                <w:noProof/>
                <w:webHidden/>
              </w:rPr>
              <w:fldChar w:fldCharType="separate"/>
            </w:r>
            <w:r w:rsidR="0030101B">
              <w:rPr>
                <w:noProof/>
                <w:webHidden/>
              </w:rPr>
              <w:t>10</w:t>
            </w:r>
            <w:r w:rsidR="008F1B03">
              <w:rPr>
                <w:noProof/>
                <w:webHidden/>
              </w:rPr>
              <w:fldChar w:fldCharType="end"/>
            </w:r>
          </w:hyperlink>
        </w:p>
        <w:p w14:paraId="0E481A35" w14:textId="650D6944" w:rsidR="008F1B03" w:rsidRDefault="00944B65">
          <w:pPr>
            <w:pStyle w:val="TOC2"/>
            <w:rPr>
              <w:rFonts w:asciiTheme="minorHAnsi" w:eastAsiaTheme="minorEastAsia" w:hAnsiTheme="minorHAnsi"/>
              <w:noProof/>
              <w:lang w:eastAsia="en-ID"/>
            </w:rPr>
          </w:pPr>
          <w:hyperlink w:anchor="_Toc138508385" w:history="1">
            <w:r w:rsidR="008F1B03" w:rsidRPr="00B15672">
              <w:rPr>
                <w:rStyle w:val="Hyperlink"/>
                <w:noProof/>
              </w:rPr>
              <w:t>2.3</w:t>
            </w:r>
            <w:r w:rsidR="008F1B03">
              <w:rPr>
                <w:rFonts w:asciiTheme="minorHAnsi" w:eastAsiaTheme="minorEastAsia" w:hAnsiTheme="minorHAnsi"/>
                <w:noProof/>
                <w:lang w:eastAsia="en-ID"/>
              </w:rPr>
              <w:tab/>
            </w:r>
            <w:r w:rsidR="008F1B03" w:rsidRPr="00B15672">
              <w:rPr>
                <w:rStyle w:val="Hyperlink"/>
                <w:noProof/>
              </w:rPr>
              <w:t>Glibenklamid</w:t>
            </w:r>
            <w:r w:rsidR="008F1B03">
              <w:rPr>
                <w:noProof/>
                <w:webHidden/>
              </w:rPr>
              <w:tab/>
            </w:r>
            <w:r w:rsidR="008F1B03">
              <w:rPr>
                <w:noProof/>
                <w:webHidden/>
              </w:rPr>
              <w:fldChar w:fldCharType="begin"/>
            </w:r>
            <w:r w:rsidR="008F1B03">
              <w:rPr>
                <w:noProof/>
                <w:webHidden/>
              </w:rPr>
              <w:instrText xml:space="preserve"> PAGEREF _Toc138508385 \h </w:instrText>
            </w:r>
            <w:r w:rsidR="008F1B03">
              <w:rPr>
                <w:noProof/>
                <w:webHidden/>
              </w:rPr>
            </w:r>
            <w:r w:rsidR="008F1B03">
              <w:rPr>
                <w:noProof/>
                <w:webHidden/>
              </w:rPr>
              <w:fldChar w:fldCharType="separate"/>
            </w:r>
            <w:r w:rsidR="0030101B">
              <w:rPr>
                <w:noProof/>
                <w:webHidden/>
              </w:rPr>
              <w:t>10</w:t>
            </w:r>
            <w:r w:rsidR="008F1B03">
              <w:rPr>
                <w:noProof/>
                <w:webHidden/>
              </w:rPr>
              <w:fldChar w:fldCharType="end"/>
            </w:r>
          </w:hyperlink>
        </w:p>
        <w:p w14:paraId="7F2215E7" w14:textId="77D14212" w:rsidR="008F1B03" w:rsidRDefault="00944B65">
          <w:pPr>
            <w:pStyle w:val="TOC2"/>
            <w:rPr>
              <w:rFonts w:asciiTheme="minorHAnsi" w:eastAsiaTheme="minorEastAsia" w:hAnsiTheme="minorHAnsi"/>
              <w:noProof/>
              <w:lang w:eastAsia="en-ID"/>
            </w:rPr>
          </w:pPr>
          <w:hyperlink w:anchor="_Toc138508386" w:history="1">
            <w:r w:rsidR="008F1B03" w:rsidRPr="00B15672">
              <w:rPr>
                <w:rStyle w:val="Hyperlink"/>
                <w:noProof/>
              </w:rPr>
              <w:t>2.4</w:t>
            </w:r>
            <w:r w:rsidR="008F1B03">
              <w:rPr>
                <w:rFonts w:asciiTheme="minorHAnsi" w:eastAsiaTheme="minorEastAsia" w:hAnsiTheme="minorHAnsi"/>
                <w:noProof/>
                <w:lang w:eastAsia="en-ID"/>
              </w:rPr>
              <w:tab/>
            </w:r>
            <w:r w:rsidR="008F1B03" w:rsidRPr="00B15672">
              <w:rPr>
                <w:rStyle w:val="Hyperlink"/>
                <w:noProof/>
              </w:rPr>
              <w:t>Na CMC</w:t>
            </w:r>
            <w:r w:rsidR="008F1B03">
              <w:rPr>
                <w:noProof/>
                <w:webHidden/>
              </w:rPr>
              <w:tab/>
            </w:r>
            <w:r w:rsidR="008F1B03">
              <w:rPr>
                <w:noProof/>
                <w:webHidden/>
              </w:rPr>
              <w:fldChar w:fldCharType="begin"/>
            </w:r>
            <w:r w:rsidR="008F1B03">
              <w:rPr>
                <w:noProof/>
                <w:webHidden/>
              </w:rPr>
              <w:instrText xml:space="preserve"> PAGEREF _Toc138508386 \h </w:instrText>
            </w:r>
            <w:r w:rsidR="008F1B03">
              <w:rPr>
                <w:noProof/>
                <w:webHidden/>
              </w:rPr>
            </w:r>
            <w:r w:rsidR="008F1B03">
              <w:rPr>
                <w:noProof/>
                <w:webHidden/>
              </w:rPr>
              <w:fldChar w:fldCharType="separate"/>
            </w:r>
            <w:r w:rsidR="0030101B">
              <w:rPr>
                <w:noProof/>
                <w:webHidden/>
              </w:rPr>
              <w:t>11</w:t>
            </w:r>
            <w:r w:rsidR="008F1B03">
              <w:rPr>
                <w:noProof/>
                <w:webHidden/>
              </w:rPr>
              <w:fldChar w:fldCharType="end"/>
            </w:r>
          </w:hyperlink>
        </w:p>
        <w:p w14:paraId="59AF3707" w14:textId="149D37C5" w:rsidR="008F1B03" w:rsidRDefault="00944B65">
          <w:pPr>
            <w:pStyle w:val="TOC2"/>
            <w:rPr>
              <w:rFonts w:asciiTheme="minorHAnsi" w:eastAsiaTheme="minorEastAsia" w:hAnsiTheme="minorHAnsi"/>
              <w:noProof/>
              <w:lang w:eastAsia="en-ID"/>
            </w:rPr>
          </w:pPr>
          <w:hyperlink w:anchor="_Toc138508387" w:history="1">
            <w:r w:rsidR="008F1B03" w:rsidRPr="00B15672">
              <w:rPr>
                <w:rStyle w:val="Hyperlink"/>
                <w:noProof/>
              </w:rPr>
              <w:t>2.5</w:t>
            </w:r>
            <w:r w:rsidR="008F1B03">
              <w:rPr>
                <w:rFonts w:asciiTheme="minorHAnsi" w:eastAsiaTheme="minorEastAsia" w:hAnsiTheme="minorHAnsi"/>
                <w:noProof/>
                <w:lang w:eastAsia="en-ID"/>
              </w:rPr>
              <w:tab/>
            </w:r>
            <w:r w:rsidR="008F1B03" w:rsidRPr="00B15672">
              <w:rPr>
                <w:rStyle w:val="Hyperlink"/>
                <w:noProof/>
              </w:rPr>
              <w:t xml:space="preserve">Tikus Putih </w:t>
            </w:r>
            <w:r w:rsidR="008F1B03" w:rsidRPr="00B15672">
              <w:rPr>
                <w:rStyle w:val="Hyperlink"/>
                <w:i/>
                <w:iCs/>
                <w:noProof/>
              </w:rPr>
              <w:t>(Rattus novergicus)</w:t>
            </w:r>
            <w:r w:rsidR="008F1B03">
              <w:rPr>
                <w:noProof/>
                <w:webHidden/>
              </w:rPr>
              <w:tab/>
            </w:r>
            <w:r w:rsidR="008F1B03">
              <w:rPr>
                <w:noProof/>
                <w:webHidden/>
              </w:rPr>
              <w:fldChar w:fldCharType="begin"/>
            </w:r>
            <w:r w:rsidR="008F1B03">
              <w:rPr>
                <w:noProof/>
                <w:webHidden/>
              </w:rPr>
              <w:instrText xml:space="preserve"> PAGEREF _Toc138508387 \h </w:instrText>
            </w:r>
            <w:r w:rsidR="008F1B03">
              <w:rPr>
                <w:noProof/>
                <w:webHidden/>
              </w:rPr>
            </w:r>
            <w:r w:rsidR="008F1B03">
              <w:rPr>
                <w:noProof/>
                <w:webHidden/>
              </w:rPr>
              <w:fldChar w:fldCharType="separate"/>
            </w:r>
            <w:r w:rsidR="0030101B">
              <w:rPr>
                <w:noProof/>
                <w:webHidden/>
              </w:rPr>
              <w:t>11</w:t>
            </w:r>
            <w:r w:rsidR="008F1B03">
              <w:rPr>
                <w:noProof/>
                <w:webHidden/>
              </w:rPr>
              <w:fldChar w:fldCharType="end"/>
            </w:r>
          </w:hyperlink>
        </w:p>
        <w:p w14:paraId="31DEE7FA" w14:textId="0BF9CCBA" w:rsidR="008F1B03" w:rsidRDefault="00944B65">
          <w:pPr>
            <w:pStyle w:val="TOC2"/>
            <w:rPr>
              <w:rFonts w:asciiTheme="minorHAnsi" w:eastAsiaTheme="minorEastAsia" w:hAnsiTheme="minorHAnsi"/>
              <w:noProof/>
              <w:lang w:eastAsia="en-ID"/>
            </w:rPr>
          </w:pPr>
          <w:hyperlink w:anchor="_Toc138508388" w:history="1">
            <w:r w:rsidR="008F1B03" w:rsidRPr="00B15672">
              <w:rPr>
                <w:rStyle w:val="Hyperlink"/>
                <w:noProof/>
              </w:rPr>
              <w:t>2.6</w:t>
            </w:r>
            <w:r w:rsidR="008F1B03">
              <w:rPr>
                <w:rFonts w:asciiTheme="minorHAnsi" w:eastAsiaTheme="minorEastAsia" w:hAnsiTheme="minorHAnsi"/>
                <w:noProof/>
                <w:lang w:eastAsia="en-ID"/>
              </w:rPr>
              <w:tab/>
            </w:r>
            <w:r w:rsidR="008F1B03" w:rsidRPr="00B15672">
              <w:rPr>
                <w:rStyle w:val="Hyperlink"/>
                <w:noProof/>
              </w:rPr>
              <w:t>Kerangka konsep</w:t>
            </w:r>
            <w:r w:rsidR="008F1B03">
              <w:rPr>
                <w:noProof/>
                <w:webHidden/>
              </w:rPr>
              <w:tab/>
            </w:r>
            <w:r w:rsidR="008F1B03">
              <w:rPr>
                <w:noProof/>
                <w:webHidden/>
              </w:rPr>
              <w:fldChar w:fldCharType="begin"/>
            </w:r>
            <w:r w:rsidR="008F1B03">
              <w:rPr>
                <w:noProof/>
                <w:webHidden/>
              </w:rPr>
              <w:instrText xml:space="preserve"> PAGEREF _Toc138508388 \h </w:instrText>
            </w:r>
            <w:r w:rsidR="008F1B03">
              <w:rPr>
                <w:noProof/>
                <w:webHidden/>
              </w:rPr>
            </w:r>
            <w:r w:rsidR="008F1B03">
              <w:rPr>
                <w:noProof/>
                <w:webHidden/>
              </w:rPr>
              <w:fldChar w:fldCharType="separate"/>
            </w:r>
            <w:r w:rsidR="0030101B">
              <w:rPr>
                <w:noProof/>
                <w:webHidden/>
              </w:rPr>
              <w:t>12</w:t>
            </w:r>
            <w:r w:rsidR="008F1B03">
              <w:rPr>
                <w:noProof/>
                <w:webHidden/>
              </w:rPr>
              <w:fldChar w:fldCharType="end"/>
            </w:r>
          </w:hyperlink>
        </w:p>
        <w:p w14:paraId="4F7632E4" w14:textId="0555714B" w:rsidR="008F1B03" w:rsidRDefault="00944B65">
          <w:pPr>
            <w:pStyle w:val="TOC2"/>
            <w:rPr>
              <w:rFonts w:asciiTheme="minorHAnsi" w:eastAsiaTheme="minorEastAsia" w:hAnsiTheme="minorHAnsi"/>
              <w:noProof/>
              <w:lang w:eastAsia="en-ID"/>
            </w:rPr>
          </w:pPr>
          <w:hyperlink w:anchor="_Toc138508389" w:history="1">
            <w:r w:rsidR="008F1B03" w:rsidRPr="00B15672">
              <w:rPr>
                <w:rStyle w:val="Hyperlink"/>
                <w:noProof/>
              </w:rPr>
              <w:t>2.7</w:t>
            </w:r>
            <w:r w:rsidR="008F1B03">
              <w:rPr>
                <w:rFonts w:asciiTheme="minorHAnsi" w:eastAsiaTheme="minorEastAsia" w:hAnsiTheme="minorHAnsi"/>
                <w:noProof/>
                <w:lang w:eastAsia="en-ID"/>
              </w:rPr>
              <w:tab/>
            </w:r>
            <w:r w:rsidR="008F1B03" w:rsidRPr="00B15672">
              <w:rPr>
                <w:rStyle w:val="Hyperlink"/>
                <w:noProof/>
              </w:rPr>
              <w:t>Defenisi Operasional</w:t>
            </w:r>
            <w:r w:rsidR="008F1B03">
              <w:rPr>
                <w:noProof/>
                <w:webHidden/>
              </w:rPr>
              <w:tab/>
            </w:r>
            <w:r w:rsidR="008F1B03">
              <w:rPr>
                <w:noProof/>
                <w:webHidden/>
              </w:rPr>
              <w:fldChar w:fldCharType="begin"/>
            </w:r>
            <w:r w:rsidR="008F1B03">
              <w:rPr>
                <w:noProof/>
                <w:webHidden/>
              </w:rPr>
              <w:instrText xml:space="preserve"> PAGEREF _Toc138508389 \h </w:instrText>
            </w:r>
            <w:r w:rsidR="008F1B03">
              <w:rPr>
                <w:noProof/>
                <w:webHidden/>
              </w:rPr>
            </w:r>
            <w:r w:rsidR="008F1B03">
              <w:rPr>
                <w:noProof/>
                <w:webHidden/>
              </w:rPr>
              <w:fldChar w:fldCharType="separate"/>
            </w:r>
            <w:r w:rsidR="0030101B">
              <w:rPr>
                <w:noProof/>
                <w:webHidden/>
              </w:rPr>
              <w:t>13</w:t>
            </w:r>
            <w:r w:rsidR="008F1B03">
              <w:rPr>
                <w:noProof/>
                <w:webHidden/>
              </w:rPr>
              <w:fldChar w:fldCharType="end"/>
            </w:r>
          </w:hyperlink>
        </w:p>
        <w:p w14:paraId="048B4334" w14:textId="1528666F" w:rsidR="008F1B03" w:rsidRDefault="00944B65">
          <w:pPr>
            <w:pStyle w:val="TOC2"/>
            <w:rPr>
              <w:rFonts w:asciiTheme="minorHAnsi" w:eastAsiaTheme="minorEastAsia" w:hAnsiTheme="minorHAnsi"/>
              <w:noProof/>
              <w:lang w:eastAsia="en-ID"/>
            </w:rPr>
          </w:pPr>
          <w:hyperlink w:anchor="_Toc138508390" w:history="1">
            <w:r w:rsidR="008F1B03" w:rsidRPr="00B15672">
              <w:rPr>
                <w:rStyle w:val="Hyperlink"/>
                <w:noProof/>
              </w:rPr>
              <w:t>2.8</w:t>
            </w:r>
            <w:r w:rsidR="008F1B03">
              <w:rPr>
                <w:rFonts w:asciiTheme="minorHAnsi" w:eastAsiaTheme="minorEastAsia" w:hAnsiTheme="minorHAnsi"/>
                <w:noProof/>
                <w:lang w:eastAsia="en-ID"/>
              </w:rPr>
              <w:tab/>
            </w:r>
            <w:r w:rsidR="008F1B03" w:rsidRPr="00B15672">
              <w:rPr>
                <w:rStyle w:val="Hyperlink"/>
                <w:noProof/>
              </w:rPr>
              <w:t>Hipotesis</w:t>
            </w:r>
            <w:r w:rsidR="008F1B03">
              <w:rPr>
                <w:noProof/>
                <w:webHidden/>
              </w:rPr>
              <w:tab/>
            </w:r>
            <w:r w:rsidR="008F1B03">
              <w:rPr>
                <w:noProof/>
                <w:webHidden/>
              </w:rPr>
              <w:fldChar w:fldCharType="begin"/>
            </w:r>
            <w:r w:rsidR="008F1B03">
              <w:rPr>
                <w:noProof/>
                <w:webHidden/>
              </w:rPr>
              <w:instrText xml:space="preserve"> PAGEREF _Toc138508390 \h </w:instrText>
            </w:r>
            <w:r w:rsidR="008F1B03">
              <w:rPr>
                <w:noProof/>
                <w:webHidden/>
              </w:rPr>
            </w:r>
            <w:r w:rsidR="008F1B03">
              <w:rPr>
                <w:noProof/>
                <w:webHidden/>
              </w:rPr>
              <w:fldChar w:fldCharType="separate"/>
            </w:r>
            <w:r w:rsidR="0030101B">
              <w:rPr>
                <w:noProof/>
                <w:webHidden/>
              </w:rPr>
              <w:t>13</w:t>
            </w:r>
            <w:r w:rsidR="008F1B03">
              <w:rPr>
                <w:noProof/>
                <w:webHidden/>
              </w:rPr>
              <w:fldChar w:fldCharType="end"/>
            </w:r>
          </w:hyperlink>
        </w:p>
        <w:p w14:paraId="5882C62D" w14:textId="58694D4D" w:rsidR="008F1B03" w:rsidRDefault="00944B65" w:rsidP="008F1B03">
          <w:pPr>
            <w:pStyle w:val="TOC1"/>
            <w:rPr>
              <w:rFonts w:asciiTheme="minorHAnsi" w:eastAsiaTheme="minorEastAsia" w:hAnsiTheme="minorHAnsi" w:cstheme="minorBidi"/>
              <w:lang w:eastAsia="en-ID"/>
            </w:rPr>
          </w:pPr>
          <w:hyperlink w:anchor="_Toc138508391" w:history="1">
            <w:r w:rsidR="008F1B03" w:rsidRPr="00B15672">
              <w:rPr>
                <w:rStyle w:val="Hyperlink"/>
              </w:rPr>
              <w:t>BAB III</w:t>
            </w:r>
          </w:hyperlink>
          <w:r w:rsidR="008F1B03">
            <w:rPr>
              <w:rFonts w:asciiTheme="minorHAnsi" w:eastAsiaTheme="minorEastAsia" w:hAnsiTheme="minorHAnsi" w:cstheme="minorBidi"/>
              <w:lang w:val="id-ID" w:eastAsia="en-ID"/>
            </w:rPr>
            <w:t xml:space="preserve">   </w:t>
          </w:r>
          <w:hyperlink w:anchor="_Toc138508392" w:history="1">
            <w:r w:rsidR="008F1B03" w:rsidRPr="00B15672">
              <w:rPr>
                <w:rStyle w:val="Hyperlink"/>
              </w:rPr>
              <w:t>METODE PENELITIAN</w:t>
            </w:r>
            <w:r w:rsidR="008F1B03">
              <w:rPr>
                <w:webHidden/>
              </w:rPr>
              <w:tab/>
            </w:r>
            <w:r w:rsidR="008F1B03">
              <w:rPr>
                <w:webHidden/>
              </w:rPr>
              <w:fldChar w:fldCharType="begin"/>
            </w:r>
            <w:r w:rsidR="008F1B03">
              <w:rPr>
                <w:webHidden/>
              </w:rPr>
              <w:instrText xml:space="preserve"> PAGEREF _Toc138508392 \h </w:instrText>
            </w:r>
            <w:r w:rsidR="008F1B03">
              <w:rPr>
                <w:webHidden/>
              </w:rPr>
            </w:r>
            <w:r w:rsidR="008F1B03">
              <w:rPr>
                <w:webHidden/>
              </w:rPr>
              <w:fldChar w:fldCharType="separate"/>
            </w:r>
            <w:r w:rsidR="0030101B">
              <w:rPr>
                <w:webHidden/>
              </w:rPr>
              <w:t>14</w:t>
            </w:r>
            <w:r w:rsidR="008F1B03">
              <w:rPr>
                <w:webHidden/>
              </w:rPr>
              <w:fldChar w:fldCharType="end"/>
            </w:r>
          </w:hyperlink>
        </w:p>
        <w:p w14:paraId="2BF99493" w14:textId="2DBEE38C" w:rsidR="008F1B03" w:rsidRDefault="00944B65">
          <w:pPr>
            <w:pStyle w:val="TOC2"/>
            <w:rPr>
              <w:rFonts w:asciiTheme="minorHAnsi" w:eastAsiaTheme="minorEastAsia" w:hAnsiTheme="minorHAnsi"/>
              <w:noProof/>
              <w:lang w:eastAsia="en-ID"/>
            </w:rPr>
          </w:pPr>
          <w:hyperlink w:anchor="_Toc138508393" w:history="1">
            <w:r w:rsidR="008F1B03" w:rsidRPr="00B15672">
              <w:rPr>
                <w:rStyle w:val="Hyperlink"/>
                <w:noProof/>
              </w:rPr>
              <w:t>3.1</w:t>
            </w:r>
            <w:r w:rsidR="008F1B03">
              <w:rPr>
                <w:rFonts w:asciiTheme="minorHAnsi" w:eastAsiaTheme="minorEastAsia" w:hAnsiTheme="minorHAnsi"/>
                <w:noProof/>
                <w:lang w:eastAsia="en-ID"/>
              </w:rPr>
              <w:tab/>
            </w:r>
            <w:r w:rsidR="008F1B03" w:rsidRPr="00B15672">
              <w:rPr>
                <w:rStyle w:val="Hyperlink"/>
                <w:noProof/>
              </w:rPr>
              <w:t>Jenis dan Desain Penelitian</w:t>
            </w:r>
            <w:r w:rsidR="008F1B03">
              <w:rPr>
                <w:noProof/>
                <w:webHidden/>
              </w:rPr>
              <w:tab/>
            </w:r>
            <w:r w:rsidR="008F1B03">
              <w:rPr>
                <w:noProof/>
                <w:webHidden/>
              </w:rPr>
              <w:fldChar w:fldCharType="begin"/>
            </w:r>
            <w:r w:rsidR="008F1B03">
              <w:rPr>
                <w:noProof/>
                <w:webHidden/>
              </w:rPr>
              <w:instrText xml:space="preserve"> PAGEREF _Toc138508393 \h </w:instrText>
            </w:r>
            <w:r w:rsidR="008F1B03">
              <w:rPr>
                <w:noProof/>
                <w:webHidden/>
              </w:rPr>
            </w:r>
            <w:r w:rsidR="008F1B03">
              <w:rPr>
                <w:noProof/>
                <w:webHidden/>
              </w:rPr>
              <w:fldChar w:fldCharType="separate"/>
            </w:r>
            <w:r w:rsidR="0030101B">
              <w:rPr>
                <w:noProof/>
                <w:webHidden/>
              </w:rPr>
              <w:t>14</w:t>
            </w:r>
            <w:r w:rsidR="008F1B03">
              <w:rPr>
                <w:noProof/>
                <w:webHidden/>
              </w:rPr>
              <w:fldChar w:fldCharType="end"/>
            </w:r>
          </w:hyperlink>
        </w:p>
        <w:p w14:paraId="20C59848" w14:textId="2D225496" w:rsidR="008F1B03" w:rsidRDefault="00944B65">
          <w:pPr>
            <w:pStyle w:val="TOC3"/>
            <w:rPr>
              <w:rFonts w:asciiTheme="minorHAnsi" w:eastAsiaTheme="minorEastAsia" w:hAnsiTheme="minorHAnsi"/>
              <w:noProof/>
              <w:lang w:eastAsia="en-ID"/>
            </w:rPr>
          </w:pPr>
          <w:hyperlink w:anchor="_Toc138508394" w:history="1">
            <w:r w:rsidR="008F1B03" w:rsidRPr="00B15672">
              <w:rPr>
                <w:rStyle w:val="Hyperlink"/>
                <w:noProof/>
              </w:rPr>
              <w:t>3.1.1</w:t>
            </w:r>
            <w:r w:rsidR="008F1B03">
              <w:rPr>
                <w:rFonts w:asciiTheme="minorHAnsi" w:eastAsiaTheme="minorEastAsia" w:hAnsiTheme="minorHAnsi"/>
                <w:noProof/>
                <w:lang w:eastAsia="en-ID"/>
              </w:rPr>
              <w:tab/>
            </w:r>
            <w:r w:rsidR="008F1B03" w:rsidRPr="00B15672">
              <w:rPr>
                <w:rStyle w:val="Hyperlink"/>
                <w:noProof/>
              </w:rPr>
              <w:t>Jenis Penelitian</w:t>
            </w:r>
            <w:r w:rsidR="008F1B03">
              <w:rPr>
                <w:noProof/>
                <w:webHidden/>
              </w:rPr>
              <w:tab/>
            </w:r>
            <w:r w:rsidR="008F1B03">
              <w:rPr>
                <w:noProof/>
                <w:webHidden/>
              </w:rPr>
              <w:fldChar w:fldCharType="begin"/>
            </w:r>
            <w:r w:rsidR="008F1B03">
              <w:rPr>
                <w:noProof/>
                <w:webHidden/>
              </w:rPr>
              <w:instrText xml:space="preserve"> PAGEREF _Toc138508394 \h </w:instrText>
            </w:r>
            <w:r w:rsidR="008F1B03">
              <w:rPr>
                <w:noProof/>
                <w:webHidden/>
              </w:rPr>
            </w:r>
            <w:r w:rsidR="008F1B03">
              <w:rPr>
                <w:noProof/>
                <w:webHidden/>
              </w:rPr>
              <w:fldChar w:fldCharType="separate"/>
            </w:r>
            <w:r w:rsidR="0030101B">
              <w:rPr>
                <w:noProof/>
                <w:webHidden/>
              </w:rPr>
              <w:t>14</w:t>
            </w:r>
            <w:r w:rsidR="008F1B03">
              <w:rPr>
                <w:noProof/>
                <w:webHidden/>
              </w:rPr>
              <w:fldChar w:fldCharType="end"/>
            </w:r>
          </w:hyperlink>
        </w:p>
        <w:p w14:paraId="576FC391" w14:textId="27092174" w:rsidR="008F1B03" w:rsidRDefault="00944B65">
          <w:pPr>
            <w:pStyle w:val="TOC3"/>
            <w:rPr>
              <w:rFonts w:asciiTheme="minorHAnsi" w:eastAsiaTheme="minorEastAsia" w:hAnsiTheme="minorHAnsi"/>
              <w:noProof/>
              <w:lang w:eastAsia="en-ID"/>
            </w:rPr>
          </w:pPr>
          <w:hyperlink w:anchor="_Toc138508395" w:history="1">
            <w:r w:rsidR="008F1B03" w:rsidRPr="00B15672">
              <w:rPr>
                <w:rStyle w:val="Hyperlink"/>
                <w:noProof/>
              </w:rPr>
              <w:t>3.1.2</w:t>
            </w:r>
            <w:r w:rsidR="008F1B03">
              <w:rPr>
                <w:rFonts w:asciiTheme="minorHAnsi" w:eastAsiaTheme="minorEastAsia" w:hAnsiTheme="minorHAnsi"/>
                <w:noProof/>
                <w:lang w:eastAsia="en-ID"/>
              </w:rPr>
              <w:tab/>
            </w:r>
            <w:r w:rsidR="008F1B03" w:rsidRPr="00B15672">
              <w:rPr>
                <w:rStyle w:val="Hyperlink"/>
                <w:noProof/>
              </w:rPr>
              <w:t>Desain Penelitian</w:t>
            </w:r>
            <w:r w:rsidR="008F1B03">
              <w:rPr>
                <w:noProof/>
                <w:webHidden/>
              </w:rPr>
              <w:tab/>
            </w:r>
            <w:r w:rsidR="008F1B03">
              <w:rPr>
                <w:noProof/>
                <w:webHidden/>
              </w:rPr>
              <w:fldChar w:fldCharType="begin"/>
            </w:r>
            <w:r w:rsidR="008F1B03">
              <w:rPr>
                <w:noProof/>
                <w:webHidden/>
              </w:rPr>
              <w:instrText xml:space="preserve"> PAGEREF _Toc138508395 \h </w:instrText>
            </w:r>
            <w:r w:rsidR="008F1B03">
              <w:rPr>
                <w:noProof/>
                <w:webHidden/>
              </w:rPr>
            </w:r>
            <w:r w:rsidR="008F1B03">
              <w:rPr>
                <w:noProof/>
                <w:webHidden/>
              </w:rPr>
              <w:fldChar w:fldCharType="separate"/>
            </w:r>
            <w:r w:rsidR="0030101B">
              <w:rPr>
                <w:noProof/>
                <w:webHidden/>
              </w:rPr>
              <w:t>14</w:t>
            </w:r>
            <w:r w:rsidR="008F1B03">
              <w:rPr>
                <w:noProof/>
                <w:webHidden/>
              </w:rPr>
              <w:fldChar w:fldCharType="end"/>
            </w:r>
          </w:hyperlink>
        </w:p>
        <w:p w14:paraId="75AE8177" w14:textId="70A0B315" w:rsidR="008F1B03" w:rsidRDefault="00944B65">
          <w:pPr>
            <w:pStyle w:val="TOC2"/>
            <w:rPr>
              <w:rFonts w:asciiTheme="minorHAnsi" w:eastAsiaTheme="minorEastAsia" w:hAnsiTheme="minorHAnsi"/>
              <w:noProof/>
              <w:lang w:eastAsia="en-ID"/>
            </w:rPr>
          </w:pPr>
          <w:hyperlink w:anchor="_Toc138508396" w:history="1">
            <w:r w:rsidR="008F1B03" w:rsidRPr="00B15672">
              <w:rPr>
                <w:rStyle w:val="Hyperlink"/>
                <w:noProof/>
              </w:rPr>
              <w:t>3.2</w:t>
            </w:r>
            <w:r w:rsidR="008F1B03">
              <w:rPr>
                <w:rFonts w:asciiTheme="minorHAnsi" w:eastAsiaTheme="minorEastAsia" w:hAnsiTheme="minorHAnsi"/>
                <w:noProof/>
                <w:lang w:eastAsia="en-ID"/>
              </w:rPr>
              <w:tab/>
            </w:r>
            <w:r w:rsidR="008F1B03" w:rsidRPr="00B15672">
              <w:rPr>
                <w:rStyle w:val="Hyperlink"/>
                <w:noProof/>
              </w:rPr>
              <w:t>Waktu dan Lokasi Penelitian</w:t>
            </w:r>
            <w:r w:rsidR="008F1B03">
              <w:rPr>
                <w:noProof/>
                <w:webHidden/>
              </w:rPr>
              <w:tab/>
            </w:r>
            <w:r w:rsidR="008F1B03">
              <w:rPr>
                <w:noProof/>
                <w:webHidden/>
              </w:rPr>
              <w:fldChar w:fldCharType="begin"/>
            </w:r>
            <w:r w:rsidR="008F1B03">
              <w:rPr>
                <w:noProof/>
                <w:webHidden/>
              </w:rPr>
              <w:instrText xml:space="preserve"> PAGEREF _Toc138508396 \h </w:instrText>
            </w:r>
            <w:r w:rsidR="008F1B03">
              <w:rPr>
                <w:noProof/>
                <w:webHidden/>
              </w:rPr>
            </w:r>
            <w:r w:rsidR="008F1B03">
              <w:rPr>
                <w:noProof/>
                <w:webHidden/>
              </w:rPr>
              <w:fldChar w:fldCharType="separate"/>
            </w:r>
            <w:r w:rsidR="0030101B">
              <w:rPr>
                <w:noProof/>
                <w:webHidden/>
              </w:rPr>
              <w:t>14</w:t>
            </w:r>
            <w:r w:rsidR="008F1B03">
              <w:rPr>
                <w:noProof/>
                <w:webHidden/>
              </w:rPr>
              <w:fldChar w:fldCharType="end"/>
            </w:r>
          </w:hyperlink>
        </w:p>
        <w:p w14:paraId="42A9B2BC" w14:textId="73494B3A" w:rsidR="008F1B03" w:rsidRDefault="00944B65">
          <w:pPr>
            <w:pStyle w:val="TOC2"/>
            <w:rPr>
              <w:rFonts w:asciiTheme="minorHAnsi" w:eastAsiaTheme="minorEastAsia" w:hAnsiTheme="minorHAnsi"/>
              <w:noProof/>
              <w:lang w:eastAsia="en-ID"/>
            </w:rPr>
          </w:pPr>
          <w:hyperlink w:anchor="_Toc138508397" w:history="1">
            <w:r w:rsidR="008F1B03" w:rsidRPr="00B15672">
              <w:rPr>
                <w:rStyle w:val="Hyperlink"/>
                <w:noProof/>
              </w:rPr>
              <w:t>3.3</w:t>
            </w:r>
            <w:r w:rsidR="008F1B03">
              <w:rPr>
                <w:rFonts w:asciiTheme="minorHAnsi" w:eastAsiaTheme="minorEastAsia" w:hAnsiTheme="minorHAnsi"/>
                <w:noProof/>
                <w:lang w:eastAsia="en-ID"/>
              </w:rPr>
              <w:tab/>
            </w:r>
            <w:r w:rsidR="008F1B03" w:rsidRPr="00B15672">
              <w:rPr>
                <w:rStyle w:val="Hyperlink"/>
                <w:noProof/>
              </w:rPr>
              <w:t>Populasi dan Sampel</w:t>
            </w:r>
            <w:r w:rsidR="008F1B03">
              <w:rPr>
                <w:noProof/>
                <w:webHidden/>
              </w:rPr>
              <w:tab/>
            </w:r>
            <w:r w:rsidR="008F1B03">
              <w:rPr>
                <w:noProof/>
                <w:webHidden/>
              </w:rPr>
              <w:fldChar w:fldCharType="begin"/>
            </w:r>
            <w:r w:rsidR="008F1B03">
              <w:rPr>
                <w:noProof/>
                <w:webHidden/>
              </w:rPr>
              <w:instrText xml:space="preserve"> PAGEREF _Toc138508397 \h </w:instrText>
            </w:r>
            <w:r w:rsidR="008F1B03">
              <w:rPr>
                <w:noProof/>
                <w:webHidden/>
              </w:rPr>
            </w:r>
            <w:r w:rsidR="008F1B03">
              <w:rPr>
                <w:noProof/>
                <w:webHidden/>
              </w:rPr>
              <w:fldChar w:fldCharType="separate"/>
            </w:r>
            <w:r w:rsidR="0030101B">
              <w:rPr>
                <w:noProof/>
                <w:webHidden/>
              </w:rPr>
              <w:t>14</w:t>
            </w:r>
            <w:r w:rsidR="008F1B03">
              <w:rPr>
                <w:noProof/>
                <w:webHidden/>
              </w:rPr>
              <w:fldChar w:fldCharType="end"/>
            </w:r>
          </w:hyperlink>
        </w:p>
        <w:p w14:paraId="033A9D8F" w14:textId="415D116A" w:rsidR="008F1B03" w:rsidRDefault="00944B65">
          <w:pPr>
            <w:pStyle w:val="TOC3"/>
            <w:rPr>
              <w:rFonts w:asciiTheme="minorHAnsi" w:eastAsiaTheme="minorEastAsia" w:hAnsiTheme="minorHAnsi"/>
              <w:noProof/>
              <w:lang w:eastAsia="en-ID"/>
            </w:rPr>
          </w:pPr>
          <w:hyperlink w:anchor="_Toc138508398" w:history="1">
            <w:r w:rsidR="008F1B03" w:rsidRPr="00B15672">
              <w:rPr>
                <w:rStyle w:val="Hyperlink"/>
                <w:bCs/>
                <w:noProof/>
              </w:rPr>
              <w:t>3.3.1</w:t>
            </w:r>
            <w:r w:rsidR="008F1B03">
              <w:rPr>
                <w:rFonts w:asciiTheme="minorHAnsi" w:eastAsiaTheme="minorEastAsia" w:hAnsiTheme="minorHAnsi"/>
                <w:noProof/>
                <w:lang w:eastAsia="en-ID"/>
              </w:rPr>
              <w:tab/>
            </w:r>
            <w:r w:rsidR="008F1B03" w:rsidRPr="00B15672">
              <w:rPr>
                <w:rStyle w:val="Hyperlink"/>
                <w:bCs/>
                <w:noProof/>
              </w:rPr>
              <w:t>Populasi</w:t>
            </w:r>
            <w:r w:rsidR="008F1B03">
              <w:rPr>
                <w:noProof/>
                <w:webHidden/>
              </w:rPr>
              <w:tab/>
            </w:r>
            <w:r w:rsidR="008F1B03">
              <w:rPr>
                <w:noProof/>
                <w:webHidden/>
              </w:rPr>
              <w:fldChar w:fldCharType="begin"/>
            </w:r>
            <w:r w:rsidR="008F1B03">
              <w:rPr>
                <w:noProof/>
                <w:webHidden/>
              </w:rPr>
              <w:instrText xml:space="preserve"> PAGEREF _Toc138508398 \h </w:instrText>
            </w:r>
            <w:r w:rsidR="008F1B03">
              <w:rPr>
                <w:noProof/>
                <w:webHidden/>
              </w:rPr>
            </w:r>
            <w:r w:rsidR="008F1B03">
              <w:rPr>
                <w:noProof/>
                <w:webHidden/>
              </w:rPr>
              <w:fldChar w:fldCharType="separate"/>
            </w:r>
            <w:r w:rsidR="0030101B">
              <w:rPr>
                <w:noProof/>
                <w:webHidden/>
              </w:rPr>
              <w:t>14</w:t>
            </w:r>
            <w:r w:rsidR="008F1B03">
              <w:rPr>
                <w:noProof/>
                <w:webHidden/>
              </w:rPr>
              <w:fldChar w:fldCharType="end"/>
            </w:r>
          </w:hyperlink>
        </w:p>
        <w:p w14:paraId="7ABB2075" w14:textId="6E3FF671" w:rsidR="008F1B03" w:rsidRDefault="00944B65">
          <w:pPr>
            <w:pStyle w:val="TOC3"/>
            <w:rPr>
              <w:rFonts w:asciiTheme="minorHAnsi" w:eastAsiaTheme="minorEastAsia" w:hAnsiTheme="minorHAnsi"/>
              <w:noProof/>
              <w:lang w:eastAsia="en-ID"/>
            </w:rPr>
          </w:pPr>
          <w:hyperlink w:anchor="_Toc138508399" w:history="1">
            <w:r w:rsidR="008F1B03" w:rsidRPr="00B15672">
              <w:rPr>
                <w:rStyle w:val="Hyperlink"/>
                <w:bCs/>
                <w:noProof/>
              </w:rPr>
              <w:t>3.3.2</w:t>
            </w:r>
            <w:r w:rsidR="008F1B03">
              <w:rPr>
                <w:rFonts w:asciiTheme="minorHAnsi" w:eastAsiaTheme="minorEastAsia" w:hAnsiTheme="minorHAnsi"/>
                <w:noProof/>
                <w:lang w:eastAsia="en-ID"/>
              </w:rPr>
              <w:tab/>
            </w:r>
            <w:r w:rsidR="008F1B03" w:rsidRPr="00B15672">
              <w:rPr>
                <w:rStyle w:val="Hyperlink"/>
                <w:noProof/>
              </w:rPr>
              <w:t>Sampel</w:t>
            </w:r>
            <w:r w:rsidR="008F1B03">
              <w:rPr>
                <w:noProof/>
                <w:webHidden/>
              </w:rPr>
              <w:tab/>
            </w:r>
            <w:r w:rsidR="008F1B03">
              <w:rPr>
                <w:noProof/>
                <w:webHidden/>
              </w:rPr>
              <w:fldChar w:fldCharType="begin"/>
            </w:r>
            <w:r w:rsidR="008F1B03">
              <w:rPr>
                <w:noProof/>
                <w:webHidden/>
              </w:rPr>
              <w:instrText xml:space="preserve"> PAGEREF _Toc138508399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77D91A78" w14:textId="384C738A" w:rsidR="008F1B03" w:rsidRDefault="00944B65">
          <w:pPr>
            <w:pStyle w:val="TOC2"/>
            <w:rPr>
              <w:rFonts w:asciiTheme="minorHAnsi" w:eastAsiaTheme="minorEastAsia" w:hAnsiTheme="minorHAnsi"/>
              <w:noProof/>
              <w:lang w:eastAsia="en-ID"/>
            </w:rPr>
          </w:pPr>
          <w:hyperlink w:anchor="_Toc138508400" w:history="1">
            <w:r w:rsidR="008F1B03" w:rsidRPr="00B15672">
              <w:rPr>
                <w:rStyle w:val="Hyperlink"/>
                <w:noProof/>
              </w:rPr>
              <w:t>3.4</w:t>
            </w:r>
            <w:r w:rsidR="008F1B03">
              <w:rPr>
                <w:rFonts w:asciiTheme="minorHAnsi" w:eastAsiaTheme="minorEastAsia" w:hAnsiTheme="minorHAnsi"/>
                <w:noProof/>
                <w:lang w:eastAsia="en-ID"/>
              </w:rPr>
              <w:tab/>
            </w:r>
            <w:r w:rsidR="008F1B03" w:rsidRPr="00B15672">
              <w:rPr>
                <w:rStyle w:val="Hyperlink"/>
                <w:noProof/>
              </w:rPr>
              <w:t>Alat dan Bahan</w:t>
            </w:r>
            <w:r w:rsidR="008F1B03">
              <w:rPr>
                <w:noProof/>
                <w:webHidden/>
              </w:rPr>
              <w:tab/>
            </w:r>
            <w:r w:rsidR="008F1B03">
              <w:rPr>
                <w:noProof/>
                <w:webHidden/>
              </w:rPr>
              <w:fldChar w:fldCharType="begin"/>
            </w:r>
            <w:r w:rsidR="008F1B03">
              <w:rPr>
                <w:noProof/>
                <w:webHidden/>
              </w:rPr>
              <w:instrText xml:space="preserve"> PAGEREF _Toc138508400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5ED96900" w14:textId="5E83443A" w:rsidR="008F1B03" w:rsidRDefault="00944B65">
          <w:pPr>
            <w:pStyle w:val="TOC3"/>
            <w:rPr>
              <w:rFonts w:asciiTheme="minorHAnsi" w:eastAsiaTheme="minorEastAsia" w:hAnsiTheme="minorHAnsi"/>
              <w:noProof/>
              <w:lang w:eastAsia="en-ID"/>
            </w:rPr>
          </w:pPr>
          <w:hyperlink w:anchor="_Toc138508401" w:history="1">
            <w:r w:rsidR="008F1B03" w:rsidRPr="00B15672">
              <w:rPr>
                <w:rStyle w:val="Hyperlink"/>
                <w:bCs/>
                <w:noProof/>
              </w:rPr>
              <w:t>3.4.1</w:t>
            </w:r>
            <w:r w:rsidR="008F1B03">
              <w:rPr>
                <w:rFonts w:asciiTheme="minorHAnsi" w:eastAsiaTheme="minorEastAsia" w:hAnsiTheme="minorHAnsi"/>
                <w:noProof/>
                <w:lang w:eastAsia="en-ID"/>
              </w:rPr>
              <w:tab/>
            </w:r>
            <w:r w:rsidR="008F1B03" w:rsidRPr="00B15672">
              <w:rPr>
                <w:rStyle w:val="Hyperlink"/>
                <w:noProof/>
              </w:rPr>
              <w:t>Alat</w:t>
            </w:r>
            <w:r w:rsidR="008F1B03">
              <w:rPr>
                <w:noProof/>
                <w:webHidden/>
              </w:rPr>
              <w:tab/>
            </w:r>
            <w:r w:rsidR="008F1B03">
              <w:rPr>
                <w:noProof/>
                <w:webHidden/>
              </w:rPr>
              <w:fldChar w:fldCharType="begin"/>
            </w:r>
            <w:r w:rsidR="008F1B03">
              <w:rPr>
                <w:noProof/>
                <w:webHidden/>
              </w:rPr>
              <w:instrText xml:space="preserve"> PAGEREF _Toc138508401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559E0522" w14:textId="02527953" w:rsidR="008F1B03" w:rsidRDefault="00944B65">
          <w:pPr>
            <w:pStyle w:val="TOC3"/>
            <w:rPr>
              <w:rFonts w:asciiTheme="minorHAnsi" w:eastAsiaTheme="minorEastAsia" w:hAnsiTheme="minorHAnsi"/>
              <w:noProof/>
              <w:lang w:eastAsia="en-ID"/>
            </w:rPr>
          </w:pPr>
          <w:hyperlink w:anchor="_Toc138508402" w:history="1">
            <w:r w:rsidR="008F1B03" w:rsidRPr="00B15672">
              <w:rPr>
                <w:rStyle w:val="Hyperlink"/>
                <w:bCs/>
                <w:noProof/>
              </w:rPr>
              <w:t>3.4.2</w:t>
            </w:r>
            <w:r w:rsidR="008F1B03">
              <w:rPr>
                <w:rFonts w:asciiTheme="minorHAnsi" w:eastAsiaTheme="minorEastAsia" w:hAnsiTheme="minorHAnsi"/>
                <w:noProof/>
                <w:lang w:eastAsia="en-ID"/>
              </w:rPr>
              <w:tab/>
            </w:r>
            <w:r w:rsidR="008F1B03" w:rsidRPr="00B15672">
              <w:rPr>
                <w:rStyle w:val="Hyperlink"/>
                <w:noProof/>
              </w:rPr>
              <w:t>Bahan</w:t>
            </w:r>
            <w:r w:rsidR="008F1B03">
              <w:rPr>
                <w:noProof/>
                <w:webHidden/>
              </w:rPr>
              <w:tab/>
            </w:r>
            <w:r w:rsidR="008F1B03">
              <w:rPr>
                <w:noProof/>
                <w:webHidden/>
              </w:rPr>
              <w:fldChar w:fldCharType="begin"/>
            </w:r>
            <w:r w:rsidR="008F1B03">
              <w:rPr>
                <w:noProof/>
                <w:webHidden/>
              </w:rPr>
              <w:instrText xml:space="preserve"> PAGEREF _Toc138508402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2A37C4EA" w14:textId="2B32AE4D" w:rsidR="008F1B03" w:rsidRDefault="00944B65">
          <w:pPr>
            <w:pStyle w:val="TOC2"/>
            <w:rPr>
              <w:rFonts w:asciiTheme="minorHAnsi" w:eastAsiaTheme="minorEastAsia" w:hAnsiTheme="minorHAnsi"/>
              <w:noProof/>
              <w:lang w:eastAsia="en-ID"/>
            </w:rPr>
          </w:pPr>
          <w:hyperlink w:anchor="_Toc138508403" w:history="1">
            <w:r w:rsidR="008F1B03" w:rsidRPr="00B15672">
              <w:rPr>
                <w:rStyle w:val="Hyperlink"/>
                <w:noProof/>
              </w:rPr>
              <w:t>3.5</w:t>
            </w:r>
            <w:r w:rsidR="008F1B03">
              <w:rPr>
                <w:rFonts w:asciiTheme="minorHAnsi" w:eastAsiaTheme="minorEastAsia" w:hAnsiTheme="minorHAnsi"/>
                <w:noProof/>
                <w:lang w:eastAsia="en-ID"/>
              </w:rPr>
              <w:tab/>
            </w:r>
            <w:r w:rsidR="008F1B03" w:rsidRPr="00B15672">
              <w:rPr>
                <w:rStyle w:val="Hyperlink"/>
                <w:noProof/>
              </w:rPr>
              <w:t>Pembuatan Bahan Uji</w:t>
            </w:r>
            <w:r w:rsidR="008F1B03">
              <w:rPr>
                <w:noProof/>
                <w:webHidden/>
              </w:rPr>
              <w:tab/>
            </w:r>
            <w:r w:rsidR="008F1B03">
              <w:rPr>
                <w:noProof/>
                <w:webHidden/>
              </w:rPr>
              <w:fldChar w:fldCharType="begin"/>
            </w:r>
            <w:r w:rsidR="008F1B03">
              <w:rPr>
                <w:noProof/>
                <w:webHidden/>
              </w:rPr>
              <w:instrText xml:space="preserve"> PAGEREF _Toc138508403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388A1D80" w14:textId="391FF08E" w:rsidR="008F1B03" w:rsidRDefault="00944B65">
          <w:pPr>
            <w:pStyle w:val="TOC3"/>
            <w:rPr>
              <w:rFonts w:asciiTheme="minorHAnsi" w:eastAsiaTheme="minorEastAsia" w:hAnsiTheme="minorHAnsi"/>
              <w:noProof/>
              <w:lang w:eastAsia="en-ID"/>
            </w:rPr>
          </w:pPr>
          <w:hyperlink w:anchor="_Toc138508404" w:history="1">
            <w:r w:rsidR="008F1B03" w:rsidRPr="00B15672">
              <w:rPr>
                <w:rStyle w:val="Hyperlink"/>
                <w:noProof/>
              </w:rPr>
              <w:t>3.5.1</w:t>
            </w:r>
            <w:r w:rsidR="008F1B03">
              <w:rPr>
                <w:rFonts w:asciiTheme="minorHAnsi" w:eastAsiaTheme="minorEastAsia" w:hAnsiTheme="minorHAnsi"/>
                <w:noProof/>
                <w:lang w:eastAsia="en-ID"/>
              </w:rPr>
              <w:tab/>
            </w:r>
            <w:r w:rsidR="008F1B03" w:rsidRPr="00B15672">
              <w:rPr>
                <w:rStyle w:val="Hyperlink"/>
                <w:noProof/>
              </w:rPr>
              <w:t>Pembuatan Glukosa</w:t>
            </w:r>
            <w:r w:rsidR="008F1B03">
              <w:rPr>
                <w:noProof/>
                <w:webHidden/>
              </w:rPr>
              <w:tab/>
            </w:r>
            <w:r w:rsidR="008F1B03">
              <w:rPr>
                <w:noProof/>
                <w:webHidden/>
              </w:rPr>
              <w:fldChar w:fldCharType="begin"/>
            </w:r>
            <w:r w:rsidR="008F1B03">
              <w:rPr>
                <w:noProof/>
                <w:webHidden/>
              </w:rPr>
              <w:instrText xml:space="preserve"> PAGEREF _Toc138508404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259A7ED5" w14:textId="0353CF4D" w:rsidR="008F1B03" w:rsidRDefault="00944B65">
          <w:pPr>
            <w:pStyle w:val="TOC3"/>
            <w:rPr>
              <w:rFonts w:asciiTheme="minorHAnsi" w:eastAsiaTheme="minorEastAsia" w:hAnsiTheme="minorHAnsi"/>
              <w:noProof/>
              <w:lang w:eastAsia="en-ID"/>
            </w:rPr>
          </w:pPr>
          <w:hyperlink w:anchor="_Toc138508405" w:history="1">
            <w:r w:rsidR="008F1B03" w:rsidRPr="00B15672">
              <w:rPr>
                <w:rStyle w:val="Hyperlink"/>
                <w:noProof/>
              </w:rPr>
              <w:t>3.5.2</w:t>
            </w:r>
            <w:r w:rsidR="008F1B03">
              <w:rPr>
                <w:rFonts w:asciiTheme="minorHAnsi" w:eastAsiaTheme="minorEastAsia" w:hAnsiTheme="minorHAnsi"/>
                <w:noProof/>
                <w:lang w:eastAsia="en-ID"/>
              </w:rPr>
              <w:tab/>
            </w:r>
            <w:r w:rsidR="008F1B03" w:rsidRPr="00B15672">
              <w:rPr>
                <w:rStyle w:val="Hyperlink"/>
                <w:noProof/>
              </w:rPr>
              <w:t>Pembuatan Suspensi CMC 1%</w:t>
            </w:r>
            <w:r w:rsidR="008F1B03">
              <w:rPr>
                <w:noProof/>
                <w:webHidden/>
              </w:rPr>
              <w:tab/>
            </w:r>
            <w:r w:rsidR="008F1B03">
              <w:rPr>
                <w:noProof/>
                <w:webHidden/>
              </w:rPr>
              <w:fldChar w:fldCharType="begin"/>
            </w:r>
            <w:r w:rsidR="008F1B03">
              <w:rPr>
                <w:noProof/>
                <w:webHidden/>
              </w:rPr>
              <w:instrText xml:space="preserve"> PAGEREF _Toc138508405 \h </w:instrText>
            </w:r>
            <w:r w:rsidR="008F1B03">
              <w:rPr>
                <w:noProof/>
                <w:webHidden/>
              </w:rPr>
            </w:r>
            <w:r w:rsidR="008F1B03">
              <w:rPr>
                <w:noProof/>
                <w:webHidden/>
              </w:rPr>
              <w:fldChar w:fldCharType="separate"/>
            </w:r>
            <w:r w:rsidR="0030101B">
              <w:rPr>
                <w:noProof/>
                <w:webHidden/>
              </w:rPr>
              <w:t>15</w:t>
            </w:r>
            <w:r w:rsidR="008F1B03">
              <w:rPr>
                <w:noProof/>
                <w:webHidden/>
              </w:rPr>
              <w:fldChar w:fldCharType="end"/>
            </w:r>
          </w:hyperlink>
        </w:p>
        <w:p w14:paraId="33008839" w14:textId="7C21805A" w:rsidR="008F1B03" w:rsidRDefault="00944B65">
          <w:pPr>
            <w:pStyle w:val="TOC3"/>
            <w:rPr>
              <w:rFonts w:asciiTheme="minorHAnsi" w:eastAsiaTheme="minorEastAsia" w:hAnsiTheme="minorHAnsi"/>
              <w:noProof/>
              <w:lang w:eastAsia="en-ID"/>
            </w:rPr>
          </w:pPr>
          <w:hyperlink w:anchor="_Toc138508406" w:history="1">
            <w:r w:rsidR="008F1B03" w:rsidRPr="00B15672">
              <w:rPr>
                <w:rStyle w:val="Hyperlink"/>
                <w:noProof/>
              </w:rPr>
              <w:t>3.5.3</w:t>
            </w:r>
            <w:r w:rsidR="008F1B03">
              <w:rPr>
                <w:rFonts w:asciiTheme="minorHAnsi" w:eastAsiaTheme="minorEastAsia" w:hAnsiTheme="minorHAnsi"/>
                <w:noProof/>
                <w:lang w:eastAsia="en-ID"/>
              </w:rPr>
              <w:tab/>
            </w:r>
            <w:r w:rsidR="008F1B03" w:rsidRPr="00B15672">
              <w:rPr>
                <w:rStyle w:val="Hyperlink"/>
                <w:noProof/>
              </w:rPr>
              <w:t>Perhitungan dan Pembuatan Dosis Glibenklamid</w:t>
            </w:r>
            <w:r w:rsidR="008F1B03">
              <w:rPr>
                <w:noProof/>
                <w:webHidden/>
              </w:rPr>
              <w:tab/>
            </w:r>
            <w:r w:rsidR="008F1B03">
              <w:rPr>
                <w:noProof/>
                <w:webHidden/>
              </w:rPr>
              <w:fldChar w:fldCharType="begin"/>
            </w:r>
            <w:r w:rsidR="008F1B03">
              <w:rPr>
                <w:noProof/>
                <w:webHidden/>
              </w:rPr>
              <w:instrText xml:space="preserve"> PAGEREF _Toc138508406 \h </w:instrText>
            </w:r>
            <w:r w:rsidR="008F1B03">
              <w:rPr>
                <w:noProof/>
                <w:webHidden/>
              </w:rPr>
            </w:r>
            <w:r w:rsidR="008F1B03">
              <w:rPr>
                <w:noProof/>
                <w:webHidden/>
              </w:rPr>
              <w:fldChar w:fldCharType="separate"/>
            </w:r>
            <w:r w:rsidR="0030101B">
              <w:rPr>
                <w:noProof/>
                <w:webHidden/>
              </w:rPr>
              <w:t>16</w:t>
            </w:r>
            <w:r w:rsidR="008F1B03">
              <w:rPr>
                <w:noProof/>
                <w:webHidden/>
              </w:rPr>
              <w:fldChar w:fldCharType="end"/>
            </w:r>
          </w:hyperlink>
        </w:p>
        <w:p w14:paraId="3676BA31" w14:textId="10AB3BD8" w:rsidR="008F1B03" w:rsidRDefault="00944B65">
          <w:pPr>
            <w:pStyle w:val="TOC3"/>
            <w:rPr>
              <w:rFonts w:asciiTheme="minorHAnsi" w:eastAsiaTheme="minorEastAsia" w:hAnsiTheme="minorHAnsi"/>
              <w:noProof/>
              <w:lang w:eastAsia="en-ID"/>
            </w:rPr>
          </w:pPr>
          <w:hyperlink w:anchor="_Toc138508407" w:history="1">
            <w:r w:rsidR="008F1B03" w:rsidRPr="00B15672">
              <w:rPr>
                <w:rStyle w:val="Hyperlink"/>
                <w:noProof/>
              </w:rPr>
              <w:t>3.5.4</w:t>
            </w:r>
            <w:r w:rsidR="008F1B03">
              <w:rPr>
                <w:rFonts w:asciiTheme="minorHAnsi" w:eastAsiaTheme="minorEastAsia" w:hAnsiTheme="minorHAnsi"/>
                <w:noProof/>
                <w:lang w:eastAsia="en-ID"/>
              </w:rPr>
              <w:tab/>
            </w:r>
            <w:r w:rsidR="008F1B03" w:rsidRPr="00B15672">
              <w:rPr>
                <w:rStyle w:val="Hyperlink"/>
                <w:noProof/>
              </w:rPr>
              <w:t>Pembuatan Ekstrak Kulit Buah Manggis</w:t>
            </w:r>
            <w:r w:rsidR="008F1B03">
              <w:rPr>
                <w:noProof/>
                <w:webHidden/>
              </w:rPr>
              <w:tab/>
            </w:r>
            <w:r w:rsidR="008F1B03">
              <w:rPr>
                <w:noProof/>
                <w:webHidden/>
              </w:rPr>
              <w:fldChar w:fldCharType="begin"/>
            </w:r>
            <w:r w:rsidR="008F1B03">
              <w:rPr>
                <w:noProof/>
                <w:webHidden/>
              </w:rPr>
              <w:instrText xml:space="preserve"> PAGEREF _Toc138508407 \h </w:instrText>
            </w:r>
            <w:r w:rsidR="008F1B03">
              <w:rPr>
                <w:noProof/>
                <w:webHidden/>
              </w:rPr>
            </w:r>
            <w:r w:rsidR="008F1B03">
              <w:rPr>
                <w:noProof/>
                <w:webHidden/>
              </w:rPr>
              <w:fldChar w:fldCharType="separate"/>
            </w:r>
            <w:r w:rsidR="0030101B">
              <w:rPr>
                <w:noProof/>
                <w:webHidden/>
              </w:rPr>
              <w:t>16</w:t>
            </w:r>
            <w:r w:rsidR="008F1B03">
              <w:rPr>
                <w:noProof/>
                <w:webHidden/>
              </w:rPr>
              <w:fldChar w:fldCharType="end"/>
            </w:r>
          </w:hyperlink>
        </w:p>
        <w:p w14:paraId="03D1A838" w14:textId="3221E98F" w:rsidR="008F1B03" w:rsidRDefault="00944B65">
          <w:pPr>
            <w:pStyle w:val="TOC3"/>
            <w:rPr>
              <w:rFonts w:asciiTheme="minorHAnsi" w:eastAsiaTheme="minorEastAsia" w:hAnsiTheme="minorHAnsi"/>
              <w:noProof/>
              <w:lang w:eastAsia="en-ID"/>
            </w:rPr>
          </w:pPr>
          <w:hyperlink w:anchor="_Toc138508408" w:history="1">
            <w:r w:rsidR="008F1B03" w:rsidRPr="00B15672">
              <w:rPr>
                <w:rStyle w:val="Hyperlink"/>
                <w:noProof/>
              </w:rPr>
              <w:t>3.5.5</w:t>
            </w:r>
            <w:r w:rsidR="008F1B03">
              <w:rPr>
                <w:rFonts w:asciiTheme="minorHAnsi" w:eastAsiaTheme="minorEastAsia" w:hAnsiTheme="minorHAnsi"/>
                <w:noProof/>
                <w:lang w:eastAsia="en-ID"/>
              </w:rPr>
              <w:tab/>
            </w:r>
            <w:r w:rsidR="008F1B03" w:rsidRPr="00B15672">
              <w:rPr>
                <w:rStyle w:val="Hyperlink"/>
                <w:noProof/>
              </w:rPr>
              <w:t>Perhitungan Ekstrak Etanol Kulit Buah Manggis</w:t>
            </w:r>
            <w:r w:rsidR="008F1B03">
              <w:rPr>
                <w:noProof/>
                <w:webHidden/>
              </w:rPr>
              <w:tab/>
            </w:r>
            <w:r w:rsidR="008F1B03">
              <w:rPr>
                <w:noProof/>
                <w:webHidden/>
              </w:rPr>
              <w:fldChar w:fldCharType="begin"/>
            </w:r>
            <w:r w:rsidR="008F1B03">
              <w:rPr>
                <w:noProof/>
                <w:webHidden/>
              </w:rPr>
              <w:instrText xml:space="preserve"> PAGEREF _Toc138508408 \h </w:instrText>
            </w:r>
            <w:r w:rsidR="008F1B03">
              <w:rPr>
                <w:noProof/>
                <w:webHidden/>
              </w:rPr>
            </w:r>
            <w:r w:rsidR="008F1B03">
              <w:rPr>
                <w:noProof/>
                <w:webHidden/>
              </w:rPr>
              <w:fldChar w:fldCharType="separate"/>
            </w:r>
            <w:r w:rsidR="0030101B">
              <w:rPr>
                <w:noProof/>
                <w:webHidden/>
              </w:rPr>
              <w:t>17</w:t>
            </w:r>
            <w:r w:rsidR="008F1B03">
              <w:rPr>
                <w:noProof/>
                <w:webHidden/>
              </w:rPr>
              <w:fldChar w:fldCharType="end"/>
            </w:r>
          </w:hyperlink>
        </w:p>
        <w:p w14:paraId="1D2F2B96" w14:textId="49CAF32F" w:rsidR="008F1B03" w:rsidRDefault="00944B65">
          <w:pPr>
            <w:pStyle w:val="TOC2"/>
            <w:rPr>
              <w:rFonts w:asciiTheme="minorHAnsi" w:eastAsiaTheme="minorEastAsia" w:hAnsiTheme="minorHAnsi"/>
              <w:noProof/>
              <w:lang w:eastAsia="en-ID"/>
            </w:rPr>
          </w:pPr>
          <w:hyperlink w:anchor="_Toc138508409" w:history="1">
            <w:r w:rsidR="008F1B03" w:rsidRPr="00B15672">
              <w:rPr>
                <w:rStyle w:val="Hyperlink"/>
                <w:noProof/>
              </w:rPr>
              <w:t>3.6</w:t>
            </w:r>
            <w:r w:rsidR="008F1B03">
              <w:rPr>
                <w:rFonts w:asciiTheme="minorHAnsi" w:eastAsiaTheme="minorEastAsia" w:hAnsiTheme="minorHAnsi"/>
                <w:noProof/>
                <w:lang w:eastAsia="en-ID"/>
              </w:rPr>
              <w:tab/>
            </w:r>
            <w:r w:rsidR="008F1B03" w:rsidRPr="00B15672">
              <w:rPr>
                <w:rStyle w:val="Hyperlink"/>
                <w:noProof/>
              </w:rPr>
              <w:t>Prosedur Kerja</w:t>
            </w:r>
            <w:r w:rsidR="008F1B03">
              <w:rPr>
                <w:noProof/>
                <w:webHidden/>
              </w:rPr>
              <w:tab/>
            </w:r>
            <w:r w:rsidR="008F1B03">
              <w:rPr>
                <w:noProof/>
                <w:webHidden/>
              </w:rPr>
              <w:fldChar w:fldCharType="begin"/>
            </w:r>
            <w:r w:rsidR="008F1B03">
              <w:rPr>
                <w:noProof/>
                <w:webHidden/>
              </w:rPr>
              <w:instrText xml:space="preserve"> PAGEREF _Toc138508409 \h </w:instrText>
            </w:r>
            <w:r w:rsidR="008F1B03">
              <w:rPr>
                <w:noProof/>
                <w:webHidden/>
              </w:rPr>
            </w:r>
            <w:r w:rsidR="008F1B03">
              <w:rPr>
                <w:noProof/>
                <w:webHidden/>
              </w:rPr>
              <w:fldChar w:fldCharType="separate"/>
            </w:r>
            <w:r w:rsidR="0030101B">
              <w:rPr>
                <w:noProof/>
                <w:webHidden/>
              </w:rPr>
              <w:t>18</w:t>
            </w:r>
            <w:r w:rsidR="008F1B03">
              <w:rPr>
                <w:noProof/>
                <w:webHidden/>
              </w:rPr>
              <w:fldChar w:fldCharType="end"/>
            </w:r>
          </w:hyperlink>
        </w:p>
        <w:p w14:paraId="35A7D8A8" w14:textId="788E5B57" w:rsidR="008F1B03" w:rsidRDefault="00944B65">
          <w:pPr>
            <w:pStyle w:val="TOC3"/>
            <w:rPr>
              <w:rFonts w:asciiTheme="minorHAnsi" w:eastAsiaTheme="minorEastAsia" w:hAnsiTheme="minorHAnsi"/>
              <w:noProof/>
              <w:lang w:eastAsia="en-ID"/>
            </w:rPr>
          </w:pPr>
          <w:hyperlink w:anchor="_Toc138508410" w:history="1">
            <w:r w:rsidR="008F1B03" w:rsidRPr="00B15672">
              <w:rPr>
                <w:rStyle w:val="Hyperlink"/>
                <w:noProof/>
              </w:rPr>
              <w:t>3.6.1</w:t>
            </w:r>
            <w:r w:rsidR="008F1B03">
              <w:rPr>
                <w:rFonts w:asciiTheme="minorHAnsi" w:eastAsiaTheme="minorEastAsia" w:hAnsiTheme="minorHAnsi"/>
                <w:noProof/>
                <w:lang w:eastAsia="en-ID"/>
              </w:rPr>
              <w:tab/>
            </w:r>
            <w:r w:rsidR="008F1B03" w:rsidRPr="00B15672">
              <w:rPr>
                <w:rStyle w:val="Hyperlink"/>
                <w:noProof/>
              </w:rPr>
              <w:t>Persiapan Kelompok Perlakuan</w:t>
            </w:r>
            <w:r w:rsidR="008F1B03">
              <w:rPr>
                <w:noProof/>
                <w:webHidden/>
              </w:rPr>
              <w:tab/>
            </w:r>
            <w:r w:rsidR="008F1B03">
              <w:rPr>
                <w:noProof/>
                <w:webHidden/>
              </w:rPr>
              <w:fldChar w:fldCharType="begin"/>
            </w:r>
            <w:r w:rsidR="008F1B03">
              <w:rPr>
                <w:noProof/>
                <w:webHidden/>
              </w:rPr>
              <w:instrText xml:space="preserve"> PAGEREF _Toc138508410 \h </w:instrText>
            </w:r>
            <w:r w:rsidR="008F1B03">
              <w:rPr>
                <w:noProof/>
                <w:webHidden/>
              </w:rPr>
            </w:r>
            <w:r w:rsidR="008F1B03">
              <w:rPr>
                <w:noProof/>
                <w:webHidden/>
              </w:rPr>
              <w:fldChar w:fldCharType="separate"/>
            </w:r>
            <w:r w:rsidR="0030101B">
              <w:rPr>
                <w:noProof/>
                <w:webHidden/>
              </w:rPr>
              <w:t>18</w:t>
            </w:r>
            <w:r w:rsidR="008F1B03">
              <w:rPr>
                <w:noProof/>
                <w:webHidden/>
              </w:rPr>
              <w:fldChar w:fldCharType="end"/>
            </w:r>
          </w:hyperlink>
        </w:p>
        <w:p w14:paraId="032F8398" w14:textId="75564141" w:rsidR="008F1B03" w:rsidRDefault="00944B65">
          <w:pPr>
            <w:pStyle w:val="TOC3"/>
            <w:rPr>
              <w:rFonts w:asciiTheme="minorHAnsi" w:eastAsiaTheme="minorEastAsia" w:hAnsiTheme="minorHAnsi"/>
              <w:noProof/>
              <w:lang w:eastAsia="en-ID"/>
            </w:rPr>
          </w:pPr>
          <w:hyperlink w:anchor="_Toc138508411" w:history="1">
            <w:r w:rsidR="008F1B03" w:rsidRPr="00B15672">
              <w:rPr>
                <w:rStyle w:val="Hyperlink"/>
                <w:noProof/>
              </w:rPr>
              <w:t>3.6.2</w:t>
            </w:r>
            <w:r w:rsidR="008F1B03">
              <w:rPr>
                <w:rFonts w:asciiTheme="minorHAnsi" w:eastAsiaTheme="minorEastAsia" w:hAnsiTheme="minorHAnsi"/>
                <w:noProof/>
                <w:lang w:eastAsia="en-ID"/>
              </w:rPr>
              <w:tab/>
            </w:r>
            <w:r w:rsidR="008F1B03" w:rsidRPr="00B15672">
              <w:rPr>
                <w:rStyle w:val="Hyperlink"/>
                <w:noProof/>
              </w:rPr>
              <w:t>Prosedur Kerja</w:t>
            </w:r>
            <w:r w:rsidR="008F1B03">
              <w:rPr>
                <w:noProof/>
                <w:webHidden/>
              </w:rPr>
              <w:tab/>
            </w:r>
            <w:r w:rsidR="008F1B03">
              <w:rPr>
                <w:noProof/>
                <w:webHidden/>
              </w:rPr>
              <w:fldChar w:fldCharType="begin"/>
            </w:r>
            <w:r w:rsidR="008F1B03">
              <w:rPr>
                <w:noProof/>
                <w:webHidden/>
              </w:rPr>
              <w:instrText xml:space="preserve"> PAGEREF _Toc138508411 \h </w:instrText>
            </w:r>
            <w:r w:rsidR="008F1B03">
              <w:rPr>
                <w:noProof/>
                <w:webHidden/>
              </w:rPr>
            </w:r>
            <w:r w:rsidR="008F1B03">
              <w:rPr>
                <w:noProof/>
                <w:webHidden/>
              </w:rPr>
              <w:fldChar w:fldCharType="separate"/>
            </w:r>
            <w:r w:rsidR="0030101B">
              <w:rPr>
                <w:noProof/>
                <w:webHidden/>
              </w:rPr>
              <w:t>19</w:t>
            </w:r>
            <w:r w:rsidR="008F1B03">
              <w:rPr>
                <w:noProof/>
                <w:webHidden/>
              </w:rPr>
              <w:fldChar w:fldCharType="end"/>
            </w:r>
          </w:hyperlink>
        </w:p>
        <w:p w14:paraId="50D81A89" w14:textId="1D5016FD" w:rsidR="008F1B03" w:rsidRDefault="00944B65">
          <w:pPr>
            <w:pStyle w:val="TOC3"/>
            <w:rPr>
              <w:rFonts w:asciiTheme="minorHAnsi" w:eastAsiaTheme="minorEastAsia" w:hAnsiTheme="minorHAnsi"/>
              <w:noProof/>
              <w:lang w:eastAsia="en-ID"/>
            </w:rPr>
          </w:pPr>
          <w:hyperlink w:anchor="_Toc138508412" w:history="1">
            <w:r w:rsidR="008F1B03" w:rsidRPr="00B15672">
              <w:rPr>
                <w:rStyle w:val="Hyperlink"/>
                <w:noProof/>
              </w:rPr>
              <w:t>3.6.3</w:t>
            </w:r>
            <w:r w:rsidR="008F1B03">
              <w:rPr>
                <w:rFonts w:asciiTheme="minorHAnsi" w:eastAsiaTheme="minorEastAsia" w:hAnsiTheme="minorHAnsi"/>
                <w:noProof/>
                <w:lang w:eastAsia="en-ID"/>
              </w:rPr>
              <w:tab/>
            </w:r>
            <w:r w:rsidR="008F1B03" w:rsidRPr="00B15672">
              <w:rPr>
                <w:rStyle w:val="Hyperlink"/>
                <w:noProof/>
              </w:rPr>
              <w:t>Pengambilan Darah Tikus</w:t>
            </w:r>
            <w:r w:rsidR="008F1B03">
              <w:rPr>
                <w:noProof/>
                <w:webHidden/>
              </w:rPr>
              <w:tab/>
            </w:r>
            <w:r w:rsidR="008F1B03">
              <w:rPr>
                <w:noProof/>
                <w:webHidden/>
              </w:rPr>
              <w:fldChar w:fldCharType="begin"/>
            </w:r>
            <w:r w:rsidR="008F1B03">
              <w:rPr>
                <w:noProof/>
                <w:webHidden/>
              </w:rPr>
              <w:instrText xml:space="preserve"> PAGEREF _Toc138508412 \h </w:instrText>
            </w:r>
            <w:r w:rsidR="008F1B03">
              <w:rPr>
                <w:noProof/>
                <w:webHidden/>
              </w:rPr>
            </w:r>
            <w:r w:rsidR="008F1B03">
              <w:rPr>
                <w:noProof/>
                <w:webHidden/>
              </w:rPr>
              <w:fldChar w:fldCharType="separate"/>
            </w:r>
            <w:r w:rsidR="0030101B">
              <w:rPr>
                <w:noProof/>
                <w:webHidden/>
              </w:rPr>
              <w:t>19</w:t>
            </w:r>
            <w:r w:rsidR="008F1B03">
              <w:rPr>
                <w:noProof/>
                <w:webHidden/>
              </w:rPr>
              <w:fldChar w:fldCharType="end"/>
            </w:r>
          </w:hyperlink>
        </w:p>
        <w:p w14:paraId="0D7EDC15" w14:textId="0DAF995B" w:rsidR="008F1B03" w:rsidRDefault="00944B65">
          <w:pPr>
            <w:pStyle w:val="TOC3"/>
            <w:rPr>
              <w:rFonts w:asciiTheme="minorHAnsi" w:eastAsiaTheme="minorEastAsia" w:hAnsiTheme="minorHAnsi"/>
              <w:noProof/>
              <w:lang w:eastAsia="en-ID"/>
            </w:rPr>
          </w:pPr>
          <w:hyperlink w:anchor="_Toc138508413" w:history="1">
            <w:r w:rsidR="008F1B03" w:rsidRPr="00B15672">
              <w:rPr>
                <w:rStyle w:val="Hyperlink"/>
                <w:noProof/>
              </w:rPr>
              <w:t>3.6.4</w:t>
            </w:r>
            <w:r w:rsidR="008F1B03">
              <w:rPr>
                <w:rFonts w:asciiTheme="minorHAnsi" w:eastAsiaTheme="minorEastAsia" w:hAnsiTheme="minorHAnsi"/>
                <w:noProof/>
                <w:lang w:eastAsia="en-ID"/>
              </w:rPr>
              <w:tab/>
            </w:r>
            <w:r w:rsidR="008F1B03" w:rsidRPr="00B15672">
              <w:rPr>
                <w:rStyle w:val="Hyperlink"/>
                <w:noProof/>
              </w:rPr>
              <w:t>Penggunaan Glukometer</w:t>
            </w:r>
            <w:r w:rsidR="008F1B03">
              <w:rPr>
                <w:noProof/>
                <w:webHidden/>
              </w:rPr>
              <w:tab/>
            </w:r>
            <w:r w:rsidR="008F1B03">
              <w:rPr>
                <w:noProof/>
                <w:webHidden/>
              </w:rPr>
              <w:fldChar w:fldCharType="begin"/>
            </w:r>
            <w:r w:rsidR="008F1B03">
              <w:rPr>
                <w:noProof/>
                <w:webHidden/>
              </w:rPr>
              <w:instrText xml:space="preserve"> PAGEREF _Toc138508413 \h </w:instrText>
            </w:r>
            <w:r w:rsidR="008F1B03">
              <w:rPr>
                <w:noProof/>
                <w:webHidden/>
              </w:rPr>
            </w:r>
            <w:r w:rsidR="008F1B03">
              <w:rPr>
                <w:noProof/>
                <w:webHidden/>
              </w:rPr>
              <w:fldChar w:fldCharType="separate"/>
            </w:r>
            <w:r w:rsidR="0030101B">
              <w:rPr>
                <w:noProof/>
                <w:webHidden/>
              </w:rPr>
              <w:t>20</w:t>
            </w:r>
            <w:r w:rsidR="008F1B03">
              <w:rPr>
                <w:noProof/>
                <w:webHidden/>
              </w:rPr>
              <w:fldChar w:fldCharType="end"/>
            </w:r>
          </w:hyperlink>
        </w:p>
        <w:p w14:paraId="2E8E144D" w14:textId="67B20846" w:rsidR="008F1B03" w:rsidRDefault="00944B65" w:rsidP="008F1B03">
          <w:pPr>
            <w:pStyle w:val="TOC1"/>
            <w:rPr>
              <w:rFonts w:asciiTheme="minorHAnsi" w:eastAsiaTheme="minorEastAsia" w:hAnsiTheme="minorHAnsi" w:cstheme="minorBidi"/>
              <w:lang w:eastAsia="en-ID"/>
            </w:rPr>
          </w:pPr>
          <w:hyperlink w:anchor="_Toc138508414" w:history="1">
            <w:r w:rsidR="008F1B03" w:rsidRPr="00B15672">
              <w:rPr>
                <w:rStyle w:val="Hyperlink"/>
              </w:rPr>
              <w:t>BAB IV</w:t>
            </w:r>
          </w:hyperlink>
          <w:r w:rsidR="008F1B03">
            <w:rPr>
              <w:rFonts w:asciiTheme="minorHAnsi" w:eastAsiaTheme="minorEastAsia" w:hAnsiTheme="minorHAnsi" w:cstheme="minorBidi"/>
              <w:lang w:val="id-ID" w:eastAsia="en-ID"/>
            </w:rPr>
            <w:t xml:space="preserve"> </w:t>
          </w:r>
          <w:hyperlink w:anchor="_Toc138508415" w:history="1">
            <w:r w:rsidR="008F1B03" w:rsidRPr="00B15672">
              <w:rPr>
                <w:rStyle w:val="Hyperlink"/>
              </w:rPr>
              <w:t>HASIL DAN PEMBAHASAN</w:t>
            </w:r>
            <w:r w:rsidR="008F1B03">
              <w:rPr>
                <w:webHidden/>
              </w:rPr>
              <w:tab/>
            </w:r>
            <w:r w:rsidR="008F1B03">
              <w:rPr>
                <w:webHidden/>
              </w:rPr>
              <w:fldChar w:fldCharType="begin"/>
            </w:r>
            <w:r w:rsidR="008F1B03">
              <w:rPr>
                <w:webHidden/>
              </w:rPr>
              <w:instrText xml:space="preserve"> PAGEREF _Toc138508415 \h </w:instrText>
            </w:r>
            <w:r w:rsidR="008F1B03">
              <w:rPr>
                <w:webHidden/>
              </w:rPr>
            </w:r>
            <w:r w:rsidR="008F1B03">
              <w:rPr>
                <w:webHidden/>
              </w:rPr>
              <w:fldChar w:fldCharType="separate"/>
            </w:r>
            <w:r w:rsidR="0030101B">
              <w:rPr>
                <w:webHidden/>
              </w:rPr>
              <w:t>21</w:t>
            </w:r>
            <w:r w:rsidR="008F1B03">
              <w:rPr>
                <w:webHidden/>
              </w:rPr>
              <w:fldChar w:fldCharType="end"/>
            </w:r>
          </w:hyperlink>
        </w:p>
        <w:p w14:paraId="1BADA0FF" w14:textId="3F65069F" w:rsidR="008F1B03" w:rsidRDefault="00944B65">
          <w:pPr>
            <w:pStyle w:val="TOC2"/>
            <w:rPr>
              <w:rFonts w:asciiTheme="minorHAnsi" w:eastAsiaTheme="minorEastAsia" w:hAnsiTheme="minorHAnsi"/>
              <w:noProof/>
              <w:lang w:eastAsia="en-ID"/>
            </w:rPr>
          </w:pPr>
          <w:hyperlink w:anchor="_Toc138508416" w:history="1">
            <w:r w:rsidR="008F1B03" w:rsidRPr="00B15672">
              <w:rPr>
                <w:rStyle w:val="Hyperlink"/>
                <w:noProof/>
              </w:rPr>
              <w:t>4.1</w:t>
            </w:r>
            <w:r w:rsidR="008F1B03">
              <w:rPr>
                <w:rFonts w:asciiTheme="minorHAnsi" w:eastAsiaTheme="minorEastAsia" w:hAnsiTheme="minorHAnsi"/>
                <w:noProof/>
                <w:lang w:eastAsia="en-ID"/>
              </w:rPr>
              <w:tab/>
            </w:r>
            <w:r w:rsidR="008F1B03" w:rsidRPr="00B15672">
              <w:rPr>
                <w:rStyle w:val="Hyperlink"/>
                <w:noProof/>
              </w:rPr>
              <w:t>Hasil</w:t>
            </w:r>
            <w:r w:rsidR="008F1B03">
              <w:rPr>
                <w:noProof/>
                <w:webHidden/>
              </w:rPr>
              <w:tab/>
            </w:r>
            <w:r w:rsidR="008F1B03">
              <w:rPr>
                <w:noProof/>
                <w:webHidden/>
              </w:rPr>
              <w:fldChar w:fldCharType="begin"/>
            </w:r>
            <w:r w:rsidR="008F1B03">
              <w:rPr>
                <w:noProof/>
                <w:webHidden/>
              </w:rPr>
              <w:instrText xml:space="preserve"> PAGEREF _Toc138508416 \h </w:instrText>
            </w:r>
            <w:r w:rsidR="008F1B03">
              <w:rPr>
                <w:noProof/>
                <w:webHidden/>
              </w:rPr>
            </w:r>
            <w:r w:rsidR="008F1B03">
              <w:rPr>
                <w:noProof/>
                <w:webHidden/>
              </w:rPr>
              <w:fldChar w:fldCharType="separate"/>
            </w:r>
            <w:r w:rsidR="0030101B">
              <w:rPr>
                <w:noProof/>
                <w:webHidden/>
              </w:rPr>
              <w:t>21</w:t>
            </w:r>
            <w:r w:rsidR="008F1B03">
              <w:rPr>
                <w:noProof/>
                <w:webHidden/>
              </w:rPr>
              <w:fldChar w:fldCharType="end"/>
            </w:r>
          </w:hyperlink>
        </w:p>
        <w:p w14:paraId="6F061400" w14:textId="3FCD4A24" w:rsidR="008F1B03" w:rsidRDefault="00944B65">
          <w:pPr>
            <w:pStyle w:val="TOC2"/>
            <w:rPr>
              <w:rFonts w:asciiTheme="minorHAnsi" w:eastAsiaTheme="minorEastAsia" w:hAnsiTheme="minorHAnsi"/>
              <w:noProof/>
              <w:lang w:eastAsia="en-ID"/>
            </w:rPr>
          </w:pPr>
          <w:hyperlink w:anchor="_Toc138508417" w:history="1">
            <w:r w:rsidR="008F1B03" w:rsidRPr="00B15672">
              <w:rPr>
                <w:rStyle w:val="Hyperlink"/>
                <w:noProof/>
              </w:rPr>
              <w:t>4.2</w:t>
            </w:r>
            <w:r w:rsidR="008F1B03">
              <w:rPr>
                <w:rFonts w:asciiTheme="minorHAnsi" w:eastAsiaTheme="minorEastAsia" w:hAnsiTheme="minorHAnsi"/>
                <w:noProof/>
                <w:lang w:eastAsia="en-ID"/>
              </w:rPr>
              <w:tab/>
            </w:r>
            <w:r w:rsidR="008F1B03" w:rsidRPr="00B15672">
              <w:rPr>
                <w:rStyle w:val="Hyperlink"/>
                <w:noProof/>
              </w:rPr>
              <w:t>Pembahasan</w:t>
            </w:r>
            <w:r w:rsidR="008F1B03">
              <w:rPr>
                <w:noProof/>
                <w:webHidden/>
              </w:rPr>
              <w:tab/>
            </w:r>
            <w:r w:rsidR="008F1B03">
              <w:rPr>
                <w:noProof/>
                <w:webHidden/>
              </w:rPr>
              <w:fldChar w:fldCharType="begin"/>
            </w:r>
            <w:r w:rsidR="008F1B03">
              <w:rPr>
                <w:noProof/>
                <w:webHidden/>
              </w:rPr>
              <w:instrText xml:space="preserve"> PAGEREF _Toc138508417 \h </w:instrText>
            </w:r>
            <w:r w:rsidR="008F1B03">
              <w:rPr>
                <w:noProof/>
                <w:webHidden/>
              </w:rPr>
            </w:r>
            <w:r w:rsidR="008F1B03">
              <w:rPr>
                <w:noProof/>
                <w:webHidden/>
              </w:rPr>
              <w:fldChar w:fldCharType="separate"/>
            </w:r>
            <w:r w:rsidR="0030101B">
              <w:rPr>
                <w:noProof/>
                <w:webHidden/>
              </w:rPr>
              <w:t>22</w:t>
            </w:r>
            <w:r w:rsidR="008F1B03">
              <w:rPr>
                <w:noProof/>
                <w:webHidden/>
              </w:rPr>
              <w:fldChar w:fldCharType="end"/>
            </w:r>
          </w:hyperlink>
        </w:p>
        <w:p w14:paraId="6FFB805C" w14:textId="057C3609" w:rsidR="008F1B03" w:rsidRDefault="00944B65" w:rsidP="008F1B03">
          <w:pPr>
            <w:pStyle w:val="TOC1"/>
            <w:rPr>
              <w:rFonts w:asciiTheme="minorHAnsi" w:eastAsiaTheme="minorEastAsia" w:hAnsiTheme="minorHAnsi" w:cstheme="minorBidi"/>
              <w:lang w:eastAsia="en-ID"/>
            </w:rPr>
          </w:pPr>
          <w:hyperlink w:anchor="_Toc138508418" w:history="1">
            <w:r w:rsidR="008F1B03" w:rsidRPr="00B15672">
              <w:rPr>
                <w:rStyle w:val="Hyperlink"/>
              </w:rPr>
              <w:t>BAB V</w:t>
            </w:r>
          </w:hyperlink>
          <w:r w:rsidR="008F1B03">
            <w:rPr>
              <w:rFonts w:asciiTheme="minorHAnsi" w:eastAsiaTheme="minorEastAsia" w:hAnsiTheme="minorHAnsi" w:cstheme="minorBidi"/>
              <w:lang w:val="id-ID" w:eastAsia="en-ID"/>
            </w:rPr>
            <w:t xml:space="preserve">   </w:t>
          </w:r>
          <w:hyperlink w:anchor="_Toc138508419" w:history="1">
            <w:r w:rsidR="008F1B03" w:rsidRPr="00B15672">
              <w:rPr>
                <w:rStyle w:val="Hyperlink"/>
              </w:rPr>
              <w:t>KESIMPULAN DAN SARAN</w:t>
            </w:r>
            <w:r w:rsidR="008F1B03">
              <w:rPr>
                <w:webHidden/>
              </w:rPr>
              <w:tab/>
            </w:r>
            <w:r w:rsidR="008F1B03">
              <w:rPr>
                <w:webHidden/>
              </w:rPr>
              <w:fldChar w:fldCharType="begin"/>
            </w:r>
            <w:r w:rsidR="008F1B03">
              <w:rPr>
                <w:webHidden/>
              </w:rPr>
              <w:instrText xml:space="preserve"> PAGEREF _Toc138508419 \h </w:instrText>
            </w:r>
            <w:r w:rsidR="008F1B03">
              <w:rPr>
                <w:webHidden/>
              </w:rPr>
            </w:r>
            <w:r w:rsidR="008F1B03">
              <w:rPr>
                <w:webHidden/>
              </w:rPr>
              <w:fldChar w:fldCharType="separate"/>
            </w:r>
            <w:r w:rsidR="0030101B">
              <w:rPr>
                <w:webHidden/>
              </w:rPr>
              <w:t>24</w:t>
            </w:r>
            <w:r w:rsidR="008F1B03">
              <w:rPr>
                <w:webHidden/>
              </w:rPr>
              <w:fldChar w:fldCharType="end"/>
            </w:r>
          </w:hyperlink>
        </w:p>
        <w:p w14:paraId="1E7830AD" w14:textId="529285FF" w:rsidR="008F1B03" w:rsidRDefault="00944B65">
          <w:pPr>
            <w:pStyle w:val="TOC2"/>
            <w:rPr>
              <w:rFonts w:asciiTheme="minorHAnsi" w:eastAsiaTheme="minorEastAsia" w:hAnsiTheme="minorHAnsi"/>
              <w:noProof/>
              <w:lang w:eastAsia="en-ID"/>
            </w:rPr>
          </w:pPr>
          <w:hyperlink w:anchor="_Toc138508420" w:history="1">
            <w:r w:rsidR="008F1B03" w:rsidRPr="00B15672">
              <w:rPr>
                <w:rStyle w:val="Hyperlink"/>
                <w:noProof/>
              </w:rPr>
              <w:t>5.1</w:t>
            </w:r>
            <w:r w:rsidR="008F1B03">
              <w:rPr>
                <w:rFonts w:asciiTheme="minorHAnsi" w:eastAsiaTheme="minorEastAsia" w:hAnsiTheme="minorHAnsi"/>
                <w:noProof/>
                <w:lang w:eastAsia="en-ID"/>
              </w:rPr>
              <w:tab/>
            </w:r>
            <w:r w:rsidR="008F1B03" w:rsidRPr="00B15672">
              <w:rPr>
                <w:rStyle w:val="Hyperlink"/>
                <w:noProof/>
              </w:rPr>
              <w:t>Kesimpulan</w:t>
            </w:r>
            <w:r w:rsidR="008F1B03">
              <w:rPr>
                <w:noProof/>
                <w:webHidden/>
              </w:rPr>
              <w:tab/>
            </w:r>
            <w:r w:rsidR="008F1B03">
              <w:rPr>
                <w:noProof/>
                <w:webHidden/>
              </w:rPr>
              <w:fldChar w:fldCharType="begin"/>
            </w:r>
            <w:r w:rsidR="008F1B03">
              <w:rPr>
                <w:noProof/>
                <w:webHidden/>
              </w:rPr>
              <w:instrText xml:space="preserve"> PAGEREF _Toc138508420 \h </w:instrText>
            </w:r>
            <w:r w:rsidR="008F1B03">
              <w:rPr>
                <w:noProof/>
                <w:webHidden/>
              </w:rPr>
            </w:r>
            <w:r w:rsidR="008F1B03">
              <w:rPr>
                <w:noProof/>
                <w:webHidden/>
              </w:rPr>
              <w:fldChar w:fldCharType="separate"/>
            </w:r>
            <w:r w:rsidR="0030101B">
              <w:rPr>
                <w:noProof/>
                <w:webHidden/>
              </w:rPr>
              <w:t>24</w:t>
            </w:r>
            <w:r w:rsidR="008F1B03">
              <w:rPr>
                <w:noProof/>
                <w:webHidden/>
              </w:rPr>
              <w:fldChar w:fldCharType="end"/>
            </w:r>
          </w:hyperlink>
        </w:p>
        <w:p w14:paraId="03F01C04" w14:textId="4E136DCF" w:rsidR="008F1B03" w:rsidRDefault="00944B65">
          <w:pPr>
            <w:pStyle w:val="TOC2"/>
            <w:rPr>
              <w:rFonts w:asciiTheme="minorHAnsi" w:eastAsiaTheme="minorEastAsia" w:hAnsiTheme="minorHAnsi"/>
              <w:noProof/>
              <w:lang w:eastAsia="en-ID"/>
            </w:rPr>
          </w:pPr>
          <w:hyperlink w:anchor="_Toc138508421" w:history="1">
            <w:r w:rsidR="008F1B03" w:rsidRPr="00B15672">
              <w:rPr>
                <w:rStyle w:val="Hyperlink"/>
                <w:noProof/>
              </w:rPr>
              <w:t>5.2</w:t>
            </w:r>
            <w:r w:rsidR="008F1B03">
              <w:rPr>
                <w:rFonts w:asciiTheme="minorHAnsi" w:eastAsiaTheme="minorEastAsia" w:hAnsiTheme="minorHAnsi"/>
                <w:noProof/>
                <w:lang w:eastAsia="en-ID"/>
              </w:rPr>
              <w:tab/>
            </w:r>
            <w:r w:rsidR="008F1B03" w:rsidRPr="00B15672">
              <w:rPr>
                <w:rStyle w:val="Hyperlink"/>
                <w:noProof/>
              </w:rPr>
              <w:t>Saran</w:t>
            </w:r>
            <w:r w:rsidR="008F1B03">
              <w:rPr>
                <w:noProof/>
                <w:webHidden/>
              </w:rPr>
              <w:tab/>
            </w:r>
            <w:r w:rsidR="008F1B03">
              <w:rPr>
                <w:noProof/>
                <w:webHidden/>
              </w:rPr>
              <w:fldChar w:fldCharType="begin"/>
            </w:r>
            <w:r w:rsidR="008F1B03">
              <w:rPr>
                <w:noProof/>
                <w:webHidden/>
              </w:rPr>
              <w:instrText xml:space="preserve"> PAGEREF _Toc138508421 \h </w:instrText>
            </w:r>
            <w:r w:rsidR="008F1B03">
              <w:rPr>
                <w:noProof/>
                <w:webHidden/>
              </w:rPr>
            </w:r>
            <w:r w:rsidR="008F1B03">
              <w:rPr>
                <w:noProof/>
                <w:webHidden/>
              </w:rPr>
              <w:fldChar w:fldCharType="separate"/>
            </w:r>
            <w:r w:rsidR="0030101B">
              <w:rPr>
                <w:noProof/>
                <w:webHidden/>
              </w:rPr>
              <w:t>24</w:t>
            </w:r>
            <w:r w:rsidR="008F1B03">
              <w:rPr>
                <w:noProof/>
                <w:webHidden/>
              </w:rPr>
              <w:fldChar w:fldCharType="end"/>
            </w:r>
          </w:hyperlink>
        </w:p>
        <w:p w14:paraId="2D6F7DA7" w14:textId="76E5B160" w:rsidR="008F1B03" w:rsidRDefault="00944B65" w:rsidP="008F1B03">
          <w:pPr>
            <w:pStyle w:val="TOC1"/>
            <w:rPr>
              <w:rFonts w:asciiTheme="minorHAnsi" w:eastAsiaTheme="minorEastAsia" w:hAnsiTheme="minorHAnsi" w:cstheme="minorBidi"/>
              <w:lang w:eastAsia="en-ID"/>
            </w:rPr>
          </w:pPr>
          <w:hyperlink w:anchor="_Toc138508422" w:history="1">
            <w:r w:rsidR="008F1B03" w:rsidRPr="00B15672">
              <w:rPr>
                <w:rStyle w:val="Hyperlink"/>
              </w:rPr>
              <w:t>DAFTAR PUSTAKA</w:t>
            </w:r>
            <w:r w:rsidR="008F1B03">
              <w:rPr>
                <w:webHidden/>
              </w:rPr>
              <w:tab/>
            </w:r>
            <w:r w:rsidR="008F1B03">
              <w:rPr>
                <w:webHidden/>
              </w:rPr>
              <w:fldChar w:fldCharType="begin"/>
            </w:r>
            <w:r w:rsidR="008F1B03">
              <w:rPr>
                <w:webHidden/>
              </w:rPr>
              <w:instrText xml:space="preserve"> PAGEREF _Toc138508422 \h </w:instrText>
            </w:r>
            <w:r w:rsidR="008F1B03">
              <w:rPr>
                <w:webHidden/>
              </w:rPr>
            </w:r>
            <w:r w:rsidR="008F1B03">
              <w:rPr>
                <w:webHidden/>
              </w:rPr>
              <w:fldChar w:fldCharType="separate"/>
            </w:r>
            <w:r w:rsidR="0030101B">
              <w:rPr>
                <w:webHidden/>
              </w:rPr>
              <w:t>25</w:t>
            </w:r>
            <w:r w:rsidR="008F1B03">
              <w:rPr>
                <w:webHidden/>
              </w:rPr>
              <w:fldChar w:fldCharType="end"/>
            </w:r>
          </w:hyperlink>
        </w:p>
        <w:p w14:paraId="29342BFD" w14:textId="02635976" w:rsidR="008F1B03" w:rsidRDefault="00944B65" w:rsidP="008F1B03">
          <w:pPr>
            <w:pStyle w:val="TOC1"/>
            <w:rPr>
              <w:rFonts w:asciiTheme="minorHAnsi" w:eastAsiaTheme="minorEastAsia" w:hAnsiTheme="minorHAnsi" w:cstheme="minorBidi"/>
              <w:lang w:eastAsia="en-ID"/>
            </w:rPr>
          </w:pPr>
          <w:hyperlink w:anchor="_Toc138508423" w:history="1">
            <w:r w:rsidR="008F1B03" w:rsidRPr="00B15672">
              <w:rPr>
                <w:rStyle w:val="Hyperlink"/>
              </w:rPr>
              <w:t>LAMPIRAN</w:t>
            </w:r>
            <w:r w:rsidR="008F1B03">
              <w:rPr>
                <w:webHidden/>
              </w:rPr>
              <w:tab/>
            </w:r>
            <w:r w:rsidR="008F1B03">
              <w:rPr>
                <w:webHidden/>
              </w:rPr>
              <w:fldChar w:fldCharType="begin"/>
            </w:r>
            <w:r w:rsidR="008F1B03">
              <w:rPr>
                <w:webHidden/>
              </w:rPr>
              <w:instrText xml:space="preserve"> PAGEREF _Toc138508423 \h </w:instrText>
            </w:r>
            <w:r w:rsidR="008F1B03">
              <w:rPr>
                <w:webHidden/>
              </w:rPr>
            </w:r>
            <w:r w:rsidR="008F1B03">
              <w:rPr>
                <w:webHidden/>
              </w:rPr>
              <w:fldChar w:fldCharType="separate"/>
            </w:r>
            <w:r w:rsidR="0030101B">
              <w:rPr>
                <w:webHidden/>
              </w:rPr>
              <w:t>27</w:t>
            </w:r>
            <w:r w:rsidR="008F1B03">
              <w:rPr>
                <w:webHidden/>
              </w:rPr>
              <w:fldChar w:fldCharType="end"/>
            </w:r>
          </w:hyperlink>
        </w:p>
        <w:p w14:paraId="6AF37FA0" w14:textId="518844DA" w:rsidR="00E02929" w:rsidRPr="00AB6595" w:rsidRDefault="00BA079A" w:rsidP="00C411D3">
          <w:pPr>
            <w:spacing w:line="360" w:lineRule="auto"/>
            <w:rPr>
              <w:rFonts w:cs="Arial"/>
            </w:rPr>
          </w:pPr>
          <w:r w:rsidRPr="00AB6595">
            <w:rPr>
              <w:rFonts w:cs="Arial"/>
              <w:b/>
              <w:bCs/>
              <w:noProof/>
            </w:rPr>
            <w:fldChar w:fldCharType="end"/>
          </w:r>
          <w:r w:rsidR="003A24EB">
            <w:rPr>
              <w:rFonts w:cs="Arial"/>
              <w:b/>
              <w:bCs/>
              <w:noProof/>
              <w:lang w:val="id-ID"/>
            </w:rPr>
            <w:t xml:space="preserve">  </w:t>
          </w:r>
        </w:p>
      </w:sdtContent>
    </w:sdt>
    <w:p w14:paraId="297B7BDF" w14:textId="77777777" w:rsidR="00BC5FDE" w:rsidRDefault="00BC5FDE" w:rsidP="00B839E1">
      <w:pPr>
        <w:spacing w:after="120" w:line="360" w:lineRule="auto"/>
        <w:rPr>
          <w:rFonts w:cs="Arial"/>
          <w:b/>
          <w:bCs/>
          <w:sz w:val="24"/>
          <w:szCs w:val="24"/>
          <w:lang w:val="id-ID"/>
        </w:rPr>
      </w:pPr>
    </w:p>
    <w:p w14:paraId="5EF97298" w14:textId="77777777" w:rsidR="00F26852" w:rsidRDefault="00F26852" w:rsidP="00BC5FDE">
      <w:pPr>
        <w:pStyle w:val="Heading1"/>
      </w:pPr>
    </w:p>
    <w:p w14:paraId="41F3058F" w14:textId="1FB0DC20" w:rsidR="00764815" w:rsidRDefault="00764815" w:rsidP="00BC5FDE">
      <w:pPr>
        <w:pStyle w:val="Heading1"/>
      </w:pPr>
      <w:bookmarkStart w:id="11" w:name="_Toc138508362"/>
      <w:r>
        <w:lastRenderedPageBreak/>
        <w:t>DAFTAR TABEL</w:t>
      </w:r>
      <w:bookmarkEnd w:id="11"/>
    </w:p>
    <w:p w14:paraId="088AB5C6" w14:textId="6E037ECF" w:rsidR="00BC5FDE" w:rsidRPr="00BC5FDE" w:rsidRDefault="00BC5FDE" w:rsidP="00BC5FDE">
      <w:pPr>
        <w:spacing w:after="120" w:line="360" w:lineRule="auto"/>
        <w:jc w:val="right"/>
        <w:rPr>
          <w:rFonts w:cs="Arial"/>
          <w:b/>
          <w:bCs/>
          <w:lang w:val="id-ID"/>
        </w:rPr>
      </w:pPr>
      <w:r w:rsidRPr="00476D41">
        <w:rPr>
          <w:rFonts w:cs="Arial"/>
          <w:b/>
          <w:bCs/>
          <w:lang w:val="id-ID"/>
        </w:rPr>
        <w:t>Halaman</w:t>
      </w:r>
    </w:p>
    <w:p w14:paraId="00E7E7DC" w14:textId="18D95425" w:rsidR="00706B3E" w:rsidRDefault="00706B3E">
      <w:pPr>
        <w:pStyle w:val="TableofFigures"/>
        <w:tabs>
          <w:tab w:val="right" w:leader="dot" w:pos="7927"/>
        </w:tabs>
        <w:rPr>
          <w:rFonts w:asciiTheme="minorHAnsi" w:eastAsiaTheme="minorEastAsia" w:hAnsiTheme="minorHAnsi"/>
          <w:noProof/>
          <w:lang w:eastAsia="en-ID"/>
        </w:rPr>
      </w:pPr>
      <w:r>
        <w:rPr>
          <w:rFonts w:cs="Arial"/>
          <w:b/>
          <w:bCs/>
          <w:sz w:val="24"/>
          <w:szCs w:val="24"/>
          <w:lang w:val="id-ID"/>
        </w:rPr>
        <w:fldChar w:fldCharType="begin"/>
      </w:r>
      <w:r>
        <w:rPr>
          <w:rFonts w:cs="Arial"/>
          <w:b/>
          <w:bCs/>
          <w:sz w:val="24"/>
          <w:szCs w:val="24"/>
          <w:lang w:val="id-ID"/>
        </w:rPr>
        <w:instrText xml:space="preserve"> TOC \h \z \c "Tabel 4." </w:instrText>
      </w:r>
      <w:r>
        <w:rPr>
          <w:rFonts w:cs="Arial"/>
          <w:b/>
          <w:bCs/>
          <w:sz w:val="24"/>
          <w:szCs w:val="24"/>
          <w:lang w:val="id-ID"/>
        </w:rPr>
        <w:fldChar w:fldCharType="separate"/>
      </w:r>
      <w:hyperlink w:anchor="_Toc137156880" w:history="1">
        <w:r w:rsidRPr="00604B29">
          <w:rPr>
            <w:rStyle w:val="Hyperlink"/>
            <w:b/>
            <w:bCs/>
            <w:noProof/>
          </w:rPr>
          <w:t>Tabel 4. 1</w:t>
        </w:r>
        <w:r w:rsidRPr="00604B29">
          <w:rPr>
            <w:rStyle w:val="Hyperlink"/>
            <w:b/>
            <w:bCs/>
            <w:noProof/>
            <w:lang w:val="id-ID"/>
          </w:rPr>
          <w:t xml:space="preserve"> </w:t>
        </w:r>
        <w:r w:rsidRPr="00604B29">
          <w:rPr>
            <w:rStyle w:val="Hyperlink"/>
            <w:rFonts w:cs="Arial"/>
            <w:b/>
            <w:bCs/>
            <w:noProof/>
            <w:lang w:val="id-ID"/>
          </w:rPr>
          <w:t>Hasil Penurunan Kadar Gula Darah</w:t>
        </w:r>
        <w:r>
          <w:rPr>
            <w:noProof/>
            <w:webHidden/>
          </w:rPr>
          <w:tab/>
        </w:r>
        <w:r>
          <w:rPr>
            <w:noProof/>
            <w:webHidden/>
          </w:rPr>
          <w:fldChar w:fldCharType="begin"/>
        </w:r>
        <w:r>
          <w:rPr>
            <w:noProof/>
            <w:webHidden/>
          </w:rPr>
          <w:instrText xml:space="preserve"> PAGEREF _Toc137156880 \h </w:instrText>
        </w:r>
        <w:r>
          <w:rPr>
            <w:noProof/>
            <w:webHidden/>
          </w:rPr>
        </w:r>
        <w:r>
          <w:rPr>
            <w:noProof/>
            <w:webHidden/>
          </w:rPr>
          <w:fldChar w:fldCharType="separate"/>
        </w:r>
        <w:r w:rsidR="0030101B">
          <w:rPr>
            <w:noProof/>
            <w:webHidden/>
          </w:rPr>
          <w:t>21</w:t>
        </w:r>
        <w:r>
          <w:rPr>
            <w:noProof/>
            <w:webHidden/>
          </w:rPr>
          <w:fldChar w:fldCharType="end"/>
        </w:r>
      </w:hyperlink>
    </w:p>
    <w:p w14:paraId="7A6F51A3" w14:textId="5BB69C17" w:rsidR="00764815" w:rsidRDefault="00706B3E" w:rsidP="00706B3E">
      <w:pPr>
        <w:spacing w:after="120" w:line="360" w:lineRule="auto"/>
        <w:rPr>
          <w:rFonts w:cs="Arial"/>
          <w:b/>
          <w:bCs/>
          <w:sz w:val="24"/>
          <w:szCs w:val="24"/>
          <w:lang w:val="id-ID"/>
        </w:rPr>
      </w:pPr>
      <w:r>
        <w:rPr>
          <w:rFonts w:cs="Arial"/>
          <w:b/>
          <w:bCs/>
          <w:sz w:val="24"/>
          <w:szCs w:val="24"/>
          <w:lang w:val="id-ID"/>
        </w:rPr>
        <w:fldChar w:fldCharType="end"/>
      </w:r>
    </w:p>
    <w:p w14:paraId="45E04391" w14:textId="77777777" w:rsidR="00764815" w:rsidRDefault="00764815" w:rsidP="00476D41">
      <w:pPr>
        <w:spacing w:after="120" w:line="360" w:lineRule="auto"/>
        <w:jc w:val="center"/>
        <w:rPr>
          <w:rFonts w:cs="Arial"/>
          <w:b/>
          <w:bCs/>
          <w:sz w:val="24"/>
          <w:szCs w:val="24"/>
          <w:lang w:val="id-ID"/>
        </w:rPr>
      </w:pPr>
    </w:p>
    <w:p w14:paraId="02316FC7" w14:textId="77777777" w:rsidR="00764815" w:rsidRDefault="00764815" w:rsidP="00476D41">
      <w:pPr>
        <w:spacing w:after="120" w:line="360" w:lineRule="auto"/>
        <w:jc w:val="center"/>
        <w:rPr>
          <w:rFonts w:cs="Arial"/>
          <w:b/>
          <w:bCs/>
          <w:sz w:val="24"/>
          <w:szCs w:val="24"/>
          <w:lang w:val="id-ID"/>
        </w:rPr>
      </w:pPr>
    </w:p>
    <w:p w14:paraId="535CE0E2" w14:textId="77777777" w:rsidR="00764815" w:rsidRDefault="00764815" w:rsidP="00476D41">
      <w:pPr>
        <w:spacing w:after="120" w:line="360" w:lineRule="auto"/>
        <w:jc w:val="center"/>
        <w:rPr>
          <w:rFonts w:cs="Arial"/>
          <w:b/>
          <w:bCs/>
          <w:sz w:val="24"/>
          <w:szCs w:val="24"/>
          <w:lang w:val="id-ID"/>
        </w:rPr>
      </w:pPr>
    </w:p>
    <w:p w14:paraId="13709E41" w14:textId="77777777" w:rsidR="00764815" w:rsidRDefault="00764815" w:rsidP="00476D41">
      <w:pPr>
        <w:spacing w:after="120" w:line="360" w:lineRule="auto"/>
        <w:jc w:val="center"/>
        <w:rPr>
          <w:rFonts w:cs="Arial"/>
          <w:b/>
          <w:bCs/>
          <w:sz w:val="24"/>
          <w:szCs w:val="24"/>
          <w:lang w:val="id-ID"/>
        </w:rPr>
      </w:pPr>
    </w:p>
    <w:p w14:paraId="13BB8040" w14:textId="77777777" w:rsidR="00764815" w:rsidRDefault="00764815" w:rsidP="00476D41">
      <w:pPr>
        <w:spacing w:after="120" w:line="360" w:lineRule="auto"/>
        <w:jc w:val="center"/>
        <w:rPr>
          <w:rFonts w:cs="Arial"/>
          <w:b/>
          <w:bCs/>
          <w:sz w:val="24"/>
          <w:szCs w:val="24"/>
          <w:lang w:val="id-ID"/>
        </w:rPr>
      </w:pPr>
    </w:p>
    <w:p w14:paraId="2F61F74F" w14:textId="77777777" w:rsidR="00764815" w:rsidRDefault="00764815" w:rsidP="00476D41">
      <w:pPr>
        <w:spacing w:after="120" w:line="360" w:lineRule="auto"/>
        <w:jc w:val="center"/>
        <w:rPr>
          <w:rFonts w:cs="Arial"/>
          <w:b/>
          <w:bCs/>
          <w:sz w:val="24"/>
          <w:szCs w:val="24"/>
          <w:lang w:val="id-ID"/>
        </w:rPr>
      </w:pPr>
    </w:p>
    <w:p w14:paraId="6C432D07" w14:textId="77777777" w:rsidR="00764815" w:rsidRDefault="00764815" w:rsidP="00476D41">
      <w:pPr>
        <w:spacing w:after="120" w:line="360" w:lineRule="auto"/>
        <w:jc w:val="center"/>
        <w:rPr>
          <w:rFonts w:cs="Arial"/>
          <w:b/>
          <w:bCs/>
          <w:sz w:val="24"/>
          <w:szCs w:val="24"/>
          <w:lang w:val="id-ID"/>
        </w:rPr>
      </w:pPr>
    </w:p>
    <w:p w14:paraId="2FE3AF11" w14:textId="77777777" w:rsidR="00764815" w:rsidRDefault="00764815" w:rsidP="00476D41">
      <w:pPr>
        <w:spacing w:after="120" w:line="360" w:lineRule="auto"/>
        <w:jc w:val="center"/>
        <w:rPr>
          <w:rFonts w:cs="Arial"/>
          <w:b/>
          <w:bCs/>
          <w:sz w:val="24"/>
          <w:szCs w:val="24"/>
          <w:lang w:val="id-ID"/>
        </w:rPr>
      </w:pPr>
    </w:p>
    <w:p w14:paraId="7B3F85F1" w14:textId="77777777" w:rsidR="00764815" w:rsidRDefault="00764815" w:rsidP="00476D41">
      <w:pPr>
        <w:spacing w:after="120" w:line="360" w:lineRule="auto"/>
        <w:jc w:val="center"/>
        <w:rPr>
          <w:rFonts w:cs="Arial"/>
          <w:b/>
          <w:bCs/>
          <w:sz w:val="24"/>
          <w:szCs w:val="24"/>
          <w:lang w:val="id-ID"/>
        </w:rPr>
      </w:pPr>
    </w:p>
    <w:p w14:paraId="2A5A1F8E" w14:textId="77777777" w:rsidR="00764815" w:rsidRDefault="00764815" w:rsidP="00476D41">
      <w:pPr>
        <w:spacing w:after="120" w:line="360" w:lineRule="auto"/>
        <w:jc w:val="center"/>
        <w:rPr>
          <w:rFonts w:cs="Arial"/>
          <w:b/>
          <w:bCs/>
          <w:sz w:val="24"/>
          <w:szCs w:val="24"/>
          <w:lang w:val="id-ID"/>
        </w:rPr>
      </w:pPr>
    </w:p>
    <w:p w14:paraId="70B2AAEA" w14:textId="77777777" w:rsidR="00764815" w:rsidRDefault="00764815" w:rsidP="00476D41">
      <w:pPr>
        <w:spacing w:after="120" w:line="360" w:lineRule="auto"/>
        <w:jc w:val="center"/>
        <w:rPr>
          <w:rFonts w:cs="Arial"/>
          <w:b/>
          <w:bCs/>
          <w:sz w:val="24"/>
          <w:szCs w:val="24"/>
          <w:lang w:val="id-ID"/>
        </w:rPr>
      </w:pPr>
    </w:p>
    <w:p w14:paraId="57C67131" w14:textId="77777777" w:rsidR="00764815" w:rsidRDefault="00764815" w:rsidP="00476D41">
      <w:pPr>
        <w:spacing w:after="120" w:line="360" w:lineRule="auto"/>
        <w:jc w:val="center"/>
        <w:rPr>
          <w:rFonts w:cs="Arial"/>
          <w:b/>
          <w:bCs/>
          <w:sz w:val="24"/>
          <w:szCs w:val="24"/>
          <w:lang w:val="id-ID"/>
        </w:rPr>
      </w:pPr>
    </w:p>
    <w:p w14:paraId="303E5A3D" w14:textId="77777777" w:rsidR="00764815" w:rsidRDefault="00764815" w:rsidP="00476D41">
      <w:pPr>
        <w:spacing w:after="120" w:line="360" w:lineRule="auto"/>
        <w:jc w:val="center"/>
        <w:rPr>
          <w:rFonts w:cs="Arial"/>
          <w:b/>
          <w:bCs/>
          <w:sz w:val="24"/>
          <w:szCs w:val="24"/>
          <w:lang w:val="id-ID"/>
        </w:rPr>
      </w:pPr>
    </w:p>
    <w:p w14:paraId="40FD3186" w14:textId="77777777" w:rsidR="00764815" w:rsidRDefault="00764815" w:rsidP="00476D41">
      <w:pPr>
        <w:spacing w:after="120" w:line="360" w:lineRule="auto"/>
        <w:jc w:val="center"/>
        <w:rPr>
          <w:rFonts w:cs="Arial"/>
          <w:b/>
          <w:bCs/>
          <w:sz w:val="24"/>
          <w:szCs w:val="24"/>
          <w:lang w:val="id-ID"/>
        </w:rPr>
      </w:pPr>
    </w:p>
    <w:p w14:paraId="5ADCC093" w14:textId="77777777" w:rsidR="00764815" w:rsidRDefault="00764815" w:rsidP="00476D41">
      <w:pPr>
        <w:spacing w:after="120" w:line="360" w:lineRule="auto"/>
        <w:jc w:val="center"/>
        <w:rPr>
          <w:rFonts w:cs="Arial"/>
          <w:b/>
          <w:bCs/>
          <w:sz w:val="24"/>
          <w:szCs w:val="24"/>
          <w:lang w:val="id-ID"/>
        </w:rPr>
      </w:pPr>
    </w:p>
    <w:p w14:paraId="38AA319F" w14:textId="77777777" w:rsidR="00764815" w:rsidRDefault="00764815" w:rsidP="00476D41">
      <w:pPr>
        <w:spacing w:after="120" w:line="360" w:lineRule="auto"/>
        <w:jc w:val="center"/>
        <w:rPr>
          <w:rFonts w:cs="Arial"/>
          <w:b/>
          <w:bCs/>
          <w:sz w:val="24"/>
          <w:szCs w:val="24"/>
          <w:lang w:val="id-ID"/>
        </w:rPr>
      </w:pPr>
    </w:p>
    <w:p w14:paraId="1C9EAFDC" w14:textId="77777777" w:rsidR="00764815" w:rsidRDefault="00764815" w:rsidP="00476D41">
      <w:pPr>
        <w:spacing w:after="120" w:line="360" w:lineRule="auto"/>
        <w:jc w:val="center"/>
        <w:rPr>
          <w:rFonts w:cs="Arial"/>
          <w:b/>
          <w:bCs/>
          <w:sz w:val="24"/>
          <w:szCs w:val="24"/>
          <w:lang w:val="id-ID"/>
        </w:rPr>
      </w:pPr>
    </w:p>
    <w:p w14:paraId="76047C83" w14:textId="77777777" w:rsidR="00764815" w:rsidRDefault="00764815" w:rsidP="00476D41">
      <w:pPr>
        <w:spacing w:after="120" w:line="360" w:lineRule="auto"/>
        <w:jc w:val="center"/>
        <w:rPr>
          <w:rFonts w:cs="Arial"/>
          <w:b/>
          <w:bCs/>
          <w:sz w:val="24"/>
          <w:szCs w:val="24"/>
          <w:lang w:val="id-ID"/>
        </w:rPr>
      </w:pPr>
    </w:p>
    <w:p w14:paraId="4A78DC71" w14:textId="324408BF" w:rsidR="00764815" w:rsidRDefault="00764815" w:rsidP="00476D41">
      <w:pPr>
        <w:spacing w:after="120" w:line="360" w:lineRule="auto"/>
        <w:jc w:val="center"/>
        <w:rPr>
          <w:rFonts w:cs="Arial"/>
          <w:b/>
          <w:bCs/>
          <w:sz w:val="24"/>
          <w:szCs w:val="24"/>
          <w:lang w:val="id-ID"/>
        </w:rPr>
      </w:pPr>
    </w:p>
    <w:p w14:paraId="771043C7" w14:textId="77777777" w:rsidR="009E0D40" w:rsidRDefault="009E0D40" w:rsidP="00476D41">
      <w:pPr>
        <w:spacing w:after="120" w:line="360" w:lineRule="auto"/>
        <w:jc w:val="center"/>
        <w:rPr>
          <w:rFonts w:cs="Arial"/>
          <w:b/>
          <w:bCs/>
          <w:sz w:val="24"/>
          <w:szCs w:val="24"/>
          <w:lang w:val="id-ID"/>
        </w:rPr>
      </w:pPr>
    </w:p>
    <w:p w14:paraId="38A53921" w14:textId="77777777" w:rsidR="00764815" w:rsidRDefault="00764815" w:rsidP="00476D41">
      <w:pPr>
        <w:spacing w:after="120" w:line="360" w:lineRule="auto"/>
        <w:jc w:val="center"/>
        <w:rPr>
          <w:rFonts w:cs="Arial"/>
          <w:b/>
          <w:bCs/>
          <w:sz w:val="24"/>
          <w:szCs w:val="24"/>
          <w:lang w:val="id-ID"/>
        </w:rPr>
      </w:pPr>
    </w:p>
    <w:p w14:paraId="2B824ABE" w14:textId="77777777" w:rsidR="00AB0910" w:rsidRDefault="00AB0910" w:rsidP="00764815">
      <w:pPr>
        <w:spacing w:after="120" w:line="360" w:lineRule="auto"/>
        <w:rPr>
          <w:rFonts w:cs="Arial"/>
          <w:b/>
          <w:bCs/>
          <w:sz w:val="24"/>
          <w:szCs w:val="24"/>
          <w:lang w:val="id-ID"/>
        </w:rPr>
      </w:pPr>
    </w:p>
    <w:p w14:paraId="6F31DD3B" w14:textId="62D5BB50" w:rsidR="00476D41" w:rsidRDefault="00EF6F82" w:rsidP="00476D41">
      <w:pPr>
        <w:spacing w:after="120" w:line="360" w:lineRule="auto"/>
        <w:jc w:val="center"/>
        <w:rPr>
          <w:rFonts w:cs="Arial"/>
          <w:b/>
          <w:bCs/>
          <w:sz w:val="24"/>
          <w:szCs w:val="24"/>
          <w:lang w:val="id-ID"/>
        </w:rPr>
      </w:pPr>
      <w:r>
        <w:rPr>
          <w:rFonts w:cs="Arial"/>
          <w:b/>
          <w:bCs/>
          <w:sz w:val="24"/>
          <w:szCs w:val="24"/>
          <w:lang w:val="id-ID"/>
        </w:rPr>
        <w:lastRenderedPageBreak/>
        <w:t>DAFTAR GAMBAR</w:t>
      </w:r>
    </w:p>
    <w:p w14:paraId="080A74F9" w14:textId="00E0E125" w:rsidR="00476D41" w:rsidRPr="00260752" w:rsidRDefault="00476D41" w:rsidP="00476D41">
      <w:pPr>
        <w:spacing w:after="120" w:line="360" w:lineRule="auto"/>
        <w:jc w:val="right"/>
        <w:rPr>
          <w:rFonts w:cs="Arial"/>
          <w:lang w:val="id-ID"/>
        </w:rPr>
      </w:pPr>
      <w:r w:rsidRPr="00260752">
        <w:rPr>
          <w:rFonts w:cs="Arial"/>
          <w:lang w:val="id-ID"/>
        </w:rPr>
        <w:t>Halaman</w:t>
      </w:r>
    </w:p>
    <w:p w14:paraId="730A30FF" w14:textId="4AB0C041" w:rsidR="001D1F59" w:rsidRPr="0061229F" w:rsidRDefault="001D1F59" w:rsidP="0061229F">
      <w:pPr>
        <w:pStyle w:val="TableofFigures"/>
        <w:tabs>
          <w:tab w:val="right" w:leader="dot" w:pos="7927"/>
        </w:tabs>
        <w:spacing w:line="360" w:lineRule="auto"/>
        <w:rPr>
          <w:rFonts w:cs="Arial"/>
          <w:noProof/>
        </w:rPr>
      </w:pPr>
      <w:r>
        <w:rPr>
          <w:rFonts w:cs="Arial"/>
          <w:b/>
          <w:bCs/>
          <w:sz w:val="24"/>
          <w:szCs w:val="24"/>
          <w:lang w:val="id-ID"/>
        </w:rPr>
        <w:fldChar w:fldCharType="begin"/>
      </w:r>
      <w:r>
        <w:rPr>
          <w:rFonts w:cs="Arial"/>
          <w:b/>
          <w:bCs/>
          <w:sz w:val="24"/>
          <w:szCs w:val="24"/>
          <w:lang w:val="id-ID"/>
        </w:rPr>
        <w:instrText xml:space="preserve"> TOC \h \z \c "Gambar 2." </w:instrText>
      </w:r>
      <w:r>
        <w:rPr>
          <w:rFonts w:cs="Arial"/>
          <w:b/>
          <w:bCs/>
          <w:sz w:val="24"/>
          <w:szCs w:val="24"/>
          <w:lang w:val="id-ID"/>
        </w:rPr>
        <w:fldChar w:fldCharType="separate"/>
      </w:r>
      <w:hyperlink w:anchor="_Toc128255133" w:history="1">
        <w:r w:rsidRPr="0061229F">
          <w:rPr>
            <w:rStyle w:val="Hyperlink"/>
            <w:rFonts w:cs="Arial"/>
            <w:b/>
            <w:bCs/>
            <w:noProof/>
          </w:rPr>
          <w:t>Gambar 2.1</w:t>
        </w:r>
        <w:r w:rsidRPr="0061229F">
          <w:rPr>
            <w:rStyle w:val="Hyperlink"/>
            <w:rFonts w:cs="Arial"/>
            <w:b/>
            <w:bCs/>
            <w:noProof/>
            <w:lang w:val="id-ID"/>
          </w:rPr>
          <w:t xml:space="preserve"> </w:t>
        </w:r>
        <w:r w:rsidRPr="0061229F">
          <w:rPr>
            <w:rStyle w:val="Hyperlink"/>
            <w:rFonts w:cs="Arial"/>
            <w:noProof/>
            <w:lang w:val="id-ID"/>
          </w:rPr>
          <w:t xml:space="preserve">Tumbuhan </w:t>
        </w:r>
        <w:r w:rsidR="004C23BC">
          <w:rPr>
            <w:rStyle w:val="Hyperlink"/>
            <w:rFonts w:cs="Arial"/>
            <w:noProof/>
            <w:lang w:val="id-ID"/>
          </w:rPr>
          <w:t>Buah</w:t>
        </w:r>
        <w:r w:rsidRPr="0061229F">
          <w:rPr>
            <w:rStyle w:val="Hyperlink"/>
            <w:rFonts w:cs="Arial"/>
            <w:noProof/>
            <w:lang w:val="id-ID"/>
          </w:rPr>
          <w:t xml:space="preserve"> Manggis (</w:t>
        </w:r>
        <w:r w:rsidRPr="004B6A42">
          <w:rPr>
            <w:rStyle w:val="Hyperlink"/>
            <w:rFonts w:cs="Arial"/>
            <w:i/>
            <w:iCs/>
            <w:noProof/>
            <w:lang w:val="id-ID"/>
          </w:rPr>
          <w:t xml:space="preserve">Garcinia mangostana </w:t>
        </w:r>
        <w:r w:rsidRPr="0061229F">
          <w:rPr>
            <w:rStyle w:val="Hyperlink"/>
            <w:rFonts w:cs="Arial"/>
            <w:noProof/>
            <w:lang w:val="id-ID"/>
          </w:rPr>
          <w:t>L.)</w:t>
        </w:r>
        <w:r w:rsidRPr="0061229F">
          <w:rPr>
            <w:rFonts w:cs="Arial"/>
            <w:noProof/>
            <w:webHidden/>
          </w:rPr>
          <w:tab/>
        </w:r>
        <w:r w:rsidRPr="0061229F">
          <w:rPr>
            <w:rFonts w:cs="Arial"/>
            <w:noProof/>
            <w:webHidden/>
          </w:rPr>
          <w:fldChar w:fldCharType="begin"/>
        </w:r>
        <w:r w:rsidRPr="0061229F">
          <w:rPr>
            <w:rFonts w:cs="Arial"/>
            <w:noProof/>
            <w:webHidden/>
          </w:rPr>
          <w:instrText xml:space="preserve"> PAGEREF _Toc128255133 \h </w:instrText>
        </w:r>
        <w:r w:rsidRPr="0061229F">
          <w:rPr>
            <w:rFonts w:cs="Arial"/>
            <w:noProof/>
            <w:webHidden/>
          </w:rPr>
        </w:r>
        <w:r w:rsidRPr="0061229F">
          <w:rPr>
            <w:rFonts w:cs="Arial"/>
            <w:noProof/>
            <w:webHidden/>
          </w:rPr>
          <w:fldChar w:fldCharType="separate"/>
        </w:r>
        <w:r w:rsidR="0030101B">
          <w:rPr>
            <w:rFonts w:cs="Arial"/>
            <w:noProof/>
            <w:webHidden/>
          </w:rPr>
          <w:t>4</w:t>
        </w:r>
        <w:r w:rsidRPr="0061229F">
          <w:rPr>
            <w:rFonts w:cs="Arial"/>
            <w:noProof/>
            <w:webHidden/>
          </w:rPr>
          <w:fldChar w:fldCharType="end"/>
        </w:r>
      </w:hyperlink>
    </w:p>
    <w:p w14:paraId="6906905C" w14:textId="2FCAE8BC" w:rsidR="001D1F59" w:rsidRPr="0061229F" w:rsidRDefault="00944B65" w:rsidP="0061229F">
      <w:pPr>
        <w:pStyle w:val="TableofFigures"/>
        <w:tabs>
          <w:tab w:val="right" w:leader="dot" w:pos="7927"/>
        </w:tabs>
        <w:spacing w:line="360" w:lineRule="auto"/>
        <w:rPr>
          <w:rFonts w:cs="Arial"/>
          <w:noProof/>
        </w:rPr>
      </w:pPr>
      <w:hyperlink w:anchor="_Toc128255134" w:history="1">
        <w:r w:rsidR="001D1F59" w:rsidRPr="0061229F">
          <w:rPr>
            <w:rStyle w:val="Hyperlink"/>
            <w:rFonts w:cs="Arial"/>
            <w:b/>
            <w:bCs/>
            <w:noProof/>
          </w:rPr>
          <w:t>Gambar 2.2</w:t>
        </w:r>
        <w:r w:rsidR="001D1F59" w:rsidRPr="0061229F">
          <w:rPr>
            <w:rStyle w:val="Hyperlink"/>
            <w:rFonts w:cs="Arial"/>
            <w:noProof/>
            <w:lang w:val="id-ID"/>
          </w:rPr>
          <w:t xml:space="preserve"> Diabetes Melitus Tipe I</w:t>
        </w:r>
        <w:r w:rsidR="001D1F59" w:rsidRPr="0061229F">
          <w:rPr>
            <w:rFonts w:cs="Arial"/>
            <w:noProof/>
            <w:webHidden/>
          </w:rPr>
          <w:tab/>
        </w:r>
        <w:r w:rsidR="001D1F59" w:rsidRPr="0061229F">
          <w:rPr>
            <w:rFonts w:cs="Arial"/>
            <w:noProof/>
            <w:webHidden/>
          </w:rPr>
          <w:fldChar w:fldCharType="begin"/>
        </w:r>
        <w:r w:rsidR="001D1F59" w:rsidRPr="0061229F">
          <w:rPr>
            <w:rFonts w:cs="Arial"/>
            <w:noProof/>
            <w:webHidden/>
          </w:rPr>
          <w:instrText xml:space="preserve"> PAGEREF _Toc128255134 \h </w:instrText>
        </w:r>
        <w:r w:rsidR="001D1F59" w:rsidRPr="0061229F">
          <w:rPr>
            <w:rFonts w:cs="Arial"/>
            <w:noProof/>
            <w:webHidden/>
          </w:rPr>
        </w:r>
        <w:r w:rsidR="001D1F59" w:rsidRPr="0061229F">
          <w:rPr>
            <w:rFonts w:cs="Arial"/>
            <w:noProof/>
            <w:webHidden/>
          </w:rPr>
          <w:fldChar w:fldCharType="separate"/>
        </w:r>
        <w:r w:rsidR="0030101B">
          <w:rPr>
            <w:rFonts w:cs="Arial"/>
            <w:noProof/>
            <w:webHidden/>
          </w:rPr>
          <w:t>7</w:t>
        </w:r>
        <w:r w:rsidR="001D1F59" w:rsidRPr="0061229F">
          <w:rPr>
            <w:rFonts w:cs="Arial"/>
            <w:noProof/>
            <w:webHidden/>
          </w:rPr>
          <w:fldChar w:fldCharType="end"/>
        </w:r>
      </w:hyperlink>
    </w:p>
    <w:p w14:paraId="3BDCFEA7" w14:textId="7B1F2A43" w:rsidR="001D1F59" w:rsidRPr="0061229F" w:rsidRDefault="00944B65" w:rsidP="0061229F">
      <w:pPr>
        <w:pStyle w:val="TableofFigures"/>
        <w:tabs>
          <w:tab w:val="right" w:leader="dot" w:pos="7927"/>
        </w:tabs>
        <w:spacing w:line="360" w:lineRule="auto"/>
        <w:rPr>
          <w:rFonts w:cs="Arial"/>
          <w:noProof/>
        </w:rPr>
      </w:pPr>
      <w:hyperlink w:anchor="_Toc128255135" w:history="1">
        <w:r w:rsidR="001D1F59" w:rsidRPr="0061229F">
          <w:rPr>
            <w:rStyle w:val="Hyperlink"/>
            <w:rFonts w:cs="Arial"/>
            <w:b/>
            <w:bCs/>
            <w:noProof/>
          </w:rPr>
          <w:t>Gambar 2.3</w:t>
        </w:r>
        <w:r w:rsidR="001D1F59" w:rsidRPr="0061229F">
          <w:rPr>
            <w:rStyle w:val="Hyperlink"/>
            <w:rFonts w:cs="Arial"/>
            <w:noProof/>
            <w:lang w:val="id-ID"/>
          </w:rPr>
          <w:t xml:space="preserve"> Diabetes Melitus Tipe 2</w:t>
        </w:r>
        <w:r w:rsidR="001D1F59" w:rsidRPr="0061229F">
          <w:rPr>
            <w:rFonts w:cs="Arial"/>
            <w:noProof/>
            <w:webHidden/>
          </w:rPr>
          <w:tab/>
        </w:r>
        <w:r w:rsidR="001D1F59" w:rsidRPr="0061229F">
          <w:rPr>
            <w:rFonts w:cs="Arial"/>
            <w:noProof/>
            <w:webHidden/>
          </w:rPr>
          <w:fldChar w:fldCharType="begin"/>
        </w:r>
        <w:r w:rsidR="001D1F59" w:rsidRPr="0061229F">
          <w:rPr>
            <w:rFonts w:cs="Arial"/>
            <w:noProof/>
            <w:webHidden/>
          </w:rPr>
          <w:instrText xml:space="preserve"> PAGEREF _Toc128255135 \h </w:instrText>
        </w:r>
        <w:r w:rsidR="001D1F59" w:rsidRPr="0061229F">
          <w:rPr>
            <w:rFonts w:cs="Arial"/>
            <w:noProof/>
            <w:webHidden/>
          </w:rPr>
        </w:r>
        <w:r w:rsidR="001D1F59" w:rsidRPr="0061229F">
          <w:rPr>
            <w:rFonts w:cs="Arial"/>
            <w:noProof/>
            <w:webHidden/>
          </w:rPr>
          <w:fldChar w:fldCharType="separate"/>
        </w:r>
        <w:r w:rsidR="0030101B">
          <w:rPr>
            <w:rFonts w:cs="Arial"/>
            <w:noProof/>
            <w:webHidden/>
          </w:rPr>
          <w:t>7</w:t>
        </w:r>
        <w:r w:rsidR="001D1F59" w:rsidRPr="0061229F">
          <w:rPr>
            <w:rFonts w:cs="Arial"/>
            <w:noProof/>
            <w:webHidden/>
          </w:rPr>
          <w:fldChar w:fldCharType="end"/>
        </w:r>
      </w:hyperlink>
    </w:p>
    <w:p w14:paraId="28220F5B" w14:textId="62ACB446" w:rsidR="001D1F59" w:rsidRPr="0061229F" w:rsidRDefault="00944B65" w:rsidP="0061229F">
      <w:pPr>
        <w:pStyle w:val="TableofFigures"/>
        <w:tabs>
          <w:tab w:val="right" w:leader="dot" w:pos="7927"/>
        </w:tabs>
        <w:spacing w:line="360" w:lineRule="auto"/>
        <w:rPr>
          <w:rFonts w:cs="Arial"/>
          <w:noProof/>
        </w:rPr>
      </w:pPr>
      <w:hyperlink w:anchor="_Toc128255136" w:history="1">
        <w:r w:rsidR="001D1F59" w:rsidRPr="0061229F">
          <w:rPr>
            <w:rStyle w:val="Hyperlink"/>
            <w:rFonts w:cs="Arial"/>
            <w:b/>
            <w:bCs/>
            <w:noProof/>
          </w:rPr>
          <w:t>Gambar 2.4</w:t>
        </w:r>
        <w:r w:rsidR="001D1F59" w:rsidRPr="0061229F">
          <w:rPr>
            <w:rStyle w:val="Hyperlink"/>
            <w:rFonts w:cs="Arial"/>
            <w:noProof/>
            <w:lang w:val="id-ID"/>
          </w:rPr>
          <w:t xml:space="preserve"> Rumus Bangun Glibenklamid</w:t>
        </w:r>
        <w:r w:rsidR="001D1F59" w:rsidRPr="0061229F">
          <w:rPr>
            <w:rFonts w:cs="Arial"/>
            <w:noProof/>
            <w:webHidden/>
          </w:rPr>
          <w:tab/>
        </w:r>
        <w:r w:rsidR="001D1F59" w:rsidRPr="0061229F">
          <w:rPr>
            <w:rFonts w:cs="Arial"/>
            <w:noProof/>
            <w:webHidden/>
          </w:rPr>
          <w:fldChar w:fldCharType="begin"/>
        </w:r>
        <w:r w:rsidR="001D1F59" w:rsidRPr="0061229F">
          <w:rPr>
            <w:rFonts w:cs="Arial"/>
            <w:noProof/>
            <w:webHidden/>
          </w:rPr>
          <w:instrText xml:space="preserve"> PAGEREF _Toc128255136 \h </w:instrText>
        </w:r>
        <w:r w:rsidR="001D1F59" w:rsidRPr="0061229F">
          <w:rPr>
            <w:rFonts w:cs="Arial"/>
            <w:noProof/>
            <w:webHidden/>
          </w:rPr>
        </w:r>
        <w:r w:rsidR="001D1F59" w:rsidRPr="0061229F">
          <w:rPr>
            <w:rFonts w:cs="Arial"/>
            <w:noProof/>
            <w:webHidden/>
          </w:rPr>
          <w:fldChar w:fldCharType="separate"/>
        </w:r>
        <w:r w:rsidR="0030101B">
          <w:rPr>
            <w:rFonts w:cs="Arial"/>
            <w:noProof/>
            <w:webHidden/>
          </w:rPr>
          <w:t>11</w:t>
        </w:r>
        <w:r w:rsidR="001D1F59" w:rsidRPr="0061229F">
          <w:rPr>
            <w:rFonts w:cs="Arial"/>
            <w:noProof/>
            <w:webHidden/>
          </w:rPr>
          <w:fldChar w:fldCharType="end"/>
        </w:r>
      </w:hyperlink>
    </w:p>
    <w:p w14:paraId="3DB3E2DC" w14:textId="334071FA" w:rsidR="001D1F59" w:rsidRPr="0061229F" w:rsidRDefault="00944B65" w:rsidP="0061229F">
      <w:pPr>
        <w:pStyle w:val="TableofFigures"/>
        <w:tabs>
          <w:tab w:val="right" w:leader="dot" w:pos="7927"/>
        </w:tabs>
        <w:spacing w:line="360" w:lineRule="auto"/>
        <w:rPr>
          <w:rFonts w:cs="Arial"/>
          <w:noProof/>
        </w:rPr>
      </w:pPr>
      <w:hyperlink w:anchor="_Toc128255137" w:history="1">
        <w:r w:rsidR="001D1F59" w:rsidRPr="0061229F">
          <w:rPr>
            <w:rStyle w:val="Hyperlink"/>
            <w:rFonts w:cs="Arial"/>
            <w:b/>
            <w:bCs/>
            <w:noProof/>
          </w:rPr>
          <w:t>Gambar 2.5</w:t>
        </w:r>
        <w:r w:rsidR="001D1F59" w:rsidRPr="0061229F">
          <w:rPr>
            <w:rStyle w:val="Hyperlink"/>
            <w:rFonts w:cs="Arial"/>
            <w:noProof/>
            <w:lang w:val="id-ID"/>
          </w:rPr>
          <w:t xml:space="preserve"> Kerangka Konsep Penelitian</w:t>
        </w:r>
        <w:r w:rsidR="001D1F59" w:rsidRPr="0061229F">
          <w:rPr>
            <w:rFonts w:cs="Arial"/>
            <w:noProof/>
            <w:webHidden/>
          </w:rPr>
          <w:tab/>
        </w:r>
        <w:r w:rsidR="001D1F59" w:rsidRPr="0061229F">
          <w:rPr>
            <w:rFonts w:cs="Arial"/>
            <w:noProof/>
            <w:webHidden/>
          </w:rPr>
          <w:fldChar w:fldCharType="begin"/>
        </w:r>
        <w:r w:rsidR="001D1F59" w:rsidRPr="0061229F">
          <w:rPr>
            <w:rFonts w:cs="Arial"/>
            <w:noProof/>
            <w:webHidden/>
          </w:rPr>
          <w:instrText xml:space="preserve"> PAGEREF _Toc128255137 \h </w:instrText>
        </w:r>
        <w:r w:rsidR="001D1F59" w:rsidRPr="0061229F">
          <w:rPr>
            <w:rFonts w:cs="Arial"/>
            <w:noProof/>
            <w:webHidden/>
          </w:rPr>
        </w:r>
        <w:r w:rsidR="001D1F59" w:rsidRPr="0061229F">
          <w:rPr>
            <w:rFonts w:cs="Arial"/>
            <w:noProof/>
            <w:webHidden/>
          </w:rPr>
          <w:fldChar w:fldCharType="separate"/>
        </w:r>
        <w:r w:rsidR="0030101B">
          <w:rPr>
            <w:rFonts w:cs="Arial"/>
            <w:noProof/>
            <w:webHidden/>
          </w:rPr>
          <w:t>12</w:t>
        </w:r>
        <w:r w:rsidR="001D1F59" w:rsidRPr="0061229F">
          <w:rPr>
            <w:rFonts w:cs="Arial"/>
            <w:noProof/>
            <w:webHidden/>
          </w:rPr>
          <w:fldChar w:fldCharType="end"/>
        </w:r>
      </w:hyperlink>
    </w:p>
    <w:p w14:paraId="43F2D6F9" w14:textId="3912F2BB" w:rsidR="00EF6F82" w:rsidRDefault="001D1F59" w:rsidP="00B839E1">
      <w:pPr>
        <w:spacing w:after="120" w:line="360" w:lineRule="auto"/>
        <w:rPr>
          <w:rFonts w:cs="Arial"/>
          <w:b/>
          <w:bCs/>
          <w:sz w:val="24"/>
          <w:szCs w:val="24"/>
          <w:lang w:val="id-ID"/>
        </w:rPr>
      </w:pPr>
      <w:r>
        <w:rPr>
          <w:rFonts w:cs="Arial"/>
          <w:b/>
          <w:bCs/>
          <w:sz w:val="24"/>
          <w:szCs w:val="24"/>
          <w:lang w:val="id-ID"/>
        </w:rPr>
        <w:fldChar w:fldCharType="end"/>
      </w:r>
    </w:p>
    <w:p w14:paraId="215A40C2" w14:textId="77777777" w:rsidR="00EF6F82" w:rsidRDefault="00EF6F82" w:rsidP="00B839E1">
      <w:pPr>
        <w:spacing w:after="120" w:line="360" w:lineRule="auto"/>
        <w:rPr>
          <w:rFonts w:cs="Arial"/>
          <w:b/>
          <w:bCs/>
          <w:sz w:val="24"/>
          <w:szCs w:val="24"/>
          <w:lang w:val="id-ID"/>
        </w:rPr>
      </w:pPr>
    </w:p>
    <w:p w14:paraId="40DD0F1A" w14:textId="77777777" w:rsidR="00EF6F82" w:rsidRDefault="00EF6F82" w:rsidP="00B839E1">
      <w:pPr>
        <w:spacing w:after="120" w:line="360" w:lineRule="auto"/>
        <w:rPr>
          <w:rFonts w:cs="Arial"/>
          <w:b/>
          <w:bCs/>
          <w:sz w:val="24"/>
          <w:szCs w:val="24"/>
          <w:lang w:val="id-ID"/>
        </w:rPr>
      </w:pPr>
    </w:p>
    <w:p w14:paraId="3EA6B224" w14:textId="77777777" w:rsidR="00EF6F82" w:rsidRDefault="00EF6F82" w:rsidP="00B839E1">
      <w:pPr>
        <w:spacing w:after="120" w:line="360" w:lineRule="auto"/>
        <w:rPr>
          <w:rFonts w:cs="Arial"/>
          <w:b/>
          <w:bCs/>
          <w:sz w:val="24"/>
          <w:szCs w:val="24"/>
          <w:lang w:val="id-ID"/>
        </w:rPr>
      </w:pPr>
    </w:p>
    <w:p w14:paraId="35E8D5B3" w14:textId="4B0793A7" w:rsidR="00EF6F82" w:rsidRDefault="00EF6F82" w:rsidP="00B839E1">
      <w:pPr>
        <w:spacing w:after="120" w:line="360" w:lineRule="auto"/>
        <w:rPr>
          <w:rFonts w:cs="Arial"/>
          <w:b/>
          <w:bCs/>
          <w:sz w:val="24"/>
          <w:szCs w:val="24"/>
          <w:lang w:val="id-ID"/>
        </w:rPr>
      </w:pPr>
    </w:p>
    <w:p w14:paraId="7CB83DD6" w14:textId="43294895" w:rsidR="00764815" w:rsidRDefault="00764815" w:rsidP="00B839E1">
      <w:pPr>
        <w:spacing w:after="120" w:line="360" w:lineRule="auto"/>
        <w:rPr>
          <w:rFonts w:cs="Arial"/>
          <w:b/>
          <w:bCs/>
          <w:sz w:val="24"/>
          <w:szCs w:val="24"/>
          <w:lang w:val="id-ID"/>
        </w:rPr>
      </w:pPr>
    </w:p>
    <w:p w14:paraId="21D25020" w14:textId="1C58A6DB" w:rsidR="00764815" w:rsidRDefault="00764815" w:rsidP="00B839E1">
      <w:pPr>
        <w:spacing w:after="120" w:line="360" w:lineRule="auto"/>
        <w:rPr>
          <w:rFonts w:cs="Arial"/>
          <w:b/>
          <w:bCs/>
          <w:sz w:val="24"/>
          <w:szCs w:val="24"/>
          <w:lang w:val="id-ID"/>
        </w:rPr>
      </w:pPr>
    </w:p>
    <w:p w14:paraId="1005E120" w14:textId="4C9A39A1" w:rsidR="00764815" w:rsidRDefault="00764815" w:rsidP="00B839E1">
      <w:pPr>
        <w:spacing w:after="120" w:line="360" w:lineRule="auto"/>
        <w:rPr>
          <w:rFonts w:cs="Arial"/>
          <w:b/>
          <w:bCs/>
          <w:sz w:val="24"/>
          <w:szCs w:val="24"/>
          <w:lang w:val="id-ID"/>
        </w:rPr>
      </w:pPr>
    </w:p>
    <w:p w14:paraId="53A1A762" w14:textId="7B9F48E5" w:rsidR="00764815" w:rsidRDefault="00764815" w:rsidP="00B839E1">
      <w:pPr>
        <w:spacing w:after="120" w:line="360" w:lineRule="auto"/>
        <w:rPr>
          <w:rFonts w:cs="Arial"/>
          <w:b/>
          <w:bCs/>
          <w:sz w:val="24"/>
          <w:szCs w:val="24"/>
          <w:lang w:val="id-ID"/>
        </w:rPr>
      </w:pPr>
    </w:p>
    <w:p w14:paraId="28BC616B" w14:textId="5DF212D2" w:rsidR="00764815" w:rsidRDefault="00764815" w:rsidP="00B839E1">
      <w:pPr>
        <w:spacing w:after="120" w:line="360" w:lineRule="auto"/>
        <w:rPr>
          <w:rFonts w:cs="Arial"/>
          <w:b/>
          <w:bCs/>
          <w:sz w:val="24"/>
          <w:szCs w:val="24"/>
          <w:lang w:val="id-ID"/>
        </w:rPr>
      </w:pPr>
    </w:p>
    <w:p w14:paraId="2AC8F109" w14:textId="79D3AB93" w:rsidR="00764815" w:rsidRDefault="00764815" w:rsidP="00B839E1">
      <w:pPr>
        <w:spacing w:after="120" w:line="360" w:lineRule="auto"/>
        <w:rPr>
          <w:rFonts w:cs="Arial"/>
          <w:b/>
          <w:bCs/>
          <w:sz w:val="24"/>
          <w:szCs w:val="24"/>
          <w:lang w:val="id-ID"/>
        </w:rPr>
      </w:pPr>
    </w:p>
    <w:p w14:paraId="486A2747" w14:textId="2B71B8D1" w:rsidR="00764815" w:rsidRDefault="00764815" w:rsidP="00B839E1">
      <w:pPr>
        <w:spacing w:after="120" w:line="360" w:lineRule="auto"/>
        <w:rPr>
          <w:rFonts w:cs="Arial"/>
          <w:b/>
          <w:bCs/>
          <w:sz w:val="24"/>
          <w:szCs w:val="24"/>
          <w:lang w:val="id-ID"/>
        </w:rPr>
      </w:pPr>
    </w:p>
    <w:p w14:paraId="44CC0497" w14:textId="61D8E673" w:rsidR="00764815" w:rsidRDefault="00764815" w:rsidP="00B839E1">
      <w:pPr>
        <w:spacing w:after="120" w:line="360" w:lineRule="auto"/>
        <w:rPr>
          <w:rFonts w:cs="Arial"/>
          <w:b/>
          <w:bCs/>
          <w:sz w:val="24"/>
          <w:szCs w:val="24"/>
          <w:lang w:val="id-ID"/>
        </w:rPr>
      </w:pPr>
    </w:p>
    <w:p w14:paraId="590DC28F" w14:textId="7FEDE0A8" w:rsidR="00764815" w:rsidRDefault="00764815" w:rsidP="00B839E1">
      <w:pPr>
        <w:spacing w:after="120" w:line="360" w:lineRule="auto"/>
        <w:rPr>
          <w:rFonts w:cs="Arial"/>
          <w:b/>
          <w:bCs/>
          <w:sz w:val="24"/>
          <w:szCs w:val="24"/>
          <w:lang w:val="id-ID"/>
        </w:rPr>
      </w:pPr>
    </w:p>
    <w:p w14:paraId="63D07EC5" w14:textId="509C4194" w:rsidR="00764815" w:rsidRDefault="00764815" w:rsidP="00B839E1">
      <w:pPr>
        <w:spacing w:after="120" w:line="360" w:lineRule="auto"/>
        <w:rPr>
          <w:rFonts w:cs="Arial"/>
          <w:b/>
          <w:bCs/>
          <w:sz w:val="24"/>
          <w:szCs w:val="24"/>
          <w:lang w:val="id-ID"/>
        </w:rPr>
      </w:pPr>
    </w:p>
    <w:p w14:paraId="158CA7D4" w14:textId="500F3A6B" w:rsidR="00764815" w:rsidRDefault="00764815" w:rsidP="00B839E1">
      <w:pPr>
        <w:spacing w:after="120" w:line="360" w:lineRule="auto"/>
        <w:rPr>
          <w:rFonts w:cs="Arial"/>
          <w:b/>
          <w:bCs/>
          <w:sz w:val="24"/>
          <w:szCs w:val="24"/>
          <w:lang w:val="id-ID"/>
        </w:rPr>
      </w:pPr>
    </w:p>
    <w:p w14:paraId="734102DE" w14:textId="20180359" w:rsidR="00764815" w:rsidRDefault="00764815" w:rsidP="00B839E1">
      <w:pPr>
        <w:spacing w:after="120" w:line="360" w:lineRule="auto"/>
        <w:rPr>
          <w:rFonts w:cs="Arial"/>
          <w:b/>
          <w:bCs/>
          <w:sz w:val="24"/>
          <w:szCs w:val="24"/>
          <w:lang w:val="id-ID"/>
        </w:rPr>
      </w:pPr>
    </w:p>
    <w:p w14:paraId="54453B2E" w14:textId="662266DD" w:rsidR="00764815" w:rsidRDefault="00764815" w:rsidP="00B839E1">
      <w:pPr>
        <w:spacing w:after="120" w:line="360" w:lineRule="auto"/>
        <w:rPr>
          <w:rFonts w:cs="Arial"/>
          <w:b/>
          <w:bCs/>
          <w:sz w:val="24"/>
          <w:szCs w:val="24"/>
          <w:lang w:val="id-ID"/>
        </w:rPr>
      </w:pPr>
    </w:p>
    <w:p w14:paraId="50D11CE7" w14:textId="014EA3FC" w:rsidR="00706B3E" w:rsidRDefault="00706B3E" w:rsidP="00B839E1">
      <w:pPr>
        <w:spacing w:after="120" w:line="360" w:lineRule="auto"/>
        <w:rPr>
          <w:rFonts w:cs="Arial"/>
          <w:b/>
          <w:bCs/>
          <w:sz w:val="24"/>
          <w:szCs w:val="24"/>
          <w:lang w:val="id-ID"/>
        </w:rPr>
      </w:pPr>
    </w:p>
    <w:p w14:paraId="2F96BBEA" w14:textId="44B3DF18" w:rsidR="00764815" w:rsidRDefault="00764815" w:rsidP="00B839E1">
      <w:pPr>
        <w:spacing w:after="120" w:line="360" w:lineRule="auto"/>
        <w:rPr>
          <w:rFonts w:cs="Arial"/>
          <w:b/>
          <w:bCs/>
          <w:sz w:val="24"/>
          <w:szCs w:val="24"/>
          <w:lang w:val="id-ID"/>
        </w:rPr>
      </w:pPr>
    </w:p>
    <w:p w14:paraId="643FBC5A" w14:textId="77777777" w:rsidR="007030A6" w:rsidRDefault="00706B3E" w:rsidP="00706B3E">
      <w:pPr>
        <w:pStyle w:val="Heading1"/>
        <w:spacing w:before="120" w:after="120"/>
      </w:pPr>
      <w:bookmarkStart w:id="12" w:name="_Toc138508363"/>
      <w:bookmarkStart w:id="13" w:name="_Toc127570973"/>
      <w:r>
        <w:lastRenderedPageBreak/>
        <w:t>DAFTAR LAMPIRAN</w:t>
      </w:r>
      <w:bookmarkEnd w:id="12"/>
    </w:p>
    <w:p w14:paraId="0D6C21B1" w14:textId="042A1FB8" w:rsidR="00706B3E" w:rsidRPr="0014525B" w:rsidRDefault="0014525B" w:rsidP="0014525B">
      <w:pPr>
        <w:spacing w:after="120" w:line="360" w:lineRule="auto"/>
        <w:jc w:val="right"/>
        <w:rPr>
          <w:rFonts w:cs="Arial"/>
          <w:lang w:val="id-ID"/>
        </w:rPr>
      </w:pPr>
      <w:r w:rsidRPr="00260752">
        <w:rPr>
          <w:rFonts w:cs="Arial"/>
          <w:lang w:val="id-ID"/>
        </w:rPr>
        <w:t>Halaman</w:t>
      </w:r>
    </w:p>
    <w:p w14:paraId="7C795118" w14:textId="79B65090" w:rsidR="00756850" w:rsidRPr="00756850" w:rsidRDefault="00756850" w:rsidP="00756850">
      <w:pPr>
        <w:pStyle w:val="TableofFigures"/>
        <w:tabs>
          <w:tab w:val="right" w:leader="dot" w:pos="7927"/>
        </w:tabs>
        <w:spacing w:line="360" w:lineRule="auto"/>
        <w:rPr>
          <w:rFonts w:asciiTheme="minorHAnsi" w:eastAsiaTheme="minorEastAsia" w:hAnsiTheme="minorHAnsi"/>
          <w:noProof/>
          <w:lang w:eastAsia="en-ID"/>
        </w:rPr>
      </w:pPr>
      <w:r>
        <w:rPr>
          <w:lang w:val="id-ID"/>
        </w:rPr>
        <w:fldChar w:fldCharType="begin"/>
      </w:r>
      <w:r>
        <w:rPr>
          <w:lang w:val="id-ID"/>
        </w:rPr>
        <w:instrText xml:space="preserve"> TOC \h \z \c "Lampiran" </w:instrText>
      </w:r>
      <w:r>
        <w:rPr>
          <w:lang w:val="id-ID"/>
        </w:rPr>
        <w:fldChar w:fldCharType="separate"/>
      </w:r>
      <w:hyperlink w:anchor="_Toc137157332" w:history="1">
        <w:r w:rsidRPr="00756850">
          <w:rPr>
            <w:rStyle w:val="Hyperlink"/>
            <w:noProof/>
          </w:rPr>
          <w:t>Lampiran 1</w:t>
        </w:r>
        <w:r w:rsidRPr="00756850">
          <w:rPr>
            <w:rStyle w:val="Hyperlink"/>
            <w:noProof/>
            <w:lang w:val="id-ID"/>
          </w:rPr>
          <w:t xml:space="preserve"> Surat Izin Lab</w:t>
        </w:r>
        <w:r w:rsidRPr="00756850">
          <w:rPr>
            <w:noProof/>
            <w:webHidden/>
          </w:rPr>
          <w:tab/>
        </w:r>
        <w:r w:rsidRPr="00756850">
          <w:rPr>
            <w:noProof/>
            <w:webHidden/>
          </w:rPr>
          <w:fldChar w:fldCharType="begin"/>
        </w:r>
        <w:r w:rsidRPr="00756850">
          <w:rPr>
            <w:noProof/>
            <w:webHidden/>
          </w:rPr>
          <w:instrText xml:space="preserve"> PAGEREF _Toc137157332 \h </w:instrText>
        </w:r>
        <w:r w:rsidRPr="00756850">
          <w:rPr>
            <w:noProof/>
            <w:webHidden/>
          </w:rPr>
        </w:r>
        <w:r w:rsidRPr="00756850">
          <w:rPr>
            <w:noProof/>
            <w:webHidden/>
          </w:rPr>
          <w:fldChar w:fldCharType="separate"/>
        </w:r>
        <w:r w:rsidR="0030101B">
          <w:rPr>
            <w:noProof/>
            <w:webHidden/>
          </w:rPr>
          <w:t>27</w:t>
        </w:r>
        <w:r w:rsidRPr="00756850">
          <w:rPr>
            <w:noProof/>
            <w:webHidden/>
          </w:rPr>
          <w:fldChar w:fldCharType="end"/>
        </w:r>
      </w:hyperlink>
    </w:p>
    <w:p w14:paraId="55291189" w14:textId="6EA712AF" w:rsidR="00756850" w:rsidRPr="00756850" w:rsidRDefault="00944B65" w:rsidP="00756850">
      <w:pPr>
        <w:pStyle w:val="TableofFigures"/>
        <w:tabs>
          <w:tab w:val="right" w:leader="dot" w:pos="7927"/>
        </w:tabs>
        <w:spacing w:line="360" w:lineRule="auto"/>
        <w:rPr>
          <w:rFonts w:asciiTheme="minorHAnsi" w:eastAsiaTheme="minorEastAsia" w:hAnsiTheme="minorHAnsi"/>
          <w:noProof/>
          <w:lang w:eastAsia="en-ID"/>
        </w:rPr>
      </w:pPr>
      <w:hyperlink w:anchor="_Toc137157333" w:history="1">
        <w:r w:rsidR="00756850" w:rsidRPr="00756850">
          <w:rPr>
            <w:rStyle w:val="Hyperlink"/>
            <w:noProof/>
          </w:rPr>
          <w:t>Lampiran 2</w:t>
        </w:r>
        <w:r w:rsidR="00756850" w:rsidRPr="00756850">
          <w:rPr>
            <w:rStyle w:val="Hyperlink"/>
            <w:noProof/>
            <w:lang w:val="id-ID"/>
          </w:rPr>
          <w:t xml:space="preserve"> Surat Etikal Penelitian</w:t>
        </w:r>
        <w:r w:rsidR="00756850" w:rsidRPr="00756850">
          <w:rPr>
            <w:noProof/>
            <w:webHidden/>
          </w:rPr>
          <w:tab/>
        </w:r>
        <w:r w:rsidR="00756850" w:rsidRPr="00756850">
          <w:rPr>
            <w:noProof/>
            <w:webHidden/>
          </w:rPr>
          <w:fldChar w:fldCharType="begin"/>
        </w:r>
        <w:r w:rsidR="00756850" w:rsidRPr="00756850">
          <w:rPr>
            <w:noProof/>
            <w:webHidden/>
          </w:rPr>
          <w:instrText xml:space="preserve"> PAGEREF _Toc137157333 \h </w:instrText>
        </w:r>
        <w:r w:rsidR="00756850" w:rsidRPr="00756850">
          <w:rPr>
            <w:noProof/>
            <w:webHidden/>
          </w:rPr>
        </w:r>
        <w:r w:rsidR="00756850" w:rsidRPr="00756850">
          <w:rPr>
            <w:noProof/>
            <w:webHidden/>
          </w:rPr>
          <w:fldChar w:fldCharType="separate"/>
        </w:r>
        <w:r w:rsidR="0030101B">
          <w:rPr>
            <w:noProof/>
            <w:webHidden/>
          </w:rPr>
          <w:t>28</w:t>
        </w:r>
        <w:r w:rsidR="00756850" w:rsidRPr="00756850">
          <w:rPr>
            <w:noProof/>
            <w:webHidden/>
          </w:rPr>
          <w:fldChar w:fldCharType="end"/>
        </w:r>
      </w:hyperlink>
    </w:p>
    <w:p w14:paraId="23928C83" w14:textId="71B96213" w:rsidR="00756850" w:rsidRPr="00756850" w:rsidRDefault="00944B65" w:rsidP="00756850">
      <w:pPr>
        <w:pStyle w:val="TableofFigures"/>
        <w:tabs>
          <w:tab w:val="right" w:leader="dot" w:pos="7927"/>
        </w:tabs>
        <w:spacing w:line="360" w:lineRule="auto"/>
        <w:rPr>
          <w:rFonts w:asciiTheme="minorHAnsi" w:eastAsiaTheme="minorEastAsia" w:hAnsiTheme="minorHAnsi"/>
          <w:noProof/>
          <w:lang w:eastAsia="en-ID"/>
        </w:rPr>
      </w:pPr>
      <w:hyperlink w:anchor="_Toc137157334" w:history="1">
        <w:r w:rsidR="00756850" w:rsidRPr="00756850">
          <w:rPr>
            <w:rStyle w:val="Hyperlink"/>
            <w:noProof/>
          </w:rPr>
          <w:t>Lampiran 3</w:t>
        </w:r>
        <w:r w:rsidR="00756850" w:rsidRPr="00756850">
          <w:rPr>
            <w:rStyle w:val="Hyperlink"/>
            <w:noProof/>
            <w:lang w:val="id-ID"/>
          </w:rPr>
          <w:t xml:space="preserve"> Kartu Bimbingan</w:t>
        </w:r>
        <w:r w:rsidR="00756850" w:rsidRPr="00756850">
          <w:rPr>
            <w:noProof/>
            <w:webHidden/>
          </w:rPr>
          <w:tab/>
        </w:r>
        <w:r w:rsidR="00756850" w:rsidRPr="00756850">
          <w:rPr>
            <w:noProof/>
            <w:webHidden/>
          </w:rPr>
          <w:fldChar w:fldCharType="begin"/>
        </w:r>
        <w:r w:rsidR="00756850" w:rsidRPr="00756850">
          <w:rPr>
            <w:noProof/>
            <w:webHidden/>
          </w:rPr>
          <w:instrText xml:space="preserve"> PAGEREF _Toc137157334 \h </w:instrText>
        </w:r>
        <w:r w:rsidR="00756850" w:rsidRPr="00756850">
          <w:rPr>
            <w:noProof/>
            <w:webHidden/>
          </w:rPr>
        </w:r>
        <w:r w:rsidR="00756850" w:rsidRPr="00756850">
          <w:rPr>
            <w:noProof/>
            <w:webHidden/>
          </w:rPr>
          <w:fldChar w:fldCharType="separate"/>
        </w:r>
        <w:r w:rsidR="0030101B">
          <w:rPr>
            <w:noProof/>
            <w:webHidden/>
          </w:rPr>
          <w:t>29</w:t>
        </w:r>
        <w:r w:rsidR="00756850" w:rsidRPr="00756850">
          <w:rPr>
            <w:noProof/>
            <w:webHidden/>
          </w:rPr>
          <w:fldChar w:fldCharType="end"/>
        </w:r>
      </w:hyperlink>
    </w:p>
    <w:p w14:paraId="48254BF7" w14:textId="0F584B7D" w:rsidR="00756850" w:rsidRPr="00756850" w:rsidRDefault="00944B65" w:rsidP="00756850">
      <w:pPr>
        <w:pStyle w:val="TableofFigures"/>
        <w:tabs>
          <w:tab w:val="right" w:leader="dot" w:pos="7927"/>
        </w:tabs>
        <w:spacing w:line="360" w:lineRule="auto"/>
        <w:rPr>
          <w:rFonts w:asciiTheme="minorHAnsi" w:eastAsiaTheme="minorEastAsia" w:hAnsiTheme="minorHAnsi"/>
          <w:noProof/>
          <w:lang w:eastAsia="en-ID"/>
        </w:rPr>
      </w:pPr>
      <w:hyperlink w:anchor="_Toc137157335" w:history="1">
        <w:r w:rsidR="00756850" w:rsidRPr="00756850">
          <w:rPr>
            <w:rStyle w:val="Hyperlink"/>
            <w:noProof/>
          </w:rPr>
          <w:t>Lampiran 4</w:t>
        </w:r>
        <w:r w:rsidR="00756850" w:rsidRPr="00756850">
          <w:rPr>
            <w:rStyle w:val="Hyperlink"/>
            <w:noProof/>
            <w:lang w:val="id-ID"/>
          </w:rPr>
          <w:t xml:space="preserve"> Tabel Konversi</w:t>
        </w:r>
        <w:r w:rsidR="00756850" w:rsidRPr="00756850">
          <w:rPr>
            <w:noProof/>
            <w:webHidden/>
          </w:rPr>
          <w:tab/>
        </w:r>
        <w:r w:rsidR="00756850" w:rsidRPr="00756850">
          <w:rPr>
            <w:noProof/>
            <w:webHidden/>
          </w:rPr>
          <w:fldChar w:fldCharType="begin"/>
        </w:r>
        <w:r w:rsidR="00756850" w:rsidRPr="00756850">
          <w:rPr>
            <w:noProof/>
            <w:webHidden/>
          </w:rPr>
          <w:instrText xml:space="preserve"> PAGEREF _Toc137157335 \h </w:instrText>
        </w:r>
        <w:r w:rsidR="00756850" w:rsidRPr="00756850">
          <w:rPr>
            <w:noProof/>
            <w:webHidden/>
          </w:rPr>
        </w:r>
        <w:r w:rsidR="00756850" w:rsidRPr="00756850">
          <w:rPr>
            <w:noProof/>
            <w:webHidden/>
          </w:rPr>
          <w:fldChar w:fldCharType="separate"/>
        </w:r>
        <w:r w:rsidR="0030101B">
          <w:rPr>
            <w:noProof/>
            <w:webHidden/>
          </w:rPr>
          <w:t>30</w:t>
        </w:r>
        <w:r w:rsidR="00756850" w:rsidRPr="00756850">
          <w:rPr>
            <w:noProof/>
            <w:webHidden/>
          </w:rPr>
          <w:fldChar w:fldCharType="end"/>
        </w:r>
      </w:hyperlink>
    </w:p>
    <w:p w14:paraId="59E01C6B" w14:textId="50E4AC08" w:rsidR="00756850" w:rsidRPr="00756850" w:rsidRDefault="00944B65" w:rsidP="00756850">
      <w:pPr>
        <w:pStyle w:val="TableofFigures"/>
        <w:tabs>
          <w:tab w:val="right" w:leader="dot" w:pos="7927"/>
        </w:tabs>
        <w:spacing w:line="360" w:lineRule="auto"/>
        <w:rPr>
          <w:rFonts w:asciiTheme="minorHAnsi" w:eastAsiaTheme="minorEastAsia" w:hAnsiTheme="minorHAnsi"/>
          <w:noProof/>
          <w:lang w:eastAsia="en-ID"/>
        </w:rPr>
      </w:pPr>
      <w:hyperlink w:anchor="_Toc137157336" w:history="1">
        <w:r w:rsidR="00756850" w:rsidRPr="00756850">
          <w:rPr>
            <w:rStyle w:val="Hyperlink"/>
            <w:noProof/>
          </w:rPr>
          <w:t>Lampiran 5</w:t>
        </w:r>
        <w:r w:rsidR="00756850" w:rsidRPr="00756850">
          <w:rPr>
            <w:rStyle w:val="Hyperlink"/>
            <w:noProof/>
            <w:lang w:val="id-ID"/>
          </w:rPr>
          <w:t xml:space="preserve"> Tabel Volume Maksimum Pemberian Larutan Uji</w:t>
        </w:r>
        <w:r w:rsidR="00756850" w:rsidRPr="00756850">
          <w:rPr>
            <w:noProof/>
            <w:webHidden/>
          </w:rPr>
          <w:tab/>
        </w:r>
        <w:r w:rsidR="00756850" w:rsidRPr="00756850">
          <w:rPr>
            <w:noProof/>
            <w:webHidden/>
          </w:rPr>
          <w:fldChar w:fldCharType="begin"/>
        </w:r>
        <w:r w:rsidR="00756850" w:rsidRPr="00756850">
          <w:rPr>
            <w:noProof/>
            <w:webHidden/>
          </w:rPr>
          <w:instrText xml:space="preserve"> PAGEREF _Toc137157336 \h </w:instrText>
        </w:r>
        <w:r w:rsidR="00756850" w:rsidRPr="00756850">
          <w:rPr>
            <w:noProof/>
            <w:webHidden/>
          </w:rPr>
        </w:r>
        <w:r w:rsidR="00756850" w:rsidRPr="00756850">
          <w:rPr>
            <w:noProof/>
            <w:webHidden/>
          </w:rPr>
          <w:fldChar w:fldCharType="separate"/>
        </w:r>
        <w:r w:rsidR="0030101B">
          <w:rPr>
            <w:noProof/>
            <w:webHidden/>
          </w:rPr>
          <w:t>31</w:t>
        </w:r>
        <w:r w:rsidR="00756850" w:rsidRPr="00756850">
          <w:rPr>
            <w:noProof/>
            <w:webHidden/>
          </w:rPr>
          <w:fldChar w:fldCharType="end"/>
        </w:r>
      </w:hyperlink>
    </w:p>
    <w:p w14:paraId="05AF1EF9" w14:textId="31EE7DE7" w:rsidR="00756850" w:rsidRPr="00756850" w:rsidRDefault="00944B65" w:rsidP="00756850">
      <w:pPr>
        <w:pStyle w:val="TableofFigures"/>
        <w:tabs>
          <w:tab w:val="right" w:leader="dot" w:pos="7927"/>
        </w:tabs>
        <w:spacing w:line="360" w:lineRule="auto"/>
        <w:rPr>
          <w:rFonts w:asciiTheme="minorHAnsi" w:eastAsiaTheme="minorEastAsia" w:hAnsiTheme="minorHAnsi"/>
          <w:noProof/>
          <w:lang w:eastAsia="en-ID"/>
        </w:rPr>
      </w:pPr>
      <w:hyperlink w:anchor="_Toc137157337" w:history="1">
        <w:r w:rsidR="00756850" w:rsidRPr="00756850">
          <w:rPr>
            <w:rStyle w:val="Hyperlink"/>
            <w:noProof/>
          </w:rPr>
          <w:t>Lampiran 6</w:t>
        </w:r>
        <w:r w:rsidR="00756850" w:rsidRPr="00756850">
          <w:rPr>
            <w:rStyle w:val="Hyperlink"/>
            <w:noProof/>
            <w:lang w:val="id-ID"/>
          </w:rPr>
          <w:t xml:space="preserve"> Data Pengukuran Kadar Gula Darah</w:t>
        </w:r>
        <w:r w:rsidR="00756850" w:rsidRPr="00756850">
          <w:rPr>
            <w:noProof/>
            <w:webHidden/>
          </w:rPr>
          <w:tab/>
        </w:r>
        <w:r w:rsidR="00756850" w:rsidRPr="00756850">
          <w:rPr>
            <w:noProof/>
            <w:webHidden/>
          </w:rPr>
          <w:fldChar w:fldCharType="begin"/>
        </w:r>
        <w:r w:rsidR="00756850" w:rsidRPr="00756850">
          <w:rPr>
            <w:noProof/>
            <w:webHidden/>
          </w:rPr>
          <w:instrText xml:space="preserve"> PAGEREF _Toc137157337 \h </w:instrText>
        </w:r>
        <w:r w:rsidR="00756850" w:rsidRPr="00756850">
          <w:rPr>
            <w:noProof/>
            <w:webHidden/>
          </w:rPr>
        </w:r>
        <w:r w:rsidR="00756850" w:rsidRPr="00756850">
          <w:rPr>
            <w:noProof/>
            <w:webHidden/>
          </w:rPr>
          <w:fldChar w:fldCharType="separate"/>
        </w:r>
        <w:r w:rsidR="0030101B">
          <w:rPr>
            <w:noProof/>
            <w:webHidden/>
          </w:rPr>
          <w:t>32</w:t>
        </w:r>
        <w:r w:rsidR="00756850" w:rsidRPr="00756850">
          <w:rPr>
            <w:noProof/>
            <w:webHidden/>
          </w:rPr>
          <w:fldChar w:fldCharType="end"/>
        </w:r>
      </w:hyperlink>
    </w:p>
    <w:p w14:paraId="2A43F1BA" w14:textId="0D53E9EA" w:rsidR="00756850" w:rsidRPr="00756850" w:rsidRDefault="00944B65" w:rsidP="00756850">
      <w:pPr>
        <w:pStyle w:val="TableofFigures"/>
        <w:tabs>
          <w:tab w:val="right" w:leader="dot" w:pos="7927"/>
        </w:tabs>
        <w:spacing w:line="360" w:lineRule="auto"/>
        <w:rPr>
          <w:rFonts w:asciiTheme="minorHAnsi" w:eastAsiaTheme="minorEastAsia" w:hAnsiTheme="minorHAnsi"/>
          <w:noProof/>
          <w:lang w:eastAsia="en-ID"/>
        </w:rPr>
      </w:pPr>
      <w:hyperlink w:anchor="_Toc137157338" w:history="1">
        <w:r w:rsidR="00756850" w:rsidRPr="00756850">
          <w:rPr>
            <w:rStyle w:val="Hyperlink"/>
            <w:noProof/>
          </w:rPr>
          <w:t>Lampiran 7</w:t>
        </w:r>
        <w:r w:rsidR="00756850" w:rsidRPr="00756850">
          <w:rPr>
            <w:rStyle w:val="Hyperlink"/>
            <w:noProof/>
            <w:lang w:val="id-ID"/>
          </w:rPr>
          <w:t xml:space="preserve"> Gambar Penelitian</w:t>
        </w:r>
        <w:r w:rsidR="00756850" w:rsidRPr="00756850">
          <w:rPr>
            <w:noProof/>
            <w:webHidden/>
          </w:rPr>
          <w:tab/>
        </w:r>
        <w:r w:rsidR="00756850" w:rsidRPr="00756850">
          <w:rPr>
            <w:noProof/>
            <w:webHidden/>
          </w:rPr>
          <w:fldChar w:fldCharType="begin"/>
        </w:r>
        <w:r w:rsidR="00756850" w:rsidRPr="00756850">
          <w:rPr>
            <w:noProof/>
            <w:webHidden/>
          </w:rPr>
          <w:instrText xml:space="preserve"> PAGEREF _Toc137157338 \h </w:instrText>
        </w:r>
        <w:r w:rsidR="00756850" w:rsidRPr="00756850">
          <w:rPr>
            <w:noProof/>
            <w:webHidden/>
          </w:rPr>
        </w:r>
        <w:r w:rsidR="00756850" w:rsidRPr="00756850">
          <w:rPr>
            <w:noProof/>
            <w:webHidden/>
          </w:rPr>
          <w:fldChar w:fldCharType="separate"/>
        </w:r>
        <w:r w:rsidR="0030101B">
          <w:rPr>
            <w:noProof/>
            <w:webHidden/>
          </w:rPr>
          <w:t>33</w:t>
        </w:r>
        <w:r w:rsidR="00756850" w:rsidRPr="00756850">
          <w:rPr>
            <w:noProof/>
            <w:webHidden/>
          </w:rPr>
          <w:fldChar w:fldCharType="end"/>
        </w:r>
      </w:hyperlink>
    </w:p>
    <w:p w14:paraId="7E593AB0" w14:textId="0B9D3A0D" w:rsidR="00756850" w:rsidRPr="00706B3E" w:rsidRDefault="00756850" w:rsidP="00706B3E">
      <w:pPr>
        <w:rPr>
          <w:lang w:val="id-ID"/>
        </w:rPr>
        <w:sectPr w:rsidR="00756850" w:rsidRPr="00706B3E" w:rsidSect="00755FD0">
          <w:pgSz w:w="11906" w:h="16838"/>
          <w:pgMar w:top="1701" w:right="1701" w:bottom="1701" w:left="2268" w:header="709" w:footer="709" w:gutter="0"/>
          <w:pgNumType w:fmt="lowerRoman" w:start="1"/>
          <w:cols w:space="708"/>
          <w:titlePg/>
          <w:docGrid w:linePitch="360"/>
        </w:sectPr>
      </w:pPr>
      <w:r>
        <w:rPr>
          <w:lang w:val="id-ID"/>
        </w:rPr>
        <w:fldChar w:fldCharType="end"/>
      </w:r>
    </w:p>
    <w:p w14:paraId="2C334655" w14:textId="36087ABB" w:rsidR="00E02929" w:rsidRPr="00E02929" w:rsidRDefault="00E02929" w:rsidP="004B6A42">
      <w:pPr>
        <w:pStyle w:val="Heading1"/>
        <w:spacing w:after="0" w:line="360" w:lineRule="auto"/>
      </w:pPr>
      <w:bookmarkStart w:id="14" w:name="_Toc138508364"/>
      <w:bookmarkStart w:id="15" w:name="_Hlk140226351"/>
      <w:bookmarkStart w:id="16" w:name="_Hlk140740601"/>
      <w:r w:rsidRPr="00E02929">
        <w:lastRenderedPageBreak/>
        <w:t>BAB I</w:t>
      </w:r>
      <w:bookmarkEnd w:id="13"/>
      <w:bookmarkEnd w:id="14"/>
    </w:p>
    <w:p w14:paraId="2A9EAE21" w14:textId="7CFE1DEE" w:rsidR="00E02929" w:rsidRDefault="00E02929" w:rsidP="00E66530">
      <w:pPr>
        <w:pStyle w:val="Heading1"/>
        <w:spacing w:after="0" w:line="480" w:lineRule="auto"/>
      </w:pPr>
      <w:bookmarkStart w:id="17" w:name="_Toc127570974"/>
      <w:bookmarkStart w:id="18" w:name="_Toc138508365"/>
      <w:r w:rsidRPr="00E02929">
        <w:t>PENDAHULUAN</w:t>
      </w:r>
      <w:bookmarkEnd w:id="17"/>
      <w:bookmarkEnd w:id="18"/>
    </w:p>
    <w:p w14:paraId="3BCF34CA" w14:textId="014910D9" w:rsidR="00E02929" w:rsidRPr="00B00052" w:rsidRDefault="00E02929" w:rsidP="00E66530">
      <w:pPr>
        <w:pStyle w:val="Heading2"/>
        <w:rPr>
          <w:sz w:val="24"/>
          <w:szCs w:val="24"/>
        </w:rPr>
      </w:pPr>
      <w:bookmarkStart w:id="19" w:name="_Toc127570975"/>
      <w:bookmarkStart w:id="20" w:name="_Toc138508366"/>
      <w:r w:rsidRPr="00B00052">
        <w:rPr>
          <w:sz w:val="24"/>
          <w:szCs w:val="24"/>
        </w:rPr>
        <w:t>Latar Belakang</w:t>
      </w:r>
      <w:bookmarkEnd w:id="19"/>
      <w:bookmarkEnd w:id="20"/>
    </w:p>
    <w:p w14:paraId="3C4AC02D" w14:textId="6840AE04" w:rsidR="00C62ECF" w:rsidRDefault="00F007E2" w:rsidP="008C07A6">
      <w:pPr>
        <w:tabs>
          <w:tab w:val="left" w:pos="709"/>
          <w:tab w:val="left" w:pos="851"/>
        </w:tabs>
        <w:spacing w:after="0" w:line="360" w:lineRule="auto"/>
        <w:ind w:firstLine="851"/>
        <w:jc w:val="both"/>
        <w:rPr>
          <w:rFonts w:cs="Arial"/>
          <w:lang w:val="id-ID"/>
        </w:rPr>
      </w:pPr>
      <w:bookmarkStart w:id="21" w:name="_Hlk140226296"/>
      <w:bookmarkEnd w:id="15"/>
      <w:r>
        <w:rPr>
          <w:rFonts w:cs="Arial"/>
          <w:lang w:val="id-ID"/>
        </w:rPr>
        <w:t xml:space="preserve">Kesehatan adalah hak asasi manusia yang </w:t>
      </w:r>
      <w:r w:rsidR="001202B4">
        <w:rPr>
          <w:rFonts w:cs="Arial"/>
          <w:lang w:val="id-ID"/>
        </w:rPr>
        <w:t xml:space="preserve">harus </w:t>
      </w:r>
      <w:r>
        <w:rPr>
          <w:rFonts w:cs="Arial"/>
          <w:lang w:val="id-ID"/>
        </w:rPr>
        <w:t>dijaga</w:t>
      </w:r>
      <w:r w:rsidR="001202B4">
        <w:rPr>
          <w:rFonts w:cs="Arial"/>
          <w:lang w:val="id-ID"/>
        </w:rPr>
        <w:t xml:space="preserve"> k</w:t>
      </w:r>
      <w:r>
        <w:rPr>
          <w:rFonts w:cs="Arial"/>
          <w:lang w:val="id-ID"/>
        </w:rPr>
        <w:t xml:space="preserve">esehatan juga merupakan salah satu unsur kesejahteraan yang harus diwujudkan dalam bangsa. Oleh </w:t>
      </w:r>
      <w:r w:rsidR="00180B04">
        <w:rPr>
          <w:rFonts w:cs="Arial"/>
          <w:lang w:val="id-ID"/>
        </w:rPr>
        <w:t xml:space="preserve">karena </w:t>
      </w:r>
      <w:r>
        <w:rPr>
          <w:rFonts w:cs="Arial"/>
          <w:lang w:val="id-ID"/>
        </w:rPr>
        <w:t>itu, manusia harus berusaha</w:t>
      </w:r>
      <w:r w:rsidR="00180B04">
        <w:rPr>
          <w:rFonts w:cs="Arial"/>
          <w:lang w:val="id-ID"/>
        </w:rPr>
        <w:t xml:space="preserve"> untuk</w:t>
      </w:r>
      <w:r>
        <w:rPr>
          <w:rFonts w:cs="Arial"/>
          <w:lang w:val="id-ID"/>
        </w:rPr>
        <w:t xml:space="preserve"> menciptakan kehidupan atau kondisi yang sehat. Hal ini sesuai dengan </w:t>
      </w:r>
      <w:r w:rsidR="00180B04">
        <w:rPr>
          <w:rFonts w:cs="Arial"/>
          <w:lang w:val="id-ID"/>
        </w:rPr>
        <w:t>pengertian</w:t>
      </w:r>
      <w:r>
        <w:rPr>
          <w:rFonts w:cs="Arial"/>
          <w:lang w:val="id-ID"/>
        </w:rPr>
        <w:t xml:space="preserve"> kesehatan menurut</w:t>
      </w:r>
      <w:r w:rsidR="00180B04">
        <w:rPr>
          <w:rFonts w:cs="Arial"/>
          <w:lang w:val="id-ID"/>
        </w:rPr>
        <w:t xml:space="preserve"> hukum negara Republik Indonesia</w:t>
      </w:r>
      <w:r>
        <w:rPr>
          <w:rFonts w:cs="Arial"/>
          <w:lang w:val="id-ID"/>
        </w:rPr>
        <w:t xml:space="preserve">. </w:t>
      </w:r>
    </w:p>
    <w:p w14:paraId="13FFA3B3" w14:textId="0E459680" w:rsidR="00897B83" w:rsidRDefault="00E30344" w:rsidP="00897B83">
      <w:pPr>
        <w:spacing w:after="0" w:line="360" w:lineRule="auto"/>
        <w:jc w:val="both"/>
        <w:rPr>
          <w:rFonts w:cs="Arial"/>
          <w:lang w:val="id-ID"/>
        </w:rPr>
      </w:pPr>
      <w:r>
        <w:rPr>
          <w:rFonts w:cs="Arial"/>
          <w:lang w:val="id-ID"/>
        </w:rPr>
        <w:tab/>
      </w:r>
      <w:r w:rsidR="00D20A06">
        <w:rPr>
          <w:rFonts w:cs="Arial"/>
          <w:lang w:val="id-ID"/>
        </w:rPr>
        <w:t>Organisasi Kesehatan Dunia (WHO) mengatakan penderita diabetes mellitus diperkirakan 300 juta orang di seluruh dunia akan m</w:t>
      </w:r>
      <w:r w:rsidR="003F33FD">
        <w:rPr>
          <w:rFonts w:cs="Arial"/>
          <w:lang w:val="id-ID"/>
        </w:rPr>
        <w:t>enderita</w:t>
      </w:r>
      <w:r w:rsidR="00D20A06">
        <w:rPr>
          <w:rFonts w:cs="Arial"/>
          <w:lang w:val="id-ID"/>
        </w:rPr>
        <w:t xml:space="preserve"> diabates pada tahun 2025. WHO telah melakukan survey </w:t>
      </w:r>
      <w:r w:rsidR="003F33FD">
        <w:rPr>
          <w:rFonts w:cs="Arial"/>
          <w:lang w:val="id-ID"/>
        </w:rPr>
        <w:t>yang menunjukkan bahwa</w:t>
      </w:r>
      <w:r w:rsidR="00D20A06">
        <w:rPr>
          <w:rFonts w:cs="Arial"/>
          <w:lang w:val="id-ID"/>
        </w:rPr>
        <w:t xml:space="preserve"> pada tahun 2005, Indonesia m</w:t>
      </w:r>
      <w:r w:rsidR="003F33FD">
        <w:rPr>
          <w:rFonts w:cs="Arial"/>
          <w:lang w:val="id-ID"/>
        </w:rPr>
        <w:t>enduduk</w:t>
      </w:r>
      <w:r w:rsidR="00D20A06">
        <w:rPr>
          <w:rFonts w:cs="Arial"/>
          <w:lang w:val="id-ID"/>
        </w:rPr>
        <w:t xml:space="preserve">i </w:t>
      </w:r>
      <w:r w:rsidR="003F33FD">
        <w:rPr>
          <w:rFonts w:cs="Arial"/>
          <w:lang w:val="id-ID"/>
        </w:rPr>
        <w:t xml:space="preserve">peringkat </w:t>
      </w:r>
      <w:r w:rsidR="00D20A06">
        <w:rPr>
          <w:rFonts w:cs="Arial"/>
          <w:lang w:val="id-ID"/>
        </w:rPr>
        <w:t xml:space="preserve">keempat dengan jumlah terbesar penderita diabetes didunia setelah India, Cina dan Amerika Serikat. </w:t>
      </w:r>
      <w:r w:rsidR="005A47AD">
        <w:rPr>
          <w:rFonts w:cs="Arial"/>
          <w:lang w:val="id-ID"/>
        </w:rPr>
        <w:t xml:space="preserve">Pada tahun </w:t>
      </w:r>
      <w:r w:rsidR="00D20A06">
        <w:rPr>
          <w:rFonts w:cs="Arial"/>
          <w:lang w:val="id-ID"/>
        </w:rPr>
        <w:t xml:space="preserve">2012, diabetes merupakan penyebab langsung dari sekitar </w:t>
      </w:r>
      <w:r w:rsidR="008C2740">
        <w:rPr>
          <w:rFonts w:cs="Arial"/>
          <w:lang w:val="id-ID"/>
        </w:rPr>
        <w:t>1</w:t>
      </w:r>
      <w:r w:rsidR="00D20A06">
        <w:rPr>
          <w:rFonts w:cs="Arial"/>
          <w:lang w:val="id-ID"/>
        </w:rPr>
        <w:t>,5 juta kematian, dengan lebih dari 80%  yang terjadi di negara</w:t>
      </w:r>
      <w:r w:rsidR="003F33FD">
        <w:rPr>
          <w:rFonts w:cs="Arial"/>
          <w:lang w:val="id-ID"/>
        </w:rPr>
        <w:t xml:space="preserve"> </w:t>
      </w:r>
      <w:r w:rsidR="00D20A06">
        <w:rPr>
          <w:rFonts w:cs="Arial"/>
          <w:lang w:val="id-ID"/>
        </w:rPr>
        <w:t>yang berpenghasilan rendah dan menengah. WHO mengatakan bahwa diabetes akan menjadi</w:t>
      </w:r>
      <w:r w:rsidR="00B92C58">
        <w:rPr>
          <w:rFonts w:cs="Arial"/>
          <w:lang w:val="id-ID"/>
        </w:rPr>
        <w:t xml:space="preserve"> penyebab kematian pada tahun 2030. Besarnya pravelansi diabetes mellitus adalah isu yang sangat penting untuk diperhatikan dan perlu pen</w:t>
      </w:r>
      <w:r w:rsidR="00983F8A">
        <w:rPr>
          <w:rFonts w:cs="Arial"/>
          <w:lang w:val="id-ID"/>
        </w:rPr>
        <w:t xml:space="preserve">anganan </w:t>
      </w:r>
      <w:r w:rsidR="00B92C58">
        <w:rPr>
          <w:rFonts w:cs="Arial"/>
          <w:lang w:val="id-ID"/>
        </w:rPr>
        <w:t xml:space="preserve">serius. Menurut </w:t>
      </w:r>
      <w:r w:rsidR="00B92C58" w:rsidRPr="004B6A42">
        <w:rPr>
          <w:rFonts w:cs="Arial"/>
          <w:i/>
          <w:iCs/>
          <w:lang w:val="id-ID"/>
        </w:rPr>
        <w:t>International Diabetes Federation</w:t>
      </w:r>
      <w:r w:rsidR="00B92C58">
        <w:rPr>
          <w:rFonts w:cs="Arial"/>
          <w:lang w:val="id-ID"/>
        </w:rPr>
        <w:t xml:space="preserve"> (IDF) Indonesia merupakan salah satu negara dari 4 negara prevalensi penyakit diabetes </w:t>
      </w:r>
      <w:r w:rsidR="00B92C58">
        <w:rPr>
          <w:rFonts w:cs="Arial"/>
          <w:lang w:val="id-ID"/>
        </w:rPr>
        <w:fldChar w:fldCharType="begin" w:fldLock="1"/>
      </w:r>
      <w:r w:rsidR="009761D1">
        <w:rPr>
          <w:rFonts w:cs="Arial"/>
          <w:lang w:val="id-ID"/>
        </w:rPr>
        <w:instrText>ADDIN CSL_CITATION {"citationItems":[{"id":"ITEM-1","itemData":{"author":[{"dropping-particle":"","family":"Prawesty","given":"P","non-dropping-particle":"","parse-names":false,"suffix":""},{"dropping-particle":"","family":"Adnyana","given":"I. K.","non-dropping-particle":"","parse-names":false,"suffix":""},{"dropping-particle":"","family":"Mulyani","given":"Y.","non-dropping-particle":"","parse-names":false,"suffix":""}],"container-title":"Jurnal Farmasi Galenika","id":"ITEM-1","issued":{"date-parts":[["2017"]]},"page":"68-76","title":"Prawestyi: Aktivitas Antihiperglikemia dari Sediaan Sirup Konsentrat Kulit Buah Manggis ( Garciana manostana L.)","type":"article-journal","volume":"4"},"uris":["http://www.mendeley.com/documents/?uuid=7c27ba9c-2161-4ca7-aecb-c87dbaa5a2f4"]}],"mendeley":{"formattedCitation":"(Prawesty et al., 2017)","plainTextFormattedCitation":"(Prawesty et al., 2017)","previouslyFormattedCitation":"(Prawesty et al., 2017)"},"properties":{"noteIndex":0},"schema":"https://github.com/citation-style-language/schema/raw/master/csl-citation.json"}</w:instrText>
      </w:r>
      <w:r w:rsidR="00B92C58">
        <w:rPr>
          <w:rFonts w:cs="Arial"/>
          <w:lang w:val="id-ID"/>
        </w:rPr>
        <w:fldChar w:fldCharType="separate"/>
      </w:r>
      <w:r w:rsidR="00B92C58" w:rsidRPr="00B92C58">
        <w:rPr>
          <w:rFonts w:cs="Arial"/>
          <w:noProof/>
          <w:lang w:val="id-ID"/>
        </w:rPr>
        <w:t>(Prawesty et al., 2017)</w:t>
      </w:r>
      <w:r w:rsidR="00B92C58">
        <w:rPr>
          <w:rFonts w:cs="Arial"/>
          <w:lang w:val="id-ID"/>
        </w:rPr>
        <w:fldChar w:fldCharType="end"/>
      </w:r>
      <w:r w:rsidR="00711B0C">
        <w:rPr>
          <w:rFonts w:cs="Arial"/>
          <w:lang w:val="id-ID"/>
        </w:rPr>
        <w:t>.</w:t>
      </w:r>
      <w:r w:rsidR="00897B83">
        <w:rPr>
          <w:rFonts w:cs="Arial"/>
          <w:lang w:val="id-ID"/>
        </w:rPr>
        <w:t xml:space="preserve"> Diabetes Mellitus (DM) ditandai dengan peningkatan kadar gula darah </w:t>
      </w:r>
      <w:r w:rsidR="003F33FD">
        <w:rPr>
          <w:rFonts w:cs="Arial"/>
          <w:lang w:val="id-ID"/>
        </w:rPr>
        <w:t xml:space="preserve">akibat </w:t>
      </w:r>
      <w:r w:rsidR="00897B83">
        <w:rPr>
          <w:rFonts w:cs="Arial"/>
          <w:lang w:val="id-ID"/>
        </w:rPr>
        <w:t xml:space="preserve">gangguan sistemik metabolisme dalam tubuh dimana organ pankreas tidak dapat memproduksi insulin sesuai dengan kebutuhan tubuh atau tubuh tidak dapat menggunakan insulin </w:t>
      </w:r>
      <w:r w:rsidR="003F33FD">
        <w:rPr>
          <w:rFonts w:cs="Arial"/>
          <w:lang w:val="id-ID"/>
        </w:rPr>
        <w:t>dengan baik secara</w:t>
      </w:r>
      <w:r w:rsidR="00897B83">
        <w:rPr>
          <w:rFonts w:cs="Arial"/>
          <w:lang w:val="id-ID"/>
        </w:rPr>
        <w:t xml:space="preserve"> optimal </w:t>
      </w:r>
      <w:r w:rsidR="00897B83">
        <w:rPr>
          <w:rFonts w:cs="Arial"/>
          <w:lang w:val="id-ID"/>
        </w:rPr>
        <w:fldChar w:fldCharType="begin" w:fldLock="1"/>
      </w:r>
      <w:r w:rsidR="00897B83">
        <w:rPr>
          <w:rFonts w:cs="Arial"/>
          <w:lang w:val="id-ID"/>
        </w:rPr>
        <w:instrText>ADDIN CSL_CITATION {"citationItems":[{"id":"ITEM-1","itemData":{"DOI":"10.35799/cp.11.1.2018.27610","ISSN":"1979-5920","abstract":"ABSTRAK Tujuan dari penelitian ini untuk mengetahui efek antidiabetes ekstrak kulit buah manggis pada tikus putih jantan galur wistar (Rattusnorvegicus) yang diinduksi aloksan yang diberikan secara intreperitoneal dan membandingkan efektivitasnya dengan glibenklamid. Penelitian ini menggunakan 5 kelompok perlakuan yaitu pemberian aquadest sebagai kontrol normal, pemberian aloksan sebagai kontrol negatif, pemberian aloksan dan glibenklamid sebagai kontrol positif dan ekstrak etanol kulit buah manggis dengan dosis 150 mg/kg BB dan 300 mg/kg BB. Pengukuran glukosa darah dilakukan pada hari ke-0 (tiga hari sesudah di induksi), hari ke-7 dan hari ke-14. Hasil penelitian menunjukkan bahwa pemberian ekstrak etanol kulit buah manggis (Gracinia mangostana) dapat menurunkan kadar glukosa darah. Dosis 150 mg/kg BB memiliki presentase penurunan kadar glukosa darah pada hari ke 7 dan hari ke 14 masing-masing sebesar 64,68% dan 81,46%. Dosis 300 mg/kg BB memiliki presentase penurunan kadar glukosa darah pada hari ke 7 dan hari ke 14 masing-masing sebesar 35.77% dan 76.75%. Dosis 150 mg/kg BB lebih efektif sebagai antidiabetes dibandingkan dengan dosis 300 mg/Kg BB. Pemberian ekstrak etanol kulit buah manggis (Gracinia mangostana) juga memiliki aktivitas untuk memperbaiki kerusakan sel-sel β-pankreas pada tikus putih (Rattus norvegicus) yang diinduksi aloksan. ABSTRACT The purpose of this study to determine the anti-diabetic effect of mangosteen rind extract of galur wistar male rats (Rattus norvegicus) induced alloxan given intraperitoneally and comparing its effectiveness with glibenclamide. This study uses 5 groups namely giving aquadest as normal control, giving alloxan as a negative control, giving alloxan and glibenclamide as a positive control and the ethanol extract of mangosteen rind with a dose of 150 mg/kg BB and 300 mg/kg BB. Blood glucose measurement performed on day 0 (three days after induction), day 7, and day 14. The results showed that ethanol extract of mangosteen (Garcinia mangostana L) rind can lower blood glucose levekls. A dose of 150 mg/kg BB have percentage decrease in blood glucose levels on day 7 and day 14 respectively by 64.68% and 81.46%. dose of 300 mg/kg BB have a percentage decrease in blood glucose levels on day 7 and day 14 respectively by 35.77% and 76.75%. a dose of 150 mg/kg BB is more effective as an anti-diabetic compared with a dose of 300 mg/kg BB. Ethanol extract mangosteen (Garcinia mangostana L) rind also has an activity to…","author":[{"dropping-particle":"","family":"Maliangkay","given":"Hendra P","non-dropping-particle":"","parse-names":false,"suffix":""},{"dropping-particle":"","family":"Rumondor","given":"Rolef","non-dropping-particle":"","parse-names":false,"suffix":""},{"dropping-particle":"","family":"Mario Walean","given":"dan","non-dropping-particle":"","parse-names":false,"suffix":""},{"dropping-particle":"","family":"Studi Farmasi","given":"Program","non-dropping-particle":"","parse-names":false,"suffix":""},{"dropping-particle":"","family":"Tinggi Ilmu Kesehatan Trinita Manado","given":"Sekolah","non-dropping-particle":"","parse-names":false,"suffix":""}],"container-title":"Chem. Prog","id":"ITEM-1","issue":"1","issued":{"date-parts":[["2018"]]},"page":"15","title":"UJI EFEKTIFITAS ANTIDIABETES EKSTRAK ETANOL KULIT BUAH MANGGIS (Garcinia mangostana L) PADA TIKUS PUTIH (Rattus norvegicus) YANG DIINDUKSI ALOKSAN","type":"article-journal","volume":"11"},"uris":["http://www.mendeley.com/documents/?uuid=6bad2126-7382-4485-b4a3-c8ba967734fb"]}],"mendeley":{"formattedCitation":"(Maliangkay et al., 2018)","plainTextFormattedCitation":"(Maliangkay et al., 2018)","previouslyFormattedCitation":"(Maliangkay et al., 2018)"},"properties":{"noteIndex":0},"schema":"https://github.com/citation-style-language/schema/raw/master/csl-citation.json"}</w:instrText>
      </w:r>
      <w:r w:rsidR="00897B83">
        <w:rPr>
          <w:rFonts w:cs="Arial"/>
          <w:lang w:val="id-ID"/>
        </w:rPr>
        <w:fldChar w:fldCharType="separate"/>
      </w:r>
      <w:r w:rsidR="00897B83" w:rsidRPr="004669F9">
        <w:rPr>
          <w:rFonts w:cs="Arial"/>
          <w:noProof/>
          <w:lang w:val="id-ID"/>
        </w:rPr>
        <w:t>(Maliangkay et al., 2018)</w:t>
      </w:r>
      <w:r w:rsidR="00897B83">
        <w:rPr>
          <w:rFonts w:cs="Arial"/>
          <w:lang w:val="id-ID"/>
        </w:rPr>
        <w:fldChar w:fldCharType="end"/>
      </w:r>
      <w:r w:rsidR="00897B83">
        <w:rPr>
          <w:rFonts w:cs="Arial"/>
          <w:lang w:val="id-ID"/>
        </w:rPr>
        <w:t>.</w:t>
      </w:r>
    </w:p>
    <w:p w14:paraId="1855CB30" w14:textId="7206268A" w:rsidR="004669F9" w:rsidRDefault="008C07A6" w:rsidP="00760B64">
      <w:pPr>
        <w:spacing w:after="0" w:line="360" w:lineRule="auto"/>
        <w:ind w:firstLine="720"/>
        <w:jc w:val="both"/>
        <w:rPr>
          <w:rFonts w:cs="Arial"/>
          <w:lang w:val="id-ID"/>
        </w:rPr>
      </w:pPr>
      <w:r>
        <w:rPr>
          <w:rFonts w:cs="Arial"/>
          <w:lang w:val="id-ID"/>
        </w:rPr>
        <w:t xml:space="preserve">Olahraga dan aktivitas fisik </w:t>
      </w:r>
      <w:r w:rsidR="00432807">
        <w:rPr>
          <w:rFonts w:cs="Arial"/>
          <w:lang w:val="id-ID"/>
        </w:rPr>
        <w:t xml:space="preserve">adalah </w:t>
      </w:r>
      <w:r>
        <w:rPr>
          <w:rFonts w:cs="Arial"/>
          <w:lang w:val="id-ID"/>
        </w:rPr>
        <w:t xml:space="preserve">salah satu manfaat yang berguna </w:t>
      </w:r>
      <w:r w:rsidR="00432807">
        <w:rPr>
          <w:rFonts w:cs="Arial"/>
          <w:lang w:val="id-ID"/>
        </w:rPr>
        <w:t xml:space="preserve">dalam pengendalian </w:t>
      </w:r>
      <w:r>
        <w:rPr>
          <w:rFonts w:cs="Arial"/>
          <w:lang w:val="id-ID"/>
        </w:rPr>
        <w:t xml:space="preserve">kadar gula darah dan dapat </w:t>
      </w:r>
      <w:r w:rsidR="00432807">
        <w:rPr>
          <w:rFonts w:cs="Arial"/>
          <w:lang w:val="id-ID"/>
        </w:rPr>
        <w:t xml:space="preserve">membantu meningkatkan </w:t>
      </w:r>
      <w:r w:rsidR="00983F8A">
        <w:rPr>
          <w:rFonts w:cs="Arial"/>
          <w:lang w:val="id-ID"/>
        </w:rPr>
        <w:t xml:space="preserve">energi </w:t>
      </w:r>
      <w:r>
        <w:rPr>
          <w:rFonts w:cs="Arial"/>
          <w:lang w:val="id-ID"/>
        </w:rPr>
        <w:t xml:space="preserve">pada penderita diabetes mellitus. Selain itu, manfaat berolahraga </w:t>
      </w:r>
      <w:r w:rsidR="00432807">
        <w:rPr>
          <w:rFonts w:cs="Arial"/>
          <w:lang w:val="id-ID"/>
        </w:rPr>
        <w:t>untuk penderita</w:t>
      </w:r>
      <w:r>
        <w:rPr>
          <w:rFonts w:cs="Arial"/>
          <w:lang w:val="id-ID"/>
        </w:rPr>
        <w:t xml:space="preserve"> diabetes mellitus </w:t>
      </w:r>
      <w:r w:rsidR="00432807">
        <w:rPr>
          <w:rFonts w:cs="Arial"/>
          <w:lang w:val="id-ID"/>
        </w:rPr>
        <w:t>adalah</w:t>
      </w:r>
      <w:r>
        <w:rPr>
          <w:rFonts w:cs="Arial"/>
          <w:lang w:val="id-ID"/>
        </w:rPr>
        <w:t xml:space="preserve"> dapat menurunkan kadar gula darah, mencegah kegemukan, mengatasi terjadinya komplikasi, gangguan lipid darah dan peningkatan tekanan darah </w:t>
      </w:r>
      <w:r>
        <w:rPr>
          <w:rFonts w:cs="Arial"/>
          <w:lang w:val="id-ID"/>
        </w:rPr>
        <w:fldChar w:fldCharType="begin" w:fldLock="1"/>
      </w:r>
      <w:r w:rsidR="00390AC2">
        <w:rPr>
          <w:rFonts w:cs="Arial"/>
          <w:lang w:val="id-ID"/>
        </w:rPr>
        <w:instrText>ADDIN CSL_CITATION {"citationItems":[{"id":"ITEM-1","itemData":{"author":[{"dropping-particle":"","family":"Bataha","given":"Yolanda","non-dropping-particle":"","parse-names":false,"suffix":""}],"id":"ITEM-1","issued":{"date-parts":[["2016"]]},"title":"HUBUNGAN ANTARA PERILAKU OLAHRAGA DENGAN KADAR GULA DARAH PENDERITA DIABETES MELLITUS DI WILAYAH KERJA PUSKESMAS WOLAANG KECAMATAN LANGOWAN TIMUR","type":"article-journal","volume":"4"},"uris":["http://www.mendeley.com/documents/?uuid=ac90f5be-3ef9-4efa-b2a5-258597f5ff12"]}],"mendeley":{"formattedCitation":"(Bataha, 2016)","plainTextFormattedCitation":"(Bataha, 2016)","previouslyFormattedCitation":"(Bataha, 2016)"},"properties":{"noteIndex":0},"schema":"https://github.com/citation-style-language/schema/raw/master/csl-citation.json"}</w:instrText>
      </w:r>
      <w:r>
        <w:rPr>
          <w:rFonts w:cs="Arial"/>
          <w:lang w:val="id-ID"/>
        </w:rPr>
        <w:fldChar w:fldCharType="separate"/>
      </w:r>
      <w:r w:rsidRPr="001D4404">
        <w:rPr>
          <w:rFonts w:cs="Arial"/>
          <w:noProof/>
          <w:lang w:val="id-ID"/>
        </w:rPr>
        <w:t>(Bataha, 2016)</w:t>
      </w:r>
      <w:r>
        <w:rPr>
          <w:rFonts w:cs="Arial"/>
          <w:lang w:val="id-ID"/>
        </w:rPr>
        <w:fldChar w:fldCharType="end"/>
      </w:r>
      <w:r>
        <w:rPr>
          <w:rFonts w:cs="Arial"/>
          <w:lang w:val="id-ID"/>
        </w:rPr>
        <w:t>.</w:t>
      </w:r>
      <w:r w:rsidR="00897B83">
        <w:rPr>
          <w:rFonts w:cs="Arial"/>
          <w:lang w:val="id-ID"/>
        </w:rPr>
        <w:t xml:space="preserve"> </w:t>
      </w:r>
      <w:r w:rsidR="00760B64">
        <w:rPr>
          <w:rFonts w:cs="Arial"/>
          <w:lang w:val="id-ID"/>
        </w:rPr>
        <w:t>P</w:t>
      </w:r>
      <w:r w:rsidR="00244D7B">
        <w:rPr>
          <w:rFonts w:cs="Arial"/>
          <w:lang w:val="id-ID"/>
        </w:rPr>
        <w:t>engobatan tradisional yang menggunakan obat</w:t>
      </w:r>
      <w:r w:rsidR="004B6A42">
        <w:rPr>
          <w:rFonts w:cs="Arial"/>
          <w:lang w:val="id-ID"/>
        </w:rPr>
        <w:t>-</w:t>
      </w:r>
      <w:r w:rsidR="00244D7B">
        <w:rPr>
          <w:rFonts w:cs="Arial"/>
          <w:lang w:val="id-ID"/>
        </w:rPr>
        <w:t xml:space="preserve">obat herbal </w:t>
      </w:r>
      <w:r w:rsidR="00760B64">
        <w:rPr>
          <w:rFonts w:cs="Arial"/>
          <w:lang w:val="id-ID"/>
        </w:rPr>
        <w:t xml:space="preserve">guna memanfaatkan sumber daya alam dan </w:t>
      </w:r>
      <w:r w:rsidR="00244D7B">
        <w:rPr>
          <w:rFonts w:cs="Arial"/>
          <w:lang w:val="id-ID"/>
        </w:rPr>
        <w:t xml:space="preserve">bahan </w:t>
      </w:r>
      <w:r w:rsidR="00432807">
        <w:rPr>
          <w:rFonts w:cs="Arial"/>
          <w:lang w:val="id-ID"/>
        </w:rPr>
        <w:t xml:space="preserve">herbal </w:t>
      </w:r>
      <w:r w:rsidR="00244D7B">
        <w:rPr>
          <w:rFonts w:cs="Arial"/>
          <w:lang w:val="id-ID"/>
        </w:rPr>
        <w:t xml:space="preserve">untuk penyakit </w:t>
      </w:r>
      <w:r>
        <w:rPr>
          <w:rFonts w:cs="Arial"/>
          <w:lang w:val="id-ID"/>
        </w:rPr>
        <w:t>d</w:t>
      </w:r>
      <w:r w:rsidR="00244D7B">
        <w:rPr>
          <w:rFonts w:cs="Arial"/>
          <w:lang w:val="id-ID"/>
        </w:rPr>
        <w:t xml:space="preserve">iabetes </w:t>
      </w:r>
      <w:r>
        <w:rPr>
          <w:rFonts w:cs="Arial"/>
          <w:lang w:val="id-ID"/>
        </w:rPr>
        <w:t>m</w:t>
      </w:r>
      <w:r w:rsidR="00244D7B">
        <w:rPr>
          <w:rFonts w:cs="Arial"/>
          <w:lang w:val="id-ID"/>
        </w:rPr>
        <w:t xml:space="preserve">ellitus </w:t>
      </w:r>
      <w:r w:rsidR="008F6455">
        <w:rPr>
          <w:rFonts w:cs="Arial"/>
          <w:lang w:val="id-ID"/>
        </w:rPr>
        <w:t xml:space="preserve">yang </w:t>
      </w:r>
      <w:r w:rsidR="00244D7B">
        <w:rPr>
          <w:rFonts w:cs="Arial"/>
          <w:lang w:val="id-ID"/>
        </w:rPr>
        <w:t>dapat ditemukan</w:t>
      </w:r>
      <w:r w:rsidR="00760B64">
        <w:rPr>
          <w:rFonts w:cs="Arial"/>
          <w:lang w:val="id-ID"/>
        </w:rPr>
        <w:t xml:space="preserve"> </w:t>
      </w:r>
      <w:r w:rsidR="00244D7B">
        <w:rPr>
          <w:rFonts w:cs="Arial"/>
          <w:lang w:val="id-ID"/>
        </w:rPr>
        <w:t>dikalangan masyarakat</w:t>
      </w:r>
      <w:r w:rsidR="00BB0096">
        <w:rPr>
          <w:rFonts w:cs="Arial"/>
          <w:lang w:val="id-ID"/>
        </w:rPr>
        <w:t>.</w:t>
      </w:r>
      <w:r w:rsidR="00244D7B">
        <w:rPr>
          <w:rFonts w:cs="Arial"/>
          <w:lang w:val="id-ID"/>
        </w:rPr>
        <w:t xml:space="preserve"> </w:t>
      </w:r>
      <w:r w:rsidR="00244D7B">
        <w:rPr>
          <w:rFonts w:cs="Arial"/>
          <w:lang w:val="id-ID"/>
        </w:rPr>
        <w:fldChar w:fldCharType="begin" w:fldLock="1"/>
      </w:r>
      <w:r w:rsidR="00444FC8">
        <w:rPr>
          <w:rFonts w:cs="Arial"/>
          <w:lang w:val="id-ID"/>
        </w:rPr>
        <w:instrText>ADDIN CSL_CITATION {"citationItems":[{"id":"ITEM-1","itemData":{"DOI":"10.35799/cp.11.1.2018.27610","ISSN":"1979-5920","abstract":"ABSTRAK Tujuan dari penelitian ini untuk mengetahui efek antidiabetes ekstrak kulit buah manggis pada tikus putih jantan galur wistar (Rattusnorvegicus) yang diinduksi aloksan yang diberikan secara intreperitoneal dan membandingkan efektivitasnya dengan glibenklamid. Penelitian ini menggunakan 5 kelompok perlakuan yaitu pemberian aquadest sebagai kontrol normal, pemberian aloksan sebagai kontrol negatif, pemberian aloksan dan glibenklamid sebagai kontrol positif dan ekstrak etanol kulit buah manggis dengan dosis 150 mg/kg BB dan 300 mg/kg BB. Pengukuran glukosa darah dilakukan pada hari ke-0 (tiga hari sesudah di induksi), hari ke-7 dan hari ke-14. Hasil penelitian menunjukkan bahwa pemberian ekstrak etanol kulit buah manggis (Gracinia mangostana) dapat menurunkan kadar glukosa darah. Dosis 150 mg/kg BB memiliki presentase penurunan kadar glukosa darah pada hari ke 7 dan hari ke 14 masing-masing sebesar 64,68% dan 81,46%. Dosis 300 mg/kg BB memiliki presentase penurunan kadar glukosa darah pada hari ke 7 dan hari ke 14 masing-masing sebesar 35.77% dan 76.75%. Dosis 150 mg/kg BB lebih efektif sebagai antidiabetes dibandingkan dengan dosis 300 mg/Kg BB. Pemberian ekstrak etanol kulit buah manggis (Gracinia mangostana) juga memiliki aktivitas untuk memperbaiki kerusakan sel-sel β-pankreas pada tikus putih (Rattus norvegicus) yang diinduksi aloksan. ABSTRACT The purpose of this study to determine the anti-diabetic effect of mangosteen rind extract of galur wistar male rats (Rattus norvegicus) induced alloxan given intraperitoneally and comparing its effectiveness with glibenclamide. This study uses 5 groups namely giving aquadest as normal control, giving alloxan as a negative control, giving alloxan and glibenclamide as a positive control and the ethanol extract of mangosteen rind with a dose of 150 mg/kg BB and 300 mg/kg BB. Blood glucose measurement performed on day 0 (three days after induction), day 7, and day 14. The results showed that ethanol extract of mangosteen (Garcinia mangostana L) rind can lower blood glucose levekls. A dose of 150 mg/kg BB have percentage decrease in blood glucose levels on day 7 and day 14 respectively by 64.68% and 81.46%. dose of 300 mg/kg BB have a percentage decrease in blood glucose levels on day 7 and day 14 respectively by 35.77% and 76.75%. a dose of 150 mg/kg BB is more effective as an anti-diabetic compared with a dose of 300 mg/kg BB. Ethanol extract mangosteen (Garcinia mangostana L) rind also has an activity to…","author":[{"dropping-particle":"","family":"Maliangkay","given":"Hendra P","non-dropping-particle":"","parse-names":false,"suffix":""},{"dropping-particle":"","family":"Rumondor","given":"Rolef","non-dropping-particle":"","parse-names":false,"suffix":""},{"dropping-particle":"","family":"Mario Walean","given":"dan","non-dropping-particle":"","parse-names":false,"suffix":""},{"dropping-particle":"","family":"Studi Farmasi","given":"Program","non-dropping-particle":"","parse-names":false,"suffix":""},{"dropping-particle":"","family":"Tinggi Ilmu Kesehatan Trinita Manado","given":"Sekolah","non-dropping-particle":"","parse-names":false,"suffix":""}],"container-title":"Chem. Prog","id":"ITEM-1","issue":"1","issued":{"date-parts":[["2018"]]},"page":"15","title":"UJI EFEKTIFITAS ANTIDIABETES EKSTRAK ETANOL KULIT BUAH MANGGIS (Garcinia mangostana L) PADA TIKUS PUTIH (Rattus norvegicus) YANG DIINDUKSI ALOKSAN","type":"article-journal","volume":"11"},"uris":["http://www.mendeley.com/documents/?uuid=6bad2126-7382-4485-b4a3-c8ba967734fb"]}],"mendeley":{"formattedCitation":"(Maliangkay et al., 2018)","plainTextFormattedCitation":"(Maliangkay et al., 2018)","previouslyFormattedCitation":"(Maliangkay et al., 2018)"},"properties":{"noteIndex":0},"schema":"https://github.com/citation-style-language/schema/raw/master/csl-citation.json"}</w:instrText>
      </w:r>
      <w:r w:rsidR="00244D7B">
        <w:rPr>
          <w:rFonts w:cs="Arial"/>
          <w:lang w:val="id-ID"/>
        </w:rPr>
        <w:fldChar w:fldCharType="separate"/>
      </w:r>
      <w:r w:rsidR="00244D7B" w:rsidRPr="00244D7B">
        <w:rPr>
          <w:rFonts w:cs="Arial"/>
          <w:noProof/>
          <w:lang w:val="id-ID"/>
        </w:rPr>
        <w:t>(Maliangkay., 2018)</w:t>
      </w:r>
      <w:r w:rsidR="00244D7B">
        <w:rPr>
          <w:rFonts w:cs="Arial"/>
          <w:lang w:val="id-ID"/>
        </w:rPr>
        <w:fldChar w:fldCharType="end"/>
      </w:r>
      <w:r w:rsidR="003D195B">
        <w:rPr>
          <w:rFonts w:cs="Arial"/>
          <w:lang w:val="id-ID"/>
        </w:rPr>
        <w:t>.</w:t>
      </w:r>
    </w:p>
    <w:p w14:paraId="454722E1" w14:textId="083B5D07" w:rsidR="00BB0096" w:rsidRDefault="00BB0096" w:rsidP="00FE2892">
      <w:pPr>
        <w:spacing w:after="0" w:line="360" w:lineRule="auto"/>
        <w:jc w:val="both"/>
        <w:rPr>
          <w:rFonts w:cs="Arial"/>
          <w:lang w:val="id-ID"/>
        </w:rPr>
      </w:pPr>
      <w:r>
        <w:rPr>
          <w:rFonts w:cs="Arial"/>
          <w:lang w:val="id-ID"/>
        </w:rPr>
        <w:lastRenderedPageBreak/>
        <w:tab/>
      </w:r>
      <w:r w:rsidR="00432807">
        <w:rPr>
          <w:rFonts w:cs="Arial"/>
          <w:lang w:val="id-ID"/>
        </w:rPr>
        <w:t>T</w:t>
      </w:r>
      <w:r>
        <w:rPr>
          <w:rFonts w:cs="Arial"/>
          <w:lang w:val="id-ID"/>
        </w:rPr>
        <w:t xml:space="preserve">anaman obat yang dapat digunakan dalam pengobatan </w:t>
      </w:r>
      <w:r w:rsidR="008C07A6">
        <w:rPr>
          <w:rFonts w:cs="Arial"/>
          <w:lang w:val="id-ID"/>
        </w:rPr>
        <w:t>d</w:t>
      </w:r>
      <w:r>
        <w:rPr>
          <w:rFonts w:cs="Arial"/>
          <w:lang w:val="id-ID"/>
        </w:rPr>
        <w:t xml:space="preserve">iabetes </w:t>
      </w:r>
      <w:r w:rsidR="008C07A6">
        <w:rPr>
          <w:rFonts w:cs="Arial"/>
          <w:lang w:val="id-ID"/>
        </w:rPr>
        <w:t>m</w:t>
      </w:r>
      <w:r>
        <w:rPr>
          <w:rFonts w:cs="Arial"/>
          <w:lang w:val="id-ID"/>
        </w:rPr>
        <w:t>ellitus adalah t</w:t>
      </w:r>
      <w:r w:rsidR="00444FC8">
        <w:rPr>
          <w:rFonts w:cs="Arial"/>
          <w:lang w:val="id-ID"/>
        </w:rPr>
        <w:t xml:space="preserve">umbuhan </w:t>
      </w:r>
      <w:r>
        <w:rPr>
          <w:rFonts w:cs="Arial"/>
          <w:lang w:val="id-ID"/>
        </w:rPr>
        <w:t xml:space="preserve">buah manggis. </w:t>
      </w:r>
      <w:r w:rsidR="00444FC8">
        <w:rPr>
          <w:rFonts w:cs="Arial"/>
          <w:lang w:val="id-ID"/>
        </w:rPr>
        <w:t xml:space="preserve">Manggis adalah </w:t>
      </w:r>
      <w:r w:rsidR="00432807">
        <w:rPr>
          <w:rFonts w:cs="Arial"/>
          <w:lang w:val="id-ID"/>
        </w:rPr>
        <w:t>tanaman asli</w:t>
      </w:r>
      <w:r w:rsidR="00444FC8">
        <w:rPr>
          <w:rFonts w:cs="Arial"/>
          <w:lang w:val="id-ID"/>
        </w:rPr>
        <w:t xml:space="preserve"> yang berasal dari hutan tropis di kawasan Asia Tenggara, ya</w:t>
      </w:r>
      <w:r w:rsidR="00897B83">
        <w:rPr>
          <w:rFonts w:cs="Arial"/>
          <w:lang w:val="id-ID"/>
        </w:rPr>
        <w:t>i</w:t>
      </w:r>
      <w:r w:rsidR="00444FC8">
        <w:rPr>
          <w:rFonts w:cs="Arial"/>
          <w:lang w:val="id-ID"/>
        </w:rPr>
        <w:t>tu Indonesia atau Malaysia. Dari Asia Tenggara</w:t>
      </w:r>
      <w:r w:rsidR="00432807">
        <w:rPr>
          <w:rFonts w:cs="Arial"/>
          <w:lang w:val="id-ID"/>
        </w:rPr>
        <w:t xml:space="preserve"> tanaman</w:t>
      </w:r>
      <w:r w:rsidR="00444FC8">
        <w:rPr>
          <w:rFonts w:cs="Arial"/>
          <w:lang w:val="id-ID"/>
        </w:rPr>
        <w:t xml:space="preserve"> ini menyebar ke daerah Afrika Tengah dan daerah tropis lainnya: Sri</w:t>
      </w:r>
      <w:r w:rsidR="00432807">
        <w:rPr>
          <w:rFonts w:cs="Arial"/>
          <w:lang w:val="id-ID"/>
        </w:rPr>
        <w:t xml:space="preserve"> </w:t>
      </w:r>
      <w:r w:rsidR="00444FC8">
        <w:rPr>
          <w:rFonts w:cs="Arial"/>
          <w:lang w:val="id-ID"/>
        </w:rPr>
        <w:t>lan</w:t>
      </w:r>
      <w:r w:rsidR="00E66530">
        <w:rPr>
          <w:rFonts w:cs="Arial"/>
          <w:lang w:val="id-ID"/>
        </w:rPr>
        <w:t>g</w:t>
      </w:r>
      <w:r w:rsidR="00444FC8">
        <w:rPr>
          <w:rFonts w:cs="Arial"/>
          <w:lang w:val="id-ID"/>
        </w:rPr>
        <w:t>ka, Malagasi, Karibia, Hawai</w:t>
      </w:r>
      <w:r w:rsidR="00432807">
        <w:rPr>
          <w:rFonts w:cs="Arial"/>
          <w:lang w:val="id-ID"/>
        </w:rPr>
        <w:t>i</w:t>
      </w:r>
      <w:r w:rsidR="00444FC8">
        <w:rPr>
          <w:rFonts w:cs="Arial"/>
          <w:lang w:val="id-ID"/>
        </w:rPr>
        <w:t xml:space="preserve"> dan Au</w:t>
      </w:r>
      <w:r w:rsidR="00432807">
        <w:rPr>
          <w:rFonts w:cs="Arial"/>
          <w:lang w:val="id-ID"/>
        </w:rPr>
        <w:t>s</w:t>
      </w:r>
      <w:r w:rsidR="00444FC8">
        <w:rPr>
          <w:rFonts w:cs="Arial"/>
          <w:lang w:val="id-ID"/>
        </w:rPr>
        <w:t>tralia Utara. Di Indonesia t</w:t>
      </w:r>
      <w:r w:rsidR="00432807">
        <w:rPr>
          <w:rFonts w:cs="Arial"/>
          <w:lang w:val="id-ID"/>
        </w:rPr>
        <w:t>anaman</w:t>
      </w:r>
      <w:r w:rsidR="00444FC8">
        <w:rPr>
          <w:rFonts w:cs="Arial"/>
          <w:lang w:val="id-ID"/>
        </w:rPr>
        <w:t xml:space="preserve"> manggis juga di</w:t>
      </w:r>
      <w:r w:rsidR="00432807">
        <w:rPr>
          <w:rFonts w:cs="Arial"/>
          <w:lang w:val="id-ID"/>
        </w:rPr>
        <w:t>kenal</w:t>
      </w:r>
      <w:r w:rsidR="00444FC8">
        <w:rPr>
          <w:rFonts w:cs="Arial"/>
          <w:lang w:val="id-ID"/>
        </w:rPr>
        <w:t xml:space="preserve"> dengan berbagai nama lokal seperti manggu (Jawa Barat), mangg</w:t>
      </w:r>
      <w:r w:rsidR="008C07A6">
        <w:rPr>
          <w:rFonts w:cs="Arial"/>
          <w:lang w:val="id-ID"/>
        </w:rPr>
        <w:t>u</w:t>
      </w:r>
      <w:r w:rsidR="00444FC8">
        <w:rPr>
          <w:rFonts w:cs="Arial"/>
          <w:lang w:val="id-ID"/>
        </w:rPr>
        <w:t xml:space="preserve">s (Lampung), manggusto (Sulawesi Utara), manggista (Sumatera Barat) </w:t>
      </w:r>
      <w:r w:rsidR="00444FC8">
        <w:rPr>
          <w:rFonts w:cs="Arial"/>
          <w:lang w:val="id-ID"/>
        </w:rPr>
        <w:fldChar w:fldCharType="begin" w:fldLock="1"/>
      </w:r>
      <w:r w:rsidR="00355E3D">
        <w:rPr>
          <w:rFonts w:cs="Arial"/>
          <w:lang w:val="id-ID"/>
        </w:rPr>
        <w:instrText>ADDIN CSL_CITATION {"citationItems":[{"id":"ITEM-1","itemData":{"author":[{"dropping-particle":"","family":"Ningsih","given":"Sally2015","non-dropping-particle":"","parse-names":false,"suffix":""}],"id":"ITEM-1","issued":{"date-parts":[["2015"]]},"page":"3-11","title":"Formulasi Lipstik Ekstrak..., Sally Oktavia Sagita Ningsih, Fakultas Farmasi UMP, 2015","type":"article-journal"},"uris":["http://www.mendeley.com/documents/?uuid=32e47934-0d9f-4924-b55c-8f5d05f5b018"]}],"mendeley":{"formattedCitation":"(Ningsih, 2015)","plainTextFormattedCitation":"(Ningsih, 2015)","previouslyFormattedCitation":"(Ningsih, 2015)"},"properties":{"noteIndex":0},"schema":"https://github.com/citation-style-language/schema/raw/master/csl-citation.json"}</w:instrText>
      </w:r>
      <w:r w:rsidR="00444FC8">
        <w:rPr>
          <w:rFonts w:cs="Arial"/>
          <w:lang w:val="id-ID"/>
        </w:rPr>
        <w:fldChar w:fldCharType="separate"/>
      </w:r>
      <w:r w:rsidR="00444FC8" w:rsidRPr="00444FC8">
        <w:rPr>
          <w:rFonts w:cs="Arial"/>
          <w:noProof/>
          <w:lang w:val="id-ID"/>
        </w:rPr>
        <w:t>(Ningsih, 2015)</w:t>
      </w:r>
      <w:r w:rsidR="00444FC8">
        <w:rPr>
          <w:rFonts w:cs="Arial"/>
          <w:lang w:val="id-ID"/>
        </w:rPr>
        <w:fldChar w:fldCharType="end"/>
      </w:r>
      <w:r w:rsidR="00444FC8">
        <w:rPr>
          <w:rFonts w:cs="Arial"/>
          <w:lang w:val="id-ID"/>
        </w:rPr>
        <w:t>.</w:t>
      </w:r>
    </w:p>
    <w:p w14:paraId="5FB06183" w14:textId="63953361" w:rsidR="00C753A6" w:rsidRDefault="00432807" w:rsidP="00432807">
      <w:pPr>
        <w:spacing w:after="0" w:line="360" w:lineRule="auto"/>
        <w:ind w:firstLine="720"/>
        <w:jc w:val="both"/>
        <w:rPr>
          <w:rFonts w:cs="Arial"/>
          <w:lang w:val="id-ID"/>
        </w:rPr>
      </w:pPr>
      <w:r>
        <w:rPr>
          <w:rFonts w:cs="Arial"/>
          <w:lang w:val="id-ID"/>
        </w:rPr>
        <w:t>M</w:t>
      </w:r>
      <w:r w:rsidR="007468F0">
        <w:rPr>
          <w:rFonts w:cs="Arial"/>
          <w:lang w:val="id-ID"/>
        </w:rPr>
        <w:t>anggis</w:t>
      </w:r>
      <w:r w:rsidR="00EE5E01">
        <w:rPr>
          <w:rFonts w:cs="Arial"/>
          <w:lang w:val="id-ID"/>
        </w:rPr>
        <w:t xml:space="preserve"> </w:t>
      </w:r>
      <w:r w:rsidR="00EE5E01" w:rsidRPr="00341BC7">
        <w:rPr>
          <w:rFonts w:cs="Arial"/>
          <w:i/>
          <w:iCs/>
          <w:lang w:val="id-ID"/>
        </w:rPr>
        <w:t xml:space="preserve">(Garcinia mangostana </w:t>
      </w:r>
      <w:r w:rsidR="00EE5E01" w:rsidRPr="008C07A6">
        <w:rPr>
          <w:rFonts w:cs="Arial"/>
          <w:lang w:val="id-ID"/>
        </w:rPr>
        <w:t>L</w:t>
      </w:r>
      <w:r w:rsidR="003F150B">
        <w:rPr>
          <w:rFonts w:cs="Arial"/>
          <w:lang w:val="id-ID"/>
        </w:rPr>
        <w:t>.</w:t>
      </w:r>
      <w:r w:rsidR="00EE5E01" w:rsidRPr="00341BC7">
        <w:rPr>
          <w:rFonts w:cs="Arial"/>
          <w:i/>
          <w:iCs/>
          <w:lang w:val="id-ID"/>
        </w:rPr>
        <w:t>)</w:t>
      </w:r>
      <w:r w:rsidR="00EE5E01">
        <w:rPr>
          <w:rFonts w:cs="Arial"/>
          <w:lang w:val="id-ID"/>
        </w:rPr>
        <w:t xml:space="preserve"> m</w:t>
      </w:r>
      <w:r>
        <w:rPr>
          <w:rFonts w:cs="Arial"/>
          <w:lang w:val="id-ID"/>
        </w:rPr>
        <w:t>emiliki kandungan</w:t>
      </w:r>
      <w:r w:rsidR="00EE5E01">
        <w:rPr>
          <w:rFonts w:cs="Arial"/>
          <w:lang w:val="id-ID"/>
        </w:rPr>
        <w:t xml:space="preserve"> </w:t>
      </w:r>
      <w:r w:rsidR="007468F0">
        <w:rPr>
          <w:rFonts w:cs="Arial"/>
          <w:lang w:val="id-ID"/>
        </w:rPr>
        <w:t xml:space="preserve">gizi yang cukup tinggi </w:t>
      </w:r>
      <w:r>
        <w:rPr>
          <w:rFonts w:cs="Arial"/>
          <w:lang w:val="id-ID"/>
        </w:rPr>
        <w:t xml:space="preserve">pada tiap </w:t>
      </w:r>
      <w:r w:rsidR="007468F0">
        <w:rPr>
          <w:rFonts w:cs="Arial"/>
          <w:lang w:val="id-ID"/>
        </w:rPr>
        <w:t>bagiannya.</w:t>
      </w:r>
      <w:r>
        <w:rPr>
          <w:rFonts w:cs="Arial"/>
          <w:lang w:val="id-ID"/>
        </w:rPr>
        <w:t xml:space="preserve"> K</w:t>
      </w:r>
      <w:r w:rsidR="007468F0">
        <w:rPr>
          <w:rFonts w:cs="Arial"/>
          <w:lang w:val="id-ID"/>
        </w:rPr>
        <w:t xml:space="preserve">ulit manggis mengandung senyawa </w:t>
      </w:r>
      <w:r w:rsidR="007468F0" w:rsidRPr="00983F8A">
        <w:rPr>
          <w:rFonts w:cs="Arial"/>
          <w:i/>
          <w:iCs/>
          <w:lang w:val="id-ID"/>
        </w:rPr>
        <w:t>xanthone</w:t>
      </w:r>
      <w:r>
        <w:rPr>
          <w:rFonts w:cs="Arial"/>
          <w:lang w:val="id-ID"/>
        </w:rPr>
        <w:t xml:space="preserve"> yaitu </w:t>
      </w:r>
      <w:r w:rsidR="007468F0">
        <w:rPr>
          <w:rFonts w:cs="Arial"/>
          <w:lang w:val="id-ID"/>
        </w:rPr>
        <w:t xml:space="preserve"> </w:t>
      </w:r>
      <w:r w:rsidR="007468F0" w:rsidRPr="00983F8A">
        <w:rPr>
          <w:rFonts w:cs="Arial"/>
          <w:i/>
          <w:iCs/>
          <w:lang w:val="id-ID"/>
        </w:rPr>
        <w:t>flavonoid</w:t>
      </w:r>
      <w:r w:rsidR="007468F0">
        <w:rPr>
          <w:rFonts w:cs="Arial"/>
          <w:lang w:val="id-ID"/>
        </w:rPr>
        <w:t xml:space="preserve"> </w:t>
      </w:r>
      <w:r w:rsidR="00E400B1">
        <w:rPr>
          <w:rFonts w:cs="Arial"/>
          <w:lang w:val="id-ID"/>
        </w:rPr>
        <w:t xml:space="preserve">yang berfungsi </w:t>
      </w:r>
      <w:r w:rsidR="007468F0">
        <w:rPr>
          <w:rFonts w:cs="Arial"/>
          <w:lang w:val="id-ID"/>
        </w:rPr>
        <w:t xml:space="preserve">sebagai antioksidan, antibakteri, antitumor, antihistamin dan antiinflamasi. </w:t>
      </w:r>
      <w:r w:rsidR="007468F0" w:rsidRPr="00983F8A">
        <w:rPr>
          <w:rFonts w:cs="Arial"/>
          <w:i/>
          <w:iCs/>
          <w:lang w:val="id-ID"/>
        </w:rPr>
        <w:t>Xanthone</w:t>
      </w:r>
      <w:r w:rsidR="007468F0">
        <w:rPr>
          <w:rFonts w:cs="Arial"/>
          <w:lang w:val="id-ID"/>
        </w:rPr>
        <w:t xml:space="preserve"> </w:t>
      </w:r>
      <w:r w:rsidR="00E400B1">
        <w:rPr>
          <w:rFonts w:cs="Arial"/>
          <w:lang w:val="id-ID"/>
        </w:rPr>
        <w:t>dapat menetralkan</w:t>
      </w:r>
      <w:r w:rsidR="007468F0">
        <w:rPr>
          <w:rFonts w:cs="Arial"/>
          <w:lang w:val="id-ID"/>
        </w:rPr>
        <w:t xml:space="preserve"> radikal bebas yang diproduksi di dalam tubuh </w:t>
      </w:r>
      <w:r w:rsidR="007468F0">
        <w:rPr>
          <w:rFonts w:cs="Arial"/>
          <w:lang w:val="id-ID"/>
        </w:rPr>
        <w:fldChar w:fldCharType="begin" w:fldLock="1"/>
      </w:r>
      <w:r w:rsidR="00BD2FA3">
        <w:rPr>
          <w:rFonts w:cs="Arial"/>
          <w:lang w:val="id-ID"/>
        </w:rPr>
        <w:instrText>ADDIN CSL_CITATION {"citationItems":[{"id":"ITEM-1","itemData":{"author":[{"dropping-particle":"","family":"Srihari","given":"Endang","non-dropping-particle":"","parse-names":false,"suffix":""},{"dropping-particle":"","family":"Lingganingrum","given":"Farid Sri","non-dropping-particle":"","parse-names":false,"suffix":""}],"id":"ITEM-1","issue":"1","issued":{"date-parts":[["2015"]]},"page":"1-7","title":"EKSTRAK KULIT MANGGIS BUBUK","type":"article-journal","volume":"10"},"uris":["http://www.mendeley.com/documents/?uuid=a1c7e624-9ce1-4c15-a53e-5644a02b14eb"]}],"mendeley":{"formattedCitation":"(Srihari &amp; Lingganingrum, 2015)","plainTextFormattedCitation":"(Srihari &amp; Lingganingrum, 2015)","previouslyFormattedCitation":"(Srihari &amp; Lingganingrum, 2015)"},"properties":{"noteIndex":0},"schema":"https://github.com/citation-style-language/schema/raw/master/csl-citation.json"}</w:instrText>
      </w:r>
      <w:r w:rsidR="007468F0">
        <w:rPr>
          <w:rFonts w:cs="Arial"/>
          <w:lang w:val="id-ID"/>
        </w:rPr>
        <w:fldChar w:fldCharType="separate"/>
      </w:r>
      <w:r w:rsidR="007468F0" w:rsidRPr="007468F0">
        <w:rPr>
          <w:rFonts w:cs="Arial"/>
          <w:noProof/>
          <w:lang w:val="id-ID"/>
        </w:rPr>
        <w:t>(Srihari &amp; Lingganingrum, 2015)</w:t>
      </w:r>
      <w:r w:rsidR="007468F0">
        <w:rPr>
          <w:rFonts w:cs="Arial"/>
          <w:lang w:val="id-ID"/>
        </w:rPr>
        <w:fldChar w:fldCharType="end"/>
      </w:r>
      <w:r w:rsidR="003A24EB">
        <w:rPr>
          <w:rFonts w:cs="Arial"/>
          <w:lang w:val="id-ID"/>
        </w:rPr>
        <w:t>.</w:t>
      </w:r>
    </w:p>
    <w:p w14:paraId="1B500CD7" w14:textId="2B996A38" w:rsidR="00341BC7" w:rsidRDefault="00C753A6" w:rsidP="00AB3564">
      <w:pPr>
        <w:spacing w:after="0" w:line="360" w:lineRule="auto"/>
        <w:jc w:val="both"/>
        <w:rPr>
          <w:rFonts w:cs="Arial"/>
          <w:lang w:val="id-ID"/>
        </w:rPr>
      </w:pPr>
      <w:r>
        <w:rPr>
          <w:rFonts w:cs="Arial"/>
          <w:lang w:val="id-ID"/>
        </w:rPr>
        <w:tab/>
        <w:t xml:space="preserve">Penelitian sebelumnya telah menunjukkan bahwa ekstrak kulit manggis mengandung antioksidan dan memiliki efek </w:t>
      </w:r>
      <w:r w:rsidR="00E400B1">
        <w:rPr>
          <w:rFonts w:cs="Arial"/>
          <w:lang w:val="id-ID"/>
        </w:rPr>
        <w:t>hipoglikemi</w:t>
      </w:r>
      <w:r>
        <w:rPr>
          <w:rFonts w:cs="Arial"/>
          <w:lang w:val="id-ID"/>
        </w:rPr>
        <w:t>k pada</w:t>
      </w:r>
      <w:r w:rsidRPr="00760B64">
        <w:rPr>
          <w:rFonts w:cs="Arial"/>
          <w:lang w:val="id-ID"/>
        </w:rPr>
        <w:t xml:space="preserve"> tikus</w:t>
      </w:r>
      <w:r w:rsidR="00983F8A" w:rsidRPr="00760B64">
        <w:rPr>
          <w:rFonts w:cs="Arial"/>
          <w:lang w:val="id-ID"/>
        </w:rPr>
        <w:t xml:space="preserve"> </w:t>
      </w:r>
      <w:r>
        <w:rPr>
          <w:rFonts w:cs="Arial"/>
          <w:lang w:val="id-ID"/>
        </w:rPr>
        <w:t xml:space="preserve">yang diinduksi glukosa </w:t>
      </w:r>
      <w:r w:rsidR="00672FCC">
        <w:rPr>
          <w:rFonts w:cs="Arial"/>
          <w:lang w:val="id-ID"/>
        </w:rPr>
        <w:fldChar w:fldCharType="begin" w:fldLock="1"/>
      </w:r>
      <w:r w:rsidR="003665B0">
        <w:rPr>
          <w:rFonts w:cs="Arial"/>
          <w:lang w:val="id-ID"/>
        </w:rPr>
        <w:instrText>ADDIN CSL_CITATION {"citationItems":[{"id":"ITEM-1","itemData":{"author":[{"dropping-particle":"","family":"Akbar","given":"Achmad Naufal Maulana","non-dropping-particle":"","parse-names":false,"suffix":""}],"id":"ITEM-1","issued":{"date-parts":[["2020"]]},"title":"UJI AKTIVITAS ANTIDIABETES GRANUL CAMPURAN EKSTRAK KULIT BUAH MANGGIS (Garcinia mangostana) DAN DAUN KUMIS KUCING (Orthosiphon stamineus) DENGAN METODE INDUKSI ALOKSAN","type":"article-journal"},"uris":["http://www.mendeley.com/documents/?uuid=2246b352-59a6-4f10-b871-110dad4c7552"]}],"mendeley":{"formattedCitation":"(Akbar, 2020)","plainTextFormattedCitation":"(Akbar, 2020)","previouslyFormattedCitation":"(Akbar, 2020)"},"properties":{"noteIndex":0},"schema":"https://github.com/citation-style-language/schema/raw/master/csl-citation.json"}</w:instrText>
      </w:r>
      <w:r w:rsidR="00672FCC">
        <w:rPr>
          <w:rFonts w:cs="Arial"/>
          <w:lang w:val="id-ID"/>
        </w:rPr>
        <w:fldChar w:fldCharType="separate"/>
      </w:r>
      <w:r w:rsidR="00672FCC" w:rsidRPr="00672FCC">
        <w:rPr>
          <w:rFonts w:cs="Arial"/>
          <w:noProof/>
          <w:lang w:val="id-ID"/>
        </w:rPr>
        <w:t>(Akbar, 2020)</w:t>
      </w:r>
      <w:r w:rsidR="00672FCC">
        <w:rPr>
          <w:rFonts w:cs="Arial"/>
          <w:lang w:val="id-ID"/>
        </w:rPr>
        <w:fldChar w:fldCharType="end"/>
      </w:r>
      <w:r w:rsidR="005A47AD">
        <w:rPr>
          <w:rFonts w:cs="Arial"/>
          <w:lang w:val="id-ID"/>
        </w:rPr>
        <w:t>.</w:t>
      </w:r>
      <w:r w:rsidR="00123948">
        <w:rPr>
          <w:rFonts w:cs="Arial"/>
          <w:lang w:val="id-ID"/>
        </w:rPr>
        <w:t xml:space="preserve"> </w:t>
      </w:r>
      <w:r w:rsidR="00AB0910">
        <w:rPr>
          <w:rFonts w:cs="Arial"/>
          <w:lang w:val="id-ID"/>
        </w:rPr>
        <w:t xml:space="preserve">Penelitian </w:t>
      </w:r>
      <w:r w:rsidR="00341BC7">
        <w:rPr>
          <w:rFonts w:cs="Arial"/>
          <w:lang w:val="id-ID"/>
        </w:rPr>
        <w:t>ini</w:t>
      </w:r>
      <w:r w:rsidR="00AB0910">
        <w:rPr>
          <w:rFonts w:cs="Arial"/>
          <w:lang w:val="id-ID"/>
        </w:rPr>
        <w:t xml:space="preserve"> bertujuan</w:t>
      </w:r>
      <w:r w:rsidR="00341BC7">
        <w:rPr>
          <w:rFonts w:cs="Arial"/>
          <w:lang w:val="id-ID"/>
        </w:rPr>
        <w:t xml:space="preserve"> untuk melihat efektivitas pemberian ekstrak etanol kulit buah manggis terhadap kadar gula darah  pada tikus </w:t>
      </w:r>
      <w:r w:rsidR="00341BC7" w:rsidRPr="00341BC7">
        <w:rPr>
          <w:rFonts w:cs="Arial"/>
          <w:i/>
          <w:iCs/>
          <w:lang w:val="id-ID"/>
        </w:rPr>
        <w:t>(Rattus norvegicus)</w:t>
      </w:r>
      <w:r w:rsidR="00341BC7">
        <w:rPr>
          <w:rFonts w:cs="Arial"/>
          <w:lang w:val="id-ID"/>
        </w:rPr>
        <w:t xml:space="preserve"> yang diinduksi glukosa dengan me</w:t>
      </w:r>
      <w:r w:rsidR="00E400B1">
        <w:rPr>
          <w:rFonts w:cs="Arial"/>
          <w:lang w:val="id-ID"/>
        </w:rPr>
        <w:t xml:space="preserve">ngamati </w:t>
      </w:r>
      <w:r w:rsidR="00341BC7">
        <w:rPr>
          <w:rFonts w:cs="Arial"/>
          <w:lang w:val="id-ID"/>
        </w:rPr>
        <w:t>penurunan kadar gula darah.</w:t>
      </w:r>
      <w:r w:rsidR="00EE5E01">
        <w:rPr>
          <w:rFonts w:cs="Arial"/>
          <w:lang w:val="id-ID"/>
        </w:rPr>
        <w:t xml:space="preserve"> </w:t>
      </w:r>
    </w:p>
    <w:p w14:paraId="0B931357" w14:textId="322CB4B7" w:rsidR="00AB3564" w:rsidRPr="00B00052" w:rsidRDefault="00AB3564" w:rsidP="00661FAB">
      <w:pPr>
        <w:pStyle w:val="Heading2"/>
        <w:spacing w:before="120"/>
        <w:rPr>
          <w:sz w:val="24"/>
          <w:szCs w:val="24"/>
        </w:rPr>
      </w:pPr>
      <w:bookmarkStart w:id="22" w:name="_Toc127570976"/>
      <w:bookmarkStart w:id="23" w:name="_Toc138508367"/>
      <w:r w:rsidRPr="00B00052">
        <w:rPr>
          <w:sz w:val="24"/>
          <w:szCs w:val="24"/>
        </w:rPr>
        <w:t>Rumusan Masalah</w:t>
      </w:r>
      <w:bookmarkEnd w:id="22"/>
      <w:bookmarkEnd w:id="23"/>
    </w:p>
    <w:p w14:paraId="41AEB1E7" w14:textId="1F288208" w:rsidR="00E567FB" w:rsidRDefault="00AB3564" w:rsidP="00D02399">
      <w:pPr>
        <w:pStyle w:val="ListParagraph"/>
        <w:numPr>
          <w:ilvl w:val="0"/>
          <w:numId w:val="9"/>
        </w:numPr>
        <w:spacing w:before="120" w:after="0" w:line="360" w:lineRule="auto"/>
        <w:ind w:left="284" w:hanging="284"/>
        <w:jc w:val="both"/>
        <w:rPr>
          <w:rFonts w:cs="Arial"/>
          <w:lang w:val="id-ID"/>
        </w:rPr>
      </w:pPr>
      <w:r w:rsidRPr="00E567FB">
        <w:rPr>
          <w:rFonts w:cs="Arial"/>
          <w:lang w:val="id-ID"/>
        </w:rPr>
        <w:t>Apakah pemberian ektrak etanol kulit buah manggis dapat menurunkan kadar gula darah pada tikus?</w:t>
      </w:r>
    </w:p>
    <w:p w14:paraId="63FB6563" w14:textId="5BE61DA7" w:rsidR="007468F0" w:rsidRPr="00123948" w:rsidRDefault="003702E0" w:rsidP="007468F0">
      <w:pPr>
        <w:pStyle w:val="ListParagraph"/>
        <w:numPr>
          <w:ilvl w:val="0"/>
          <w:numId w:val="9"/>
        </w:numPr>
        <w:spacing w:before="120" w:after="0" w:line="360" w:lineRule="auto"/>
        <w:ind w:left="284" w:hanging="284"/>
        <w:jc w:val="both"/>
        <w:rPr>
          <w:rFonts w:cs="Arial"/>
          <w:lang w:val="id-ID"/>
        </w:rPr>
      </w:pPr>
      <w:r w:rsidRPr="00E567FB">
        <w:rPr>
          <w:rFonts w:cs="Arial"/>
          <w:lang w:val="id-ID"/>
        </w:rPr>
        <w:t xml:space="preserve">Berapakah dosis ekstrak etanol kulit buah </w:t>
      </w:r>
      <w:r w:rsidRPr="00BF3681">
        <w:rPr>
          <w:rFonts w:cs="Arial"/>
          <w:lang w:val="id-ID"/>
        </w:rPr>
        <w:t>manggis</w:t>
      </w:r>
      <w:r w:rsidR="00760B64">
        <w:rPr>
          <w:rFonts w:cs="Arial"/>
          <w:i/>
          <w:iCs/>
          <w:lang w:val="id-ID"/>
        </w:rPr>
        <w:t xml:space="preserve"> </w:t>
      </w:r>
      <w:r w:rsidRPr="00E567FB">
        <w:rPr>
          <w:rFonts w:cs="Arial"/>
          <w:lang w:val="id-ID"/>
        </w:rPr>
        <w:t>sebagai penurunan kadar gula darah?</w:t>
      </w:r>
    </w:p>
    <w:p w14:paraId="6228A338" w14:textId="2315BB04" w:rsidR="003702E0" w:rsidRPr="00B00052" w:rsidRDefault="003702E0" w:rsidP="00661FAB">
      <w:pPr>
        <w:pStyle w:val="Heading2"/>
        <w:spacing w:before="120"/>
        <w:rPr>
          <w:sz w:val="24"/>
          <w:szCs w:val="24"/>
        </w:rPr>
      </w:pPr>
      <w:bookmarkStart w:id="24" w:name="_Toc127570977"/>
      <w:bookmarkStart w:id="25" w:name="_Toc138508368"/>
      <w:r w:rsidRPr="00B00052">
        <w:rPr>
          <w:sz w:val="24"/>
          <w:szCs w:val="24"/>
        </w:rPr>
        <w:t>Tujuan Penelitian</w:t>
      </w:r>
      <w:bookmarkEnd w:id="24"/>
      <w:bookmarkEnd w:id="25"/>
      <w:r w:rsidR="00AC7C65" w:rsidRPr="00B00052">
        <w:rPr>
          <w:sz w:val="24"/>
          <w:szCs w:val="24"/>
        </w:rPr>
        <w:tab/>
      </w:r>
    </w:p>
    <w:p w14:paraId="7BF4A2A7" w14:textId="7DB3F1DC" w:rsidR="003A296C" w:rsidRDefault="00300086" w:rsidP="00D02399">
      <w:pPr>
        <w:pStyle w:val="ListParagraph"/>
        <w:numPr>
          <w:ilvl w:val="0"/>
          <w:numId w:val="10"/>
        </w:numPr>
        <w:spacing w:before="120" w:after="0" w:line="360" w:lineRule="auto"/>
        <w:ind w:left="284" w:hanging="284"/>
        <w:jc w:val="both"/>
        <w:rPr>
          <w:rFonts w:cs="Arial"/>
          <w:lang w:val="id-ID"/>
        </w:rPr>
      </w:pPr>
      <w:r w:rsidRPr="00E567FB">
        <w:rPr>
          <w:rFonts w:cs="Arial"/>
          <w:lang w:val="id-ID"/>
        </w:rPr>
        <w:t>Untuk mengetahui pengaruh pemberian ekstrak etanol kulit buah manggis terhadap kadar gula darah darah pada tikus.</w:t>
      </w:r>
    </w:p>
    <w:p w14:paraId="63BF319C" w14:textId="0A5F34F7" w:rsidR="00444FC8" w:rsidRDefault="00300086" w:rsidP="00760B64">
      <w:pPr>
        <w:pStyle w:val="ListParagraph"/>
        <w:numPr>
          <w:ilvl w:val="0"/>
          <w:numId w:val="10"/>
        </w:numPr>
        <w:spacing w:before="120" w:after="0" w:line="360" w:lineRule="auto"/>
        <w:ind w:left="284" w:hanging="284"/>
        <w:jc w:val="both"/>
        <w:rPr>
          <w:rFonts w:cs="Arial"/>
          <w:lang w:val="id-ID"/>
        </w:rPr>
      </w:pPr>
      <w:r w:rsidRPr="003A296C">
        <w:rPr>
          <w:rFonts w:cs="Arial"/>
          <w:lang w:val="id-ID"/>
        </w:rPr>
        <w:t>Untuk mengetahui dosis ekstrak etanol kulit buah manggis sebagai penurunan kadar gula darah</w:t>
      </w:r>
      <w:r w:rsidR="007C7AF3">
        <w:rPr>
          <w:rFonts w:cs="Arial"/>
          <w:lang w:val="id-ID"/>
        </w:rPr>
        <w:t>.</w:t>
      </w:r>
    </w:p>
    <w:p w14:paraId="3F1FC77A" w14:textId="555D678B" w:rsidR="00760B64" w:rsidRDefault="00760B64" w:rsidP="00760B64">
      <w:pPr>
        <w:spacing w:before="120" w:after="0" w:line="360" w:lineRule="auto"/>
        <w:jc w:val="both"/>
        <w:rPr>
          <w:rFonts w:cs="Arial"/>
          <w:lang w:val="id-ID"/>
        </w:rPr>
      </w:pPr>
    </w:p>
    <w:p w14:paraId="7B5A11B0" w14:textId="3C34F599" w:rsidR="00760B64" w:rsidRDefault="00760B64" w:rsidP="00760B64">
      <w:pPr>
        <w:spacing w:before="120" w:after="0" w:line="360" w:lineRule="auto"/>
        <w:jc w:val="both"/>
        <w:rPr>
          <w:rFonts w:cs="Arial"/>
          <w:lang w:val="id-ID"/>
        </w:rPr>
      </w:pPr>
    </w:p>
    <w:p w14:paraId="56BEC845" w14:textId="77777777" w:rsidR="00760B64" w:rsidRPr="00760B64" w:rsidRDefault="00760B64" w:rsidP="00760B64">
      <w:pPr>
        <w:spacing w:before="120" w:after="0" w:line="360" w:lineRule="auto"/>
        <w:jc w:val="both"/>
        <w:rPr>
          <w:rFonts w:cs="Arial"/>
          <w:lang w:val="id-ID"/>
        </w:rPr>
      </w:pPr>
    </w:p>
    <w:p w14:paraId="5564A48E" w14:textId="4ECD395A" w:rsidR="00300086" w:rsidRPr="00B00052" w:rsidRDefault="00300086" w:rsidP="00661FAB">
      <w:pPr>
        <w:pStyle w:val="Heading2"/>
        <w:spacing w:before="120"/>
        <w:rPr>
          <w:sz w:val="24"/>
          <w:szCs w:val="24"/>
        </w:rPr>
      </w:pPr>
      <w:bookmarkStart w:id="26" w:name="_Toc127570978"/>
      <w:bookmarkStart w:id="27" w:name="_Toc138508369"/>
      <w:r w:rsidRPr="00B00052">
        <w:rPr>
          <w:sz w:val="24"/>
          <w:szCs w:val="24"/>
        </w:rPr>
        <w:lastRenderedPageBreak/>
        <w:t>Manfaat Penellitian</w:t>
      </w:r>
      <w:bookmarkEnd w:id="26"/>
      <w:bookmarkEnd w:id="27"/>
    </w:p>
    <w:p w14:paraId="321E00F8" w14:textId="2059468A" w:rsidR="00300086" w:rsidRPr="003A296C" w:rsidRDefault="00300086" w:rsidP="00D02399">
      <w:pPr>
        <w:pStyle w:val="ListParagraph"/>
        <w:numPr>
          <w:ilvl w:val="0"/>
          <w:numId w:val="11"/>
        </w:numPr>
        <w:spacing w:before="120" w:after="0" w:line="360" w:lineRule="auto"/>
        <w:ind w:left="284" w:hanging="284"/>
        <w:jc w:val="both"/>
        <w:rPr>
          <w:rFonts w:cs="Arial"/>
          <w:lang w:val="id-ID"/>
        </w:rPr>
      </w:pPr>
      <w:r w:rsidRPr="003A296C">
        <w:rPr>
          <w:rFonts w:cs="Arial"/>
          <w:lang w:val="id-ID"/>
        </w:rPr>
        <w:t xml:space="preserve">Penelitian ini diharapkan dapat menjadi </w:t>
      </w:r>
      <w:r w:rsidR="00897B83">
        <w:rPr>
          <w:rFonts w:cs="Arial"/>
          <w:lang w:val="id-ID"/>
        </w:rPr>
        <w:t xml:space="preserve">menambah </w:t>
      </w:r>
      <w:r w:rsidRPr="003A296C">
        <w:rPr>
          <w:rFonts w:cs="Arial"/>
          <w:lang w:val="id-ID"/>
        </w:rPr>
        <w:t xml:space="preserve">informasi bagi pembaca dan menambah pengetahuan tentang pengaruh ekstrak etanol kulit buah manggis untuk penurunan kadar gula </w:t>
      </w:r>
      <w:r w:rsidR="007C7AF3">
        <w:rPr>
          <w:rFonts w:cs="Arial"/>
          <w:lang w:val="id-ID"/>
        </w:rPr>
        <w:t>d</w:t>
      </w:r>
      <w:r w:rsidRPr="003A296C">
        <w:rPr>
          <w:rFonts w:cs="Arial"/>
          <w:lang w:val="id-ID"/>
        </w:rPr>
        <w:t>alam darah.</w:t>
      </w:r>
    </w:p>
    <w:p w14:paraId="307686ED" w14:textId="17564783" w:rsidR="00016BBB" w:rsidRDefault="00300086" w:rsidP="00897B83">
      <w:pPr>
        <w:pStyle w:val="ListParagraph"/>
        <w:spacing w:before="120" w:after="0" w:line="360" w:lineRule="auto"/>
        <w:ind w:left="426" w:hanging="426"/>
        <w:jc w:val="both"/>
        <w:rPr>
          <w:rFonts w:cs="Arial"/>
          <w:lang w:val="id-ID"/>
        </w:rPr>
      </w:pPr>
      <w:r>
        <w:rPr>
          <w:rFonts w:cs="Arial"/>
          <w:lang w:val="id-ID"/>
        </w:rPr>
        <w:t xml:space="preserve">2. </w:t>
      </w:r>
      <w:r w:rsidR="00897B83">
        <w:rPr>
          <w:rFonts w:cs="Arial"/>
          <w:lang w:val="id-ID"/>
        </w:rPr>
        <w:t xml:space="preserve">Menambah </w:t>
      </w:r>
      <w:r>
        <w:rPr>
          <w:rFonts w:cs="Arial"/>
          <w:lang w:val="id-ID"/>
        </w:rPr>
        <w:t>informasi bagi peneliti selanjutnya.</w:t>
      </w:r>
    </w:p>
    <w:p w14:paraId="71F51B09" w14:textId="631B1297" w:rsidR="00D2576E" w:rsidRDefault="00D2576E" w:rsidP="003702E0">
      <w:pPr>
        <w:spacing w:before="120" w:after="0" w:line="360" w:lineRule="auto"/>
        <w:jc w:val="both"/>
        <w:rPr>
          <w:rFonts w:cs="Arial"/>
          <w:lang w:val="id-ID"/>
        </w:rPr>
      </w:pPr>
    </w:p>
    <w:p w14:paraId="20A52178" w14:textId="0E3FB104" w:rsidR="00D2576E" w:rsidRDefault="00D2576E" w:rsidP="003702E0">
      <w:pPr>
        <w:spacing w:before="120" w:after="0" w:line="360" w:lineRule="auto"/>
        <w:jc w:val="both"/>
        <w:rPr>
          <w:rFonts w:cs="Arial"/>
          <w:lang w:val="id-ID"/>
        </w:rPr>
      </w:pPr>
    </w:p>
    <w:p w14:paraId="3C76AF95" w14:textId="6D10B7D8" w:rsidR="00D2576E" w:rsidRDefault="00D2576E" w:rsidP="003702E0">
      <w:pPr>
        <w:spacing w:before="120" w:after="0" w:line="360" w:lineRule="auto"/>
        <w:jc w:val="both"/>
        <w:rPr>
          <w:rFonts w:cs="Arial"/>
          <w:lang w:val="id-ID"/>
        </w:rPr>
      </w:pPr>
    </w:p>
    <w:p w14:paraId="3569DDA5" w14:textId="3ADD76B5" w:rsidR="00D2576E" w:rsidRDefault="00D2576E" w:rsidP="003702E0">
      <w:pPr>
        <w:spacing w:before="120" w:after="0" w:line="360" w:lineRule="auto"/>
        <w:jc w:val="both"/>
        <w:rPr>
          <w:rFonts w:cs="Arial"/>
          <w:lang w:val="id-ID"/>
        </w:rPr>
      </w:pPr>
    </w:p>
    <w:p w14:paraId="5D1FCEAD" w14:textId="5209E970" w:rsidR="00D2576E" w:rsidRDefault="00D2576E" w:rsidP="003702E0">
      <w:pPr>
        <w:spacing w:before="120" w:after="0" w:line="360" w:lineRule="auto"/>
        <w:jc w:val="both"/>
        <w:rPr>
          <w:rFonts w:cs="Arial"/>
          <w:lang w:val="id-ID"/>
        </w:rPr>
      </w:pPr>
    </w:p>
    <w:p w14:paraId="614D5CE1" w14:textId="10CB632E" w:rsidR="00D2576E" w:rsidRDefault="00D2576E" w:rsidP="003702E0">
      <w:pPr>
        <w:spacing w:before="120" w:after="0" w:line="360" w:lineRule="auto"/>
        <w:jc w:val="both"/>
        <w:rPr>
          <w:rFonts w:cs="Arial"/>
          <w:lang w:val="id-ID"/>
        </w:rPr>
      </w:pPr>
    </w:p>
    <w:p w14:paraId="65A888D1" w14:textId="2E8EE64E" w:rsidR="00D2576E" w:rsidRDefault="00D2576E" w:rsidP="003702E0">
      <w:pPr>
        <w:spacing w:before="120" w:after="0" w:line="360" w:lineRule="auto"/>
        <w:jc w:val="both"/>
        <w:rPr>
          <w:rFonts w:cs="Arial"/>
          <w:lang w:val="id-ID"/>
        </w:rPr>
      </w:pPr>
    </w:p>
    <w:p w14:paraId="3B260285" w14:textId="10BF51E2" w:rsidR="00D2576E" w:rsidRDefault="00D2576E" w:rsidP="003702E0">
      <w:pPr>
        <w:spacing w:before="120" w:after="0" w:line="360" w:lineRule="auto"/>
        <w:jc w:val="both"/>
        <w:rPr>
          <w:rFonts w:cs="Arial"/>
          <w:lang w:val="id-ID"/>
        </w:rPr>
      </w:pPr>
    </w:p>
    <w:p w14:paraId="16B504CD" w14:textId="0453D553" w:rsidR="00D2576E" w:rsidRDefault="00D2576E" w:rsidP="003702E0">
      <w:pPr>
        <w:spacing w:before="120" w:after="0" w:line="360" w:lineRule="auto"/>
        <w:jc w:val="both"/>
        <w:rPr>
          <w:rFonts w:cs="Arial"/>
          <w:lang w:val="id-ID"/>
        </w:rPr>
      </w:pPr>
    </w:p>
    <w:p w14:paraId="1F2B8528" w14:textId="656DCC29" w:rsidR="00D2576E" w:rsidRDefault="00D2576E" w:rsidP="003702E0">
      <w:pPr>
        <w:spacing w:before="120" w:after="0" w:line="360" w:lineRule="auto"/>
        <w:jc w:val="both"/>
        <w:rPr>
          <w:rFonts w:cs="Arial"/>
          <w:lang w:val="id-ID"/>
        </w:rPr>
      </w:pPr>
    </w:p>
    <w:p w14:paraId="403E40B9" w14:textId="7D5D7812" w:rsidR="00D2576E" w:rsidRDefault="00D2576E" w:rsidP="003702E0">
      <w:pPr>
        <w:spacing w:before="120" w:after="0" w:line="360" w:lineRule="auto"/>
        <w:jc w:val="both"/>
        <w:rPr>
          <w:rFonts w:cs="Arial"/>
          <w:lang w:val="id-ID"/>
        </w:rPr>
      </w:pPr>
    </w:p>
    <w:p w14:paraId="05D44E44" w14:textId="47E0AE9F" w:rsidR="00D2576E" w:rsidRDefault="00D2576E" w:rsidP="003702E0">
      <w:pPr>
        <w:spacing w:before="120" w:after="0" w:line="360" w:lineRule="auto"/>
        <w:jc w:val="both"/>
        <w:rPr>
          <w:rFonts w:cs="Arial"/>
          <w:lang w:val="id-ID"/>
        </w:rPr>
      </w:pPr>
    </w:p>
    <w:p w14:paraId="1197F091" w14:textId="627530AF" w:rsidR="00D2576E" w:rsidRDefault="00D2576E" w:rsidP="003702E0">
      <w:pPr>
        <w:spacing w:before="120" w:after="0" w:line="360" w:lineRule="auto"/>
        <w:jc w:val="both"/>
        <w:rPr>
          <w:rFonts w:cs="Arial"/>
          <w:lang w:val="id-ID"/>
        </w:rPr>
      </w:pPr>
    </w:p>
    <w:p w14:paraId="44D9A043" w14:textId="5B3A3AE2" w:rsidR="00D2576E" w:rsidRDefault="00D2576E" w:rsidP="003702E0">
      <w:pPr>
        <w:spacing w:before="120" w:after="0" w:line="360" w:lineRule="auto"/>
        <w:jc w:val="both"/>
        <w:rPr>
          <w:rFonts w:cs="Arial"/>
          <w:lang w:val="id-ID"/>
        </w:rPr>
      </w:pPr>
    </w:p>
    <w:p w14:paraId="63F1E31D" w14:textId="0D36B911" w:rsidR="00D2576E" w:rsidRDefault="00D2576E" w:rsidP="003702E0">
      <w:pPr>
        <w:spacing w:before="120" w:after="0" w:line="360" w:lineRule="auto"/>
        <w:jc w:val="both"/>
        <w:rPr>
          <w:rFonts w:cs="Arial"/>
          <w:lang w:val="id-ID"/>
        </w:rPr>
      </w:pPr>
    </w:p>
    <w:p w14:paraId="07667DCC" w14:textId="1253339B" w:rsidR="00123948" w:rsidRDefault="00123948" w:rsidP="003702E0">
      <w:pPr>
        <w:spacing w:before="120" w:after="0" w:line="360" w:lineRule="auto"/>
        <w:jc w:val="both"/>
        <w:rPr>
          <w:rFonts w:cs="Arial"/>
          <w:lang w:val="id-ID"/>
        </w:rPr>
      </w:pPr>
    </w:p>
    <w:p w14:paraId="1CEF7610" w14:textId="2990F27F" w:rsidR="00123948" w:rsidRDefault="00123948" w:rsidP="003702E0">
      <w:pPr>
        <w:spacing w:before="120" w:after="0" w:line="360" w:lineRule="auto"/>
        <w:jc w:val="both"/>
        <w:rPr>
          <w:rFonts w:cs="Arial"/>
          <w:lang w:val="id-ID"/>
        </w:rPr>
      </w:pPr>
    </w:p>
    <w:p w14:paraId="38B3ABD5" w14:textId="5FD3DEF9" w:rsidR="00123948" w:rsidRDefault="00123948" w:rsidP="003702E0">
      <w:pPr>
        <w:spacing w:before="120" w:after="0" w:line="360" w:lineRule="auto"/>
        <w:jc w:val="both"/>
        <w:rPr>
          <w:rFonts w:cs="Arial"/>
          <w:lang w:val="id-ID"/>
        </w:rPr>
      </w:pPr>
    </w:p>
    <w:p w14:paraId="5E1DD311" w14:textId="3937207F" w:rsidR="00123948" w:rsidRDefault="00123948" w:rsidP="003702E0">
      <w:pPr>
        <w:spacing w:before="120" w:after="0" w:line="360" w:lineRule="auto"/>
        <w:jc w:val="both"/>
        <w:rPr>
          <w:rFonts w:cs="Arial"/>
          <w:lang w:val="id-ID"/>
        </w:rPr>
      </w:pPr>
    </w:p>
    <w:p w14:paraId="12E68281" w14:textId="77777777" w:rsidR="00123948" w:rsidRDefault="00123948" w:rsidP="003702E0">
      <w:pPr>
        <w:spacing w:before="120" w:after="0" w:line="360" w:lineRule="auto"/>
        <w:jc w:val="both"/>
        <w:rPr>
          <w:rFonts w:cs="Arial"/>
          <w:lang w:val="id-ID"/>
        </w:rPr>
      </w:pPr>
    </w:p>
    <w:p w14:paraId="57616A25" w14:textId="64023A4A" w:rsidR="00D2576E" w:rsidRDefault="00D2576E" w:rsidP="003702E0">
      <w:pPr>
        <w:spacing w:before="120" w:after="0" w:line="360" w:lineRule="auto"/>
        <w:jc w:val="both"/>
        <w:rPr>
          <w:rFonts w:cs="Arial"/>
          <w:lang w:val="id-ID"/>
        </w:rPr>
      </w:pPr>
    </w:p>
    <w:p w14:paraId="44831095" w14:textId="77777777" w:rsidR="00897B83" w:rsidRDefault="00897B83" w:rsidP="003702E0">
      <w:pPr>
        <w:spacing w:before="120" w:after="0" w:line="360" w:lineRule="auto"/>
        <w:jc w:val="both"/>
        <w:rPr>
          <w:rFonts w:cs="Arial"/>
          <w:lang w:val="id-ID"/>
        </w:rPr>
      </w:pPr>
    </w:p>
    <w:p w14:paraId="4A0CB511" w14:textId="77777777" w:rsidR="00760B64" w:rsidRDefault="00760B64" w:rsidP="003702E0">
      <w:pPr>
        <w:spacing w:before="120" w:after="0" w:line="360" w:lineRule="auto"/>
        <w:jc w:val="both"/>
        <w:rPr>
          <w:rFonts w:cs="Arial"/>
          <w:lang w:val="id-ID"/>
        </w:rPr>
      </w:pPr>
    </w:p>
    <w:p w14:paraId="37F481B6" w14:textId="11C1A5DF" w:rsidR="00016BBB" w:rsidRDefault="00016BBB" w:rsidP="00EC7ACD">
      <w:pPr>
        <w:pStyle w:val="Heading1"/>
        <w:spacing w:after="0" w:line="360" w:lineRule="auto"/>
      </w:pPr>
      <w:bookmarkStart w:id="28" w:name="_Toc127570979"/>
      <w:bookmarkStart w:id="29" w:name="_Toc138508370"/>
      <w:r w:rsidRPr="00016BBB">
        <w:lastRenderedPageBreak/>
        <w:t>BAB II</w:t>
      </w:r>
      <w:bookmarkEnd w:id="28"/>
      <w:bookmarkEnd w:id="29"/>
    </w:p>
    <w:p w14:paraId="0F65C51A" w14:textId="4BAA6A6B" w:rsidR="00C72F56" w:rsidRDefault="00016BBB" w:rsidP="00EC7ACD">
      <w:pPr>
        <w:pStyle w:val="Heading1"/>
        <w:spacing w:after="0" w:line="480" w:lineRule="auto"/>
      </w:pPr>
      <w:bookmarkStart w:id="30" w:name="_Toc127570980"/>
      <w:bookmarkStart w:id="31" w:name="_Toc138508371"/>
      <w:r>
        <w:t>TINJAUAN PUSTAKA</w:t>
      </w:r>
      <w:bookmarkEnd w:id="30"/>
      <w:bookmarkEnd w:id="31"/>
    </w:p>
    <w:p w14:paraId="63C15DF7" w14:textId="49F16FCA" w:rsidR="00C72F56" w:rsidRPr="00760B64" w:rsidRDefault="00885DA8" w:rsidP="00E66530">
      <w:pPr>
        <w:pStyle w:val="subbab2"/>
        <w:spacing w:before="0"/>
        <w:ind w:hanging="1080"/>
        <w:rPr>
          <w:i/>
          <w:iCs/>
        </w:rPr>
      </w:pPr>
      <w:bookmarkStart w:id="32" w:name="_Toc127570981"/>
      <w:bookmarkStart w:id="33" w:name="_Toc138508372"/>
      <w:r w:rsidRPr="00760B64">
        <w:t>Kulit Manggis</w:t>
      </w:r>
      <w:bookmarkEnd w:id="32"/>
      <w:bookmarkEnd w:id="33"/>
      <w:r w:rsidR="003F150B" w:rsidRPr="00760B64">
        <w:t xml:space="preserve"> </w:t>
      </w:r>
    </w:p>
    <w:p w14:paraId="6CBAA2C2" w14:textId="428171E0" w:rsidR="00885DA8" w:rsidRPr="00760B64" w:rsidRDefault="00885DA8" w:rsidP="006D3241">
      <w:pPr>
        <w:pStyle w:val="Heading3"/>
        <w:spacing w:after="120"/>
        <w:ind w:hanging="720"/>
      </w:pPr>
      <w:bookmarkStart w:id="34" w:name="_Toc127570982"/>
      <w:bookmarkStart w:id="35" w:name="_Toc138508373"/>
      <w:r w:rsidRPr="00760B64">
        <w:t xml:space="preserve">Defenisi </w:t>
      </w:r>
      <w:r w:rsidR="00DE41D4" w:rsidRPr="00760B64">
        <w:t xml:space="preserve">Kulit </w:t>
      </w:r>
      <w:r w:rsidRPr="00760B64">
        <w:t>Manggis</w:t>
      </w:r>
      <w:bookmarkEnd w:id="34"/>
      <w:bookmarkEnd w:id="35"/>
      <w:r w:rsidR="003F150B" w:rsidRPr="00760B64">
        <w:t xml:space="preserve"> </w:t>
      </w:r>
    </w:p>
    <w:p w14:paraId="38226721" w14:textId="6D8BC71B" w:rsidR="00507E80" w:rsidRPr="000B4F35" w:rsidRDefault="004D1FA3" w:rsidP="000B4F35">
      <w:pPr>
        <w:spacing w:after="120" w:line="360" w:lineRule="auto"/>
        <w:ind w:firstLine="720"/>
        <w:jc w:val="both"/>
        <w:rPr>
          <w:rFonts w:cs="Arial"/>
          <w:lang w:val="id-ID"/>
        </w:rPr>
      </w:pPr>
      <w:r>
        <w:rPr>
          <w:rFonts w:cs="Arial"/>
          <w:noProof/>
          <w:lang w:val="id-ID"/>
        </w:rPr>
        <w:drawing>
          <wp:anchor distT="0" distB="0" distL="114300" distR="114300" simplePos="0" relativeHeight="251696128" behindDoc="0" locked="0" layoutInCell="1" allowOverlap="1" wp14:anchorId="3DEC09B2" wp14:editId="723D519C">
            <wp:simplePos x="0" y="0"/>
            <wp:positionH relativeFrom="column">
              <wp:posOffset>721995</wp:posOffset>
            </wp:positionH>
            <wp:positionV relativeFrom="paragraph">
              <wp:posOffset>1744980</wp:posOffset>
            </wp:positionV>
            <wp:extent cx="3275330" cy="2352675"/>
            <wp:effectExtent l="0" t="0" r="1270"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3275330" cy="2352675"/>
                    </a:xfrm>
                    <a:prstGeom prst="rect">
                      <a:avLst/>
                    </a:prstGeom>
                  </pic:spPr>
                </pic:pic>
              </a:graphicData>
            </a:graphic>
            <wp14:sizeRelH relativeFrom="margin">
              <wp14:pctWidth>0</wp14:pctWidth>
            </wp14:sizeRelH>
            <wp14:sizeRelV relativeFrom="margin">
              <wp14:pctHeight>0</wp14:pctHeight>
            </wp14:sizeRelV>
          </wp:anchor>
        </w:drawing>
      </w:r>
      <w:r w:rsidR="003D3EB7">
        <w:rPr>
          <w:rFonts w:cs="Arial"/>
          <w:lang w:val="id-ID"/>
        </w:rPr>
        <w:t xml:space="preserve">Manggis adalah salah satu buah yang </w:t>
      </w:r>
      <w:r w:rsidR="00130D96">
        <w:rPr>
          <w:rFonts w:cs="Arial"/>
          <w:lang w:val="id-ID"/>
        </w:rPr>
        <w:t>populer dikalangan</w:t>
      </w:r>
      <w:r w:rsidR="003D3EB7">
        <w:rPr>
          <w:rFonts w:cs="Arial"/>
          <w:lang w:val="id-ID"/>
        </w:rPr>
        <w:t xml:space="preserve"> masyarakat Indonesia. Tumbuhan manggis berasal dari hutan tropis yang </w:t>
      </w:r>
      <w:r w:rsidR="00130D96">
        <w:rPr>
          <w:rFonts w:cs="Arial"/>
          <w:lang w:val="id-ID"/>
        </w:rPr>
        <w:t xml:space="preserve">rindang </w:t>
      </w:r>
      <w:r w:rsidR="003D3EB7">
        <w:rPr>
          <w:rFonts w:cs="Arial"/>
          <w:lang w:val="id-ID"/>
        </w:rPr>
        <w:t xml:space="preserve">di kawasan Asia Tenggara. Manggis </w:t>
      </w:r>
      <w:r w:rsidR="003D3EB7" w:rsidRPr="002A546F">
        <w:rPr>
          <w:rFonts w:cs="Arial"/>
          <w:i/>
          <w:iCs/>
          <w:lang w:val="id-ID"/>
        </w:rPr>
        <w:t xml:space="preserve">(Garcinia mangostana </w:t>
      </w:r>
      <w:r w:rsidR="003D3EB7" w:rsidRPr="003F150B">
        <w:rPr>
          <w:rFonts w:cs="Arial"/>
          <w:lang w:val="id-ID"/>
        </w:rPr>
        <w:t>L</w:t>
      </w:r>
      <w:r w:rsidR="003F150B" w:rsidRPr="003F150B">
        <w:rPr>
          <w:rFonts w:cs="Arial"/>
          <w:lang w:val="id-ID"/>
        </w:rPr>
        <w:t>.</w:t>
      </w:r>
      <w:r w:rsidR="003D3EB7" w:rsidRPr="002A546F">
        <w:rPr>
          <w:rFonts w:cs="Arial"/>
          <w:i/>
          <w:iCs/>
          <w:lang w:val="id-ID"/>
        </w:rPr>
        <w:t>)</w:t>
      </w:r>
      <w:r w:rsidR="003D3EB7">
        <w:rPr>
          <w:rFonts w:cs="Arial"/>
          <w:lang w:val="id-ID"/>
        </w:rPr>
        <w:t xml:space="preserve"> adalah tanaman buah asli Asia Tenggara </w:t>
      </w:r>
      <w:r w:rsidR="00AC2267">
        <w:rPr>
          <w:rFonts w:cs="Arial"/>
          <w:lang w:val="id-ID"/>
        </w:rPr>
        <w:t>termasuk Indonesia, Malaysia, Thailand dan Myanmar. Pada umumnya masyarakat hanya memakan buahnya saja dan cenderung membuang kulit buah manggis. Bagian tumbuhan yang biasa digunakan dalam pengobatan tradisional (diare, disentri, eksim dan penyakit lainnya) adalah kulit buahnya.</w:t>
      </w:r>
      <w:bookmarkStart w:id="36" w:name="_Toc128255133"/>
    </w:p>
    <w:p w14:paraId="4F9876AA" w14:textId="0E522FEE" w:rsidR="008F7B46" w:rsidRPr="00BB5E4F" w:rsidRDefault="00BB5E4F" w:rsidP="00983F8A">
      <w:pPr>
        <w:pStyle w:val="Caption"/>
        <w:spacing w:after="0"/>
        <w:jc w:val="center"/>
        <w:rPr>
          <w:rFonts w:cs="Arial"/>
          <w:b/>
          <w:bCs/>
          <w:color w:val="auto"/>
          <w:sz w:val="22"/>
          <w:szCs w:val="22"/>
        </w:rPr>
      </w:pPr>
      <w:r w:rsidRPr="00BB5E4F">
        <w:rPr>
          <w:rFonts w:cs="Arial"/>
          <w:b/>
          <w:bCs/>
          <w:i w:val="0"/>
          <w:iCs w:val="0"/>
          <w:color w:val="auto"/>
          <w:sz w:val="22"/>
          <w:szCs w:val="22"/>
        </w:rPr>
        <w:t>Gambar 2.</w:t>
      </w:r>
      <w:r w:rsidRPr="00BB5E4F">
        <w:rPr>
          <w:rFonts w:cs="Arial"/>
          <w:b/>
          <w:bCs/>
          <w:i w:val="0"/>
          <w:iCs w:val="0"/>
          <w:color w:val="auto"/>
          <w:sz w:val="22"/>
          <w:szCs w:val="22"/>
        </w:rPr>
        <w:fldChar w:fldCharType="begin"/>
      </w:r>
      <w:r w:rsidRPr="00BB5E4F">
        <w:rPr>
          <w:rFonts w:cs="Arial"/>
          <w:b/>
          <w:bCs/>
          <w:i w:val="0"/>
          <w:iCs w:val="0"/>
          <w:color w:val="auto"/>
          <w:sz w:val="22"/>
          <w:szCs w:val="22"/>
        </w:rPr>
        <w:instrText xml:space="preserve"> SEQ Gambar_2. \* ARABIC </w:instrText>
      </w:r>
      <w:r w:rsidRPr="00BB5E4F">
        <w:rPr>
          <w:rFonts w:cs="Arial"/>
          <w:b/>
          <w:bCs/>
          <w:i w:val="0"/>
          <w:iCs w:val="0"/>
          <w:color w:val="auto"/>
          <w:sz w:val="22"/>
          <w:szCs w:val="22"/>
        </w:rPr>
        <w:fldChar w:fldCharType="separate"/>
      </w:r>
      <w:r w:rsidR="0030101B">
        <w:rPr>
          <w:rFonts w:cs="Arial"/>
          <w:b/>
          <w:bCs/>
          <w:i w:val="0"/>
          <w:iCs w:val="0"/>
          <w:noProof/>
          <w:color w:val="auto"/>
          <w:sz w:val="22"/>
          <w:szCs w:val="22"/>
        </w:rPr>
        <w:t>1</w:t>
      </w:r>
      <w:r w:rsidRPr="00BB5E4F">
        <w:rPr>
          <w:rFonts w:cs="Arial"/>
          <w:b/>
          <w:bCs/>
          <w:i w:val="0"/>
          <w:iCs w:val="0"/>
          <w:color w:val="auto"/>
          <w:sz w:val="22"/>
          <w:szCs w:val="22"/>
        </w:rPr>
        <w:fldChar w:fldCharType="end"/>
      </w:r>
      <w:r>
        <w:rPr>
          <w:rFonts w:cs="Arial"/>
          <w:b/>
          <w:bCs/>
          <w:i w:val="0"/>
          <w:iCs w:val="0"/>
          <w:color w:val="auto"/>
          <w:sz w:val="22"/>
          <w:szCs w:val="22"/>
          <w:lang w:val="id-ID"/>
        </w:rPr>
        <w:t xml:space="preserve"> </w:t>
      </w:r>
      <w:r w:rsidR="008F7B46" w:rsidRPr="00BB5E4F">
        <w:rPr>
          <w:rFonts w:cs="Arial"/>
          <w:i w:val="0"/>
          <w:iCs w:val="0"/>
          <w:color w:val="auto"/>
          <w:sz w:val="22"/>
          <w:szCs w:val="22"/>
          <w:lang w:val="id-ID"/>
        </w:rPr>
        <w:t>Tumbuhan Manggis</w:t>
      </w:r>
      <w:r w:rsidR="008F7B46" w:rsidRPr="00BB5E4F">
        <w:rPr>
          <w:rFonts w:cs="Arial"/>
          <w:color w:val="auto"/>
          <w:sz w:val="22"/>
          <w:szCs w:val="22"/>
          <w:lang w:val="id-ID"/>
        </w:rPr>
        <w:t xml:space="preserve"> (Garcinia mangostana</w:t>
      </w:r>
      <w:r w:rsidR="008F7B46" w:rsidRPr="00B30277">
        <w:rPr>
          <w:rFonts w:cs="Arial"/>
          <w:i w:val="0"/>
          <w:iCs w:val="0"/>
          <w:color w:val="auto"/>
          <w:sz w:val="22"/>
          <w:szCs w:val="22"/>
          <w:lang w:val="id-ID"/>
        </w:rPr>
        <w:t xml:space="preserve"> L</w:t>
      </w:r>
      <w:r w:rsidR="008F7B46" w:rsidRPr="00BB5E4F">
        <w:rPr>
          <w:rFonts w:cs="Arial"/>
          <w:color w:val="auto"/>
          <w:sz w:val="22"/>
          <w:szCs w:val="22"/>
          <w:lang w:val="id-ID"/>
        </w:rPr>
        <w:t>.)</w:t>
      </w:r>
      <w:bookmarkEnd w:id="36"/>
    </w:p>
    <w:p w14:paraId="07AD2BA0" w14:textId="0D947F16" w:rsidR="008F7B46" w:rsidRPr="008F7B46" w:rsidRDefault="00B30277" w:rsidP="00B30277">
      <w:pPr>
        <w:spacing w:after="120" w:line="480" w:lineRule="auto"/>
        <w:ind w:firstLine="720"/>
        <w:rPr>
          <w:rFonts w:cs="Arial"/>
          <w:lang w:val="id-ID"/>
        </w:rPr>
      </w:pPr>
      <w:r>
        <w:rPr>
          <w:rFonts w:cs="Arial"/>
          <w:lang w:val="id-ID"/>
        </w:rPr>
        <w:t xml:space="preserve">                       </w:t>
      </w:r>
      <w:r w:rsidR="008F7B46">
        <w:rPr>
          <w:rFonts w:cs="Arial"/>
          <w:lang w:val="id-ID"/>
        </w:rPr>
        <w:t xml:space="preserve">Sumber: </w:t>
      </w:r>
      <w:r w:rsidR="004D1FA3">
        <w:rPr>
          <w:rFonts w:cs="Arial"/>
          <w:lang w:val="id-ID"/>
        </w:rPr>
        <w:fldChar w:fldCharType="begin" w:fldLock="1"/>
      </w:r>
      <w:r w:rsidR="004D1FA3">
        <w:rPr>
          <w:rFonts w:cs="Arial"/>
          <w:lang w:val="id-ID"/>
        </w:rPr>
        <w:instrText>ADDIN CSL_CITATION {"citationItems":[{"id":"ITEM-1","itemData":{"abstract":"ביקורת ספרות, \"הבז\", ספרות טבע,","author":[{"dropping-particle":"","family":"Lia","given":"Santika","non-dropping-particle":"","parse-names":false,"suffix":""}],"id":"ITEM-1","issue":"8.5.2017","issued":{"date-parts":[["2022"]]},"page":"2003-2005","title":"PERBANDINGAN EFEKTIVITAS EKSTRAK KULIT MANGGIS (Garcinia mangostana L.) SEBAGAI AGEN PELINDUNG KULIT DARI SINAR UVA DAN UVB PADA MENCIT PUTIH (Mus musculus).","type":"article-journal"},"uris":["http://www.mendeley.com/documents/?uuid=fddf6bbb-3138-4472-8425-bd78708aa576"]}],"mendeley":{"formattedCitation":"(Lia, 2022)","plainTextFormattedCitation":"(Lia, 2022)","previouslyFormattedCitation":"(Lia, 2022)"},"properties":{"noteIndex":0},"schema":"https://github.com/citation-style-language/schema/raw/master/csl-citation.json"}</w:instrText>
      </w:r>
      <w:r w:rsidR="004D1FA3">
        <w:rPr>
          <w:rFonts w:cs="Arial"/>
          <w:lang w:val="id-ID"/>
        </w:rPr>
        <w:fldChar w:fldCharType="separate"/>
      </w:r>
      <w:r w:rsidR="004D1FA3" w:rsidRPr="004D1FA3">
        <w:rPr>
          <w:rFonts w:cs="Arial"/>
          <w:noProof/>
          <w:lang w:val="id-ID"/>
        </w:rPr>
        <w:t>(Lia, 2022)</w:t>
      </w:r>
      <w:r w:rsidR="004D1FA3">
        <w:rPr>
          <w:rFonts w:cs="Arial"/>
          <w:lang w:val="id-ID"/>
        </w:rPr>
        <w:fldChar w:fldCharType="end"/>
      </w:r>
    </w:p>
    <w:p w14:paraId="7DE098C0" w14:textId="01D683C0" w:rsidR="0038398F" w:rsidRDefault="0086224A" w:rsidP="006D3241">
      <w:pPr>
        <w:pStyle w:val="Heading3"/>
        <w:spacing w:after="120"/>
        <w:ind w:hanging="720"/>
      </w:pPr>
      <w:bookmarkStart w:id="37" w:name="_Toc127570983"/>
      <w:bookmarkStart w:id="38" w:name="_Toc138508374"/>
      <w:r>
        <w:t>Sistematika Tumbuhan Manggis</w:t>
      </w:r>
      <w:bookmarkEnd w:id="37"/>
      <w:bookmarkEnd w:id="38"/>
    </w:p>
    <w:p w14:paraId="6EAEB8E5" w14:textId="4EB0D620" w:rsidR="0086224A" w:rsidRDefault="00D44786" w:rsidP="00DE675A">
      <w:pPr>
        <w:spacing w:after="0" w:line="360" w:lineRule="auto"/>
        <w:ind w:firstLine="720"/>
        <w:jc w:val="both"/>
        <w:rPr>
          <w:rFonts w:cs="Arial"/>
          <w:lang w:val="id-ID"/>
        </w:rPr>
      </w:pPr>
      <w:r>
        <w:rPr>
          <w:rFonts w:cs="Arial"/>
          <w:lang w:val="id-ID"/>
        </w:rPr>
        <w:t xml:space="preserve">Klasifikasi </w:t>
      </w:r>
      <w:r w:rsidR="0086224A">
        <w:rPr>
          <w:rFonts w:cs="Arial"/>
          <w:lang w:val="id-ID"/>
        </w:rPr>
        <w:t>tumbuhan</w:t>
      </w:r>
      <w:r w:rsidR="00724219">
        <w:rPr>
          <w:rFonts w:cs="Arial"/>
          <w:lang w:val="id-ID"/>
        </w:rPr>
        <w:t xml:space="preserve"> </w:t>
      </w:r>
      <w:r w:rsidR="005F4980">
        <w:rPr>
          <w:rFonts w:cs="Arial"/>
          <w:lang w:val="id-ID"/>
        </w:rPr>
        <w:t>manggis</w:t>
      </w:r>
      <w:r w:rsidR="00724219">
        <w:rPr>
          <w:rFonts w:cs="Arial"/>
          <w:lang w:val="id-ID"/>
        </w:rPr>
        <w:t xml:space="preserve"> menurut (Fazaonedek, 2014):</w:t>
      </w:r>
    </w:p>
    <w:p w14:paraId="2508BEC7" w14:textId="0ED1E45B" w:rsidR="00D44786" w:rsidRDefault="00D44786" w:rsidP="00D44786">
      <w:pPr>
        <w:tabs>
          <w:tab w:val="left" w:pos="2127"/>
          <w:tab w:val="left" w:pos="2268"/>
        </w:tabs>
        <w:spacing w:after="0" w:line="360" w:lineRule="auto"/>
        <w:ind w:left="720"/>
        <w:rPr>
          <w:rFonts w:cs="Arial"/>
          <w:lang w:val="id-ID"/>
        </w:rPr>
      </w:pPr>
      <w:r>
        <w:rPr>
          <w:rFonts w:cs="Arial"/>
          <w:lang w:val="id-ID"/>
        </w:rPr>
        <w:t>Kingdom</w:t>
      </w:r>
      <w:r>
        <w:rPr>
          <w:rFonts w:cs="Arial"/>
          <w:lang w:val="id-ID"/>
        </w:rPr>
        <w:tab/>
        <w:t>:</w:t>
      </w:r>
      <w:r>
        <w:rPr>
          <w:rFonts w:cs="Arial"/>
          <w:lang w:val="id-ID"/>
        </w:rPr>
        <w:tab/>
        <w:t>Plantae</w:t>
      </w:r>
    </w:p>
    <w:p w14:paraId="14D9A698" w14:textId="7EE2200E" w:rsidR="00D44786" w:rsidRDefault="00D44786" w:rsidP="00D44786">
      <w:pPr>
        <w:tabs>
          <w:tab w:val="left" w:pos="2127"/>
          <w:tab w:val="left" w:pos="2268"/>
        </w:tabs>
        <w:spacing w:after="0" w:line="360" w:lineRule="auto"/>
        <w:ind w:left="720"/>
        <w:rPr>
          <w:rFonts w:cs="Arial"/>
          <w:lang w:val="id-ID"/>
        </w:rPr>
      </w:pPr>
      <w:r>
        <w:rPr>
          <w:rFonts w:cs="Arial"/>
          <w:lang w:val="id-ID"/>
        </w:rPr>
        <w:t>Divisi</w:t>
      </w:r>
      <w:r>
        <w:rPr>
          <w:rFonts w:cs="Arial"/>
          <w:lang w:val="id-ID"/>
        </w:rPr>
        <w:tab/>
        <w:t>:</w:t>
      </w:r>
      <w:r>
        <w:rPr>
          <w:rFonts w:cs="Arial"/>
          <w:lang w:val="id-ID"/>
        </w:rPr>
        <w:tab/>
        <w:t>Spermatiphyta</w:t>
      </w:r>
    </w:p>
    <w:p w14:paraId="0126AE6B" w14:textId="5AEC04DE" w:rsidR="00D44786" w:rsidRDefault="00D44786" w:rsidP="00D44786">
      <w:pPr>
        <w:tabs>
          <w:tab w:val="left" w:pos="2127"/>
          <w:tab w:val="left" w:pos="2268"/>
        </w:tabs>
        <w:spacing w:after="0" w:line="360" w:lineRule="auto"/>
        <w:ind w:left="720"/>
        <w:rPr>
          <w:rFonts w:cs="Arial"/>
          <w:lang w:val="id-ID"/>
        </w:rPr>
      </w:pPr>
      <w:r>
        <w:rPr>
          <w:rFonts w:cs="Arial"/>
          <w:lang w:val="id-ID"/>
        </w:rPr>
        <w:t>Sub Devisi</w:t>
      </w:r>
      <w:r>
        <w:rPr>
          <w:rFonts w:cs="Arial"/>
          <w:lang w:val="id-ID"/>
        </w:rPr>
        <w:tab/>
        <w:t>:</w:t>
      </w:r>
      <w:r>
        <w:rPr>
          <w:rFonts w:cs="Arial"/>
          <w:lang w:val="id-ID"/>
        </w:rPr>
        <w:tab/>
        <w:t>Angiospermae</w:t>
      </w:r>
    </w:p>
    <w:p w14:paraId="0ACD1B9B" w14:textId="77900702" w:rsidR="005F4980" w:rsidRDefault="005F4980" w:rsidP="005F4980">
      <w:pPr>
        <w:tabs>
          <w:tab w:val="left" w:pos="426"/>
          <w:tab w:val="left" w:pos="1134"/>
        </w:tabs>
        <w:spacing w:after="0" w:line="360" w:lineRule="auto"/>
        <w:ind w:left="720"/>
        <w:rPr>
          <w:rFonts w:cs="Arial"/>
          <w:lang w:val="id-ID"/>
        </w:rPr>
      </w:pPr>
      <w:r>
        <w:rPr>
          <w:rFonts w:cs="Arial"/>
          <w:lang w:val="id-ID"/>
        </w:rPr>
        <w:t>Kelas</w:t>
      </w:r>
      <w:r>
        <w:rPr>
          <w:rFonts w:cs="Arial"/>
          <w:lang w:val="id-ID"/>
        </w:rPr>
        <w:tab/>
      </w:r>
      <w:r>
        <w:rPr>
          <w:rFonts w:cs="Arial"/>
          <w:lang w:val="id-ID"/>
        </w:rPr>
        <w:tab/>
        <w:t xml:space="preserve">: </w:t>
      </w:r>
      <w:r w:rsidR="00D44786">
        <w:rPr>
          <w:rFonts w:cs="Arial"/>
          <w:lang w:val="id-ID"/>
        </w:rPr>
        <w:t>Dicotyledoneae</w:t>
      </w:r>
    </w:p>
    <w:p w14:paraId="3097DAAB" w14:textId="72B1E7D8" w:rsidR="005F4980" w:rsidRDefault="005F4980" w:rsidP="005F4980">
      <w:pPr>
        <w:tabs>
          <w:tab w:val="left" w:pos="426"/>
          <w:tab w:val="left" w:pos="1134"/>
        </w:tabs>
        <w:spacing w:after="0" w:line="360" w:lineRule="auto"/>
        <w:ind w:left="720"/>
        <w:rPr>
          <w:rFonts w:cs="Arial"/>
          <w:lang w:val="id-ID"/>
        </w:rPr>
      </w:pPr>
      <w:r>
        <w:rPr>
          <w:rFonts w:cs="Arial"/>
          <w:lang w:val="id-ID"/>
        </w:rPr>
        <w:t>Ordo</w:t>
      </w:r>
      <w:r>
        <w:rPr>
          <w:rFonts w:cs="Arial"/>
          <w:lang w:val="id-ID"/>
        </w:rPr>
        <w:tab/>
      </w:r>
      <w:r>
        <w:rPr>
          <w:rFonts w:cs="Arial"/>
          <w:lang w:val="id-ID"/>
        </w:rPr>
        <w:tab/>
        <w:t xml:space="preserve">: </w:t>
      </w:r>
      <w:r w:rsidR="00D44786">
        <w:rPr>
          <w:rFonts w:cs="Arial"/>
          <w:lang w:val="id-ID"/>
        </w:rPr>
        <w:t>Pariet</w:t>
      </w:r>
      <w:r>
        <w:rPr>
          <w:rFonts w:cs="Arial"/>
          <w:lang w:val="id-ID"/>
        </w:rPr>
        <w:t>ales</w:t>
      </w:r>
    </w:p>
    <w:p w14:paraId="0613C4E1" w14:textId="1B69BC89" w:rsidR="005F4980" w:rsidRDefault="005F4980" w:rsidP="005F4980">
      <w:pPr>
        <w:tabs>
          <w:tab w:val="left" w:pos="426"/>
          <w:tab w:val="left" w:pos="1134"/>
        </w:tabs>
        <w:spacing w:after="0" w:line="360" w:lineRule="auto"/>
        <w:ind w:left="720"/>
        <w:rPr>
          <w:rFonts w:cs="Arial"/>
          <w:lang w:val="id-ID"/>
        </w:rPr>
      </w:pPr>
      <w:r>
        <w:rPr>
          <w:rFonts w:cs="Arial"/>
          <w:lang w:val="id-ID"/>
        </w:rPr>
        <w:t>Famili</w:t>
      </w:r>
      <w:r w:rsidR="00D44786">
        <w:rPr>
          <w:rFonts w:cs="Arial"/>
          <w:lang w:val="id-ID"/>
        </w:rPr>
        <w:t>y</w:t>
      </w:r>
      <w:r w:rsidR="00D44786">
        <w:rPr>
          <w:rFonts w:cs="Arial"/>
          <w:lang w:val="id-ID"/>
        </w:rPr>
        <w:tab/>
      </w:r>
      <w:r>
        <w:rPr>
          <w:rFonts w:cs="Arial"/>
          <w:lang w:val="id-ID"/>
        </w:rPr>
        <w:tab/>
        <w:t xml:space="preserve">: </w:t>
      </w:r>
      <w:r w:rsidR="00724219">
        <w:rPr>
          <w:rFonts w:cs="Arial"/>
          <w:lang w:val="id-ID"/>
        </w:rPr>
        <w:t>Guttiferae</w:t>
      </w:r>
    </w:p>
    <w:p w14:paraId="690871E7" w14:textId="19930D9A" w:rsidR="005F4980" w:rsidRDefault="005F4980" w:rsidP="005F4980">
      <w:pPr>
        <w:tabs>
          <w:tab w:val="left" w:pos="426"/>
          <w:tab w:val="left" w:pos="1134"/>
        </w:tabs>
        <w:spacing w:after="0" w:line="360" w:lineRule="auto"/>
        <w:ind w:left="720"/>
        <w:rPr>
          <w:rFonts w:cs="Arial"/>
          <w:lang w:val="id-ID"/>
        </w:rPr>
      </w:pPr>
      <w:r>
        <w:rPr>
          <w:rFonts w:cs="Arial"/>
          <w:lang w:val="id-ID"/>
        </w:rPr>
        <w:t>Genus</w:t>
      </w:r>
      <w:r>
        <w:rPr>
          <w:rFonts w:cs="Arial"/>
          <w:lang w:val="id-ID"/>
        </w:rPr>
        <w:tab/>
      </w:r>
      <w:r>
        <w:rPr>
          <w:rFonts w:cs="Arial"/>
          <w:lang w:val="id-ID"/>
        </w:rPr>
        <w:tab/>
        <w:t xml:space="preserve">: </w:t>
      </w:r>
      <w:r w:rsidRPr="005A47AD">
        <w:rPr>
          <w:rFonts w:cs="Arial"/>
          <w:i/>
          <w:iCs/>
          <w:lang w:val="id-ID"/>
        </w:rPr>
        <w:t>Garcinia</w:t>
      </w:r>
    </w:p>
    <w:p w14:paraId="717FA0C8" w14:textId="721DC53D" w:rsidR="00507E80" w:rsidRDefault="005F4980" w:rsidP="001D076A">
      <w:pPr>
        <w:tabs>
          <w:tab w:val="left" w:pos="426"/>
          <w:tab w:val="left" w:pos="1134"/>
        </w:tabs>
        <w:spacing w:after="120" w:line="360" w:lineRule="auto"/>
        <w:ind w:left="720"/>
        <w:rPr>
          <w:rFonts w:cs="Arial"/>
          <w:lang w:val="id-ID"/>
        </w:rPr>
      </w:pPr>
      <w:r>
        <w:rPr>
          <w:rFonts w:cs="Arial"/>
          <w:lang w:val="id-ID"/>
        </w:rPr>
        <w:t>Spesies</w:t>
      </w:r>
      <w:r>
        <w:rPr>
          <w:rFonts w:cs="Arial"/>
          <w:lang w:val="id-ID"/>
        </w:rPr>
        <w:tab/>
        <w:t xml:space="preserve">: </w:t>
      </w:r>
      <w:r w:rsidRPr="005F4980">
        <w:rPr>
          <w:rFonts w:cs="Arial"/>
          <w:i/>
          <w:iCs/>
          <w:lang w:val="id-ID"/>
        </w:rPr>
        <w:t>Garcinia mangostana</w:t>
      </w:r>
      <w:r>
        <w:rPr>
          <w:rFonts w:cs="Arial"/>
          <w:lang w:val="id-ID"/>
        </w:rPr>
        <w:t xml:space="preserve"> L.</w:t>
      </w:r>
    </w:p>
    <w:p w14:paraId="22971429" w14:textId="1D89194B" w:rsidR="005F4980" w:rsidRDefault="005F4980" w:rsidP="006D3241">
      <w:pPr>
        <w:pStyle w:val="Heading3"/>
        <w:spacing w:after="120"/>
        <w:ind w:hanging="720"/>
      </w:pPr>
      <w:bookmarkStart w:id="39" w:name="_Toc127570984"/>
      <w:bookmarkStart w:id="40" w:name="_Toc138508375"/>
      <w:r w:rsidRPr="005F4980">
        <w:lastRenderedPageBreak/>
        <w:t xml:space="preserve">Morfologi Tumbuhan </w:t>
      </w:r>
      <w:r w:rsidR="0077484B">
        <w:t>M</w:t>
      </w:r>
      <w:r w:rsidRPr="005F4980">
        <w:t>anggis</w:t>
      </w:r>
      <w:bookmarkEnd w:id="39"/>
      <w:bookmarkEnd w:id="40"/>
    </w:p>
    <w:p w14:paraId="2FF331BA" w14:textId="7B642060" w:rsidR="006A0D85" w:rsidRPr="00D37A1C" w:rsidRDefault="00B05444" w:rsidP="00580B9E">
      <w:pPr>
        <w:spacing w:after="0" w:line="360" w:lineRule="auto"/>
        <w:ind w:firstLine="720"/>
        <w:jc w:val="both"/>
        <w:rPr>
          <w:rFonts w:cs="Arial"/>
          <w:lang w:val="id-ID"/>
        </w:rPr>
      </w:pPr>
      <w:r>
        <w:rPr>
          <w:rFonts w:cs="Arial"/>
          <w:lang w:val="id-ID"/>
        </w:rPr>
        <w:t>M</w:t>
      </w:r>
      <w:r w:rsidR="005B5CCB">
        <w:rPr>
          <w:rFonts w:cs="Arial"/>
          <w:lang w:val="id-ID"/>
        </w:rPr>
        <w:t xml:space="preserve">anggis merupakan tumbuhan berkayu yang </w:t>
      </w:r>
      <w:r>
        <w:rPr>
          <w:rFonts w:cs="Arial"/>
          <w:lang w:val="id-ID"/>
        </w:rPr>
        <w:t xml:space="preserve">tumbuh </w:t>
      </w:r>
      <w:r w:rsidR="005B5CCB">
        <w:rPr>
          <w:rFonts w:cs="Arial"/>
          <w:lang w:val="id-ID"/>
        </w:rPr>
        <w:t>hingga 25 meter atau lebih. Kulit</w:t>
      </w:r>
      <w:r>
        <w:rPr>
          <w:rFonts w:cs="Arial"/>
          <w:lang w:val="id-ID"/>
        </w:rPr>
        <w:t>nya</w:t>
      </w:r>
      <w:r w:rsidR="005B5CCB">
        <w:rPr>
          <w:rFonts w:cs="Arial"/>
          <w:lang w:val="id-ID"/>
        </w:rPr>
        <w:t xml:space="preserve"> tidak r</w:t>
      </w:r>
      <w:r w:rsidR="00444FC8">
        <w:rPr>
          <w:rFonts w:cs="Arial"/>
          <w:lang w:val="id-ID"/>
        </w:rPr>
        <w:t>a</w:t>
      </w:r>
      <w:r w:rsidR="005B5CCB">
        <w:rPr>
          <w:rFonts w:cs="Arial"/>
          <w:lang w:val="id-ID"/>
        </w:rPr>
        <w:t>ta dan berwarna kecoklatan. Daun manggis berbentuk lonjong sampai memanjang,</w:t>
      </w:r>
      <w:r w:rsidR="00DE675A">
        <w:rPr>
          <w:rFonts w:cs="Arial"/>
          <w:lang w:val="id-ID"/>
        </w:rPr>
        <w:t xml:space="preserve"> tunggal</w:t>
      </w:r>
      <w:r w:rsidR="0077484B">
        <w:rPr>
          <w:rFonts w:cs="Arial"/>
          <w:lang w:val="id-ID"/>
        </w:rPr>
        <w:t xml:space="preserve">, </w:t>
      </w:r>
      <w:r w:rsidR="00DE675A">
        <w:rPr>
          <w:rFonts w:cs="Arial"/>
          <w:lang w:val="id-ID"/>
        </w:rPr>
        <w:t>bertangkai</w:t>
      </w:r>
      <w:r w:rsidR="0077484B">
        <w:rPr>
          <w:rFonts w:cs="Arial"/>
          <w:lang w:val="id-ID"/>
        </w:rPr>
        <w:t xml:space="preserve">, </w:t>
      </w:r>
      <w:r w:rsidR="00DE675A">
        <w:rPr>
          <w:rFonts w:cs="Arial"/>
          <w:lang w:val="id-ID"/>
        </w:rPr>
        <w:t>pendek dan tanpa daun penumpu. Struktur daun</w:t>
      </w:r>
      <w:r>
        <w:rPr>
          <w:rFonts w:cs="Arial"/>
          <w:lang w:val="id-ID"/>
        </w:rPr>
        <w:t>nya</w:t>
      </w:r>
      <w:r w:rsidR="00DE675A">
        <w:rPr>
          <w:rFonts w:cs="Arial"/>
          <w:lang w:val="id-ID"/>
        </w:rPr>
        <w:t xml:space="preserve"> tebal dengan permukaan sebelah atas yang berwarna hijau</w:t>
      </w:r>
      <w:r>
        <w:rPr>
          <w:rFonts w:cs="Arial"/>
          <w:lang w:val="id-ID"/>
        </w:rPr>
        <w:t xml:space="preserve"> </w:t>
      </w:r>
      <w:r w:rsidR="00DE675A">
        <w:rPr>
          <w:rFonts w:cs="Arial"/>
          <w:lang w:val="id-ID"/>
        </w:rPr>
        <w:t>mengkilap</w:t>
      </w:r>
      <w:r>
        <w:rPr>
          <w:rFonts w:cs="Arial"/>
          <w:lang w:val="id-ID"/>
        </w:rPr>
        <w:t xml:space="preserve"> dan </w:t>
      </w:r>
      <w:r w:rsidR="00DE675A">
        <w:rPr>
          <w:rFonts w:cs="Arial"/>
          <w:lang w:val="id-ID"/>
        </w:rPr>
        <w:t>bagian bawah nya berwarna kuning pucat</w:t>
      </w:r>
      <w:r w:rsidR="00CA1C18">
        <w:rPr>
          <w:rFonts w:cs="Arial"/>
          <w:lang w:val="id-ID"/>
        </w:rPr>
        <w:t>.</w:t>
      </w:r>
      <w:r w:rsidR="00B30277">
        <w:rPr>
          <w:rFonts w:cs="Arial"/>
          <w:lang w:val="id-ID"/>
        </w:rPr>
        <w:t xml:space="preserve"> </w:t>
      </w:r>
      <w:r w:rsidR="00D37A1C">
        <w:rPr>
          <w:rFonts w:cs="Arial"/>
          <w:lang w:val="id-ID"/>
        </w:rPr>
        <w:t>Buah manggis berbentuk bulat, pada usia muda permukaan kulit buah berwarna hija</w:t>
      </w:r>
      <w:r w:rsidR="006A0D85">
        <w:rPr>
          <w:rFonts w:cs="Arial"/>
          <w:lang w:val="id-ID"/>
        </w:rPr>
        <w:t xml:space="preserve">u, </w:t>
      </w:r>
      <w:r>
        <w:rPr>
          <w:rFonts w:cs="Arial"/>
          <w:lang w:val="id-ID"/>
        </w:rPr>
        <w:t>namun saat</w:t>
      </w:r>
      <w:r w:rsidR="006A0D85">
        <w:rPr>
          <w:rFonts w:cs="Arial"/>
          <w:lang w:val="id-ID"/>
        </w:rPr>
        <w:t xml:space="preserve"> matang berubah menjadi </w:t>
      </w:r>
      <w:r>
        <w:rPr>
          <w:rFonts w:cs="Arial"/>
          <w:lang w:val="id-ID"/>
        </w:rPr>
        <w:t xml:space="preserve">warna merah keunguan </w:t>
      </w:r>
      <w:r w:rsidR="006A0D85">
        <w:rPr>
          <w:rFonts w:cs="Arial"/>
          <w:lang w:val="id-ID"/>
        </w:rPr>
        <w:t>atau merah muda</w:t>
      </w:r>
      <w:r>
        <w:rPr>
          <w:rFonts w:cs="Arial"/>
          <w:lang w:val="id-ID"/>
        </w:rPr>
        <w:t>. U</w:t>
      </w:r>
      <w:r w:rsidR="006A0D85">
        <w:rPr>
          <w:rFonts w:cs="Arial"/>
          <w:lang w:val="id-ID"/>
        </w:rPr>
        <w:t xml:space="preserve">jung buah </w:t>
      </w:r>
      <w:r>
        <w:rPr>
          <w:rFonts w:cs="Arial"/>
          <w:lang w:val="id-ID"/>
        </w:rPr>
        <w:t xml:space="preserve">memiliki irisan </w:t>
      </w:r>
      <w:r w:rsidR="006A0D85">
        <w:rPr>
          <w:rFonts w:cs="Arial"/>
          <w:lang w:val="id-ID"/>
        </w:rPr>
        <w:t xml:space="preserve">yang berbentuk bintang </w:t>
      </w:r>
      <w:r>
        <w:rPr>
          <w:rFonts w:cs="Arial"/>
          <w:lang w:val="id-ID"/>
        </w:rPr>
        <w:t xml:space="preserve">yang juga menunjukkan </w:t>
      </w:r>
      <w:r w:rsidR="006A0D85">
        <w:rPr>
          <w:rFonts w:cs="Arial"/>
          <w:lang w:val="id-ID"/>
        </w:rPr>
        <w:t>ciri dan jumlah segmen daging buah.</w:t>
      </w:r>
      <w:r w:rsidR="00580B9E">
        <w:rPr>
          <w:rFonts w:cs="Arial"/>
          <w:lang w:val="id-ID"/>
        </w:rPr>
        <w:t xml:space="preserve"> </w:t>
      </w:r>
      <w:r w:rsidR="006A0D85">
        <w:rPr>
          <w:rFonts w:cs="Arial"/>
          <w:lang w:val="id-ID"/>
        </w:rPr>
        <w:t>Kulit buah manggis ukurannya tebal mencapai proporsi sepertiga bagian dari buahny</w:t>
      </w:r>
      <w:r w:rsidR="00960DCD">
        <w:rPr>
          <w:rFonts w:cs="Arial"/>
          <w:lang w:val="id-ID"/>
        </w:rPr>
        <w:t>a</w:t>
      </w:r>
      <w:r w:rsidR="006A0D85">
        <w:rPr>
          <w:rFonts w:cs="Arial"/>
          <w:lang w:val="id-ID"/>
        </w:rPr>
        <w:t xml:space="preserve">. Kulit buahnya mengandung getah berwarna kuning dan memiliki cita rasa yang pahit. Bagian yang terpenting dari buah manggis adalah buahnya. Warna daging putih bersih dan cita rasanya </w:t>
      </w:r>
      <w:r w:rsidR="004F7928">
        <w:rPr>
          <w:rFonts w:cs="Arial"/>
          <w:lang w:val="id-ID"/>
        </w:rPr>
        <w:t xml:space="preserve">yang </w:t>
      </w:r>
      <w:r w:rsidR="00983F8A">
        <w:rPr>
          <w:rFonts w:cs="Arial"/>
          <w:lang w:val="id-ID"/>
        </w:rPr>
        <w:t>manis</w:t>
      </w:r>
      <w:r w:rsidR="006A0D85">
        <w:rPr>
          <w:rFonts w:cs="Arial"/>
          <w:lang w:val="id-ID"/>
        </w:rPr>
        <w:t xml:space="preserve"> </w:t>
      </w:r>
      <w:r w:rsidR="0077484B">
        <w:rPr>
          <w:rFonts w:cs="Arial"/>
          <w:lang w:val="id-ID"/>
        </w:rPr>
        <w:t xml:space="preserve">sehingga </w:t>
      </w:r>
      <w:r w:rsidR="006A0D85">
        <w:rPr>
          <w:rFonts w:cs="Arial"/>
          <w:lang w:val="id-ID"/>
        </w:rPr>
        <w:t>disukai masyarakat luas. Biji manggis berbentuk bulat</w:t>
      </w:r>
      <w:r>
        <w:rPr>
          <w:rFonts w:cs="Arial"/>
          <w:lang w:val="id-ID"/>
        </w:rPr>
        <w:t>,</w:t>
      </w:r>
      <w:r w:rsidR="006A0D85">
        <w:rPr>
          <w:rFonts w:cs="Arial"/>
          <w:lang w:val="id-ID"/>
        </w:rPr>
        <w:t xml:space="preserve"> agak pipih </w:t>
      </w:r>
      <w:r>
        <w:rPr>
          <w:rFonts w:cs="Arial"/>
          <w:lang w:val="id-ID"/>
        </w:rPr>
        <w:t xml:space="preserve">dan </w:t>
      </w:r>
      <w:r w:rsidR="006A0D85">
        <w:rPr>
          <w:rFonts w:cs="Arial"/>
          <w:lang w:val="id-ID"/>
        </w:rPr>
        <w:t>berkeping dua</w:t>
      </w:r>
      <w:r w:rsidR="00580B9E">
        <w:rPr>
          <w:rFonts w:cs="Arial"/>
          <w:lang w:val="id-ID"/>
        </w:rPr>
        <w:t xml:space="preserve"> </w:t>
      </w:r>
      <w:r w:rsidR="00580B9E">
        <w:rPr>
          <w:rFonts w:cs="Arial"/>
          <w:lang w:val="id-ID"/>
        </w:rPr>
        <w:fldChar w:fldCharType="begin" w:fldLock="1"/>
      </w:r>
      <w:r w:rsidR="00E3544C">
        <w:rPr>
          <w:rFonts w:cs="Arial"/>
          <w:lang w:val="id-ID"/>
        </w:rPr>
        <w:instrText>ADDIN CSL_CITATION {"citationItems":[{"id":"ITEM-1","itemData":{"author":[{"dropping-particle":"","family":"Amanu","given":"M. Alchakim","non-dropping-particle":"","parse-names":false,"suffix":""}],"container-title":"Skripsi","id":"ITEM-1","issue":"S1 Kedokteran Universitas Syiah Kuala","issued":{"date-parts":[["2015"]]},"page":"8-20","title":"Uji Aktivitas Antibakteri Ekstrak Kulit Buah Manggis (Grainia mangostana L.) Terhadap Pertumbuhan Multidrug-Resistant Pseudomonas Aeruginosa Seara In Vitro","type":"article-journal"},"uris":["http://www.mendeley.com/documents/?uuid=b5c41a7e-bae2-49f3-8cc4-eff1a606cbc6"]}],"mendeley":{"formattedCitation":"(Amanu, 2015)","plainTextFormattedCitation":"(Amanu, 2015)","previouslyFormattedCitation":"(Amanu, 2015)"},"properties":{"noteIndex":0},"schema":"https://github.com/citation-style-language/schema/raw/master/csl-citation.json"}</w:instrText>
      </w:r>
      <w:r w:rsidR="00580B9E">
        <w:rPr>
          <w:rFonts w:cs="Arial"/>
          <w:lang w:val="id-ID"/>
        </w:rPr>
        <w:fldChar w:fldCharType="separate"/>
      </w:r>
      <w:r w:rsidR="00580B9E" w:rsidRPr="00580B9E">
        <w:rPr>
          <w:rFonts w:cs="Arial"/>
          <w:noProof/>
          <w:lang w:val="id-ID"/>
        </w:rPr>
        <w:t>(Amanu, 2015)</w:t>
      </w:r>
      <w:r w:rsidR="00580B9E">
        <w:rPr>
          <w:rFonts w:cs="Arial"/>
          <w:lang w:val="id-ID"/>
        </w:rPr>
        <w:fldChar w:fldCharType="end"/>
      </w:r>
      <w:r w:rsidR="00580B9E">
        <w:rPr>
          <w:rFonts w:cs="Arial"/>
          <w:lang w:val="id-ID"/>
        </w:rPr>
        <w:t>.</w:t>
      </w:r>
    </w:p>
    <w:p w14:paraId="553792CA" w14:textId="5C8FE8AF" w:rsidR="005F4980" w:rsidRDefault="006A0D85" w:rsidP="006D3241">
      <w:pPr>
        <w:pStyle w:val="Heading3"/>
        <w:spacing w:after="120"/>
        <w:ind w:hanging="720"/>
      </w:pPr>
      <w:bookmarkStart w:id="41" w:name="_Toc127570985"/>
      <w:bookmarkStart w:id="42" w:name="_Toc138508376"/>
      <w:r>
        <w:t>Kandungan Buah Manggis</w:t>
      </w:r>
      <w:bookmarkEnd w:id="41"/>
      <w:bookmarkEnd w:id="42"/>
    </w:p>
    <w:p w14:paraId="02C9A851" w14:textId="6540D6AC" w:rsidR="00EE4132" w:rsidRDefault="00977D3B" w:rsidP="001C35C1">
      <w:pPr>
        <w:spacing w:after="0" w:line="360" w:lineRule="auto"/>
        <w:ind w:firstLine="720"/>
        <w:jc w:val="both"/>
        <w:rPr>
          <w:rFonts w:cs="Arial"/>
          <w:lang w:val="id-ID"/>
        </w:rPr>
      </w:pPr>
      <w:r>
        <w:rPr>
          <w:rFonts w:cs="Arial"/>
          <w:lang w:val="id-ID"/>
        </w:rPr>
        <w:t xml:space="preserve">Kandungan metabolit sekunder </w:t>
      </w:r>
      <w:r w:rsidR="00DF125C">
        <w:rPr>
          <w:rFonts w:cs="Arial"/>
          <w:lang w:val="id-ID"/>
        </w:rPr>
        <w:t>pada</w:t>
      </w:r>
      <w:r>
        <w:rPr>
          <w:rFonts w:cs="Arial"/>
          <w:lang w:val="id-ID"/>
        </w:rPr>
        <w:t xml:space="preserve"> buah manggis adalah triterpen, mangostin, tani</w:t>
      </w:r>
      <w:r w:rsidR="0077484B">
        <w:rPr>
          <w:rFonts w:cs="Arial"/>
          <w:lang w:val="id-ID"/>
        </w:rPr>
        <w:t>n</w:t>
      </w:r>
      <w:r w:rsidR="00AB0910">
        <w:rPr>
          <w:rFonts w:cs="Arial"/>
          <w:lang w:val="id-ID"/>
        </w:rPr>
        <w:t>,</w:t>
      </w:r>
      <w:r>
        <w:rPr>
          <w:rFonts w:cs="Arial"/>
          <w:lang w:val="id-ID"/>
        </w:rPr>
        <w:t xml:space="preserve"> resin</w:t>
      </w:r>
      <w:r w:rsidR="00897B83">
        <w:rPr>
          <w:rFonts w:cs="Arial"/>
          <w:lang w:val="id-ID"/>
        </w:rPr>
        <w:t xml:space="preserve"> </w:t>
      </w:r>
      <w:r>
        <w:rPr>
          <w:rFonts w:cs="Arial"/>
          <w:lang w:val="id-ID"/>
        </w:rPr>
        <w:t xml:space="preserve">dan </w:t>
      </w:r>
      <w:r w:rsidRPr="0077484B">
        <w:rPr>
          <w:rFonts w:cs="Arial"/>
          <w:i/>
          <w:iCs/>
          <w:lang w:val="id-ID"/>
        </w:rPr>
        <w:t>xanthone</w:t>
      </w:r>
      <w:r>
        <w:rPr>
          <w:rFonts w:cs="Arial"/>
          <w:lang w:val="id-ID"/>
        </w:rPr>
        <w:t xml:space="preserve">. </w:t>
      </w:r>
      <w:r w:rsidRPr="0077484B">
        <w:rPr>
          <w:rFonts w:cs="Arial"/>
          <w:i/>
          <w:iCs/>
          <w:lang w:val="id-ID"/>
        </w:rPr>
        <w:t>Xanthone</w:t>
      </w:r>
      <w:r>
        <w:rPr>
          <w:rFonts w:cs="Arial"/>
          <w:lang w:val="id-ID"/>
        </w:rPr>
        <w:t xml:space="preserve"> merupakan subtansi kimia alami yang tergolong dalam senyawa </w:t>
      </w:r>
      <w:r w:rsidR="001C35C1" w:rsidRPr="0077484B">
        <w:rPr>
          <w:rFonts w:cs="Arial"/>
          <w:i/>
          <w:iCs/>
          <w:lang w:val="id-ID"/>
        </w:rPr>
        <w:t>polyphenolic</w:t>
      </w:r>
      <w:r w:rsidR="001C35C1">
        <w:rPr>
          <w:rFonts w:cs="Arial"/>
          <w:lang w:val="id-ID"/>
        </w:rPr>
        <w:t xml:space="preserve">. </w:t>
      </w:r>
      <w:r w:rsidR="001C35C1" w:rsidRPr="0077484B">
        <w:rPr>
          <w:rFonts w:cs="Arial"/>
          <w:i/>
          <w:iCs/>
          <w:lang w:val="id-ID"/>
        </w:rPr>
        <w:t>Xanthone</w:t>
      </w:r>
      <w:r w:rsidR="001C35C1">
        <w:rPr>
          <w:rFonts w:cs="Arial"/>
          <w:lang w:val="id-ID"/>
        </w:rPr>
        <w:t xml:space="preserve"> sangat bermanfaat </w:t>
      </w:r>
      <w:r w:rsidR="00DF125C">
        <w:rPr>
          <w:rFonts w:cs="Arial"/>
          <w:lang w:val="id-ID"/>
        </w:rPr>
        <w:t xml:space="preserve">bagi </w:t>
      </w:r>
      <w:r w:rsidR="001C35C1">
        <w:rPr>
          <w:rFonts w:cs="Arial"/>
          <w:lang w:val="id-ID"/>
        </w:rPr>
        <w:t xml:space="preserve"> kesehatan tubuh sebagai antioksidan, antiproliferatif, antiinflamasi dan antimikroba</w:t>
      </w:r>
      <w:r w:rsidR="005A47AD">
        <w:rPr>
          <w:rFonts w:cs="Arial"/>
          <w:lang w:val="id-ID"/>
        </w:rPr>
        <w:t xml:space="preserve"> </w:t>
      </w:r>
      <w:r w:rsidR="003E7302">
        <w:rPr>
          <w:rFonts w:cs="Arial"/>
          <w:lang w:val="id-ID"/>
        </w:rPr>
        <w:fldChar w:fldCharType="begin" w:fldLock="1"/>
      </w:r>
      <w:r w:rsidR="00B634F4">
        <w:rPr>
          <w:rFonts w:cs="Arial"/>
          <w:lang w:val="id-ID"/>
        </w:rPr>
        <w:instrText>ADDIN CSL_CITATION {"citationItems":[{"id":"ITEM-1","itemData":{"author":[{"dropping-particle":"","family":"Amanu","given":"M. Alchakim","non-dropping-particle":"","parse-names":false,"suffix":""}],"container-title":"Skripsi","id":"ITEM-1","issue":"S1 Kedokteran Universitas Syiah Kuala","issued":{"date-parts":[["2015"]]},"page":"8-20","title":"Uji Aktivitas Antibakteri Ekstrak Kulit Buah Manggis (Grainia mangostana L.) Terhadap Pertumbuhan Multidrug-Resistant Pseudomonas Aeruginosa Seara In Vitro","type":"article-journal"},"uris":["http://www.mendeley.com/documents/?uuid=b5c41a7e-bae2-49f3-8cc4-eff1a606cbc6"]}],"mendeley":{"formattedCitation":"(Amanu, 2015)","plainTextFormattedCitation":"(Amanu, 2015)","previouslyFormattedCitation":"(Amanu, 2015)"},"properties":{"noteIndex":0},"schema":"https://github.com/citation-style-language/schema/raw/master/csl-citation.json"}</w:instrText>
      </w:r>
      <w:r w:rsidR="003E7302">
        <w:rPr>
          <w:rFonts w:cs="Arial"/>
          <w:lang w:val="id-ID"/>
        </w:rPr>
        <w:fldChar w:fldCharType="separate"/>
      </w:r>
      <w:r w:rsidR="003E7302" w:rsidRPr="003E7302">
        <w:rPr>
          <w:rFonts w:cs="Arial"/>
          <w:noProof/>
          <w:lang w:val="id-ID"/>
        </w:rPr>
        <w:t>(Amanu, 2015)</w:t>
      </w:r>
      <w:r w:rsidR="003E7302">
        <w:rPr>
          <w:rFonts w:cs="Arial"/>
          <w:lang w:val="id-ID"/>
        </w:rPr>
        <w:fldChar w:fldCharType="end"/>
      </w:r>
      <w:r w:rsidR="00496848">
        <w:rPr>
          <w:rFonts w:cs="Arial"/>
          <w:lang w:val="id-ID"/>
        </w:rPr>
        <w:t>.</w:t>
      </w:r>
    </w:p>
    <w:p w14:paraId="498F3BDF" w14:textId="220F3EA5" w:rsidR="001D076A" w:rsidRDefault="00897B83" w:rsidP="00897B83">
      <w:pPr>
        <w:spacing w:after="0" w:line="360" w:lineRule="auto"/>
        <w:ind w:firstLine="720"/>
        <w:jc w:val="both"/>
        <w:rPr>
          <w:rFonts w:cs="Arial"/>
          <w:lang w:val="id-ID"/>
        </w:rPr>
      </w:pPr>
      <w:r>
        <w:rPr>
          <w:rFonts w:cs="Arial"/>
          <w:lang w:val="id-ID"/>
        </w:rPr>
        <w:t>K</w:t>
      </w:r>
      <w:r w:rsidR="003E7302">
        <w:rPr>
          <w:rFonts w:cs="Arial"/>
          <w:lang w:val="id-ID"/>
        </w:rPr>
        <w:t>ulit manggis</w:t>
      </w:r>
      <w:r w:rsidR="00B30277">
        <w:rPr>
          <w:rFonts w:cs="Arial"/>
          <w:lang w:val="id-ID"/>
        </w:rPr>
        <w:t xml:space="preserve"> </w:t>
      </w:r>
      <w:r w:rsidR="003E7302">
        <w:rPr>
          <w:rFonts w:cs="Arial"/>
          <w:lang w:val="id-ID"/>
        </w:rPr>
        <w:t xml:space="preserve">terbukti dapat menurunkan kadar gula darah pada </w:t>
      </w:r>
      <w:r w:rsidR="003E7302" w:rsidRPr="00B30277">
        <w:rPr>
          <w:rFonts w:cs="Arial"/>
          <w:lang w:val="id-ID"/>
        </w:rPr>
        <w:t>tikus</w:t>
      </w:r>
      <w:r w:rsidR="00D50E3D">
        <w:rPr>
          <w:rFonts w:cs="Arial"/>
          <w:lang w:val="id-ID"/>
        </w:rPr>
        <w:t xml:space="preserve"> </w:t>
      </w:r>
      <w:r w:rsidR="003E7302" w:rsidRPr="003E7302">
        <w:rPr>
          <w:rFonts w:cs="Arial"/>
          <w:i/>
          <w:iCs/>
          <w:lang w:val="id-ID"/>
        </w:rPr>
        <w:t>(Rattus norvegicus)</w:t>
      </w:r>
      <w:r w:rsidR="003E7302">
        <w:rPr>
          <w:rFonts w:cs="Arial"/>
          <w:lang w:val="id-ID"/>
        </w:rPr>
        <w:t>.</w:t>
      </w:r>
      <w:r w:rsidR="00B634F4">
        <w:rPr>
          <w:rFonts w:cs="Arial"/>
          <w:lang w:val="id-ID"/>
        </w:rPr>
        <w:t xml:space="preserve"> Penurunan kadar gula ini </w:t>
      </w:r>
      <w:r w:rsidR="00DF125C">
        <w:rPr>
          <w:rFonts w:cs="Arial"/>
          <w:lang w:val="id-ID"/>
        </w:rPr>
        <w:t xml:space="preserve">disebabkan </w:t>
      </w:r>
      <w:r w:rsidR="00B634F4">
        <w:rPr>
          <w:rFonts w:cs="Arial"/>
          <w:lang w:val="id-ID"/>
        </w:rPr>
        <w:t xml:space="preserve">peran </w:t>
      </w:r>
      <w:r w:rsidR="00B634F4" w:rsidRPr="0077484B">
        <w:rPr>
          <w:rFonts w:cs="Arial"/>
          <w:i/>
          <w:iCs/>
          <w:lang w:val="id-ID"/>
        </w:rPr>
        <w:t xml:space="preserve">xanthone </w:t>
      </w:r>
      <w:r w:rsidR="00B634F4">
        <w:rPr>
          <w:rFonts w:cs="Arial"/>
          <w:lang w:val="id-ID"/>
        </w:rPr>
        <w:t xml:space="preserve">yang merupakan senyawa </w:t>
      </w:r>
      <w:r w:rsidR="00B634F4" w:rsidRPr="004F7928">
        <w:rPr>
          <w:rFonts w:cs="Arial"/>
          <w:i/>
          <w:iCs/>
          <w:lang w:val="id-ID"/>
        </w:rPr>
        <w:t>flavonoid</w:t>
      </w:r>
      <w:r w:rsidR="00B634F4">
        <w:rPr>
          <w:rFonts w:cs="Arial"/>
          <w:lang w:val="id-ID"/>
        </w:rPr>
        <w:t xml:space="preserve"> y</w:t>
      </w:r>
      <w:r w:rsidR="008C2740">
        <w:rPr>
          <w:rFonts w:cs="Arial"/>
          <w:lang w:val="id-ID"/>
        </w:rPr>
        <w:t>a</w:t>
      </w:r>
      <w:r w:rsidR="00B634F4">
        <w:rPr>
          <w:rFonts w:cs="Arial"/>
          <w:lang w:val="id-ID"/>
        </w:rPr>
        <w:t xml:space="preserve">ng kaya akan senyawa antioksidan yang </w:t>
      </w:r>
      <w:r w:rsidR="00DF125C">
        <w:rPr>
          <w:rFonts w:cs="Arial"/>
          <w:lang w:val="id-ID"/>
        </w:rPr>
        <w:t xml:space="preserve">terdapat pada </w:t>
      </w:r>
      <w:r w:rsidR="00B634F4">
        <w:rPr>
          <w:rFonts w:cs="Arial"/>
          <w:lang w:val="id-ID"/>
        </w:rPr>
        <w:t xml:space="preserve">ekstrak etanol kulit manggis </w:t>
      </w:r>
      <w:r w:rsidR="00DF125C">
        <w:rPr>
          <w:rFonts w:cs="Arial"/>
          <w:lang w:val="id-ID"/>
        </w:rPr>
        <w:t xml:space="preserve">dalam </w:t>
      </w:r>
      <w:r w:rsidR="00B634F4">
        <w:rPr>
          <w:rFonts w:cs="Arial"/>
          <w:lang w:val="id-ID"/>
        </w:rPr>
        <w:t xml:space="preserve">membantu dalam </w:t>
      </w:r>
      <w:r w:rsidR="00DF125C">
        <w:rPr>
          <w:rFonts w:cs="Arial"/>
          <w:lang w:val="id-ID"/>
        </w:rPr>
        <w:t xml:space="preserve">menurunkan </w:t>
      </w:r>
      <w:r w:rsidR="00B634F4">
        <w:rPr>
          <w:rFonts w:cs="Arial"/>
          <w:lang w:val="id-ID"/>
        </w:rPr>
        <w:t>kadar gula darah</w:t>
      </w:r>
      <w:r w:rsidR="00960DCD">
        <w:rPr>
          <w:rFonts w:cs="Arial"/>
          <w:lang w:val="id-ID"/>
        </w:rPr>
        <w:t xml:space="preserve"> </w:t>
      </w:r>
      <w:r w:rsidR="00B634F4">
        <w:rPr>
          <w:rFonts w:cs="Arial"/>
          <w:lang w:val="id-ID"/>
        </w:rPr>
        <w:fldChar w:fldCharType="begin" w:fldLock="1"/>
      </w:r>
      <w:r w:rsidR="00FF17EE">
        <w:rPr>
          <w:rFonts w:cs="Arial"/>
          <w:lang w:val="id-ID"/>
        </w:rPr>
        <w:instrText>ADDIN CSL_CITATION {"citationItems":[{"id":"ITEM-1","itemData":{"DOI":"10.35799/cp.11.1.2018.27610","ISSN":"1979-5920","abstract":"ABSTRAK Tujuan dari penelitian ini untuk mengetahui efek antidiabetes ekstrak kulit buah manggis pada tikus putih jantan galur wistar (Rattusnorvegicus) yang diinduksi aloksan yang diberikan secara intreperitoneal dan membandingkan efektivitasnya dengan glibenklamid. Penelitian ini menggunakan 5 kelompok perlakuan yaitu pemberian aquadest sebagai kontrol normal, pemberian aloksan sebagai kontrol negatif, pemberian aloksan dan glibenklamid sebagai kontrol positif dan ekstrak etanol kulit buah manggis dengan dosis 150 mg/kg BB dan 300 mg/kg BB. Pengukuran glukosa darah dilakukan pada hari ke-0 (tiga hari sesudah di induksi), hari ke-7 dan hari ke-14. Hasil penelitian menunjukkan bahwa pemberian ekstrak etanol kulit buah manggis (Gracinia mangostana) dapat menurunkan kadar glukosa darah. Dosis 150 mg/kg BB memiliki presentase penurunan kadar glukosa darah pada hari ke 7 dan hari ke 14 masing-masing sebesar 64,68% dan 81,46%. Dosis 300 mg/kg BB memiliki presentase penurunan kadar glukosa darah pada hari ke 7 dan hari ke 14 masing-masing sebesar 35.77% dan 76.75%. Dosis 150 mg/kg BB lebih efektif sebagai antidiabetes dibandingkan dengan dosis 300 mg/Kg BB. Pemberian ekstrak etanol kulit buah manggis (Gracinia mangostana) juga memiliki aktivitas untuk memperbaiki kerusakan sel-sel β-pankreas pada tikus putih (Rattus norvegicus) yang diinduksi aloksan. ABSTRACT The purpose of this study to determine the anti-diabetic effect of mangosteen rind extract of galur wistar male rats (Rattus norvegicus) induced alloxan given intraperitoneally and comparing its effectiveness with glibenclamide. This study uses 5 groups namely giving aquadest as normal control, giving alloxan as a negative control, giving alloxan and glibenclamide as a positive control and the ethanol extract of mangosteen rind with a dose of 150 mg/kg BB and 300 mg/kg BB. Blood glucose measurement performed on day 0 (three days after induction), day 7, and day 14. The results showed that ethanol extract of mangosteen (Garcinia mangostana L) rind can lower blood glucose levekls. A dose of 150 mg/kg BB have percentage decrease in blood glucose levels on day 7 and day 14 respectively by 64.68% and 81.46%. dose of 300 mg/kg BB have a percentage decrease in blood glucose levels on day 7 and day 14 respectively by 35.77% and 76.75%. a dose of 150 mg/kg BB is more effective as an anti-diabetic compared with a dose of 300 mg/kg BB. Ethanol extract mangosteen (Garcinia mangostana L) rind also has an activity to…","author":[{"dropping-particle":"","family":"Maliangkay","given":"Hendra P","non-dropping-particle":"","parse-names":false,"suffix":""},{"dropping-particle":"","family":"Rumondor","given":"Rolef","non-dropping-particle":"","parse-names":false,"suffix":""},{"dropping-particle":"","family":"Mario Walean","given":"dan","non-dropping-particle":"","parse-names":false,"suffix":""},{"dropping-particle":"","family":"Studi Farmasi","given":"Program","non-dropping-particle":"","parse-names":false,"suffix":""},{"dropping-particle":"","family":"Tinggi Ilmu Kesehatan Trinita Manado","given":"Sekolah","non-dropping-particle":"","parse-names":false,"suffix":""}],"container-title":"Chem. Prog","id":"ITEM-1","issue":"1","issued":{"date-parts":[["2018"]]},"page":"15","title":"UJI EFEKTIFITAS ANTIDIABETES EKSTRAK ETANOL KULIT BUAH MANGGIS (Garcinia mangostana L) PADA TIKUS PUTIH (Rattus norvegicus) YANG DIINDUKSI ALOKSAN","type":"article-journal","volume":"11"},"uris":["http://www.mendeley.com/documents/?uuid=89c48c9b-09f2-4164-b12b-a1cdb9c7e82f"]}],"mendeley":{"formattedCitation":"(Maliangkay et al., 2018)","plainTextFormattedCitation":"(Maliangkay et al., 2018)","previouslyFormattedCitation":"(Maliangkay et al., 2018)"},"properties":{"noteIndex":0},"schema":"https://github.com/citation-style-language/schema/raw/master/csl-citation.json"}</w:instrText>
      </w:r>
      <w:r w:rsidR="00B634F4">
        <w:rPr>
          <w:rFonts w:cs="Arial"/>
          <w:lang w:val="id-ID"/>
        </w:rPr>
        <w:fldChar w:fldCharType="separate"/>
      </w:r>
      <w:r w:rsidR="00B634F4" w:rsidRPr="00B634F4">
        <w:rPr>
          <w:rFonts w:cs="Arial"/>
          <w:noProof/>
          <w:lang w:val="id-ID"/>
        </w:rPr>
        <w:t>(Maliangkay. 2018)</w:t>
      </w:r>
      <w:r w:rsidR="00B634F4">
        <w:rPr>
          <w:rFonts w:cs="Arial"/>
          <w:lang w:val="id-ID"/>
        </w:rPr>
        <w:fldChar w:fldCharType="end"/>
      </w:r>
      <w:r w:rsidR="00960DCD">
        <w:rPr>
          <w:rFonts w:cs="Arial"/>
          <w:lang w:val="id-ID"/>
        </w:rPr>
        <w:t>.</w:t>
      </w:r>
    </w:p>
    <w:p w14:paraId="7608DB94" w14:textId="3AD54D3F" w:rsidR="006D3241" w:rsidRDefault="006D3241" w:rsidP="00507E80">
      <w:pPr>
        <w:pStyle w:val="Heading3"/>
        <w:spacing w:after="120"/>
        <w:ind w:hanging="720"/>
      </w:pPr>
      <w:bookmarkStart w:id="43" w:name="_Toc138508377"/>
      <w:r>
        <w:t>Ekstrak Kulit Manggis</w:t>
      </w:r>
      <w:bookmarkEnd w:id="43"/>
    </w:p>
    <w:p w14:paraId="2401303F" w14:textId="5B4CF5E9" w:rsidR="00AB6595" w:rsidRPr="005F1510" w:rsidRDefault="005F1510" w:rsidP="005F1510">
      <w:pPr>
        <w:spacing w:after="0" w:line="360" w:lineRule="auto"/>
        <w:ind w:firstLine="720"/>
        <w:jc w:val="both"/>
        <w:rPr>
          <w:rFonts w:cs="Arial"/>
          <w:lang w:val="id-ID"/>
        </w:rPr>
      </w:pPr>
      <w:r w:rsidRPr="005F1510">
        <w:rPr>
          <w:rFonts w:cs="Arial"/>
          <w:lang w:val="id-ID"/>
        </w:rPr>
        <w:t xml:space="preserve">Ekstrak kulit buah manggis </w:t>
      </w:r>
      <w:r w:rsidR="00DF125C">
        <w:rPr>
          <w:rFonts w:cs="Arial"/>
          <w:lang w:val="id-ID"/>
        </w:rPr>
        <w:t xml:space="preserve">mengandung </w:t>
      </w:r>
      <w:r w:rsidRPr="0077484B">
        <w:rPr>
          <w:rFonts w:cs="Arial"/>
          <w:i/>
          <w:iCs/>
          <w:lang w:val="id-ID"/>
        </w:rPr>
        <w:t>xanthone</w:t>
      </w:r>
      <w:r w:rsidRPr="005F1510">
        <w:rPr>
          <w:rFonts w:cs="Arial"/>
          <w:lang w:val="id-ID"/>
        </w:rPr>
        <w:t xml:space="preserve"> dan </w:t>
      </w:r>
      <w:r w:rsidRPr="0077484B">
        <w:rPr>
          <w:rFonts w:cs="Arial"/>
          <w:i/>
          <w:iCs/>
          <w:lang w:val="id-ID"/>
        </w:rPr>
        <w:t>antosianin</w:t>
      </w:r>
      <w:r w:rsidRPr="005F1510">
        <w:rPr>
          <w:rFonts w:cs="Arial"/>
          <w:lang w:val="id-ID"/>
        </w:rPr>
        <w:t xml:space="preserve">. </w:t>
      </w:r>
      <w:r w:rsidRPr="0077484B">
        <w:rPr>
          <w:rFonts w:cs="Arial"/>
          <w:i/>
          <w:iCs/>
          <w:lang w:val="id-ID"/>
        </w:rPr>
        <w:t>X</w:t>
      </w:r>
      <w:r w:rsidR="0077484B" w:rsidRPr="0077484B">
        <w:rPr>
          <w:rFonts w:cs="Arial"/>
          <w:i/>
          <w:iCs/>
          <w:lang w:val="id-ID"/>
        </w:rPr>
        <w:t>a</w:t>
      </w:r>
      <w:r w:rsidRPr="0077484B">
        <w:rPr>
          <w:rFonts w:cs="Arial"/>
          <w:i/>
          <w:iCs/>
          <w:lang w:val="id-ID"/>
        </w:rPr>
        <w:t>nthone</w:t>
      </w:r>
      <w:r w:rsidRPr="005F1510">
        <w:rPr>
          <w:rFonts w:cs="Arial"/>
          <w:lang w:val="id-ID"/>
        </w:rPr>
        <w:t xml:space="preserve"> merupakan senyawa fenol yang</w:t>
      </w:r>
      <w:r w:rsidR="00DF125C">
        <w:rPr>
          <w:rFonts w:cs="Arial"/>
          <w:lang w:val="id-ID"/>
        </w:rPr>
        <w:t xml:space="preserve"> dapat</w:t>
      </w:r>
      <w:r w:rsidRPr="005F1510">
        <w:rPr>
          <w:rFonts w:cs="Arial"/>
          <w:lang w:val="id-ID"/>
        </w:rPr>
        <w:t xml:space="preserve"> digunakan sebagai antioksidan yang ada pada buah manggis dengan k</w:t>
      </w:r>
      <w:r w:rsidR="00DF125C">
        <w:rPr>
          <w:rFonts w:cs="Arial"/>
          <w:lang w:val="id-ID"/>
        </w:rPr>
        <w:t>andungan</w:t>
      </w:r>
      <w:r w:rsidRPr="005F1510">
        <w:rPr>
          <w:rFonts w:cs="Arial"/>
          <w:lang w:val="id-ID"/>
        </w:rPr>
        <w:t xml:space="preserve"> yang tinggi dan </w:t>
      </w:r>
      <w:r w:rsidR="00DF125C">
        <w:rPr>
          <w:rFonts w:cs="Arial"/>
          <w:lang w:val="id-ID"/>
        </w:rPr>
        <w:t>khasiat yang baik</w:t>
      </w:r>
      <w:r w:rsidRPr="005F1510">
        <w:rPr>
          <w:rFonts w:cs="Arial"/>
          <w:lang w:val="id-ID"/>
        </w:rPr>
        <w:t xml:space="preserve"> sangat bermanfaat bagi tubuh. Antosianin merupakan </w:t>
      </w:r>
      <w:r>
        <w:rPr>
          <w:rFonts w:cs="Arial"/>
          <w:lang w:val="id-ID"/>
        </w:rPr>
        <w:t xml:space="preserve">kelompok pigmen yang berwarna biru sampai merah yang tersebar dalam tanaman. Ekstrak kulit buah manggis </w:t>
      </w:r>
      <w:r w:rsidR="00DF125C">
        <w:rPr>
          <w:rFonts w:cs="Arial"/>
          <w:lang w:val="id-ID"/>
        </w:rPr>
        <w:t xml:space="preserve">dapat </w:t>
      </w:r>
      <w:r>
        <w:rPr>
          <w:rFonts w:cs="Arial"/>
          <w:lang w:val="id-ID"/>
        </w:rPr>
        <w:t>di</w:t>
      </w:r>
      <w:r w:rsidR="00BF0A41">
        <w:rPr>
          <w:rFonts w:cs="Arial"/>
          <w:lang w:val="id-ID"/>
        </w:rPr>
        <w:t xml:space="preserve">peroleh </w:t>
      </w:r>
      <w:r>
        <w:rPr>
          <w:rFonts w:cs="Arial"/>
          <w:lang w:val="id-ID"/>
        </w:rPr>
        <w:t xml:space="preserve">melalui proses ekstraksi </w:t>
      </w:r>
      <w:r>
        <w:rPr>
          <w:rFonts w:cs="Arial"/>
          <w:lang w:val="id-ID"/>
        </w:rPr>
        <w:fldChar w:fldCharType="begin" w:fldLock="1"/>
      </w:r>
      <w:r w:rsidR="008B4D03">
        <w:rPr>
          <w:rFonts w:cs="Arial"/>
          <w:lang w:val="id-ID"/>
        </w:rPr>
        <w:instrText>ADDIN CSL_CITATION {"citationItems":[{"id":"ITEM-1","itemData":{"abstract":"Ekstrak kulit buah manggis mengandung xanthon dan antosianin. Xanthon merupakan senyawa fenol yang dapat digunakan sebagai antioksidan yang terdapat dalam kulit buah manggis dengan kadar yang tinggi dan memiliki sifat yang baik dan bermanfaat bagi tubuh Antosianin adalah kelompok pigmen yang berwarna merah sampai biru yang tersebar dalam tanaman. Pigmen antosianin berbentuk glikosida dan menjadi penyebab warna merah, biru, dan violet serta dapat mengalami perubahan selama penyimpanan dan pengolahan. Ekstrak kulit buah manggis dapat diambil melalui proses ekstraksi. Penelitian ini bertujuan mengambil ekstrak secara sokletasi dan refluk menggunakan pelarut etanol, menentukan pengaruh rasio serbuk kulit manggis dan etanol terhadap ekstrak, dan menentukan pengaruh waktu proses dan pengadukan terhadap ekstrak. Metode prnelitian dilakukan secara eksperimen di laboratorium dengan metode sokletasi dan refluk.. Kulit manggis dikeringkan, dihancurkan, dan pengayakan sehingga diperoleh serbuk dengan ukuran 0,22 mm. Serbuk kulit manggis diekstraksi menggunakan pelarut etanol dengan rasio (1:8 s.d 1: 12) gram per mL, variasi waktu ekstraksi (30 s.d 80) menit. Hasil penelitian menunjukkan bahwa proses ekstraksi secara refluk menghasilkan jumlah ekstrak lebih tinggi daripada secara sokletasi dalam rasio serbuk kulit manggis dan etanol 1:7,5 sampai 1:12,5 dengan yield 11,25%. Proses ekstraksi secara refluk pada suhu 600C dengan waktu 60 menit menghasilkan ekstrak 1,5426 g atau 6,17% dengan rasio serbuk kulit manggis dan etanol 1:11. Pada rasio ini dengan kondisi proses ekstraksi secara refluk dengan pengadukan 700 rpm, suhu 600C dan waktu proses 80 menit menghasilkan yield 16,71% dan tanpa pengadukan 12,66%. Ekstrak dalam larutan asam berwarna kuning dan basa berwarna coklat Kata","author":[{"dropping-particle":"","family":"Ngatin","given":"Agustinus","non-dropping-particle":"","parse-names":false,"suffix":""},{"dropping-particle":"","family":"Hulupi","given":"Mentik","non-dropping-particle":"","parse-names":false,"suffix":""}],"container-title":"Seminar Nasional Sains dan Tekonologi","id":"ITEM-1","issue":"November","issued":{"date-parts":[["2014"]]},"page":"1-4","title":"Ekstraksi Kulit Buah Manggis secara Refluk dan Soekletasi menggunakan Pelarut Etanol","type":"article-journal"},"uris":["http://www.mendeley.com/documents/?uuid=ad9c103b-c983-4fa5-85ef-9d7ea605f534"]}],"mendeley":{"formattedCitation":"(Ngatin &amp; Hulupi, 2014)","plainTextFormattedCitation":"(Ngatin &amp; Hulupi, 2014)","previouslyFormattedCitation":"(Ngatin &amp; Hulupi, 2014)"},"properties":{"noteIndex":0},"schema":"https://github.com/citation-style-language/schema/raw/master/csl-citation.json"}</w:instrText>
      </w:r>
      <w:r>
        <w:rPr>
          <w:rFonts w:cs="Arial"/>
          <w:lang w:val="id-ID"/>
        </w:rPr>
        <w:fldChar w:fldCharType="separate"/>
      </w:r>
      <w:r w:rsidRPr="005F1510">
        <w:rPr>
          <w:rFonts w:cs="Arial"/>
          <w:noProof/>
          <w:lang w:val="id-ID"/>
        </w:rPr>
        <w:t>(Ngatin &amp; Hulupi, 2014)</w:t>
      </w:r>
      <w:r>
        <w:rPr>
          <w:rFonts w:cs="Arial"/>
          <w:lang w:val="id-ID"/>
        </w:rPr>
        <w:fldChar w:fldCharType="end"/>
      </w:r>
      <w:r>
        <w:rPr>
          <w:rFonts w:cs="Arial"/>
          <w:lang w:val="id-ID"/>
        </w:rPr>
        <w:t>.</w:t>
      </w:r>
    </w:p>
    <w:p w14:paraId="2AF3A6B8" w14:textId="401D7EC0" w:rsidR="00507E80" w:rsidRPr="00507E80" w:rsidRDefault="006D3241" w:rsidP="00507E80">
      <w:pPr>
        <w:pStyle w:val="Heading3"/>
        <w:spacing w:after="120"/>
        <w:ind w:left="567" w:hanging="567"/>
      </w:pPr>
      <w:r>
        <w:lastRenderedPageBreak/>
        <w:t xml:space="preserve">  </w:t>
      </w:r>
      <w:bookmarkStart w:id="44" w:name="_Toc138508378"/>
      <w:r>
        <w:t>Cara Pembuatan Ekstrak</w:t>
      </w:r>
      <w:bookmarkEnd w:id="44"/>
    </w:p>
    <w:p w14:paraId="34296BA5" w14:textId="0883B0E5" w:rsidR="005F1510" w:rsidRPr="00101287" w:rsidRDefault="00DF125C" w:rsidP="00B30277">
      <w:pPr>
        <w:spacing w:after="0" w:line="360" w:lineRule="auto"/>
        <w:ind w:firstLine="720"/>
        <w:jc w:val="both"/>
        <w:rPr>
          <w:rFonts w:cs="Arial"/>
          <w:lang w:val="id-ID"/>
        </w:rPr>
      </w:pPr>
      <w:r>
        <w:rPr>
          <w:rFonts w:cs="Arial"/>
          <w:lang w:val="id-ID"/>
        </w:rPr>
        <w:t>E</w:t>
      </w:r>
      <w:r w:rsidR="0010323A" w:rsidRPr="00101287">
        <w:rPr>
          <w:rFonts w:cs="Arial"/>
          <w:lang w:val="id-ID"/>
        </w:rPr>
        <w:t xml:space="preserve">kstrak dari serbuk kering simplisia </w:t>
      </w:r>
      <w:r>
        <w:rPr>
          <w:rFonts w:cs="Arial"/>
          <w:lang w:val="id-ID"/>
        </w:rPr>
        <w:t xml:space="preserve">dibuat </w:t>
      </w:r>
      <w:r w:rsidR="0010323A" w:rsidRPr="00101287">
        <w:rPr>
          <w:rFonts w:cs="Arial"/>
          <w:lang w:val="id-ID"/>
        </w:rPr>
        <w:t>dengan cara maserasi menggunakan pelarut yang sesuai. Menggunakan pelarut yang dapat menyari sebagian besar metabolit sekunder yang t</w:t>
      </w:r>
      <w:r>
        <w:rPr>
          <w:rFonts w:cs="Arial"/>
          <w:lang w:val="id-ID"/>
        </w:rPr>
        <w:t xml:space="preserve">erdapat </w:t>
      </w:r>
      <w:r w:rsidR="0010323A" w:rsidRPr="00101287">
        <w:rPr>
          <w:rFonts w:cs="Arial"/>
          <w:lang w:val="id-ID"/>
        </w:rPr>
        <w:t xml:space="preserve">dalam serbuk simplisia. </w:t>
      </w:r>
      <w:r w:rsidR="00101287">
        <w:rPr>
          <w:rFonts w:cs="Arial"/>
          <w:lang w:val="id-ID"/>
        </w:rPr>
        <w:t>Menurut Farmakope Herbal Edisi I Tahun 2013</w:t>
      </w:r>
      <w:r>
        <w:rPr>
          <w:rFonts w:cs="Arial"/>
          <w:lang w:val="id-ID"/>
        </w:rPr>
        <w:t>,</w:t>
      </w:r>
      <w:r w:rsidR="00101287">
        <w:rPr>
          <w:rFonts w:cs="Arial"/>
          <w:lang w:val="id-ID"/>
        </w:rPr>
        <w:t xml:space="preserve"> cara maserasi dengan mem</w:t>
      </w:r>
      <w:r w:rsidR="0010323A" w:rsidRPr="00101287">
        <w:rPr>
          <w:rFonts w:cs="Arial"/>
          <w:lang w:val="id-ID"/>
        </w:rPr>
        <w:t>asukkan serbuk simplisia ke dalam maserator, tambahkan</w:t>
      </w:r>
      <w:r w:rsidR="003675F8">
        <w:rPr>
          <w:rFonts w:cs="Arial"/>
          <w:lang w:val="id-ID"/>
        </w:rPr>
        <w:t xml:space="preserve"> </w:t>
      </w:r>
      <w:r w:rsidR="0010323A" w:rsidRPr="00101287">
        <w:rPr>
          <w:rFonts w:cs="Arial"/>
          <w:lang w:val="id-ID"/>
        </w:rPr>
        <w:t>pelarut. Kemudian rendam selama 6 jam pertam</w:t>
      </w:r>
      <w:r>
        <w:rPr>
          <w:rFonts w:cs="Arial"/>
          <w:lang w:val="id-ID"/>
        </w:rPr>
        <w:t xml:space="preserve">a, aduk sesekali </w:t>
      </w:r>
      <w:r w:rsidR="0010323A" w:rsidRPr="00101287">
        <w:rPr>
          <w:rFonts w:cs="Arial"/>
          <w:lang w:val="id-ID"/>
        </w:rPr>
        <w:t xml:space="preserve">dan diamkan selama 5 hari. </w:t>
      </w:r>
      <w:r>
        <w:rPr>
          <w:rFonts w:cs="Arial"/>
          <w:lang w:val="id-ID"/>
        </w:rPr>
        <w:t xml:space="preserve">Kemudian </w:t>
      </w:r>
      <w:r w:rsidR="00715569" w:rsidRPr="00101287">
        <w:rPr>
          <w:rFonts w:cs="Arial"/>
          <w:lang w:val="id-ID"/>
        </w:rPr>
        <w:t xml:space="preserve">pisahkan maserat dengan cara diserkai </w:t>
      </w:r>
      <w:r>
        <w:rPr>
          <w:rFonts w:cs="Arial"/>
          <w:lang w:val="id-ID"/>
        </w:rPr>
        <w:t xml:space="preserve">dan </w:t>
      </w:r>
      <w:r w:rsidR="00715569" w:rsidRPr="00101287">
        <w:rPr>
          <w:rFonts w:cs="Arial"/>
          <w:lang w:val="id-ID"/>
        </w:rPr>
        <w:t>diperas</w:t>
      </w:r>
      <w:r w:rsidR="00101287">
        <w:rPr>
          <w:rFonts w:cs="Arial"/>
          <w:lang w:val="id-ID"/>
        </w:rPr>
        <w:t>.</w:t>
      </w:r>
      <w:r w:rsidR="00E77A63">
        <w:rPr>
          <w:rFonts w:cs="Arial"/>
          <w:lang w:val="id-ID"/>
        </w:rPr>
        <w:t xml:space="preserve"> </w:t>
      </w:r>
      <w:r w:rsidR="00E77A63" w:rsidRPr="00AB0910">
        <w:rPr>
          <w:rFonts w:cs="Arial"/>
          <w:lang w:val="id-ID"/>
        </w:rPr>
        <w:t xml:space="preserve">Kemudian </w:t>
      </w:r>
      <w:r w:rsidR="00AB0910" w:rsidRPr="00AB0910">
        <w:rPr>
          <w:rFonts w:cs="Arial"/>
          <w:lang w:val="id-ID"/>
        </w:rPr>
        <w:t xml:space="preserve">ampas di rendam </w:t>
      </w:r>
      <w:r w:rsidR="00E77A63" w:rsidRPr="00AB0910">
        <w:rPr>
          <w:rFonts w:cs="Arial"/>
          <w:lang w:val="id-ID"/>
        </w:rPr>
        <w:t xml:space="preserve">selama 2 hari </w:t>
      </w:r>
      <w:r w:rsidR="00E77A63">
        <w:rPr>
          <w:rFonts w:cs="Arial"/>
          <w:lang w:val="id-ID"/>
        </w:rPr>
        <w:t>dalam wadah tertutup dan ter</w:t>
      </w:r>
      <w:r>
        <w:rPr>
          <w:rFonts w:cs="Arial"/>
          <w:lang w:val="id-ID"/>
        </w:rPr>
        <w:t>lindung</w:t>
      </w:r>
      <w:r w:rsidR="00E77A63">
        <w:rPr>
          <w:rFonts w:cs="Arial"/>
          <w:lang w:val="id-ID"/>
        </w:rPr>
        <w:t xml:space="preserve"> dari </w:t>
      </w:r>
      <w:r>
        <w:rPr>
          <w:rFonts w:cs="Arial"/>
          <w:lang w:val="id-ID"/>
        </w:rPr>
        <w:t>sinar</w:t>
      </w:r>
      <w:r w:rsidR="00E77A63">
        <w:rPr>
          <w:rFonts w:cs="Arial"/>
          <w:lang w:val="id-ID"/>
        </w:rPr>
        <w:t xml:space="preserve"> matahari.</w:t>
      </w:r>
      <w:r w:rsidR="0077484B">
        <w:rPr>
          <w:rFonts w:cs="Arial"/>
          <w:lang w:val="id-ID"/>
        </w:rPr>
        <w:t xml:space="preserve"> </w:t>
      </w:r>
      <w:r w:rsidR="00101287">
        <w:rPr>
          <w:rFonts w:cs="Arial"/>
          <w:lang w:val="id-ID"/>
        </w:rPr>
        <w:t>Kumpulkan semua maserat, kemudian uapkan dengan penguap vakum ata</w:t>
      </w:r>
      <w:r w:rsidR="00444FC8">
        <w:rPr>
          <w:rFonts w:cs="Arial"/>
          <w:lang w:val="id-ID"/>
        </w:rPr>
        <w:t>u</w:t>
      </w:r>
      <w:r w:rsidR="00101287">
        <w:rPr>
          <w:rFonts w:cs="Arial"/>
          <w:lang w:val="id-ID"/>
        </w:rPr>
        <w:t xml:space="preserve"> penguap tekanan rendah hingga diperolah ekstrak kental.</w:t>
      </w:r>
    </w:p>
    <w:p w14:paraId="1447ED84" w14:textId="09A3335C" w:rsidR="001C35C1" w:rsidRPr="00B30277" w:rsidRDefault="007C6D7A" w:rsidP="0077484B">
      <w:pPr>
        <w:pStyle w:val="subbab2"/>
        <w:ind w:left="1077" w:hanging="1077"/>
      </w:pPr>
      <w:bookmarkStart w:id="45" w:name="_Toc127570986"/>
      <w:bookmarkStart w:id="46" w:name="_Toc138508379"/>
      <w:r w:rsidRPr="00B30277">
        <w:t>Diabetes Me</w:t>
      </w:r>
      <w:r w:rsidR="00F26852">
        <w:t>l</w:t>
      </w:r>
      <w:r w:rsidRPr="00B30277">
        <w:t>litus</w:t>
      </w:r>
      <w:bookmarkEnd w:id="45"/>
      <w:bookmarkEnd w:id="46"/>
    </w:p>
    <w:p w14:paraId="38CAEC02" w14:textId="54F5F762" w:rsidR="006A0D85" w:rsidRPr="00B30277" w:rsidRDefault="007C6D7A" w:rsidP="00B839E1">
      <w:pPr>
        <w:pStyle w:val="subsub"/>
        <w:ind w:hanging="720"/>
      </w:pPr>
      <w:bookmarkStart w:id="47" w:name="_Toc127570987"/>
      <w:bookmarkStart w:id="48" w:name="_Toc138508380"/>
      <w:r w:rsidRPr="00B30277">
        <w:t>Defenisi Diabetes Me</w:t>
      </w:r>
      <w:r w:rsidR="00F26852">
        <w:t>l</w:t>
      </w:r>
      <w:r w:rsidRPr="00B30277">
        <w:t>litus</w:t>
      </w:r>
      <w:bookmarkEnd w:id="47"/>
      <w:bookmarkEnd w:id="48"/>
    </w:p>
    <w:p w14:paraId="50ECA4AE" w14:textId="50C693D9" w:rsidR="00897B83" w:rsidRDefault="00BD6B48" w:rsidP="0036528C">
      <w:pPr>
        <w:spacing w:after="0" w:line="360" w:lineRule="auto"/>
        <w:ind w:firstLine="720"/>
        <w:jc w:val="both"/>
        <w:rPr>
          <w:rFonts w:cs="Arial"/>
          <w:lang w:val="id-ID"/>
        </w:rPr>
      </w:pPr>
      <w:r>
        <w:rPr>
          <w:rFonts w:cs="Arial"/>
          <w:lang w:val="id-ID"/>
        </w:rPr>
        <w:t xml:space="preserve">Diabetes Mellitus adalah </w:t>
      </w:r>
      <w:r w:rsidR="0036528C">
        <w:rPr>
          <w:rFonts w:cs="Arial"/>
          <w:lang w:val="id-ID"/>
        </w:rPr>
        <w:t>se</w:t>
      </w:r>
      <w:r>
        <w:rPr>
          <w:rFonts w:cs="Arial"/>
          <w:lang w:val="id-ID"/>
        </w:rPr>
        <w:t xml:space="preserve">kelompok penyakit metabolik </w:t>
      </w:r>
      <w:r w:rsidR="0036528C">
        <w:rPr>
          <w:rFonts w:cs="Arial"/>
          <w:lang w:val="id-ID"/>
        </w:rPr>
        <w:t xml:space="preserve">yang ditandai dengan </w:t>
      </w:r>
      <w:r>
        <w:rPr>
          <w:rFonts w:cs="Arial"/>
          <w:lang w:val="id-ID"/>
        </w:rPr>
        <w:t xml:space="preserve">hiperglikemia akibat </w:t>
      </w:r>
      <w:r w:rsidR="0036528C">
        <w:rPr>
          <w:rFonts w:cs="Arial"/>
          <w:lang w:val="id-ID"/>
        </w:rPr>
        <w:t xml:space="preserve">gangguan </w:t>
      </w:r>
      <w:r>
        <w:rPr>
          <w:rFonts w:cs="Arial"/>
          <w:lang w:val="id-ID"/>
        </w:rPr>
        <w:t xml:space="preserve">seksresi insulin </w:t>
      </w:r>
      <w:r w:rsidR="00FF17EE">
        <w:rPr>
          <w:rFonts w:cs="Arial"/>
          <w:lang w:val="id-ID"/>
        </w:rPr>
        <w:fldChar w:fldCharType="begin" w:fldLock="1"/>
      </w:r>
      <w:r w:rsidR="00771DD6">
        <w:rPr>
          <w:rFonts w:cs="Arial"/>
          <w:lang w:val="id-ID"/>
        </w:rPr>
        <w:instrText>ADDIN CSL_CITATION {"citationItems":[{"id":"ITEM-1","itemData":{"ISBN":"987-602-72245-6-8","abstract":"Diabetes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author":[{"dropping-particle":"","family":"Lestari","given":"","non-dropping-particle":"","parse-names":false,"suffix":""},{"dropping-particle":"","family":"Zulkarnain","given":"","non-dropping-particle":"","parse-names":false,"suffix":""},{"dropping-particle":"","family":"Sijid","given":"ST Aisyah","non-dropping-particle":"","parse-names":false,"suffix":""}],"container-title":"UIN Alauddin Makassar","id":"ITEM-1","issue":"November","issued":{"date-parts":[["2021"]]},"page":"237-241","title":"Diabetes Melitus: Review Etiologi, Patofisiologi, Gejala, Penyebab, Cara Pemeriksaan, Cara Pengobatan dan Cara Pencegahan","type":"article-journal"},"uris":["http://www.mendeley.com/documents/?uuid=0095ff92-58ed-45b9-bcdf-1c7b6e90879a"]}],"mendeley":{"formattedCitation":"(Lestari et al., 2021)","plainTextFormattedCitation":"(Lestari et al., 2021)","previouslyFormattedCitation":"(Lestari et al., 2021)"},"properties":{"noteIndex":0},"schema":"https://github.com/citation-style-language/schema/raw/master/csl-citation.json"}</w:instrText>
      </w:r>
      <w:r w:rsidR="00FF17EE">
        <w:rPr>
          <w:rFonts w:cs="Arial"/>
          <w:lang w:val="id-ID"/>
        </w:rPr>
        <w:fldChar w:fldCharType="separate"/>
      </w:r>
      <w:r w:rsidR="00FF17EE" w:rsidRPr="00FF17EE">
        <w:rPr>
          <w:rFonts w:cs="Arial"/>
          <w:noProof/>
          <w:lang w:val="id-ID"/>
        </w:rPr>
        <w:t>(Lestari et al., 2021)</w:t>
      </w:r>
      <w:r w:rsidR="00FF17EE">
        <w:rPr>
          <w:rFonts w:cs="Arial"/>
          <w:lang w:val="id-ID"/>
        </w:rPr>
        <w:fldChar w:fldCharType="end"/>
      </w:r>
      <w:r w:rsidR="00960DCD">
        <w:rPr>
          <w:rFonts w:cs="Arial"/>
          <w:lang w:val="id-ID"/>
        </w:rPr>
        <w:t>.</w:t>
      </w:r>
      <w:r w:rsidR="00D02399">
        <w:rPr>
          <w:rFonts w:cs="Arial"/>
          <w:lang w:val="id-ID"/>
        </w:rPr>
        <w:t xml:space="preserve"> </w:t>
      </w:r>
      <w:r>
        <w:rPr>
          <w:rFonts w:cs="Arial"/>
          <w:lang w:val="id-ID"/>
        </w:rPr>
        <w:t xml:space="preserve">Menurut WHO, Diabetes Mellitus (DM) </w:t>
      </w:r>
      <w:r w:rsidR="0036528C">
        <w:rPr>
          <w:rFonts w:cs="Arial"/>
          <w:lang w:val="id-ID"/>
        </w:rPr>
        <w:t>didefenisikan</w:t>
      </w:r>
      <w:r>
        <w:rPr>
          <w:rFonts w:cs="Arial"/>
          <w:lang w:val="id-ID"/>
        </w:rPr>
        <w:t xml:space="preserve"> sebagai penyakit atau gangguan metabolisme kronis </w:t>
      </w:r>
      <w:r w:rsidR="0036528C">
        <w:rPr>
          <w:rFonts w:cs="Arial"/>
          <w:lang w:val="id-ID"/>
        </w:rPr>
        <w:t xml:space="preserve">yang disebabkan oleh </w:t>
      </w:r>
      <w:r>
        <w:rPr>
          <w:rFonts w:cs="Arial"/>
          <w:lang w:val="id-ID"/>
        </w:rPr>
        <w:t>kadar gula darah yang tinggi dan disertai dengan gangguan metabolisme karbohidrat, lipid dan protein sebagai akibat da</w:t>
      </w:r>
      <w:r w:rsidR="002A546F">
        <w:rPr>
          <w:rFonts w:cs="Arial"/>
          <w:lang w:val="id-ID"/>
        </w:rPr>
        <w:t>r</w:t>
      </w:r>
      <w:r>
        <w:rPr>
          <w:rFonts w:cs="Arial"/>
          <w:lang w:val="id-ID"/>
        </w:rPr>
        <w:t xml:space="preserve">i </w:t>
      </w:r>
      <w:r w:rsidRPr="0077484B">
        <w:rPr>
          <w:rFonts w:cs="Arial"/>
          <w:i/>
          <w:iCs/>
          <w:lang w:val="id-ID"/>
        </w:rPr>
        <w:t>insufisiensi</w:t>
      </w:r>
      <w:r>
        <w:rPr>
          <w:rFonts w:cs="Arial"/>
          <w:lang w:val="id-ID"/>
        </w:rPr>
        <w:t xml:space="preserve"> fungsi insulin yang disebabkan oleh gangguan produksi insulin oleh sel-sel beta Langerhans kelenjar pankreas atau juga bisa disebabkan oleh kurangnya respon</w:t>
      </w:r>
      <w:r w:rsidR="0036528C">
        <w:rPr>
          <w:rFonts w:cs="Arial"/>
          <w:lang w:val="id-ID"/>
        </w:rPr>
        <w:t xml:space="preserve"> </w:t>
      </w:r>
      <w:r>
        <w:rPr>
          <w:rFonts w:cs="Arial"/>
          <w:lang w:val="id-ID"/>
        </w:rPr>
        <w:t xml:space="preserve">sel-sel tubuh terhadap insulin </w:t>
      </w:r>
      <w:r w:rsidR="008C07A6">
        <w:rPr>
          <w:rFonts w:cs="Arial"/>
          <w:lang w:val="id-ID"/>
        </w:rPr>
        <w:fldChar w:fldCharType="begin" w:fldLock="1"/>
      </w:r>
      <w:r w:rsidR="004326C7">
        <w:rPr>
          <w:rFonts w:cs="Arial"/>
          <w:lang w:val="id-ID"/>
        </w:rPr>
        <w:instrText>ADDIN CSL_CITATION {"citationItems":[{"id":"ITEM-1","itemData":{"ISBN":"9788578110796","ISSN":"1098-6596","PMID":"25246403","abstract":"Diabetes Mellitus is a group of metabolic diseases characterized by hyperglycemia that occurs due to abnormal insulin secretion, insulin performance or both. Increased diabetes mellitus is related to uncontrolled glucose levels in the blood. Blood glucose levels are closely related to fiber consumption. A person experiencing Diabetes Mellitus is usually characterized by an examination of blood glucose levels when above 200 mg / dL. Daily fiber that must be consumed by DM sufferers according to WHO recommendations is 25 grams / day. This study aims to describe the level of fiber consumption and blood glucose levels in DM type 2 cases in Wangaya Denpasar Hospital. The type of data in this case review is secondary data that is data obtained from the case study report of outpatient students during the implementation of the AGK Field Work Practice at Wangaya Denpasar Hospital. This research is a type of descriptive research with a case study design that is strengthened with a literature review (literature review) with a case study design. The results showed a link between fiber consumption and blood glucose levels. From the research that has been done, the number of cases used is one case in the form of daily cases in poly disease in RSUD Wangaya Denpasar. The results showed that the fiber consumed was 19.3 grams (77.2%) and the results of blood glucose examination were 212 mg / dL. The results of this study are in line with several research results which show that there is a relationship between fiber consumption and blood glucose levels in Diabetes Mellitus cases.","author":[{"dropping-particle":"","family":"Putri","given":"Osiana","non-dropping-particle":"","parse-names":false,"suffix":""},{"dropping-particle":"","family":"Wanda","given":"Ni Putu","non-dropping-particle":"","parse-names":false,"suffix":""},{"dropping-particle":"","family":"Kusuma","given":"Dewi","non-dropping-particle":"","parse-names":false,"suffix":""},{"dropping-particle":"","family":"Gusti","given":"Ayu","non-dropping-particle":"","parse-names":false,"suffix":""}],"container-title":"Journal of Chemical Information and Modeling","id":"ITEM-1","issue":"9","issued":{"date-parts":[["2020"]]},"page":"1689-1699","title":"Gambaran Tingkat Konsumsi Serat Dan Kadar Glukosa Darah Kasus Dm Tipe 2 Poli Penyakit Dalam Di Rsud Wangaya Denpasar","type":"article-journal","volume":"53"},"uris":["http://www.mendeley.com/documents/?uuid=bca72d97-4874-4f4c-ab3c-ca56e515b1aa"]}],"mendeley":{"formattedCitation":"(Putri et al., 2020)","plainTextFormattedCitation":"(Putri et al., 2020)","previouslyFormattedCitation":"(Putri et al., 2020)"},"properties":{"noteIndex":0},"schema":"https://github.com/citation-style-language/schema/raw/master/csl-citation.json"}</w:instrText>
      </w:r>
      <w:r w:rsidR="008C07A6">
        <w:rPr>
          <w:rFonts w:cs="Arial"/>
          <w:lang w:val="id-ID"/>
        </w:rPr>
        <w:fldChar w:fldCharType="separate"/>
      </w:r>
      <w:r w:rsidR="008C07A6" w:rsidRPr="008C07A6">
        <w:rPr>
          <w:rFonts w:cs="Arial"/>
          <w:noProof/>
          <w:lang w:val="id-ID"/>
        </w:rPr>
        <w:t>(Putri et al., 2020)</w:t>
      </w:r>
      <w:r w:rsidR="008C07A6">
        <w:rPr>
          <w:rFonts w:cs="Arial"/>
          <w:lang w:val="id-ID"/>
        </w:rPr>
        <w:fldChar w:fldCharType="end"/>
      </w:r>
      <w:r w:rsidR="008C07A6">
        <w:rPr>
          <w:rFonts w:cs="Arial"/>
          <w:lang w:val="id-ID"/>
        </w:rPr>
        <w:t>.</w:t>
      </w:r>
    </w:p>
    <w:p w14:paraId="6D22DA6C" w14:textId="6D226555" w:rsidR="0036528C" w:rsidRDefault="0036528C" w:rsidP="0036528C">
      <w:pPr>
        <w:spacing w:after="0" w:line="360" w:lineRule="auto"/>
        <w:ind w:firstLine="720"/>
        <w:jc w:val="both"/>
        <w:rPr>
          <w:rFonts w:cs="Arial"/>
          <w:lang w:val="id-ID"/>
        </w:rPr>
      </w:pPr>
    </w:p>
    <w:p w14:paraId="5B9650B5" w14:textId="30A32013" w:rsidR="0036528C" w:rsidRDefault="0036528C" w:rsidP="0036528C">
      <w:pPr>
        <w:spacing w:after="0" w:line="360" w:lineRule="auto"/>
        <w:ind w:firstLine="720"/>
        <w:jc w:val="both"/>
        <w:rPr>
          <w:rFonts w:cs="Arial"/>
          <w:lang w:val="id-ID"/>
        </w:rPr>
      </w:pPr>
    </w:p>
    <w:p w14:paraId="7D123717" w14:textId="3ED8646B" w:rsidR="0036528C" w:rsidRDefault="0036528C" w:rsidP="0036528C">
      <w:pPr>
        <w:spacing w:after="0" w:line="360" w:lineRule="auto"/>
        <w:ind w:firstLine="720"/>
        <w:jc w:val="both"/>
        <w:rPr>
          <w:rFonts w:cs="Arial"/>
          <w:lang w:val="id-ID"/>
        </w:rPr>
      </w:pPr>
    </w:p>
    <w:p w14:paraId="0E91287A" w14:textId="71CA8E5C" w:rsidR="0036528C" w:rsidRDefault="0036528C" w:rsidP="0036528C">
      <w:pPr>
        <w:spacing w:after="0" w:line="360" w:lineRule="auto"/>
        <w:ind w:firstLine="720"/>
        <w:jc w:val="both"/>
        <w:rPr>
          <w:rFonts w:cs="Arial"/>
          <w:lang w:val="id-ID"/>
        </w:rPr>
      </w:pPr>
    </w:p>
    <w:p w14:paraId="02C4488D" w14:textId="3F1FF6B4" w:rsidR="0036528C" w:rsidRDefault="0036528C" w:rsidP="0036528C">
      <w:pPr>
        <w:spacing w:after="0" w:line="360" w:lineRule="auto"/>
        <w:ind w:firstLine="720"/>
        <w:jc w:val="both"/>
        <w:rPr>
          <w:rFonts w:cs="Arial"/>
          <w:lang w:val="id-ID"/>
        </w:rPr>
      </w:pPr>
    </w:p>
    <w:p w14:paraId="48483B0C" w14:textId="160E1C2B" w:rsidR="0036528C" w:rsidRDefault="0036528C" w:rsidP="0036528C">
      <w:pPr>
        <w:spacing w:after="0" w:line="360" w:lineRule="auto"/>
        <w:ind w:firstLine="720"/>
        <w:jc w:val="both"/>
        <w:rPr>
          <w:rFonts w:cs="Arial"/>
          <w:lang w:val="id-ID"/>
        </w:rPr>
      </w:pPr>
    </w:p>
    <w:p w14:paraId="365B6B2C" w14:textId="6C2B50BF" w:rsidR="0036528C" w:rsidRDefault="0036528C" w:rsidP="0036528C">
      <w:pPr>
        <w:spacing w:after="0" w:line="360" w:lineRule="auto"/>
        <w:ind w:firstLine="720"/>
        <w:jc w:val="both"/>
        <w:rPr>
          <w:rFonts w:cs="Arial"/>
          <w:lang w:val="id-ID"/>
        </w:rPr>
      </w:pPr>
    </w:p>
    <w:p w14:paraId="54C5A074" w14:textId="3CA95FBA" w:rsidR="0036528C" w:rsidRDefault="0036528C" w:rsidP="0036528C">
      <w:pPr>
        <w:spacing w:after="0" w:line="360" w:lineRule="auto"/>
        <w:ind w:firstLine="720"/>
        <w:jc w:val="both"/>
        <w:rPr>
          <w:rFonts w:cs="Arial"/>
          <w:lang w:val="id-ID"/>
        </w:rPr>
      </w:pPr>
    </w:p>
    <w:p w14:paraId="48CA3764" w14:textId="10BBC27C" w:rsidR="0036528C" w:rsidRDefault="0036528C" w:rsidP="0036528C">
      <w:pPr>
        <w:spacing w:after="0" w:line="360" w:lineRule="auto"/>
        <w:ind w:firstLine="720"/>
        <w:jc w:val="both"/>
        <w:rPr>
          <w:rFonts w:cs="Arial"/>
          <w:lang w:val="id-ID"/>
        </w:rPr>
      </w:pPr>
    </w:p>
    <w:p w14:paraId="0E20C9A5" w14:textId="1AE47411" w:rsidR="0036528C" w:rsidRDefault="0036528C" w:rsidP="0036528C">
      <w:pPr>
        <w:spacing w:after="0" w:line="360" w:lineRule="auto"/>
        <w:ind w:firstLine="720"/>
        <w:jc w:val="both"/>
        <w:rPr>
          <w:rFonts w:cs="Arial"/>
          <w:lang w:val="id-ID"/>
        </w:rPr>
      </w:pPr>
    </w:p>
    <w:p w14:paraId="494581B3" w14:textId="0A8D7B7C" w:rsidR="0036528C" w:rsidRDefault="0036528C" w:rsidP="0036528C">
      <w:pPr>
        <w:spacing w:after="0" w:line="360" w:lineRule="auto"/>
        <w:ind w:firstLine="720"/>
        <w:jc w:val="both"/>
        <w:rPr>
          <w:rFonts w:cs="Arial"/>
          <w:lang w:val="id-ID"/>
        </w:rPr>
      </w:pPr>
    </w:p>
    <w:p w14:paraId="70C6F426" w14:textId="77777777" w:rsidR="0036528C" w:rsidRDefault="0036528C" w:rsidP="0036528C">
      <w:pPr>
        <w:spacing w:after="0" w:line="360" w:lineRule="auto"/>
        <w:ind w:firstLine="720"/>
        <w:jc w:val="both"/>
        <w:rPr>
          <w:rFonts w:cs="Arial"/>
          <w:lang w:val="id-ID"/>
        </w:rPr>
      </w:pPr>
    </w:p>
    <w:p w14:paraId="17656DDC" w14:textId="3B2D37D5" w:rsidR="007A432E" w:rsidRPr="00BD6B48" w:rsidRDefault="007A432E" w:rsidP="007A432E">
      <w:pPr>
        <w:spacing w:after="0" w:line="360" w:lineRule="auto"/>
        <w:ind w:firstLine="720"/>
        <w:jc w:val="both"/>
        <w:rPr>
          <w:rFonts w:cs="Arial"/>
          <w:lang w:val="id-ID"/>
        </w:rPr>
      </w:pPr>
      <w:r>
        <w:rPr>
          <w:rFonts w:cs="Arial"/>
          <w:lang w:val="id-ID"/>
        </w:rPr>
        <w:lastRenderedPageBreak/>
        <w:t xml:space="preserve">Diabetes </w:t>
      </w:r>
      <w:r w:rsidR="00336DD1">
        <w:rPr>
          <w:rFonts w:cs="Arial"/>
          <w:lang w:val="id-ID"/>
        </w:rPr>
        <w:t>m</w:t>
      </w:r>
      <w:r>
        <w:rPr>
          <w:rFonts w:cs="Arial"/>
          <w:lang w:val="id-ID"/>
        </w:rPr>
        <w:t>ellitus mempunyai</w:t>
      </w:r>
      <w:r w:rsidR="00897B83">
        <w:rPr>
          <w:rFonts w:cs="Arial"/>
          <w:lang w:val="id-ID"/>
        </w:rPr>
        <w:t xml:space="preserve"> 2 </w:t>
      </w:r>
      <w:r>
        <w:rPr>
          <w:rFonts w:cs="Arial"/>
          <w:lang w:val="id-ID"/>
        </w:rPr>
        <w:t xml:space="preserve">klasifikasi </w:t>
      </w:r>
      <w:r w:rsidR="00771DD6">
        <w:rPr>
          <w:rFonts w:cs="Arial"/>
          <w:lang w:val="id-ID"/>
        </w:rPr>
        <w:fldChar w:fldCharType="begin" w:fldLock="1"/>
      </w:r>
      <w:r w:rsidR="00D6640C">
        <w:rPr>
          <w:rFonts w:cs="Arial"/>
          <w:lang w:val="id-ID"/>
        </w:rPr>
        <w:instrText>ADDIN CSL_CITATION {"citationItems":[{"id":"ITEM-1","itemData":{"abstract":"Diabetes adalah penyakit menahun (kronis) berupa gangguan metabolik yang ditandai dengan kadar gula darah yang melebihi batas normal. Diabetes tidak hanya menyebabkan kematian prematur di seluruh dunia. Penyakit ini juga menjadi penyebab utama kebutaan, penyakit jantung, dan gagal ginjal.","author":[{"dropping-particle":"","family":"Kementerian Kesehatan RI.","given":"","non-dropping-particle":"","parse-names":false,"suffix":""}],"container-title":"Pusat Data dan Informasi Kementerian Kesehatan RI","id":"ITEM-1","issued":{"date-parts":[["2020"]]},"page":"1-10","title":"Infodatin tetap produktif, cegah, dan atasi Diabetes Melitus 2020","type":"article"},"uris":["http://www.mendeley.com/documents/?uuid=eb5a62a8-c0e6-40c8-9cb1-e9ff1964fc36"]}],"mendeley":{"formattedCitation":"(Kementerian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771DD6">
        <w:rPr>
          <w:rFonts w:cs="Arial"/>
          <w:lang w:val="id-ID"/>
        </w:rPr>
        <w:fldChar w:fldCharType="separate"/>
      </w:r>
      <w:r w:rsidR="00771DD6" w:rsidRPr="00771DD6">
        <w:rPr>
          <w:rFonts w:cs="Arial"/>
          <w:noProof/>
          <w:lang w:val="id-ID"/>
        </w:rPr>
        <w:t>(Kementerian Kesehatan RI., 2020)</w:t>
      </w:r>
      <w:r w:rsidR="00771DD6">
        <w:rPr>
          <w:rFonts w:cs="Arial"/>
          <w:lang w:val="id-ID"/>
        </w:rPr>
        <w:fldChar w:fldCharType="end"/>
      </w:r>
      <w:r w:rsidR="00960DCD">
        <w:rPr>
          <w:rFonts w:cs="Arial"/>
          <w:lang w:val="id-ID"/>
        </w:rPr>
        <w:t>.</w:t>
      </w:r>
    </w:p>
    <w:p w14:paraId="40A840BA" w14:textId="049D975A" w:rsidR="005F4980" w:rsidRDefault="007A432E" w:rsidP="00D02399">
      <w:pPr>
        <w:pStyle w:val="ListParagraph"/>
        <w:numPr>
          <w:ilvl w:val="0"/>
          <w:numId w:val="18"/>
        </w:numPr>
        <w:tabs>
          <w:tab w:val="left" w:pos="426"/>
          <w:tab w:val="left" w:pos="1134"/>
        </w:tabs>
        <w:spacing w:after="0" w:line="360" w:lineRule="auto"/>
        <w:ind w:left="284" w:hanging="284"/>
        <w:rPr>
          <w:rFonts w:cs="Arial"/>
          <w:lang w:val="id-ID"/>
        </w:rPr>
      </w:pPr>
      <w:r>
        <w:rPr>
          <w:rFonts w:cs="Arial"/>
          <w:lang w:val="id-ID"/>
        </w:rPr>
        <w:t xml:space="preserve">Diabetes Mellitus Tipe 1 </w:t>
      </w:r>
    </w:p>
    <w:p w14:paraId="467D1E5B" w14:textId="2F956B39" w:rsidR="00507E80" w:rsidRPr="00507E80" w:rsidRDefault="002C602E" w:rsidP="004326C7">
      <w:pPr>
        <w:spacing w:after="0" w:line="360" w:lineRule="auto"/>
        <w:ind w:left="284" w:firstLine="567"/>
        <w:jc w:val="both"/>
        <w:rPr>
          <w:rFonts w:cs="Arial"/>
          <w:lang w:val="id-ID"/>
        </w:rPr>
      </w:pPr>
      <w:r>
        <w:rPr>
          <w:rFonts w:cs="Arial"/>
          <w:noProof/>
          <w:lang w:val="id-ID"/>
        </w:rPr>
        <w:drawing>
          <wp:anchor distT="0" distB="0" distL="114300" distR="114300" simplePos="0" relativeHeight="251692032" behindDoc="0" locked="0" layoutInCell="1" allowOverlap="1" wp14:anchorId="000A735C" wp14:editId="528F1FA0">
            <wp:simplePos x="0" y="0"/>
            <wp:positionH relativeFrom="column">
              <wp:posOffset>322580</wp:posOffset>
            </wp:positionH>
            <wp:positionV relativeFrom="paragraph">
              <wp:posOffset>1165225</wp:posOffset>
            </wp:positionV>
            <wp:extent cx="4505325" cy="1465580"/>
            <wp:effectExtent l="0" t="0" r="9525"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t="13550"/>
                    <a:stretch/>
                  </pic:blipFill>
                  <pic:spPr bwMode="auto">
                    <a:xfrm>
                      <a:off x="0" y="0"/>
                      <a:ext cx="4505325" cy="146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32E">
        <w:rPr>
          <w:rFonts w:cs="Arial"/>
          <w:lang w:val="id-ID"/>
        </w:rPr>
        <w:t>Diabetes tipe 1</w:t>
      </w:r>
      <w:r w:rsidR="0036528C">
        <w:rPr>
          <w:rFonts w:cs="Arial"/>
          <w:lang w:val="id-ID"/>
        </w:rPr>
        <w:t xml:space="preserve"> </w:t>
      </w:r>
      <w:r w:rsidR="007A432E">
        <w:rPr>
          <w:rFonts w:cs="Arial"/>
          <w:lang w:val="id-ID"/>
        </w:rPr>
        <w:t xml:space="preserve">juga </w:t>
      </w:r>
      <w:r w:rsidR="0036528C">
        <w:rPr>
          <w:rFonts w:cs="Arial"/>
          <w:lang w:val="id-ID"/>
        </w:rPr>
        <w:t xml:space="preserve">dikenal sebagai </w:t>
      </w:r>
      <w:r w:rsidR="007A432E">
        <w:rPr>
          <w:rFonts w:cs="Arial"/>
          <w:lang w:val="id-ID"/>
        </w:rPr>
        <w:t>Diabetes Insulin</w:t>
      </w:r>
      <w:r w:rsidR="0077484B">
        <w:rPr>
          <w:rFonts w:cs="Arial"/>
          <w:lang w:val="id-ID"/>
        </w:rPr>
        <w:t xml:space="preserve"> </w:t>
      </w:r>
      <w:r w:rsidR="007A432E">
        <w:rPr>
          <w:rFonts w:cs="Arial"/>
          <w:lang w:val="id-ID"/>
        </w:rPr>
        <w:t xml:space="preserve">Dependent merupakan penyakit </w:t>
      </w:r>
      <w:bookmarkStart w:id="49" w:name="_Toc128255134"/>
      <w:r w:rsidR="002A0530">
        <w:rPr>
          <w:rFonts w:cs="Arial"/>
          <w:lang w:val="id-ID"/>
        </w:rPr>
        <w:t>yang disebabkan oleh gangguan</w:t>
      </w:r>
      <w:r w:rsidR="0036528C">
        <w:rPr>
          <w:rFonts w:cs="Arial"/>
          <w:lang w:val="id-ID"/>
        </w:rPr>
        <w:t xml:space="preserve"> pada </w:t>
      </w:r>
      <w:r w:rsidR="002A0530">
        <w:rPr>
          <w:rFonts w:cs="Arial"/>
          <w:lang w:val="id-ID"/>
        </w:rPr>
        <w:t>pankreas</w:t>
      </w:r>
      <w:r w:rsidR="00451C18">
        <w:rPr>
          <w:rFonts w:cs="Arial"/>
          <w:lang w:val="id-ID"/>
        </w:rPr>
        <w:t xml:space="preserve"> </w:t>
      </w:r>
      <w:r w:rsidR="0036528C">
        <w:rPr>
          <w:rFonts w:cs="Arial"/>
          <w:lang w:val="id-ID"/>
        </w:rPr>
        <w:t xml:space="preserve">yang menyebabkan pankreas </w:t>
      </w:r>
      <w:r w:rsidR="002A0530">
        <w:rPr>
          <w:rFonts w:cs="Arial"/>
          <w:lang w:val="id-ID"/>
        </w:rPr>
        <w:t>tidak dapat memproduksi insulin</w:t>
      </w:r>
      <w:r w:rsidR="0036528C">
        <w:rPr>
          <w:rFonts w:cs="Arial"/>
          <w:lang w:val="id-ID"/>
        </w:rPr>
        <w:t xml:space="preserve"> secara optimal</w:t>
      </w:r>
      <w:r w:rsidR="002A0530">
        <w:rPr>
          <w:rFonts w:cs="Arial"/>
          <w:lang w:val="id-ID"/>
        </w:rPr>
        <w:t>. Pada tipe ini</w:t>
      </w:r>
      <w:r w:rsidR="0036528C">
        <w:rPr>
          <w:rFonts w:cs="Arial"/>
          <w:lang w:val="id-ID"/>
        </w:rPr>
        <w:t xml:space="preserve">, </w:t>
      </w:r>
      <w:r w:rsidR="002A0530">
        <w:rPr>
          <w:rFonts w:cs="Arial"/>
          <w:lang w:val="id-ID"/>
        </w:rPr>
        <w:t>pankreas memproduksi insulin d</w:t>
      </w:r>
      <w:r w:rsidR="0036528C">
        <w:rPr>
          <w:rFonts w:cs="Arial"/>
          <w:lang w:val="id-ID"/>
        </w:rPr>
        <w:t>alam</w:t>
      </w:r>
      <w:r w:rsidR="002A0530">
        <w:rPr>
          <w:rFonts w:cs="Arial"/>
          <w:lang w:val="id-ID"/>
        </w:rPr>
        <w:t xml:space="preserve"> kadar </w:t>
      </w:r>
      <w:r w:rsidR="0036528C">
        <w:rPr>
          <w:rFonts w:cs="Arial"/>
          <w:lang w:val="id-ID"/>
        </w:rPr>
        <w:t xml:space="preserve">rendah </w:t>
      </w:r>
      <w:r w:rsidR="002A0530">
        <w:rPr>
          <w:rFonts w:cs="Arial"/>
          <w:lang w:val="id-ID"/>
        </w:rPr>
        <w:t xml:space="preserve">sehingga tidak </w:t>
      </w:r>
      <w:r w:rsidR="0036528C">
        <w:rPr>
          <w:rFonts w:cs="Arial"/>
          <w:lang w:val="id-ID"/>
        </w:rPr>
        <w:t>cukup</w:t>
      </w:r>
      <w:r w:rsidR="00131CAF">
        <w:rPr>
          <w:rFonts w:cs="Arial"/>
          <w:lang w:val="id-ID"/>
        </w:rPr>
        <w:t xml:space="preserve"> untuk mengatur kadar gula darah dengan tepat.</w:t>
      </w:r>
    </w:p>
    <w:p w14:paraId="1B4F8C19" w14:textId="79001F95" w:rsidR="002C602E" w:rsidRPr="00507E80" w:rsidRDefault="00BB5E4F" w:rsidP="000B4F35">
      <w:pPr>
        <w:pStyle w:val="Caption"/>
        <w:spacing w:after="120" w:line="360" w:lineRule="auto"/>
        <w:jc w:val="center"/>
        <w:rPr>
          <w:rFonts w:cs="Arial"/>
          <w:i w:val="0"/>
          <w:iCs w:val="0"/>
          <w:sz w:val="24"/>
          <w:szCs w:val="24"/>
          <w:lang w:val="id-ID"/>
        </w:rPr>
      </w:pPr>
      <w:r w:rsidRPr="00507E80">
        <w:rPr>
          <w:rFonts w:cs="Arial"/>
          <w:b/>
          <w:bCs/>
          <w:i w:val="0"/>
          <w:iCs w:val="0"/>
          <w:color w:val="auto"/>
          <w:sz w:val="24"/>
          <w:szCs w:val="24"/>
        </w:rPr>
        <w:t>Gambar 2.</w:t>
      </w:r>
      <w:r w:rsidRPr="00507E80">
        <w:rPr>
          <w:rFonts w:cs="Arial"/>
          <w:b/>
          <w:bCs/>
          <w:i w:val="0"/>
          <w:iCs w:val="0"/>
          <w:color w:val="auto"/>
          <w:sz w:val="24"/>
          <w:szCs w:val="24"/>
        </w:rPr>
        <w:fldChar w:fldCharType="begin"/>
      </w:r>
      <w:r w:rsidRPr="00507E80">
        <w:rPr>
          <w:rFonts w:cs="Arial"/>
          <w:b/>
          <w:bCs/>
          <w:i w:val="0"/>
          <w:iCs w:val="0"/>
          <w:color w:val="auto"/>
          <w:sz w:val="24"/>
          <w:szCs w:val="24"/>
        </w:rPr>
        <w:instrText xml:space="preserve"> SEQ Gambar_2. \* ARABIC </w:instrText>
      </w:r>
      <w:r w:rsidRPr="00507E80">
        <w:rPr>
          <w:rFonts w:cs="Arial"/>
          <w:b/>
          <w:bCs/>
          <w:i w:val="0"/>
          <w:iCs w:val="0"/>
          <w:color w:val="auto"/>
          <w:sz w:val="24"/>
          <w:szCs w:val="24"/>
        </w:rPr>
        <w:fldChar w:fldCharType="separate"/>
      </w:r>
      <w:r w:rsidR="0030101B">
        <w:rPr>
          <w:rFonts w:cs="Arial"/>
          <w:b/>
          <w:bCs/>
          <w:i w:val="0"/>
          <w:iCs w:val="0"/>
          <w:noProof/>
          <w:color w:val="auto"/>
          <w:sz w:val="24"/>
          <w:szCs w:val="24"/>
        </w:rPr>
        <w:t>2</w:t>
      </w:r>
      <w:r w:rsidRPr="00507E80">
        <w:rPr>
          <w:rFonts w:cs="Arial"/>
          <w:b/>
          <w:bCs/>
          <w:i w:val="0"/>
          <w:iCs w:val="0"/>
          <w:color w:val="auto"/>
          <w:sz w:val="24"/>
          <w:szCs w:val="24"/>
        </w:rPr>
        <w:fldChar w:fldCharType="end"/>
      </w:r>
      <w:r w:rsidRPr="00507E80">
        <w:rPr>
          <w:rFonts w:cs="Arial"/>
          <w:i w:val="0"/>
          <w:iCs w:val="0"/>
          <w:color w:val="auto"/>
          <w:sz w:val="24"/>
          <w:szCs w:val="24"/>
          <w:lang w:val="id-ID"/>
        </w:rPr>
        <w:t xml:space="preserve"> </w:t>
      </w:r>
      <w:r w:rsidR="002C602E" w:rsidRPr="00507E80">
        <w:rPr>
          <w:rFonts w:cs="Arial"/>
          <w:i w:val="0"/>
          <w:iCs w:val="0"/>
          <w:color w:val="auto"/>
          <w:sz w:val="24"/>
          <w:szCs w:val="24"/>
          <w:lang w:val="id-ID"/>
        </w:rPr>
        <w:t>Diabetes Melitus Tipe I</w:t>
      </w:r>
      <w:bookmarkEnd w:id="49"/>
    </w:p>
    <w:p w14:paraId="2064E881" w14:textId="7F96263A" w:rsidR="002C602E" w:rsidRDefault="00771DD6" w:rsidP="002C602E">
      <w:pPr>
        <w:spacing w:after="0" w:line="360" w:lineRule="auto"/>
        <w:ind w:left="284"/>
        <w:jc w:val="both"/>
        <w:rPr>
          <w:rFonts w:cs="Arial"/>
          <w:lang w:val="id-ID"/>
        </w:rPr>
      </w:pPr>
      <w:r>
        <w:rPr>
          <w:rFonts w:cs="Arial"/>
          <w:lang w:val="id-ID"/>
        </w:rPr>
        <w:t>Insulin</w:t>
      </w:r>
      <w:r w:rsidR="002C602E">
        <w:rPr>
          <w:rFonts w:cs="Arial"/>
          <w:lang w:val="id-ID"/>
        </w:rPr>
        <w:t xml:space="preserve"> </w:t>
      </w:r>
      <w:r>
        <w:rPr>
          <w:rFonts w:cs="Arial"/>
          <w:lang w:val="id-ID"/>
        </w:rPr>
        <w:t xml:space="preserve">merupakan hormon yang dihasilkan oleh pankreas untuk mencerna </w:t>
      </w:r>
      <w:r w:rsidR="0077484B">
        <w:rPr>
          <w:rFonts w:cs="Arial"/>
          <w:lang w:val="id-ID"/>
        </w:rPr>
        <w:t>g</w:t>
      </w:r>
      <w:r>
        <w:rPr>
          <w:rFonts w:cs="Arial"/>
          <w:lang w:val="id-ID"/>
        </w:rPr>
        <w:t>ula di dalam darah. Penderita diabetes tipe-1 ini membutuhkan asupan insulin dari luar tubuh.</w:t>
      </w:r>
    </w:p>
    <w:p w14:paraId="367A6D6F" w14:textId="646FDD5E" w:rsidR="0077484B" w:rsidRDefault="00771DD6" w:rsidP="004326C7">
      <w:pPr>
        <w:pStyle w:val="ListParagraph"/>
        <w:numPr>
          <w:ilvl w:val="0"/>
          <w:numId w:val="18"/>
        </w:numPr>
        <w:tabs>
          <w:tab w:val="left" w:pos="426"/>
          <w:tab w:val="left" w:pos="1134"/>
        </w:tabs>
        <w:spacing w:after="0" w:line="360" w:lineRule="auto"/>
        <w:ind w:left="284" w:hanging="284"/>
        <w:jc w:val="both"/>
        <w:rPr>
          <w:rFonts w:cs="Arial"/>
          <w:lang w:val="id-ID"/>
        </w:rPr>
      </w:pPr>
      <w:r>
        <w:rPr>
          <w:rFonts w:cs="Arial"/>
          <w:lang w:val="id-ID"/>
        </w:rPr>
        <w:t>Diabetes Mellitus Tipe 2</w:t>
      </w:r>
      <w:r w:rsidR="000C2823">
        <w:rPr>
          <w:rFonts w:cs="Arial"/>
          <w:lang w:val="id-ID"/>
        </w:rPr>
        <w:t xml:space="preserve"> </w:t>
      </w:r>
    </w:p>
    <w:p w14:paraId="333501E0" w14:textId="328C3E4F" w:rsidR="006F3122" w:rsidRPr="0077484B" w:rsidRDefault="00DD6C07" w:rsidP="0077484B">
      <w:pPr>
        <w:spacing w:after="0" w:line="360" w:lineRule="auto"/>
        <w:ind w:left="284" w:firstLine="567"/>
        <w:jc w:val="both"/>
        <w:rPr>
          <w:rFonts w:cs="Arial"/>
          <w:lang w:val="id-ID"/>
        </w:rPr>
      </w:pPr>
      <w:r>
        <w:rPr>
          <w:noProof/>
          <w:lang w:val="id-ID"/>
        </w:rPr>
        <w:drawing>
          <wp:anchor distT="0" distB="0" distL="114300" distR="114300" simplePos="0" relativeHeight="251695104" behindDoc="0" locked="0" layoutInCell="1" allowOverlap="1" wp14:anchorId="0E21C401" wp14:editId="371DB960">
            <wp:simplePos x="0" y="0"/>
            <wp:positionH relativeFrom="column">
              <wp:posOffset>226695</wp:posOffset>
            </wp:positionH>
            <wp:positionV relativeFrom="paragraph">
              <wp:posOffset>1079500</wp:posOffset>
            </wp:positionV>
            <wp:extent cx="4686300" cy="157162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5" cstate="print">
                      <a:extLst>
                        <a:ext uri="{28A0092B-C50C-407E-A947-70E740481C1C}">
                          <a14:useLocalDpi xmlns:a14="http://schemas.microsoft.com/office/drawing/2010/main" val="0"/>
                        </a:ext>
                      </a:extLst>
                    </a:blip>
                    <a:srcRect t="15541"/>
                    <a:stretch/>
                  </pic:blipFill>
                  <pic:spPr bwMode="auto">
                    <a:xfrm>
                      <a:off x="0" y="0"/>
                      <a:ext cx="468630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6DD" w:rsidRPr="0077484B">
        <w:rPr>
          <w:rFonts w:cs="Arial"/>
          <w:lang w:val="id-ID"/>
        </w:rPr>
        <w:t xml:space="preserve">Diabetes tipe 2 atau </w:t>
      </w:r>
      <w:r w:rsidR="00043480">
        <w:rPr>
          <w:rFonts w:cs="Arial"/>
          <w:lang w:val="id-ID"/>
        </w:rPr>
        <w:t xml:space="preserve">sering </w:t>
      </w:r>
      <w:r w:rsidR="005C06DD" w:rsidRPr="0077484B">
        <w:rPr>
          <w:rFonts w:cs="Arial"/>
          <w:lang w:val="id-ID"/>
        </w:rPr>
        <w:t>disebut dengan Diabetes Non Insulin</w:t>
      </w:r>
      <w:r w:rsidR="0077484B" w:rsidRPr="0077484B">
        <w:rPr>
          <w:rFonts w:cs="Arial"/>
          <w:lang w:val="id-ID"/>
        </w:rPr>
        <w:t xml:space="preserve"> </w:t>
      </w:r>
      <w:r w:rsidR="005C06DD" w:rsidRPr="0077484B">
        <w:rPr>
          <w:rFonts w:cs="Arial"/>
          <w:lang w:val="id-ID"/>
        </w:rPr>
        <w:t>Dependent</w:t>
      </w:r>
      <w:r w:rsidR="00043480">
        <w:rPr>
          <w:rFonts w:cs="Arial"/>
          <w:lang w:val="id-ID"/>
        </w:rPr>
        <w:t>.</w:t>
      </w:r>
      <w:r w:rsidR="005C06DD" w:rsidRPr="0077484B">
        <w:rPr>
          <w:rFonts w:cs="Arial"/>
          <w:lang w:val="id-ID"/>
        </w:rPr>
        <w:t xml:space="preserve"> Diabetes </w:t>
      </w:r>
      <w:r w:rsidR="00771DD6" w:rsidRPr="0077484B">
        <w:rPr>
          <w:rFonts w:cs="Arial"/>
          <w:lang w:val="id-ID"/>
        </w:rPr>
        <w:t>i</w:t>
      </w:r>
      <w:r w:rsidR="00131CAF">
        <w:rPr>
          <w:rFonts w:cs="Arial"/>
          <w:lang w:val="id-ID"/>
        </w:rPr>
        <w:t xml:space="preserve">ni masih mampu memproduksi insulin dengan jumlah yang cukup namun sel-sel tubuh tidak merespon insulin yang ada dengan benar </w:t>
      </w:r>
      <w:r>
        <w:rPr>
          <w:rFonts w:cs="Arial"/>
          <w:lang w:val="id-ID"/>
        </w:rPr>
        <w:t>sehingga terjadi resistensi insulin.</w:t>
      </w:r>
    </w:p>
    <w:p w14:paraId="26E8B4A9" w14:textId="68CB1C72" w:rsidR="00E77A63" w:rsidRDefault="00BB5E4F" w:rsidP="00451C18">
      <w:pPr>
        <w:pStyle w:val="Caption"/>
        <w:spacing w:after="120" w:line="360" w:lineRule="auto"/>
        <w:jc w:val="center"/>
        <w:rPr>
          <w:rFonts w:cs="Arial"/>
          <w:i w:val="0"/>
          <w:iCs w:val="0"/>
          <w:color w:val="auto"/>
          <w:sz w:val="22"/>
          <w:szCs w:val="22"/>
          <w:lang w:val="id-ID"/>
        </w:rPr>
      </w:pPr>
      <w:bookmarkStart w:id="50" w:name="_Toc128255135"/>
      <w:r w:rsidRPr="00BB5E4F">
        <w:rPr>
          <w:rFonts w:cs="Arial"/>
          <w:b/>
          <w:bCs/>
          <w:i w:val="0"/>
          <w:iCs w:val="0"/>
          <w:color w:val="auto"/>
          <w:sz w:val="22"/>
          <w:szCs w:val="22"/>
        </w:rPr>
        <w:t>Gambar 2.</w:t>
      </w:r>
      <w:r w:rsidRPr="00BB5E4F">
        <w:rPr>
          <w:rFonts w:cs="Arial"/>
          <w:b/>
          <w:bCs/>
          <w:i w:val="0"/>
          <w:iCs w:val="0"/>
          <w:color w:val="auto"/>
          <w:sz w:val="22"/>
          <w:szCs w:val="22"/>
        </w:rPr>
        <w:fldChar w:fldCharType="begin"/>
      </w:r>
      <w:r w:rsidRPr="00BB5E4F">
        <w:rPr>
          <w:rFonts w:cs="Arial"/>
          <w:b/>
          <w:bCs/>
          <w:i w:val="0"/>
          <w:iCs w:val="0"/>
          <w:color w:val="auto"/>
          <w:sz w:val="22"/>
          <w:szCs w:val="22"/>
        </w:rPr>
        <w:instrText xml:space="preserve"> SEQ Gambar_2. \* ARABIC </w:instrText>
      </w:r>
      <w:r w:rsidRPr="00BB5E4F">
        <w:rPr>
          <w:rFonts w:cs="Arial"/>
          <w:b/>
          <w:bCs/>
          <w:i w:val="0"/>
          <w:iCs w:val="0"/>
          <w:color w:val="auto"/>
          <w:sz w:val="22"/>
          <w:szCs w:val="22"/>
        </w:rPr>
        <w:fldChar w:fldCharType="separate"/>
      </w:r>
      <w:r w:rsidR="0030101B">
        <w:rPr>
          <w:rFonts w:cs="Arial"/>
          <w:b/>
          <w:bCs/>
          <w:i w:val="0"/>
          <w:iCs w:val="0"/>
          <w:noProof/>
          <w:color w:val="auto"/>
          <w:sz w:val="22"/>
          <w:szCs w:val="22"/>
        </w:rPr>
        <w:t>3</w:t>
      </w:r>
      <w:r w:rsidRPr="00BB5E4F">
        <w:rPr>
          <w:rFonts w:cs="Arial"/>
          <w:b/>
          <w:bCs/>
          <w:i w:val="0"/>
          <w:iCs w:val="0"/>
          <w:color w:val="auto"/>
          <w:sz w:val="22"/>
          <w:szCs w:val="22"/>
        </w:rPr>
        <w:fldChar w:fldCharType="end"/>
      </w:r>
      <w:r w:rsidRPr="00BB5E4F">
        <w:rPr>
          <w:rFonts w:cs="Arial"/>
          <w:i w:val="0"/>
          <w:iCs w:val="0"/>
          <w:color w:val="auto"/>
          <w:sz w:val="22"/>
          <w:szCs w:val="22"/>
          <w:lang w:val="id-ID"/>
        </w:rPr>
        <w:t xml:space="preserve"> </w:t>
      </w:r>
      <w:r w:rsidR="00771602" w:rsidRPr="00BB5E4F">
        <w:rPr>
          <w:rFonts w:cs="Arial"/>
          <w:i w:val="0"/>
          <w:iCs w:val="0"/>
          <w:color w:val="auto"/>
          <w:sz w:val="22"/>
          <w:szCs w:val="22"/>
          <w:lang w:val="id-ID"/>
        </w:rPr>
        <w:t>Diabetes Melitus Tipe 2</w:t>
      </w:r>
      <w:bookmarkEnd w:id="50"/>
    </w:p>
    <w:p w14:paraId="0FE8FDAB" w14:textId="7858504D" w:rsidR="00451C18" w:rsidRDefault="00451C18" w:rsidP="00451C18">
      <w:pPr>
        <w:rPr>
          <w:lang w:val="id-ID"/>
        </w:rPr>
      </w:pPr>
    </w:p>
    <w:p w14:paraId="6F0D893D" w14:textId="7556DF52" w:rsidR="00451C18" w:rsidRDefault="00451C18" w:rsidP="00451C18">
      <w:pPr>
        <w:rPr>
          <w:lang w:val="id-ID"/>
        </w:rPr>
      </w:pPr>
    </w:p>
    <w:p w14:paraId="20C237DD" w14:textId="77777777" w:rsidR="00451C18" w:rsidRPr="00451C18" w:rsidRDefault="00451C18" w:rsidP="00451C18">
      <w:pPr>
        <w:rPr>
          <w:lang w:val="id-ID"/>
        </w:rPr>
      </w:pPr>
    </w:p>
    <w:p w14:paraId="15D99C82" w14:textId="5FFA45DE" w:rsidR="003F7740" w:rsidRDefault="003F7740" w:rsidP="00D02399">
      <w:pPr>
        <w:pStyle w:val="ListParagraph"/>
        <w:numPr>
          <w:ilvl w:val="0"/>
          <w:numId w:val="18"/>
        </w:numPr>
        <w:tabs>
          <w:tab w:val="left" w:pos="426"/>
          <w:tab w:val="left" w:pos="1134"/>
        </w:tabs>
        <w:spacing w:after="0" w:line="360" w:lineRule="auto"/>
        <w:ind w:left="284" w:hanging="284"/>
        <w:rPr>
          <w:rFonts w:cs="Arial"/>
          <w:lang w:val="id-ID"/>
        </w:rPr>
      </w:pPr>
      <w:r>
        <w:rPr>
          <w:rFonts w:cs="Arial"/>
          <w:lang w:val="id-ID"/>
        </w:rPr>
        <w:lastRenderedPageBreak/>
        <w:t xml:space="preserve">Diabetes Mellitus Tipe Gestasional </w:t>
      </w:r>
    </w:p>
    <w:p w14:paraId="1F574931" w14:textId="1C704F6F" w:rsidR="00E3544C" w:rsidRPr="00E3544C" w:rsidRDefault="00E3544C" w:rsidP="00E3544C">
      <w:pPr>
        <w:spacing w:after="0" w:line="360" w:lineRule="auto"/>
        <w:ind w:left="284" w:firstLine="567"/>
        <w:jc w:val="both"/>
        <w:rPr>
          <w:rFonts w:cs="Arial"/>
          <w:lang w:val="id-ID"/>
        </w:rPr>
      </w:pPr>
      <w:r w:rsidRPr="00E3544C">
        <w:rPr>
          <w:rStyle w:val="sw"/>
        </w:rPr>
        <w:t>Diabetes</w:t>
      </w:r>
      <w:r w:rsidRPr="00E3544C">
        <w:rPr>
          <w:rFonts w:cs="Arial"/>
          <w:shd w:val="clear" w:color="auto" w:fill="FFFFFF"/>
        </w:rPr>
        <w:t xml:space="preserve"> </w:t>
      </w:r>
      <w:r w:rsidRPr="00E3544C">
        <w:rPr>
          <w:rStyle w:val="sw"/>
        </w:rPr>
        <w:t>melitus</w:t>
      </w:r>
      <w:r w:rsidRPr="00E3544C">
        <w:rPr>
          <w:rFonts w:cs="Arial"/>
          <w:shd w:val="clear" w:color="auto" w:fill="FFFFFF"/>
        </w:rPr>
        <w:t xml:space="preserve"> </w:t>
      </w:r>
      <w:r w:rsidRPr="00E3544C">
        <w:rPr>
          <w:rStyle w:val="sw"/>
        </w:rPr>
        <w:t>gestasional</w:t>
      </w:r>
      <w:r w:rsidRPr="00E3544C">
        <w:rPr>
          <w:rFonts w:cs="Arial"/>
          <w:shd w:val="clear" w:color="auto" w:fill="FFFFFF"/>
        </w:rPr>
        <w:t xml:space="preserve"> </w:t>
      </w:r>
      <w:r w:rsidRPr="00E3544C">
        <w:rPr>
          <w:rStyle w:val="sw"/>
        </w:rPr>
        <w:t>(GDM)</w:t>
      </w:r>
      <w:r w:rsidRPr="00E3544C">
        <w:rPr>
          <w:rFonts w:cs="Arial"/>
          <w:shd w:val="clear" w:color="auto" w:fill="FFFFFF"/>
        </w:rPr>
        <w:t xml:space="preserve"> </w:t>
      </w:r>
      <w:r w:rsidRPr="00E3544C">
        <w:rPr>
          <w:rStyle w:val="sw"/>
        </w:rPr>
        <w:t>merupakan</w:t>
      </w:r>
      <w:r w:rsidRPr="00E3544C">
        <w:rPr>
          <w:rFonts w:cs="Arial"/>
          <w:shd w:val="clear" w:color="auto" w:fill="FFFFFF"/>
        </w:rPr>
        <w:t xml:space="preserve"> </w:t>
      </w:r>
      <w:r w:rsidRPr="00E3544C">
        <w:rPr>
          <w:rStyle w:val="sw"/>
        </w:rPr>
        <w:t>gangguan</w:t>
      </w:r>
      <w:r w:rsidRPr="00E3544C">
        <w:rPr>
          <w:rFonts w:cs="Arial"/>
          <w:shd w:val="clear" w:color="auto" w:fill="FFFFFF"/>
        </w:rPr>
        <w:t xml:space="preserve"> </w:t>
      </w:r>
      <w:r w:rsidRPr="00E3544C">
        <w:rPr>
          <w:rStyle w:val="sw"/>
        </w:rPr>
        <w:t>toleransi</w:t>
      </w:r>
      <w:r w:rsidRPr="00E3544C">
        <w:rPr>
          <w:rFonts w:cs="Arial"/>
          <w:shd w:val="clear" w:color="auto" w:fill="FFFFFF"/>
        </w:rPr>
        <w:t xml:space="preserve"> </w:t>
      </w:r>
      <w:r w:rsidRPr="00E3544C">
        <w:rPr>
          <w:rStyle w:val="sw"/>
        </w:rPr>
        <w:t>glukosa</w:t>
      </w:r>
      <w:r w:rsidRPr="00E3544C">
        <w:rPr>
          <w:rFonts w:cs="Arial"/>
          <w:shd w:val="clear" w:color="auto" w:fill="FFFFFF"/>
        </w:rPr>
        <w:t xml:space="preserve"> </w:t>
      </w:r>
      <w:r w:rsidRPr="00E3544C">
        <w:rPr>
          <w:rStyle w:val="sw"/>
        </w:rPr>
        <w:t>yang</w:t>
      </w:r>
      <w:r w:rsidRPr="00E3544C">
        <w:rPr>
          <w:rFonts w:cs="Arial"/>
          <w:shd w:val="clear" w:color="auto" w:fill="FFFFFF"/>
        </w:rPr>
        <w:t xml:space="preserve"> </w:t>
      </w:r>
      <w:r w:rsidRPr="00E3544C">
        <w:rPr>
          <w:rStyle w:val="sw"/>
        </w:rPr>
        <w:t>ditemukan</w:t>
      </w:r>
      <w:r w:rsidRPr="00E3544C">
        <w:rPr>
          <w:rFonts w:cs="Arial"/>
          <w:shd w:val="clear" w:color="auto" w:fill="FFFFFF"/>
        </w:rPr>
        <w:t xml:space="preserve"> </w:t>
      </w:r>
      <w:r w:rsidRPr="00E3544C">
        <w:rPr>
          <w:rStyle w:val="sw"/>
        </w:rPr>
        <w:t>pada</w:t>
      </w:r>
      <w:r w:rsidRPr="00E3544C">
        <w:rPr>
          <w:rFonts w:cs="Arial"/>
          <w:shd w:val="clear" w:color="auto" w:fill="FFFFFF"/>
        </w:rPr>
        <w:t xml:space="preserve"> </w:t>
      </w:r>
      <w:r w:rsidRPr="00E3544C">
        <w:rPr>
          <w:rStyle w:val="sw"/>
        </w:rPr>
        <w:t>wanita</w:t>
      </w:r>
      <w:r w:rsidRPr="00E3544C">
        <w:rPr>
          <w:rFonts w:cs="Arial"/>
          <w:shd w:val="clear" w:color="auto" w:fill="FFFFFF"/>
        </w:rPr>
        <w:t xml:space="preserve"> </w:t>
      </w:r>
      <w:r w:rsidRPr="00E3544C">
        <w:rPr>
          <w:rStyle w:val="sw"/>
        </w:rPr>
        <w:t>hamil.</w:t>
      </w:r>
      <w:r w:rsidRPr="00E3544C">
        <w:rPr>
          <w:rFonts w:cs="Arial"/>
          <w:shd w:val="clear" w:color="auto" w:fill="FFFFFF"/>
        </w:rPr>
        <w:t xml:space="preserve"> </w:t>
      </w:r>
      <w:r>
        <w:rPr>
          <w:rStyle w:val="sw"/>
          <w:lang w:val="id-ID"/>
        </w:rPr>
        <w:t>Gestasional</w:t>
      </w:r>
      <w:r w:rsidRPr="00E3544C">
        <w:rPr>
          <w:rFonts w:cs="Arial"/>
          <w:shd w:val="clear" w:color="auto" w:fill="FFFFFF"/>
        </w:rPr>
        <w:t xml:space="preserve"> </w:t>
      </w:r>
      <w:r w:rsidRPr="00E3544C">
        <w:rPr>
          <w:rStyle w:val="sw"/>
        </w:rPr>
        <w:t>adalah</w:t>
      </w:r>
      <w:r w:rsidRPr="00E3544C">
        <w:rPr>
          <w:rFonts w:cs="Arial"/>
          <w:shd w:val="clear" w:color="auto" w:fill="FFFFFF"/>
        </w:rPr>
        <w:t xml:space="preserve"> </w:t>
      </w:r>
      <w:r w:rsidRPr="00E3544C">
        <w:rPr>
          <w:rStyle w:val="sw"/>
        </w:rPr>
        <w:t>kondisi</w:t>
      </w:r>
      <w:r w:rsidRPr="00E3544C">
        <w:rPr>
          <w:rFonts w:cs="Arial"/>
          <w:shd w:val="clear" w:color="auto" w:fill="FFFFFF"/>
        </w:rPr>
        <w:t xml:space="preserve"> </w:t>
      </w:r>
      <w:r w:rsidRPr="00E3544C">
        <w:rPr>
          <w:rStyle w:val="sw"/>
        </w:rPr>
        <w:t>yang</w:t>
      </w:r>
      <w:r w:rsidRPr="00E3544C">
        <w:rPr>
          <w:rFonts w:cs="Arial"/>
          <w:shd w:val="clear" w:color="auto" w:fill="FFFFFF"/>
        </w:rPr>
        <w:t xml:space="preserve"> </w:t>
      </w:r>
      <w:r w:rsidRPr="00E3544C">
        <w:rPr>
          <w:rStyle w:val="sw"/>
        </w:rPr>
        <w:t>terjadi</w:t>
      </w:r>
      <w:r w:rsidRPr="00E3544C">
        <w:rPr>
          <w:rFonts w:cs="Arial"/>
          <w:shd w:val="clear" w:color="auto" w:fill="FFFFFF"/>
        </w:rPr>
        <w:t xml:space="preserve"> </w:t>
      </w:r>
      <w:r w:rsidRPr="00E3544C">
        <w:rPr>
          <w:rStyle w:val="sw"/>
        </w:rPr>
        <w:t>pada</w:t>
      </w:r>
      <w:r w:rsidRPr="00E3544C">
        <w:rPr>
          <w:rFonts w:cs="Arial"/>
          <w:shd w:val="clear" w:color="auto" w:fill="FFFFFF"/>
        </w:rPr>
        <w:t xml:space="preserve"> </w:t>
      </w:r>
      <w:r w:rsidRPr="00E3544C">
        <w:rPr>
          <w:rStyle w:val="sw"/>
        </w:rPr>
        <w:t>wanita</w:t>
      </w:r>
      <w:r w:rsidRPr="00E3544C">
        <w:rPr>
          <w:rFonts w:cs="Arial"/>
          <w:shd w:val="clear" w:color="auto" w:fill="FFFFFF"/>
        </w:rPr>
        <w:t xml:space="preserve"> </w:t>
      </w:r>
      <w:r w:rsidRPr="00E3544C">
        <w:rPr>
          <w:rStyle w:val="sw"/>
        </w:rPr>
        <w:t>yang</w:t>
      </w:r>
      <w:r w:rsidRPr="00E3544C">
        <w:rPr>
          <w:rFonts w:cs="Arial"/>
          <w:shd w:val="clear" w:color="auto" w:fill="FFFFFF"/>
        </w:rPr>
        <w:t xml:space="preserve"> </w:t>
      </w:r>
      <w:r w:rsidRPr="00E3544C">
        <w:rPr>
          <w:rStyle w:val="sw"/>
        </w:rPr>
        <w:t>sebelumnya</w:t>
      </w:r>
      <w:r w:rsidRPr="00E3544C">
        <w:rPr>
          <w:rFonts w:cs="Arial"/>
          <w:shd w:val="clear" w:color="auto" w:fill="FFFFFF"/>
        </w:rPr>
        <w:t xml:space="preserve"> </w:t>
      </w:r>
      <w:r w:rsidRPr="00E3544C">
        <w:rPr>
          <w:rStyle w:val="sw"/>
        </w:rPr>
        <w:t>tidak</w:t>
      </w:r>
      <w:r w:rsidRPr="00E3544C">
        <w:rPr>
          <w:rFonts w:cs="Arial"/>
          <w:shd w:val="clear" w:color="auto" w:fill="FFFFFF"/>
        </w:rPr>
        <w:t xml:space="preserve"> </w:t>
      </w:r>
      <w:r w:rsidRPr="00E3544C">
        <w:rPr>
          <w:rStyle w:val="sw"/>
        </w:rPr>
        <w:t>pernah</w:t>
      </w:r>
      <w:r w:rsidRPr="00E3544C">
        <w:rPr>
          <w:rFonts w:cs="Arial"/>
          <w:shd w:val="clear" w:color="auto" w:fill="FFFFFF"/>
        </w:rPr>
        <w:t xml:space="preserve"> </w:t>
      </w:r>
      <w:r w:rsidRPr="00E3544C">
        <w:rPr>
          <w:rStyle w:val="sw"/>
        </w:rPr>
        <w:t>didiagnosis</w:t>
      </w:r>
      <w:r w:rsidRPr="00E3544C">
        <w:rPr>
          <w:rFonts w:cs="Arial"/>
          <w:shd w:val="clear" w:color="auto" w:fill="FFFFFF"/>
        </w:rPr>
        <w:t xml:space="preserve"> </w:t>
      </w:r>
      <w:r w:rsidRPr="00E3544C">
        <w:rPr>
          <w:rStyle w:val="sw"/>
        </w:rPr>
        <w:t>menderita</w:t>
      </w:r>
      <w:r w:rsidRPr="00E3544C">
        <w:rPr>
          <w:rFonts w:cs="Arial"/>
          <w:shd w:val="clear" w:color="auto" w:fill="FFFFFF"/>
        </w:rPr>
        <w:t xml:space="preserve"> </w:t>
      </w:r>
      <w:r w:rsidRPr="00E3544C">
        <w:rPr>
          <w:rStyle w:val="sw"/>
        </w:rPr>
        <w:t>diabetes</w:t>
      </w:r>
      <w:r w:rsidRPr="00E3544C">
        <w:rPr>
          <w:rFonts w:cs="Arial"/>
          <w:shd w:val="clear" w:color="auto" w:fill="FFFFFF"/>
        </w:rPr>
        <w:t xml:space="preserve"> </w:t>
      </w:r>
      <w:r w:rsidRPr="00E3544C">
        <w:rPr>
          <w:rStyle w:val="sw"/>
        </w:rPr>
        <w:t>dan</w:t>
      </w:r>
      <w:r w:rsidRPr="00E3544C">
        <w:rPr>
          <w:rFonts w:cs="Arial"/>
          <w:shd w:val="clear" w:color="auto" w:fill="FFFFFF"/>
        </w:rPr>
        <w:t xml:space="preserve"> </w:t>
      </w:r>
      <w:r w:rsidRPr="00E3544C">
        <w:rPr>
          <w:rStyle w:val="sw"/>
        </w:rPr>
        <w:t>kemudian</w:t>
      </w:r>
      <w:r w:rsidRPr="00E3544C">
        <w:rPr>
          <w:rFonts w:cs="Arial"/>
          <w:shd w:val="clear" w:color="auto" w:fill="FFFFFF"/>
        </w:rPr>
        <w:t xml:space="preserve"> </w:t>
      </w:r>
      <w:r w:rsidRPr="00E3544C">
        <w:rPr>
          <w:rStyle w:val="sw"/>
        </w:rPr>
        <w:t>memiliki</w:t>
      </w:r>
      <w:r w:rsidRPr="00E3544C">
        <w:rPr>
          <w:rFonts w:cs="Arial"/>
          <w:shd w:val="clear" w:color="auto" w:fill="FFFFFF"/>
        </w:rPr>
        <w:t xml:space="preserve"> </w:t>
      </w:r>
      <w:r w:rsidRPr="00E3544C">
        <w:rPr>
          <w:rStyle w:val="sw"/>
        </w:rPr>
        <w:t>gula</w:t>
      </w:r>
      <w:r w:rsidRPr="00E3544C">
        <w:rPr>
          <w:rFonts w:cs="Arial"/>
          <w:shd w:val="clear" w:color="auto" w:fill="FFFFFF"/>
        </w:rPr>
        <w:t xml:space="preserve"> </w:t>
      </w:r>
      <w:r w:rsidRPr="00E3544C">
        <w:rPr>
          <w:rStyle w:val="sw"/>
        </w:rPr>
        <w:t>darah</w:t>
      </w:r>
      <w:r w:rsidRPr="00E3544C">
        <w:rPr>
          <w:rFonts w:cs="Arial"/>
          <w:shd w:val="clear" w:color="auto" w:fill="FFFFFF"/>
        </w:rPr>
        <w:t xml:space="preserve"> </w:t>
      </w:r>
      <w:r w:rsidRPr="00E3544C">
        <w:rPr>
          <w:rStyle w:val="sw"/>
        </w:rPr>
        <w:t>tinggi</w:t>
      </w:r>
      <w:r w:rsidRPr="00E3544C">
        <w:rPr>
          <w:rFonts w:cs="Arial"/>
          <w:shd w:val="clear" w:color="auto" w:fill="FFFFFF"/>
        </w:rPr>
        <w:t xml:space="preserve"> </w:t>
      </w:r>
      <w:r w:rsidRPr="00E3544C">
        <w:rPr>
          <w:rStyle w:val="sw"/>
        </w:rPr>
        <w:t>selama</w:t>
      </w:r>
      <w:r w:rsidRPr="00E3544C">
        <w:rPr>
          <w:rFonts w:cs="Arial"/>
          <w:shd w:val="clear" w:color="auto" w:fill="FFFFFF"/>
        </w:rPr>
        <w:t xml:space="preserve"> </w:t>
      </w:r>
      <w:r w:rsidRPr="00E3544C">
        <w:rPr>
          <w:rStyle w:val="sw"/>
        </w:rPr>
        <w:t>kehamilan</w:t>
      </w:r>
      <w:r>
        <w:rPr>
          <w:rStyle w:val="sw"/>
          <w:lang w:val="id-ID"/>
        </w:rPr>
        <w:t xml:space="preserve"> </w:t>
      </w:r>
      <w:r>
        <w:rPr>
          <w:rStyle w:val="sw"/>
          <w:lang w:val="id-ID"/>
        </w:rPr>
        <w:fldChar w:fldCharType="begin" w:fldLock="1"/>
      </w:r>
      <w:r w:rsidR="00F63007">
        <w:rPr>
          <w:rStyle w:val="sw"/>
          <w:lang w:val="id-ID"/>
        </w:rPr>
        <w:instrText>ADDIN CSL_CITATION {"citationItems":[{"id":"ITEM-1","itemData":{"abstract":"The elderly period in years constitute human formative last term. Where does someone experience physical function decrease and social by natures.One of method to settle hypertension with hypnotherapy. This research intent to know influence hypnotherapy to blood pressure change on elderly.Who is experience hypertension at sub-district Pojok Kediri to year 2015.On this research available 16 respondent that accomplish criterion. On all respondent is done pretest to determine phase blood pressure before intervention,here after been given intervention hypnotherapy as much four sessions, in three weeks, each session has given hypnotherapy up to 30 minutes. In the late week to be done post test on all respondent. On this research can that mean's average pretest on all respondent points out high blood pressure. On posttest mean's average on all respondent already being given by intervention points out decrease of high blood pressure become normal (80%). This observational method do by different two mean's statistic quiz paired T test with hypothesis quiz one tail and purpose phase 95 % ( α = 0,05 ). After do examination, gotten by result available distinctive significant afters blood pressure done hypnotherapy the elderly who experiences hypertension. So gets to be concluded that hypnotherapy having for down hypertension patient blood pressure elderly at sub-district to Pojok Kediri. Therefore hypnotherapy can be utilized as therapy of complementary to down hypertension patient blood pressure on elderly. Succeeding research needs than effectiveness hypnotherapy with the other therapy to down hypertension patient blood pressure.","author":[{"dropping-particle":"","family":"Adli","given":"Farhan Kamali","non-dropping-particle":"","parse-names":false,"suffix":""}],"container-title":"Jurnal Medika Hutama","id":"ITEM-1","issue":"01","issued":{"date-parts":[["2021"]]},"page":"1545-1551","title":"Diabetes Melitus Gestasional : Diagnosis dan Faktor Risiko","type":"article-journal","volume":"03"},"uris":["http://www.mendeley.com/documents/?uuid=7cc7f28c-1063-446d-8dfa-84f5f0792b61"]}],"mendeley":{"formattedCitation":"(Adli, 2021)","plainTextFormattedCitation":"(Adli, 2021)","previouslyFormattedCitation":"(Adli, 2021)"},"properties":{"noteIndex":0},"schema":"https://github.com/citation-style-language/schema/raw/master/csl-citation.json"}</w:instrText>
      </w:r>
      <w:r>
        <w:rPr>
          <w:rStyle w:val="sw"/>
          <w:lang w:val="id-ID"/>
        </w:rPr>
        <w:fldChar w:fldCharType="separate"/>
      </w:r>
      <w:r w:rsidRPr="00E3544C">
        <w:rPr>
          <w:rStyle w:val="sw"/>
          <w:noProof/>
          <w:lang w:val="id-ID"/>
        </w:rPr>
        <w:t>(Adli, 2021)</w:t>
      </w:r>
      <w:r>
        <w:rPr>
          <w:rStyle w:val="sw"/>
          <w:lang w:val="id-ID"/>
        </w:rPr>
        <w:fldChar w:fldCharType="end"/>
      </w:r>
      <w:r>
        <w:rPr>
          <w:rStyle w:val="sw"/>
          <w:lang w:val="id-ID"/>
        </w:rPr>
        <w:t>.</w:t>
      </w:r>
    </w:p>
    <w:p w14:paraId="462F1CF1" w14:textId="0EC632C0" w:rsidR="003F7740" w:rsidRPr="003F7740" w:rsidRDefault="004979DD" w:rsidP="00B839E1">
      <w:pPr>
        <w:pStyle w:val="subsub"/>
        <w:ind w:hanging="720"/>
      </w:pPr>
      <w:bookmarkStart w:id="51" w:name="_Toc127570988"/>
      <w:bookmarkStart w:id="52" w:name="_Toc138508381"/>
      <w:r>
        <w:t>Faktor Resiko</w:t>
      </w:r>
      <w:r w:rsidR="003F7740" w:rsidRPr="003F7740">
        <w:t xml:space="preserve"> Diabetes Mellitus</w:t>
      </w:r>
      <w:bookmarkEnd w:id="51"/>
      <w:bookmarkEnd w:id="52"/>
    </w:p>
    <w:p w14:paraId="15C7432A" w14:textId="134F217E" w:rsidR="004979DD" w:rsidRDefault="004979DD" w:rsidP="00D02399">
      <w:pPr>
        <w:pStyle w:val="ListParagraph"/>
        <w:numPr>
          <w:ilvl w:val="0"/>
          <w:numId w:val="19"/>
        </w:numPr>
        <w:tabs>
          <w:tab w:val="left" w:pos="426"/>
          <w:tab w:val="left" w:pos="1134"/>
        </w:tabs>
        <w:spacing w:after="0" w:line="360" w:lineRule="auto"/>
        <w:ind w:left="284" w:hanging="284"/>
        <w:rPr>
          <w:rFonts w:cs="Arial"/>
          <w:lang w:val="id-ID"/>
        </w:rPr>
      </w:pPr>
      <w:r>
        <w:rPr>
          <w:rFonts w:cs="Arial"/>
          <w:lang w:val="id-ID"/>
        </w:rPr>
        <w:t>Keturunan (Genetik)</w:t>
      </w:r>
    </w:p>
    <w:p w14:paraId="281A0E88" w14:textId="7B9E7068" w:rsidR="004675ED" w:rsidRDefault="004979DD" w:rsidP="008F7B46">
      <w:pPr>
        <w:spacing w:after="0" w:line="360" w:lineRule="auto"/>
        <w:ind w:left="284" w:firstLine="567"/>
        <w:jc w:val="both"/>
        <w:rPr>
          <w:rFonts w:cs="Arial"/>
          <w:lang w:val="id-ID"/>
        </w:rPr>
      </w:pPr>
      <w:r>
        <w:rPr>
          <w:rFonts w:cs="Arial"/>
          <w:lang w:val="id-ID"/>
        </w:rPr>
        <w:t>Salah satu faktor r</w:t>
      </w:r>
      <w:r w:rsidR="0036528C">
        <w:rPr>
          <w:rFonts w:cs="Arial"/>
          <w:lang w:val="id-ID"/>
        </w:rPr>
        <w:t>i</w:t>
      </w:r>
      <w:r>
        <w:rPr>
          <w:rFonts w:cs="Arial"/>
          <w:lang w:val="id-ID"/>
        </w:rPr>
        <w:t xml:space="preserve">siko Diabetes Mellitus adalah faktor keturunan atau genetik yang </w:t>
      </w:r>
      <w:r w:rsidR="0036528C">
        <w:rPr>
          <w:rFonts w:cs="Arial"/>
          <w:lang w:val="id-ID"/>
        </w:rPr>
        <w:t xml:space="preserve">sangat </w:t>
      </w:r>
      <w:r>
        <w:rPr>
          <w:rFonts w:cs="Arial"/>
          <w:lang w:val="id-ID"/>
        </w:rPr>
        <w:t>meningkat</w:t>
      </w:r>
      <w:r w:rsidR="0036528C">
        <w:rPr>
          <w:rFonts w:cs="Arial"/>
          <w:lang w:val="id-ID"/>
        </w:rPr>
        <w:t xml:space="preserve">kan </w:t>
      </w:r>
      <w:r>
        <w:rPr>
          <w:rFonts w:cs="Arial"/>
          <w:lang w:val="id-ID"/>
        </w:rPr>
        <w:t>r</w:t>
      </w:r>
      <w:r w:rsidR="0036528C">
        <w:rPr>
          <w:rFonts w:cs="Arial"/>
          <w:lang w:val="id-ID"/>
        </w:rPr>
        <w:t>i</w:t>
      </w:r>
      <w:r>
        <w:rPr>
          <w:rFonts w:cs="Arial"/>
          <w:lang w:val="id-ID"/>
        </w:rPr>
        <w:t xml:space="preserve">siko diabetes. Diabetes </w:t>
      </w:r>
      <w:r w:rsidR="001B3CFF">
        <w:rPr>
          <w:rFonts w:cs="Arial"/>
          <w:lang w:val="id-ID"/>
        </w:rPr>
        <w:t xml:space="preserve">dapat </w:t>
      </w:r>
      <w:r w:rsidR="00A178DA" w:rsidRPr="00A178DA">
        <w:rPr>
          <w:rFonts w:cs="Arial"/>
          <w:lang w:val="id-ID"/>
        </w:rPr>
        <w:t>terjadi jika</w:t>
      </w:r>
      <w:r w:rsidRPr="00A178DA">
        <w:rPr>
          <w:rFonts w:cs="Arial"/>
          <w:lang w:val="id-ID"/>
        </w:rPr>
        <w:t xml:space="preserve"> </w:t>
      </w:r>
      <w:r w:rsidR="001B3CFF" w:rsidRPr="00A178DA">
        <w:rPr>
          <w:rFonts w:cs="Arial"/>
          <w:lang w:val="id-ID"/>
        </w:rPr>
        <w:t xml:space="preserve"> </w:t>
      </w:r>
      <w:r w:rsidR="00BF0A41">
        <w:rPr>
          <w:rFonts w:cs="Arial"/>
          <w:lang w:val="id-ID"/>
        </w:rPr>
        <w:t>orang tua</w:t>
      </w:r>
      <w:r>
        <w:rPr>
          <w:rFonts w:cs="Arial"/>
          <w:lang w:val="id-ID"/>
        </w:rPr>
        <w:t xml:space="preserve"> memiliki riwayat</w:t>
      </w:r>
      <w:r w:rsidR="00A178DA">
        <w:rPr>
          <w:rFonts w:cs="Arial"/>
          <w:lang w:val="id-ID"/>
        </w:rPr>
        <w:t xml:space="preserve"> </w:t>
      </w:r>
      <w:r w:rsidR="001B3CFF">
        <w:rPr>
          <w:rFonts w:cs="Arial"/>
          <w:lang w:val="id-ID"/>
        </w:rPr>
        <w:t>yang sama dengan anaknya</w:t>
      </w:r>
      <w:r>
        <w:rPr>
          <w:rFonts w:cs="Arial"/>
          <w:lang w:val="id-ID"/>
        </w:rPr>
        <w:t xml:space="preserve">. Kelainan pada gen ini </w:t>
      </w:r>
      <w:r w:rsidR="001B3CFF">
        <w:rPr>
          <w:rFonts w:cs="Arial"/>
          <w:lang w:val="id-ID"/>
        </w:rPr>
        <w:t>dapat mencegah</w:t>
      </w:r>
      <w:r>
        <w:rPr>
          <w:rFonts w:cs="Arial"/>
          <w:lang w:val="id-ID"/>
        </w:rPr>
        <w:t xml:space="preserve"> tubuh tidak bisa memproduksi insulin</w:t>
      </w:r>
      <w:r w:rsidR="00771DD6">
        <w:rPr>
          <w:rFonts w:cs="Arial"/>
          <w:lang w:val="id-ID"/>
        </w:rPr>
        <w:t>.</w:t>
      </w:r>
    </w:p>
    <w:p w14:paraId="7CE37ADA" w14:textId="59422405" w:rsidR="00DB5D1A" w:rsidRDefault="00DB5D1A" w:rsidP="00D02399">
      <w:pPr>
        <w:pStyle w:val="ListParagraph"/>
        <w:numPr>
          <w:ilvl w:val="0"/>
          <w:numId w:val="19"/>
        </w:numPr>
        <w:tabs>
          <w:tab w:val="left" w:pos="426"/>
          <w:tab w:val="left" w:pos="1134"/>
        </w:tabs>
        <w:spacing w:after="0" w:line="360" w:lineRule="auto"/>
        <w:ind w:left="284" w:hanging="284"/>
        <w:rPr>
          <w:rFonts w:cs="Arial"/>
          <w:lang w:val="id-ID"/>
        </w:rPr>
      </w:pPr>
      <w:r>
        <w:rPr>
          <w:rFonts w:cs="Arial"/>
          <w:lang w:val="id-ID"/>
        </w:rPr>
        <w:t>Obesitas</w:t>
      </w:r>
    </w:p>
    <w:p w14:paraId="6A49B257" w14:textId="533E4D2E" w:rsidR="00D02399" w:rsidRDefault="00DB5D1A" w:rsidP="009C3B70">
      <w:pPr>
        <w:spacing w:after="0" w:line="360" w:lineRule="auto"/>
        <w:ind w:left="284" w:firstLine="567"/>
        <w:jc w:val="both"/>
        <w:rPr>
          <w:rFonts w:cs="Arial"/>
          <w:lang w:val="id-ID"/>
        </w:rPr>
      </w:pPr>
      <w:r w:rsidRPr="00166AD3">
        <w:rPr>
          <w:rFonts w:cs="Arial"/>
          <w:lang w:val="id-ID"/>
        </w:rPr>
        <w:t>Obesita</w:t>
      </w:r>
      <w:r>
        <w:rPr>
          <w:rFonts w:cs="Arial"/>
          <w:lang w:val="id-ID"/>
        </w:rPr>
        <w:t xml:space="preserve">s dan </w:t>
      </w:r>
      <w:r w:rsidR="00166AD3">
        <w:rPr>
          <w:rFonts w:cs="Arial"/>
          <w:lang w:val="id-ID"/>
        </w:rPr>
        <w:t xml:space="preserve">kelebihan </w:t>
      </w:r>
      <w:r>
        <w:rPr>
          <w:rFonts w:cs="Arial"/>
          <w:lang w:val="id-ID"/>
        </w:rPr>
        <w:t xml:space="preserve">berat badan pada orang dewasa juga dianggap </w:t>
      </w:r>
      <w:r w:rsidR="00987E47">
        <w:rPr>
          <w:rFonts w:cs="Arial"/>
          <w:lang w:val="id-ID"/>
        </w:rPr>
        <w:t>sebagai</w:t>
      </w:r>
      <w:r>
        <w:rPr>
          <w:rFonts w:cs="Arial"/>
          <w:lang w:val="id-ID"/>
        </w:rPr>
        <w:t xml:space="preserve"> salah satu risiko </w:t>
      </w:r>
      <w:r w:rsidR="00987E47">
        <w:rPr>
          <w:rFonts w:cs="Arial"/>
          <w:lang w:val="id-ID"/>
        </w:rPr>
        <w:t xml:space="preserve">terbesar </w:t>
      </w:r>
      <w:r>
        <w:rPr>
          <w:rFonts w:cs="Arial"/>
          <w:lang w:val="id-ID"/>
        </w:rPr>
        <w:t>untuk diabetes mellitus tipe-2. Obesitas dapat me</w:t>
      </w:r>
      <w:r w:rsidR="00987E47">
        <w:rPr>
          <w:rFonts w:cs="Arial"/>
          <w:lang w:val="id-ID"/>
        </w:rPr>
        <w:t>ningkatkan</w:t>
      </w:r>
      <w:r>
        <w:rPr>
          <w:rFonts w:cs="Arial"/>
          <w:lang w:val="id-ID"/>
        </w:rPr>
        <w:t xml:space="preserve"> masa </w:t>
      </w:r>
      <w:r w:rsidR="00987E47">
        <w:rPr>
          <w:rFonts w:cs="Arial"/>
          <w:lang w:val="id-ID"/>
        </w:rPr>
        <w:t xml:space="preserve">lemak </w:t>
      </w:r>
      <w:r>
        <w:rPr>
          <w:rFonts w:cs="Arial"/>
          <w:lang w:val="id-ID"/>
        </w:rPr>
        <w:t xml:space="preserve">yang </w:t>
      </w:r>
      <w:r w:rsidR="00987E47">
        <w:rPr>
          <w:rFonts w:cs="Arial"/>
          <w:lang w:val="id-ID"/>
        </w:rPr>
        <w:t xml:space="preserve">terkait </w:t>
      </w:r>
      <w:r>
        <w:rPr>
          <w:rFonts w:cs="Arial"/>
          <w:lang w:val="id-ID"/>
        </w:rPr>
        <w:t xml:space="preserve">dengan resistensi insulin yang dapat </w:t>
      </w:r>
      <w:r w:rsidR="00097CB3">
        <w:rPr>
          <w:rFonts w:cs="Arial"/>
          <w:lang w:val="id-ID"/>
        </w:rPr>
        <w:t xml:space="preserve">menyebabkan gangguan pada </w:t>
      </w:r>
      <w:r>
        <w:rPr>
          <w:rFonts w:cs="Arial"/>
          <w:lang w:val="id-ID"/>
        </w:rPr>
        <w:t>penyimpanan lemak dan sintesa lemak</w:t>
      </w:r>
      <w:r w:rsidR="00771DD6">
        <w:rPr>
          <w:rFonts w:cs="Arial"/>
          <w:lang w:val="id-ID"/>
        </w:rPr>
        <w:t>.</w:t>
      </w:r>
    </w:p>
    <w:p w14:paraId="61D46078" w14:textId="79425871" w:rsidR="00771602" w:rsidRPr="00771602" w:rsidRDefault="00DB5D1A" w:rsidP="00D02399">
      <w:pPr>
        <w:pStyle w:val="ListParagraph"/>
        <w:numPr>
          <w:ilvl w:val="0"/>
          <w:numId w:val="19"/>
        </w:numPr>
        <w:tabs>
          <w:tab w:val="left" w:pos="426"/>
          <w:tab w:val="left" w:pos="1134"/>
        </w:tabs>
        <w:spacing w:after="0" w:line="360" w:lineRule="auto"/>
        <w:ind w:left="284" w:hanging="284"/>
        <w:rPr>
          <w:rFonts w:cs="Arial"/>
          <w:lang w:val="id-ID"/>
        </w:rPr>
      </w:pPr>
      <w:r>
        <w:rPr>
          <w:rFonts w:cs="Arial"/>
          <w:lang w:val="id-ID"/>
        </w:rPr>
        <w:t>Usia</w:t>
      </w:r>
    </w:p>
    <w:p w14:paraId="2F235358" w14:textId="23D07B3D" w:rsidR="00DB5D1A" w:rsidRPr="00DB5D1A" w:rsidRDefault="00DB5D1A" w:rsidP="004675ED">
      <w:pPr>
        <w:spacing w:after="0" w:line="360" w:lineRule="auto"/>
        <w:ind w:left="284" w:firstLine="567"/>
        <w:jc w:val="both"/>
        <w:rPr>
          <w:rFonts w:cs="Arial"/>
          <w:lang w:val="id-ID"/>
        </w:rPr>
      </w:pPr>
      <w:r>
        <w:rPr>
          <w:rFonts w:cs="Arial"/>
          <w:lang w:val="id-ID"/>
        </w:rPr>
        <w:t>Studi epidemiologi</w:t>
      </w:r>
      <w:r w:rsidR="00097CB3">
        <w:rPr>
          <w:rFonts w:cs="Arial"/>
          <w:lang w:val="id-ID"/>
        </w:rPr>
        <w:t>s</w:t>
      </w:r>
      <w:r>
        <w:rPr>
          <w:rFonts w:cs="Arial"/>
          <w:lang w:val="id-ID"/>
        </w:rPr>
        <w:t xml:space="preserve"> </w:t>
      </w:r>
      <w:r w:rsidR="00345BCE">
        <w:rPr>
          <w:rFonts w:cs="Arial"/>
          <w:lang w:val="id-ID"/>
        </w:rPr>
        <w:t xml:space="preserve">menunjukkan bahwa prevalensi diabetes mellitus meningkat dengan seiring </w:t>
      </w:r>
      <w:r w:rsidR="00097CB3">
        <w:rPr>
          <w:rFonts w:cs="Arial"/>
          <w:lang w:val="id-ID"/>
        </w:rPr>
        <w:t xml:space="preserve">bertambahnya </w:t>
      </w:r>
      <w:r w:rsidR="00345BCE">
        <w:rPr>
          <w:rFonts w:cs="Arial"/>
          <w:lang w:val="id-ID"/>
        </w:rPr>
        <w:t xml:space="preserve">usia. Sekitar 50% lansia mengalami intoleransi glukosa dengan kadar gula darah puasa normal. Diabetes sering </w:t>
      </w:r>
      <w:r w:rsidR="00097CB3">
        <w:rPr>
          <w:rFonts w:cs="Arial"/>
          <w:lang w:val="id-ID"/>
        </w:rPr>
        <w:t>terjadi</w:t>
      </w:r>
      <w:r w:rsidR="00345BCE">
        <w:rPr>
          <w:rFonts w:cs="Arial"/>
          <w:lang w:val="id-ID"/>
        </w:rPr>
        <w:t xml:space="preserve"> </w:t>
      </w:r>
      <w:r w:rsidR="00097CB3">
        <w:rPr>
          <w:rFonts w:cs="Arial"/>
          <w:lang w:val="id-ID"/>
        </w:rPr>
        <w:t xml:space="preserve">setelah usia </w:t>
      </w:r>
      <w:r w:rsidR="00345BCE">
        <w:rPr>
          <w:rFonts w:cs="Arial"/>
          <w:lang w:val="id-ID"/>
        </w:rPr>
        <w:t>45</w:t>
      </w:r>
      <w:r>
        <w:rPr>
          <w:rFonts w:cs="Arial"/>
          <w:lang w:val="id-ID"/>
        </w:rPr>
        <w:t xml:space="preserve"> </w:t>
      </w:r>
      <w:r w:rsidR="00345BCE">
        <w:rPr>
          <w:rFonts w:cs="Arial"/>
          <w:lang w:val="id-ID"/>
        </w:rPr>
        <w:t>tahun dimana sensitifitas insulin berkurang.</w:t>
      </w:r>
    </w:p>
    <w:p w14:paraId="3553EF29" w14:textId="6FB9BA85" w:rsidR="00383EE6" w:rsidRDefault="00B30277" w:rsidP="00D02399">
      <w:pPr>
        <w:pStyle w:val="ListParagraph"/>
        <w:numPr>
          <w:ilvl w:val="0"/>
          <w:numId w:val="19"/>
        </w:numPr>
        <w:tabs>
          <w:tab w:val="left" w:pos="426"/>
          <w:tab w:val="left" w:pos="1134"/>
        </w:tabs>
        <w:spacing w:after="0" w:line="360" w:lineRule="auto"/>
        <w:ind w:left="284" w:hanging="284"/>
        <w:rPr>
          <w:rFonts w:cs="Arial"/>
          <w:lang w:val="id-ID"/>
        </w:rPr>
      </w:pPr>
      <w:r>
        <w:rPr>
          <w:rFonts w:cs="Arial"/>
          <w:lang w:val="id-ID"/>
        </w:rPr>
        <w:t>Stress</w:t>
      </w:r>
    </w:p>
    <w:p w14:paraId="18BB5F2D" w14:textId="3D34DBD7" w:rsidR="00383EE6" w:rsidRPr="00B30277" w:rsidRDefault="00B30277" w:rsidP="00B30277">
      <w:pPr>
        <w:spacing w:after="0" w:line="360" w:lineRule="auto"/>
        <w:ind w:left="284" w:firstLine="567"/>
        <w:jc w:val="both"/>
        <w:rPr>
          <w:rFonts w:cs="Arial"/>
          <w:lang w:val="id-ID"/>
        </w:rPr>
      </w:pPr>
      <w:r w:rsidRPr="00B30277">
        <w:rPr>
          <w:rFonts w:cs="Arial"/>
          <w:lang w:val="id-ID"/>
        </w:rPr>
        <w:t>Stress yang berlebihan akan memicu terjadinya reaksi biokimia di dalam tubuh yang mengakibatkan kadar hormon adrenalin dan kortisol di dalam tubuh akan meningkat yang menimbulkan gangguan-gangguan diabetes, penyakit jantung, darah tinggi, gangguan saluran pencernaan da</w:t>
      </w:r>
      <w:r w:rsidR="008C2740">
        <w:rPr>
          <w:rFonts w:cs="Arial"/>
          <w:lang w:val="id-ID"/>
        </w:rPr>
        <w:t>n</w:t>
      </w:r>
      <w:r w:rsidRPr="00B30277">
        <w:rPr>
          <w:rFonts w:cs="Arial"/>
          <w:lang w:val="id-ID"/>
        </w:rPr>
        <w:t xml:space="preserve"> pernapasan </w:t>
      </w:r>
      <w:r w:rsidR="00D6640C" w:rsidRPr="00B30277">
        <w:rPr>
          <w:rFonts w:cs="Arial"/>
          <w:lang w:val="id-ID"/>
        </w:rPr>
        <w:t xml:space="preserve"> </w:t>
      </w:r>
      <w:r w:rsidR="00D6640C" w:rsidRPr="00B30277">
        <w:rPr>
          <w:rFonts w:cs="Arial"/>
          <w:lang w:val="id-ID"/>
        </w:rPr>
        <w:fldChar w:fldCharType="begin" w:fldLock="1"/>
      </w:r>
      <w:r w:rsidR="00D6640C" w:rsidRPr="00B30277">
        <w:rPr>
          <w:rFonts w:cs="Arial"/>
          <w:lang w:val="id-ID"/>
        </w:rPr>
        <w:instrText>ADDIN CSL_CITATION {"citationItems":[{"id":"ITEM-1","itemData":{"abstract":"Diabetes adalah penyakit menahun (kronis) berupa gangguan metabolik yang ditandai dengan kadar gula darah yang melebihi batas normal. Diabetes tidak hanya menyebabkan kematian prematur di seluruh dunia. Penyakit ini juga menjadi penyebab utama kebutaan, penyakit jantung, dan gagal ginjal.","author":[{"dropping-particle":"","family":"Kementerian Kesehatan RI.","given":"","non-dropping-particle":"","parse-names":false,"suffix":""}],"container-title":"Pusat Data dan Informasi Kementerian Kesehatan RI","id":"ITEM-1","issued":{"date-parts":[["2020"]]},"page":"1-10","title":"Infodatin tetap produktif, cegah, dan atasi Diabetes Melitus 2020","type":"article"},"uris":["http://www.mendeley.com/documents/?uuid=eb5a62a8-c0e6-40c8-9cb1-e9ff1964fc36"]}],"mendeley":{"formattedCitation":"(Kementerian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D6640C" w:rsidRPr="00B30277">
        <w:rPr>
          <w:rFonts w:cs="Arial"/>
          <w:lang w:val="id-ID"/>
        </w:rPr>
        <w:fldChar w:fldCharType="separate"/>
      </w:r>
      <w:r w:rsidR="00D6640C" w:rsidRPr="00B30277">
        <w:rPr>
          <w:rFonts w:cs="Arial"/>
          <w:noProof/>
          <w:lang w:val="id-ID"/>
        </w:rPr>
        <w:t>(Kementerian Kesehatan RI., 2020)</w:t>
      </w:r>
      <w:r w:rsidR="00D6640C" w:rsidRPr="00B30277">
        <w:rPr>
          <w:rFonts w:cs="Arial"/>
          <w:lang w:val="id-ID"/>
        </w:rPr>
        <w:fldChar w:fldCharType="end"/>
      </w:r>
      <w:r w:rsidR="005A47AD" w:rsidRPr="00B30277">
        <w:rPr>
          <w:rFonts w:cs="Arial"/>
          <w:lang w:val="id-ID"/>
        </w:rPr>
        <w:t>.</w:t>
      </w:r>
    </w:p>
    <w:p w14:paraId="0117FBDC" w14:textId="1EBC6377" w:rsidR="003F7740" w:rsidRPr="002A546F" w:rsidRDefault="006C63CA" w:rsidP="00B839E1">
      <w:pPr>
        <w:pStyle w:val="subsub"/>
        <w:ind w:hanging="720"/>
      </w:pPr>
      <w:bookmarkStart w:id="53" w:name="_Toc127570989"/>
      <w:bookmarkStart w:id="54" w:name="_Toc138508382"/>
      <w:r w:rsidRPr="002A546F">
        <w:t>Gejala Diabetes Mellitus</w:t>
      </w:r>
      <w:bookmarkEnd w:id="53"/>
      <w:bookmarkEnd w:id="54"/>
    </w:p>
    <w:p w14:paraId="09D92D27" w14:textId="37270767" w:rsidR="004675ED" w:rsidRDefault="00B90DA3" w:rsidP="00432310">
      <w:pPr>
        <w:spacing w:after="0" w:line="360" w:lineRule="auto"/>
        <w:ind w:firstLine="720"/>
        <w:jc w:val="both"/>
        <w:rPr>
          <w:rFonts w:cs="Arial"/>
          <w:lang w:val="id-ID"/>
        </w:rPr>
      </w:pPr>
      <w:r>
        <w:rPr>
          <w:rFonts w:cs="Arial"/>
          <w:lang w:val="id-ID"/>
        </w:rPr>
        <w:t>Ada banyak keluhan yang terjadi pada penderita DM. Tes diagnostik unt</w:t>
      </w:r>
      <w:r w:rsidR="002A546F">
        <w:rPr>
          <w:rFonts w:cs="Arial"/>
          <w:lang w:val="id-ID"/>
        </w:rPr>
        <w:t>u</w:t>
      </w:r>
      <w:r>
        <w:rPr>
          <w:rFonts w:cs="Arial"/>
          <w:lang w:val="id-ID"/>
        </w:rPr>
        <w:t>k DM harus dipertimbangkan jika ada salah satu dari gejala umum dari DM adalah poliuria</w:t>
      </w:r>
      <w:r w:rsidR="004C6BBF">
        <w:rPr>
          <w:rFonts w:cs="Arial"/>
          <w:lang w:val="id-ID"/>
        </w:rPr>
        <w:t>,</w:t>
      </w:r>
      <w:r w:rsidR="004326C7">
        <w:rPr>
          <w:rFonts w:cs="Arial"/>
          <w:lang w:val="id-ID"/>
        </w:rPr>
        <w:t xml:space="preserve"> </w:t>
      </w:r>
      <w:r w:rsidR="004C6BBF">
        <w:rPr>
          <w:rFonts w:cs="Arial"/>
          <w:lang w:val="id-ID"/>
        </w:rPr>
        <w:t>polifagia</w:t>
      </w:r>
      <w:r w:rsidR="004326C7">
        <w:rPr>
          <w:rFonts w:cs="Arial"/>
          <w:lang w:val="id-ID"/>
        </w:rPr>
        <w:t xml:space="preserve"> dan </w:t>
      </w:r>
      <w:r w:rsidR="004F7928">
        <w:rPr>
          <w:rFonts w:cs="Arial"/>
          <w:lang w:val="id-ID"/>
        </w:rPr>
        <w:t>polidipsia.</w:t>
      </w:r>
    </w:p>
    <w:p w14:paraId="6F53BA41" w14:textId="7A1D4685" w:rsidR="00D47DD1" w:rsidRDefault="00D47DD1" w:rsidP="00432310">
      <w:pPr>
        <w:spacing w:after="0" w:line="360" w:lineRule="auto"/>
        <w:ind w:firstLine="720"/>
        <w:jc w:val="both"/>
        <w:rPr>
          <w:rFonts w:cs="Arial"/>
          <w:lang w:val="id-ID"/>
        </w:rPr>
      </w:pPr>
    </w:p>
    <w:p w14:paraId="502766B5" w14:textId="77777777" w:rsidR="00D47DD1" w:rsidRPr="00B90DA3" w:rsidRDefault="00D47DD1" w:rsidP="00432310">
      <w:pPr>
        <w:spacing w:after="0" w:line="360" w:lineRule="auto"/>
        <w:ind w:firstLine="720"/>
        <w:jc w:val="both"/>
        <w:rPr>
          <w:rFonts w:cs="Arial"/>
          <w:lang w:val="id-ID"/>
        </w:rPr>
      </w:pPr>
    </w:p>
    <w:p w14:paraId="4EA790DE" w14:textId="2E5CDF2D" w:rsidR="006C63CA" w:rsidRDefault="00A0490D" w:rsidP="00D02399">
      <w:pPr>
        <w:pStyle w:val="ListParagraph"/>
        <w:numPr>
          <w:ilvl w:val="0"/>
          <w:numId w:val="20"/>
        </w:numPr>
        <w:tabs>
          <w:tab w:val="left" w:pos="426"/>
          <w:tab w:val="left" w:pos="1134"/>
        </w:tabs>
        <w:spacing w:after="0" w:line="360" w:lineRule="auto"/>
        <w:ind w:left="284" w:hanging="284"/>
        <w:rPr>
          <w:rFonts w:cs="Arial"/>
          <w:lang w:val="id-ID"/>
        </w:rPr>
      </w:pPr>
      <w:r>
        <w:rPr>
          <w:rFonts w:cs="Arial"/>
          <w:lang w:val="id-ID"/>
        </w:rPr>
        <w:lastRenderedPageBreak/>
        <w:t>Poliuri</w:t>
      </w:r>
      <w:r w:rsidR="004C6BBF">
        <w:rPr>
          <w:rFonts w:cs="Arial"/>
          <w:lang w:val="id-ID"/>
        </w:rPr>
        <w:t xml:space="preserve">a </w:t>
      </w:r>
    </w:p>
    <w:p w14:paraId="07DBCD80" w14:textId="10BB89E2" w:rsidR="00A0490D" w:rsidRPr="00A0490D" w:rsidRDefault="00A0490D" w:rsidP="004675ED">
      <w:pPr>
        <w:spacing w:after="0" w:line="360" w:lineRule="auto"/>
        <w:ind w:left="284" w:firstLine="567"/>
        <w:jc w:val="both"/>
        <w:rPr>
          <w:rFonts w:cs="Arial"/>
          <w:sz w:val="24"/>
          <w:szCs w:val="24"/>
          <w:lang w:val="id-ID"/>
        </w:rPr>
      </w:pPr>
      <w:r>
        <w:rPr>
          <w:rFonts w:cs="Arial"/>
          <w:lang w:val="id-ID"/>
        </w:rPr>
        <w:t>Poliuria merupakan salah satu gejala diabates dimana</w:t>
      </w:r>
      <w:r w:rsidR="00D47DD1">
        <w:rPr>
          <w:rFonts w:cs="Arial"/>
          <w:lang w:val="id-ID"/>
        </w:rPr>
        <w:t xml:space="preserve"> jika</w:t>
      </w:r>
      <w:r>
        <w:rPr>
          <w:rFonts w:cs="Arial"/>
          <w:lang w:val="id-ID"/>
        </w:rPr>
        <w:t xml:space="preserve"> seseorang buang air kecil lebih </w:t>
      </w:r>
      <w:r w:rsidR="00D47DD1">
        <w:rPr>
          <w:rFonts w:cs="Arial"/>
          <w:lang w:val="id-ID"/>
        </w:rPr>
        <w:t xml:space="preserve">banyak </w:t>
      </w:r>
      <w:r>
        <w:rPr>
          <w:rFonts w:cs="Arial"/>
          <w:lang w:val="id-ID"/>
        </w:rPr>
        <w:t>dari biasanya</w:t>
      </w:r>
      <w:r w:rsidR="00D47DD1">
        <w:rPr>
          <w:rFonts w:cs="Arial"/>
          <w:lang w:val="id-ID"/>
        </w:rPr>
        <w:t>,</w:t>
      </w:r>
      <w:r>
        <w:rPr>
          <w:rFonts w:cs="Arial"/>
          <w:lang w:val="id-ID"/>
        </w:rPr>
        <w:t xml:space="preserve"> terutama </w:t>
      </w:r>
      <w:r w:rsidR="00877B63">
        <w:rPr>
          <w:rFonts w:cs="Arial"/>
          <w:lang w:val="id-ID"/>
        </w:rPr>
        <w:t xml:space="preserve">pada </w:t>
      </w:r>
      <w:r>
        <w:rPr>
          <w:rFonts w:cs="Arial"/>
          <w:lang w:val="id-ID"/>
        </w:rPr>
        <w:t xml:space="preserve">malam hari, </w:t>
      </w:r>
      <w:r w:rsidR="00877B63">
        <w:rPr>
          <w:rFonts w:cs="Arial"/>
          <w:lang w:val="id-ID"/>
        </w:rPr>
        <w:t>itu karena</w:t>
      </w:r>
      <w:r>
        <w:rPr>
          <w:rFonts w:cs="Arial"/>
          <w:lang w:val="id-ID"/>
        </w:rPr>
        <w:t xml:space="preserve"> gula darah</w:t>
      </w:r>
      <w:r w:rsidR="00877B63">
        <w:rPr>
          <w:rFonts w:cs="Arial"/>
          <w:lang w:val="id-ID"/>
        </w:rPr>
        <w:t>nya</w:t>
      </w:r>
      <w:r>
        <w:rPr>
          <w:rFonts w:cs="Arial"/>
          <w:lang w:val="id-ID"/>
        </w:rPr>
        <w:t xml:space="preserve"> </w:t>
      </w:r>
      <w:r w:rsidR="00043480">
        <w:rPr>
          <w:rFonts w:cs="Arial"/>
          <w:lang w:val="id-ID"/>
        </w:rPr>
        <w:t xml:space="preserve">yang tinggi </w:t>
      </w:r>
      <w:r>
        <w:rPr>
          <w:rFonts w:cs="Arial"/>
          <w:lang w:val="id-ID"/>
        </w:rPr>
        <w:t xml:space="preserve">(˃180mg/dl), </w:t>
      </w:r>
      <w:r w:rsidR="00877B63">
        <w:rPr>
          <w:rFonts w:cs="Arial"/>
          <w:lang w:val="id-ID"/>
        </w:rPr>
        <w:t xml:space="preserve">dimana </w:t>
      </w:r>
      <w:r>
        <w:rPr>
          <w:rFonts w:cs="Arial"/>
          <w:lang w:val="id-ID"/>
        </w:rPr>
        <w:t xml:space="preserve">gula </w:t>
      </w:r>
      <w:r w:rsidR="00877B63">
        <w:rPr>
          <w:rFonts w:cs="Arial"/>
          <w:lang w:val="id-ID"/>
        </w:rPr>
        <w:t xml:space="preserve">tersebut </w:t>
      </w:r>
      <w:r>
        <w:rPr>
          <w:rFonts w:cs="Arial"/>
          <w:lang w:val="id-ID"/>
        </w:rPr>
        <w:t xml:space="preserve">dikeluarkan melalui </w:t>
      </w:r>
      <w:r w:rsidRPr="00043480">
        <w:rPr>
          <w:rFonts w:cs="Arial"/>
          <w:i/>
          <w:iCs/>
          <w:lang w:val="id-ID"/>
        </w:rPr>
        <w:t>urine</w:t>
      </w:r>
      <w:r>
        <w:rPr>
          <w:rFonts w:cs="Arial"/>
          <w:lang w:val="id-ID"/>
        </w:rPr>
        <w:t>.</w:t>
      </w:r>
      <w:r w:rsidR="00043480">
        <w:rPr>
          <w:rFonts w:cs="Arial"/>
          <w:lang w:val="id-ID"/>
        </w:rPr>
        <w:t xml:space="preserve"> D</w:t>
      </w:r>
      <w:r w:rsidR="00245EBF">
        <w:rPr>
          <w:rFonts w:cs="Arial"/>
          <w:lang w:val="id-ID"/>
        </w:rPr>
        <w:t>engan</w:t>
      </w:r>
      <w:r>
        <w:rPr>
          <w:rFonts w:cs="Arial"/>
          <w:lang w:val="id-ID"/>
        </w:rPr>
        <w:t xml:space="preserve"> </w:t>
      </w:r>
      <w:r w:rsidR="00877B63">
        <w:rPr>
          <w:rFonts w:cs="Arial"/>
          <w:lang w:val="id-ID"/>
        </w:rPr>
        <w:t xml:space="preserve">mengurangi </w:t>
      </w:r>
      <w:r>
        <w:rPr>
          <w:rFonts w:cs="Arial"/>
          <w:lang w:val="id-ID"/>
        </w:rPr>
        <w:t xml:space="preserve">konsentrasi </w:t>
      </w:r>
      <w:r w:rsidRPr="00043480">
        <w:rPr>
          <w:rFonts w:cs="Arial"/>
          <w:i/>
          <w:iCs/>
          <w:lang w:val="id-ID"/>
        </w:rPr>
        <w:t>urine</w:t>
      </w:r>
      <w:r>
        <w:rPr>
          <w:rFonts w:cs="Arial"/>
          <w:lang w:val="id-ID"/>
        </w:rPr>
        <w:t xml:space="preserve">, tubuh </w:t>
      </w:r>
      <w:r w:rsidR="00877B63">
        <w:rPr>
          <w:rFonts w:cs="Arial"/>
          <w:lang w:val="id-ID"/>
        </w:rPr>
        <w:t xml:space="preserve">mampu </w:t>
      </w:r>
      <w:r>
        <w:rPr>
          <w:rFonts w:cs="Arial"/>
          <w:lang w:val="id-ID"/>
        </w:rPr>
        <w:t xml:space="preserve">menyerap air sebanyak mungkin sehingga </w:t>
      </w:r>
      <w:r w:rsidRPr="00043480">
        <w:rPr>
          <w:rFonts w:cs="Arial"/>
          <w:i/>
          <w:iCs/>
          <w:lang w:val="id-ID"/>
        </w:rPr>
        <w:t>urine</w:t>
      </w:r>
      <w:r>
        <w:rPr>
          <w:rFonts w:cs="Arial"/>
          <w:lang w:val="id-ID"/>
        </w:rPr>
        <w:t xml:space="preserve"> dalam jumlah yang besar bisa dikeluarkan </w:t>
      </w:r>
      <w:r w:rsidR="00267EDE">
        <w:rPr>
          <w:rFonts w:cs="Arial"/>
          <w:lang w:val="id-ID"/>
        </w:rPr>
        <w:t xml:space="preserve">dan lebih sering buang air kecil. </w:t>
      </w:r>
      <w:r w:rsidR="00245EBF">
        <w:rPr>
          <w:rFonts w:cs="Arial"/>
          <w:lang w:val="id-ID"/>
        </w:rPr>
        <w:t>Pada kond</w:t>
      </w:r>
      <w:r w:rsidR="000935E0">
        <w:rPr>
          <w:rFonts w:cs="Arial"/>
          <w:lang w:val="id-ID"/>
        </w:rPr>
        <w:t xml:space="preserve"> </w:t>
      </w:r>
      <w:r w:rsidR="00245EBF">
        <w:rPr>
          <w:rFonts w:cs="Arial"/>
          <w:lang w:val="id-ID"/>
        </w:rPr>
        <w:t xml:space="preserve">isi </w:t>
      </w:r>
      <w:r w:rsidR="00267EDE">
        <w:rPr>
          <w:rFonts w:cs="Arial"/>
          <w:lang w:val="id-ID"/>
        </w:rPr>
        <w:t xml:space="preserve">normal, </w:t>
      </w:r>
      <w:r w:rsidR="00267EDE" w:rsidRPr="008F6455">
        <w:rPr>
          <w:rFonts w:cs="Arial"/>
          <w:i/>
          <w:iCs/>
          <w:lang w:val="id-ID"/>
        </w:rPr>
        <w:t>urine</w:t>
      </w:r>
      <w:r w:rsidR="00267EDE">
        <w:rPr>
          <w:rFonts w:cs="Arial"/>
          <w:lang w:val="id-ID"/>
        </w:rPr>
        <w:t xml:space="preserve"> </w:t>
      </w:r>
      <w:r w:rsidR="00245EBF">
        <w:rPr>
          <w:rFonts w:cs="Arial"/>
          <w:lang w:val="id-ID"/>
        </w:rPr>
        <w:t xml:space="preserve">yang keluar </w:t>
      </w:r>
      <w:r w:rsidR="00267EDE">
        <w:rPr>
          <w:rFonts w:cs="Arial"/>
          <w:lang w:val="id-ID"/>
        </w:rPr>
        <w:t>sekitar 1,5 liter</w:t>
      </w:r>
      <w:r w:rsidR="00245EBF">
        <w:rPr>
          <w:rFonts w:cs="Arial"/>
          <w:lang w:val="id-ID"/>
        </w:rPr>
        <w:t xml:space="preserve"> per hari</w:t>
      </w:r>
      <w:r w:rsidR="00267EDE">
        <w:rPr>
          <w:rFonts w:cs="Arial"/>
          <w:lang w:val="id-ID"/>
        </w:rPr>
        <w:t xml:space="preserve">, </w:t>
      </w:r>
      <w:r w:rsidR="00245EBF">
        <w:rPr>
          <w:rFonts w:cs="Arial"/>
          <w:lang w:val="id-ID"/>
        </w:rPr>
        <w:t xml:space="preserve">namun </w:t>
      </w:r>
      <w:r w:rsidR="00267EDE">
        <w:rPr>
          <w:rFonts w:cs="Arial"/>
          <w:lang w:val="id-ID"/>
        </w:rPr>
        <w:t xml:space="preserve">pasien DM yang tidak terkontrol, </w:t>
      </w:r>
      <w:r w:rsidR="00245EBF">
        <w:rPr>
          <w:rFonts w:cs="Arial"/>
          <w:lang w:val="id-ID"/>
        </w:rPr>
        <w:t xml:space="preserve">mengeluarkan </w:t>
      </w:r>
      <w:r w:rsidR="00267EDE" w:rsidRPr="00043480">
        <w:rPr>
          <w:rFonts w:cs="Arial"/>
          <w:i/>
          <w:iCs/>
          <w:lang w:val="id-ID"/>
        </w:rPr>
        <w:t>urine</w:t>
      </w:r>
      <w:r w:rsidR="00267EDE">
        <w:rPr>
          <w:rFonts w:cs="Arial"/>
          <w:lang w:val="id-ID"/>
        </w:rPr>
        <w:t xml:space="preserve"> </w:t>
      </w:r>
      <w:r w:rsidR="00043480">
        <w:rPr>
          <w:rFonts w:cs="Arial"/>
          <w:lang w:val="id-ID"/>
        </w:rPr>
        <w:t>lebih banyak</w:t>
      </w:r>
      <w:r w:rsidR="00267EDE">
        <w:rPr>
          <w:rFonts w:cs="Arial"/>
          <w:lang w:val="id-ID"/>
        </w:rPr>
        <w:t>. Untuk mengatasi masalah tersebut</w:t>
      </w:r>
      <w:r w:rsidR="00245EBF">
        <w:rPr>
          <w:rFonts w:cs="Arial"/>
          <w:lang w:val="id-ID"/>
        </w:rPr>
        <w:t xml:space="preserve">, </w:t>
      </w:r>
      <w:r w:rsidR="00267EDE">
        <w:rPr>
          <w:rFonts w:cs="Arial"/>
          <w:lang w:val="id-ID"/>
        </w:rPr>
        <w:t>tubuh</w:t>
      </w:r>
      <w:r w:rsidR="00245EBF">
        <w:rPr>
          <w:rFonts w:cs="Arial"/>
          <w:lang w:val="id-ID"/>
        </w:rPr>
        <w:t xml:space="preserve"> mdngalami rasa haus</w:t>
      </w:r>
      <w:r w:rsidR="00267EDE">
        <w:rPr>
          <w:rFonts w:cs="Arial"/>
          <w:lang w:val="id-ID"/>
        </w:rPr>
        <w:t xml:space="preserve"> akan</w:t>
      </w:r>
      <w:r w:rsidR="00EA601C">
        <w:rPr>
          <w:rFonts w:cs="Arial"/>
          <w:lang w:val="id-ID"/>
        </w:rPr>
        <w:t xml:space="preserve"> me</w:t>
      </w:r>
      <w:r w:rsidR="00267EDE">
        <w:rPr>
          <w:rFonts w:cs="Arial"/>
          <w:lang w:val="id-ID"/>
        </w:rPr>
        <w:t>rasa haus yang me</w:t>
      </w:r>
      <w:r w:rsidR="00245EBF">
        <w:rPr>
          <w:rFonts w:cs="Arial"/>
          <w:lang w:val="id-ID"/>
        </w:rPr>
        <w:t>mbuat</w:t>
      </w:r>
      <w:r w:rsidR="00267EDE">
        <w:rPr>
          <w:rFonts w:cs="Arial"/>
          <w:lang w:val="id-ID"/>
        </w:rPr>
        <w:t xml:space="preserve"> penderita selalu ingin minum  air dingin, manis dan air dalam jumlah banyak</w:t>
      </w:r>
      <w:r w:rsidR="00BD2FA3">
        <w:rPr>
          <w:rFonts w:cs="Arial"/>
          <w:lang w:val="id-ID"/>
        </w:rPr>
        <w:t xml:space="preserve"> </w:t>
      </w:r>
      <w:r w:rsidR="00BD2FA3">
        <w:rPr>
          <w:rFonts w:cs="Arial"/>
          <w:lang w:val="id-ID"/>
        </w:rPr>
        <w:fldChar w:fldCharType="begin" w:fldLock="1"/>
      </w:r>
      <w:r w:rsidR="00BD2FA3">
        <w:rPr>
          <w:rFonts w:cs="Arial"/>
          <w:lang w:val="id-ID"/>
        </w:rPr>
        <w:instrText>ADDIN CSL_CITATION {"citationItems":[{"id":"ITEM-1","itemData":{"author":[{"dropping-particle":"","family":"Ii","given":"B A B","non-dropping-particle":"","parse-names":false,"suffix":""},{"dropping-particle":"","family":"Penyakit","given":"A Konsep Dasar","non-dropping-particle":"","parse-names":false,"suffix":""}],"id":"ITEM-1","issued":{"date-parts":[["2015"]]},"page":"1-26","title":"http://repository.unimus.ac.id","type":"article-journal"},"uris":["http://www.mendeley.com/documents/?uuid=5d96073c-35f6-4f96-b715-c4d56082b961"]}],"mendeley":{"formattedCitation":"(Ii &amp; Penyakit, 2015)","plainTextFormattedCitation":"(Ii &amp; Penyakit, 2015)","previouslyFormattedCitation":"(Ii &amp; Penyakit, 2015)"},"properties":{"noteIndex":0},"schema":"https://github.com/citation-style-language/schema/raw/master/csl-citation.json"}</w:instrText>
      </w:r>
      <w:r w:rsidR="00BD2FA3">
        <w:rPr>
          <w:rFonts w:cs="Arial"/>
          <w:lang w:val="id-ID"/>
        </w:rPr>
        <w:fldChar w:fldCharType="separate"/>
      </w:r>
      <w:r w:rsidR="00BD2FA3" w:rsidRPr="00BD2FA3">
        <w:rPr>
          <w:rFonts w:cs="Arial"/>
          <w:noProof/>
          <w:lang w:val="id-ID"/>
        </w:rPr>
        <w:t>(Ii &amp; Penyakit, 2015)</w:t>
      </w:r>
      <w:r w:rsidR="00BD2FA3">
        <w:rPr>
          <w:rFonts w:cs="Arial"/>
          <w:lang w:val="id-ID"/>
        </w:rPr>
        <w:fldChar w:fldCharType="end"/>
      </w:r>
    </w:p>
    <w:p w14:paraId="604AAF39" w14:textId="500E18A4" w:rsidR="00A0490D" w:rsidRDefault="00267EDE" w:rsidP="00D02399">
      <w:pPr>
        <w:pStyle w:val="ListParagraph"/>
        <w:numPr>
          <w:ilvl w:val="0"/>
          <w:numId w:val="20"/>
        </w:numPr>
        <w:tabs>
          <w:tab w:val="left" w:pos="426"/>
          <w:tab w:val="left" w:pos="1134"/>
        </w:tabs>
        <w:spacing w:after="0" w:line="360" w:lineRule="auto"/>
        <w:ind w:left="284" w:hanging="284"/>
        <w:rPr>
          <w:rFonts w:cs="Arial"/>
          <w:lang w:val="id-ID"/>
        </w:rPr>
      </w:pPr>
      <w:r>
        <w:rPr>
          <w:rFonts w:cs="Arial"/>
          <w:lang w:val="id-ID"/>
        </w:rPr>
        <w:t>Poligafi</w:t>
      </w:r>
      <w:r w:rsidR="004C6BBF">
        <w:rPr>
          <w:rFonts w:cs="Arial"/>
          <w:lang w:val="id-ID"/>
        </w:rPr>
        <w:t>a</w:t>
      </w:r>
      <w:r>
        <w:rPr>
          <w:rFonts w:cs="Arial"/>
          <w:lang w:val="id-ID"/>
        </w:rPr>
        <w:t xml:space="preserve"> </w:t>
      </w:r>
    </w:p>
    <w:p w14:paraId="1C4A5545" w14:textId="25461477" w:rsidR="00BD2FA3" w:rsidRPr="004C6BBF" w:rsidRDefault="004C6BBF" w:rsidP="00771602">
      <w:pPr>
        <w:spacing w:after="0" w:line="360" w:lineRule="auto"/>
        <w:ind w:left="284" w:firstLine="567"/>
        <w:jc w:val="both"/>
        <w:rPr>
          <w:rFonts w:cs="Arial"/>
          <w:lang w:val="id-ID"/>
        </w:rPr>
      </w:pPr>
      <w:r>
        <w:rPr>
          <w:rFonts w:cs="Arial"/>
          <w:lang w:val="id-ID"/>
        </w:rPr>
        <w:t>Pol</w:t>
      </w:r>
      <w:r w:rsidR="00444FC8">
        <w:rPr>
          <w:rFonts w:cs="Arial"/>
          <w:lang w:val="id-ID"/>
        </w:rPr>
        <w:t>i</w:t>
      </w:r>
      <w:r>
        <w:rPr>
          <w:rFonts w:cs="Arial"/>
          <w:lang w:val="id-ID"/>
        </w:rPr>
        <w:t xml:space="preserve">gafia </w:t>
      </w:r>
      <w:r w:rsidR="00F9588E">
        <w:rPr>
          <w:rFonts w:cs="Arial"/>
          <w:lang w:val="id-ID"/>
        </w:rPr>
        <w:t xml:space="preserve">(nafsu makan meningkat) dan </w:t>
      </w:r>
      <w:r w:rsidR="00245EBF">
        <w:rPr>
          <w:rFonts w:cs="Arial"/>
          <w:lang w:val="id-ID"/>
        </w:rPr>
        <w:t>perasaan kekurangan energi</w:t>
      </w:r>
      <w:r w:rsidR="00F9588E">
        <w:rPr>
          <w:rFonts w:cs="Arial"/>
          <w:lang w:val="id-ID"/>
        </w:rPr>
        <w:t>. Insulin menjadi bermasalah pada penderita diabetes</w:t>
      </w:r>
      <w:r w:rsidR="00853CA9">
        <w:rPr>
          <w:rFonts w:cs="Arial"/>
          <w:lang w:val="id-ID"/>
        </w:rPr>
        <w:t xml:space="preserve">, dimana </w:t>
      </w:r>
      <w:r w:rsidR="00F9588E">
        <w:rPr>
          <w:rFonts w:cs="Arial"/>
          <w:lang w:val="id-ID"/>
        </w:rPr>
        <w:t xml:space="preserve">energi yang </w:t>
      </w:r>
      <w:r w:rsidR="00853CA9">
        <w:rPr>
          <w:rFonts w:cs="Arial"/>
          <w:lang w:val="id-ID"/>
        </w:rPr>
        <w:t>dihasilkan pun ber</w:t>
      </w:r>
      <w:r w:rsidR="00F9588E">
        <w:rPr>
          <w:rFonts w:cs="Arial"/>
          <w:lang w:val="id-ID"/>
        </w:rPr>
        <w:t>kurang. Ini</w:t>
      </w:r>
      <w:r w:rsidR="00853CA9">
        <w:rPr>
          <w:rFonts w:cs="Arial"/>
          <w:lang w:val="id-ID"/>
        </w:rPr>
        <w:t xml:space="preserve"> </w:t>
      </w:r>
      <w:r w:rsidR="00F9588E">
        <w:rPr>
          <w:rFonts w:cs="Arial"/>
          <w:lang w:val="id-ID"/>
        </w:rPr>
        <w:t>menyebabkan</w:t>
      </w:r>
      <w:r w:rsidR="00853CA9">
        <w:rPr>
          <w:rFonts w:cs="Arial"/>
          <w:lang w:val="id-ID"/>
        </w:rPr>
        <w:t xml:space="preserve"> mereka</w:t>
      </w:r>
      <w:r w:rsidR="00F9588E">
        <w:rPr>
          <w:rFonts w:cs="Arial"/>
          <w:lang w:val="id-ID"/>
        </w:rPr>
        <w:t xml:space="preserve"> </w:t>
      </w:r>
      <w:r w:rsidR="00853CA9">
        <w:rPr>
          <w:rFonts w:cs="Arial"/>
          <w:lang w:val="id-ID"/>
        </w:rPr>
        <w:t xml:space="preserve">yang terkena dampak merasa </w:t>
      </w:r>
      <w:r w:rsidR="00F9588E">
        <w:rPr>
          <w:rFonts w:cs="Arial"/>
          <w:lang w:val="id-ID"/>
        </w:rPr>
        <w:t xml:space="preserve">kurang </w:t>
      </w:r>
      <w:r w:rsidR="00336DD1">
        <w:rPr>
          <w:rFonts w:cs="Arial"/>
          <w:lang w:val="id-ID"/>
        </w:rPr>
        <w:t>energi</w:t>
      </w:r>
      <w:r w:rsidR="00F9588E">
        <w:rPr>
          <w:rFonts w:cs="Arial"/>
          <w:lang w:val="id-ID"/>
        </w:rPr>
        <w:t>. Sel kekurangan gula yang me</w:t>
      </w:r>
      <w:r w:rsidR="00853CA9">
        <w:rPr>
          <w:rFonts w:cs="Arial"/>
          <w:lang w:val="id-ID"/>
        </w:rPr>
        <w:t>mbuat</w:t>
      </w:r>
      <w:r w:rsidR="00F9588E">
        <w:rPr>
          <w:rFonts w:cs="Arial"/>
          <w:lang w:val="id-ID"/>
        </w:rPr>
        <w:t xml:space="preserve"> otak berfikir bahwa k</w:t>
      </w:r>
      <w:r w:rsidR="00853CA9">
        <w:rPr>
          <w:rFonts w:cs="Arial"/>
          <w:lang w:val="id-ID"/>
        </w:rPr>
        <w:t>ekurangan</w:t>
      </w:r>
      <w:r w:rsidR="00F9588E">
        <w:rPr>
          <w:rFonts w:cs="Arial"/>
          <w:lang w:val="id-ID"/>
        </w:rPr>
        <w:t xml:space="preserve"> energi </w:t>
      </w:r>
      <w:r w:rsidR="00853CA9">
        <w:rPr>
          <w:rFonts w:cs="Arial"/>
          <w:lang w:val="id-ID"/>
        </w:rPr>
        <w:t xml:space="preserve">disebabkan oleh kekurangan makanan, </w:t>
      </w:r>
      <w:r w:rsidR="00F9588E">
        <w:rPr>
          <w:rFonts w:cs="Arial"/>
          <w:lang w:val="id-ID"/>
        </w:rPr>
        <w:t>sehingga tubuh berusaha men</w:t>
      </w:r>
      <w:r w:rsidR="00853CA9">
        <w:rPr>
          <w:rFonts w:cs="Arial"/>
          <w:lang w:val="id-ID"/>
        </w:rPr>
        <w:t>ambah</w:t>
      </w:r>
      <w:r w:rsidR="00F9588E">
        <w:rPr>
          <w:rFonts w:cs="Arial"/>
          <w:lang w:val="id-ID"/>
        </w:rPr>
        <w:t xml:space="preserve"> makan</w:t>
      </w:r>
      <w:r w:rsidR="00853CA9">
        <w:rPr>
          <w:rFonts w:cs="Arial"/>
          <w:lang w:val="id-ID"/>
        </w:rPr>
        <w:t xml:space="preserve">an </w:t>
      </w:r>
      <w:r w:rsidR="00F9588E">
        <w:rPr>
          <w:rFonts w:cs="Arial"/>
          <w:lang w:val="id-ID"/>
        </w:rPr>
        <w:t xml:space="preserve">yang </w:t>
      </w:r>
      <w:r w:rsidR="00853CA9">
        <w:rPr>
          <w:rFonts w:cs="Arial"/>
          <w:lang w:val="id-ID"/>
        </w:rPr>
        <w:t xml:space="preserve">menyebabkan kelaparan </w:t>
      </w:r>
      <w:r w:rsidR="00F9588E">
        <w:rPr>
          <w:rFonts w:cs="Arial"/>
          <w:lang w:val="id-ID"/>
        </w:rPr>
        <w:fldChar w:fldCharType="begin" w:fldLock="1"/>
      </w:r>
      <w:r w:rsidR="002A5223">
        <w:rPr>
          <w:rFonts w:cs="Arial"/>
          <w:lang w:val="id-ID"/>
        </w:rPr>
        <w:instrText>ADDIN CSL_CITATION {"citationItems":[{"id":"ITEM-1","itemData":{"ISBN":"987-602-72245-6-8","abstract":"Diabetes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author":[{"dropping-particle":"","family":"Lestari","given":"","non-dropping-particle":"","parse-names":false,"suffix":""},{"dropping-particle":"","family":"Zulkarnain","given":"","non-dropping-particle":"","parse-names":false,"suffix":""},{"dropping-particle":"","family":"Sijid","given":"ST Aisyah","non-dropping-particle":"","parse-names":false,"suffix":""}],"container-title":"UIN Alauddin Makassar","id":"ITEM-1","issue":"November","issued":{"date-parts":[["2021"]]},"page":"237-241","title":"Diabetes Melitus: Review Etiologi, Patofisiologi, Gejala, Penyebab, Cara Pemeriksaan, Cara Pengobatan dan Cara Pencegahan","type":"article-journal"},"uris":["http://www.mendeley.com/documents/?uuid=0095ff92-58ed-45b9-bcdf-1c7b6e90879a"]}],"mendeley":{"formattedCitation":"(Lestari et al., 2021)","plainTextFormattedCitation":"(Lestari et al., 2021)","previouslyFormattedCitation":"(Lestari et al., 2021)"},"properties":{"noteIndex":0},"schema":"https://github.com/citation-style-language/schema/raw/master/csl-citation.json"}</w:instrText>
      </w:r>
      <w:r w:rsidR="00F9588E">
        <w:rPr>
          <w:rFonts w:cs="Arial"/>
          <w:lang w:val="id-ID"/>
        </w:rPr>
        <w:fldChar w:fldCharType="separate"/>
      </w:r>
      <w:r w:rsidR="00F9588E" w:rsidRPr="00F9588E">
        <w:rPr>
          <w:rFonts w:cs="Arial"/>
          <w:noProof/>
          <w:lang w:val="id-ID"/>
        </w:rPr>
        <w:t>(Lestari et al., 2021)</w:t>
      </w:r>
      <w:r w:rsidR="00F9588E">
        <w:rPr>
          <w:rFonts w:cs="Arial"/>
          <w:lang w:val="id-ID"/>
        </w:rPr>
        <w:fldChar w:fldCharType="end"/>
      </w:r>
    </w:p>
    <w:p w14:paraId="17F33070" w14:textId="7A1BCE6D" w:rsidR="005D65B5" w:rsidRDefault="004C6BBF" w:rsidP="00D02399">
      <w:pPr>
        <w:pStyle w:val="ListParagraph"/>
        <w:numPr>
          <w:ilvl w:val="0"/>
          <w:numId w:val="20"/>
        </w:numPr>
        <w:tabs>
          <w:tab w:val="left" w:pos="426"/>
          <w:tab w:val="left" w:pos="1134"/>
        </w:tabs>
        <w:spacing w:after="0" w:line="360" w:lineRule="auto"/>
        <w:ind w:left="284" w:hanging="284"/>
        <w:rPr>
          <w:rFonts w:cs="Arial"/>
          <w:lang w:val="id-ID"/>
        </w:rPr>
      </w:pPr>
      <w:r>
        <w:rPr>
          <w:rFonts w:cs="Arial"/>
          <w:lang w:val="id-ID"/>
        </w:rPr>
        <w:t>Polidipsia</w:t>
      </w:r>
    </w:p>
    <w:p w14:paraId="3734DFBE" w14:textId="1E110A0E" w:rsidR="00101287" w:rsidRPr="004F6018" w:rsidRDefault="004C6BBF" w:rsidP="0061229F">
      <w:pPr>
        <w:spacing w:after="0" w:line="360" w:lineRule="auto"/>
        <w:ind w:left="284" w:firstLine="567"/>
        <w:jc w:val="both"/>
        <w:rPr>
          <w:rFonts w:cs="Arial"/>
          <w:lang w:val="id-ID"/>
        </w:rPr>
      </w:pPr>
      <w:r w:rsidRPr="004F6018">
        <w:rPr>
          <w:rFonts w:cs="Arial"/>
          <w:lang w:val="id-ID"/>
        </w:rPr>
        <w:t xml:space="preserve">Polidipsia </w:t>
      </w:r>
      <w:r w:rsidR="004F6018" w:rsidRPr="004F6018">
        <w:rPr>
          <w:rFonts w:cs="Arial"/>
          <w:lang w:val="id-ID"/>
        </w:rPr>
        <w:t>(</w:t>
      </w:r>
      <w:r w:rsidR="00853CA9">
        <w:rPr>
          <w:rFonts w:cs="Arial"/>
          <w:lang w:val="id-ID"/>
        </w:rPr>
        <w:t xml:space="preserve">rasa </w:t>
      </w:r>
      <w:r w:rsidR="004F6018" w:rsidRPr="004F6018">
        <w:rPr>
          <w:rFonts w:cs="Arial"/>
          <w:lang w:val="id-ID"/>
        </w:rPr>
        <w:t>haus yang berlebihan) disebabkan oleh peningkatan kadar gula darah</w:t>
      </w:r>
      <w:r w:rsidR="00853CA9">
        <w:rPr>
          <w:rFonts w:cs="Arial"/>
          <w:lang w:val="id-ID"/>
        </w:rPr>
        <w:t>,</w:t>
      </w:r>
      <w:r w:rsidR="004F6018" w:rsidRPr="004F6018">
        <w:rPr>
          <w:rFonts w:cs="Arial"/>
          <w:lang w:val="id-ID"/>
        </w:rPr>
        <w:t xml:space="preserve"> </w:t>
      </w:r>
      <w:r w:rsidR="00853CA9">
        <w:rPr>
          <w:rFonts w:cs="Arial"/>
          <w:lang w:val="id-ID"/>
        </w:rPr>
        <w:t xml:space="preserve">yang menyebabkan </w:t>
      </w:r>
      <w:r w:rsidR="004F6018" w:rsidRPr="004F6018">
        <w:rPr>
          <w:rFonts w:cs="Arial"/>
          <w:lang w:val="id-ID"/>
        </w:rPr>
        <w:t xml:space="preserve">ginjal memproduksi lebih banyak </w:t>
      </w:r>
      <w:r w:rsidR="004F6018" w:rsidRPr="00336DD1">
        <w:rPr>
          <w:rFonts w:cs="Arial"/>
          <w:i/>
          <w:iCs/>
          <w:lang w:val="id-ID"/>
        </w:rPr>
        <w:t>urin</w:t>
      </w:r>
      <w:r w:rsidR="00336DD1" w:rsidRPr="00336DD1">
        <w:rPr>
          <w:rFonts w:cs="Arial"/>
          <w:i/>
          <w:iCs/>
          <w:lang w:val="id-ID"/>
        </w:rPr>
        <w:t>e</w:t>
      </w:r>
      <w:r w:rsidR="004F6018" w:rsidRPr="004F6018">
        <w:rPr>
          <w:rFonts w:cs="Arial"/>
          <w:lang w:val="id-ID"/>
        </w:rPr>
        <w:t xml:space="preserve"> </w:t>
      </w:r>
      <w:r w:rsidR="00853CA9">
        <w:rPr>
          <w:rFonts w:cs="Arial"/>
          <w:lang w:val="id-ID"/>
        </w:rPr>
        <w:t xml:space="preserve">untuk </w:t>
      </w:r>
      <w:r w:rsidR="004F6018" w:rsidRPr="004F6018">
        <w:rPr>
          <w:rFonts w:cs="Arial"/>
          <w:lang w:val="id-ID"/>
        </w:rPr>
        <w:t xml:space="preserve">mengeluarkan gula darah dari dalam tubuh. </w:t>
      </w:r>
      <w:r w:rsidR="00853CA9">
        <w:rPr>
          <w:rFonts w:cs="Arial"/>
          <w:lang w:val="id-ID"/>
        </w:rPr>
        <w:t>Saat</w:t>
      </w:r>
      <w:r w:rsidR="004F6018" w:rsidRPr="004F6018">
        <w:rPr>
          <w:rFonts w:cs="Arial"/>
          <w:lang w:val="id-ID"/>
        </w:rPr>
        <w:t xml:space="preserve"> tubuh kehilangan banyak cairan</w:t>
      </w:r>
      <w:r w:rsidR="00853CA9">
        <w:rPr>
          <w:rFonts w:cs="Arial"/>
          <w:lang w:val="id-ID"/>
        </w:rPr>
        <w:t>,</w:t>
      </w:r>
      <w:r w:rsidR="004F6018" w:rsidRPr="004F6018">
        <w:rPr>
          <w:rFonts w:cs="Arial"/>
          <w:lang w:val="id-ID"/>
        </w:rPr>
        <w:t xml:space="preserve"> otak akan mengirimkan sinyal kepada penderita diabetes mellitus </w:t>
      </w:r>
      <w:r w:rsidR="00853CA9">
        <w:rPr>
          <w:rFonts w:cs="Arial"/>
          <w:lang w:val="id-ID"/>
        </w:rPr>
        <w:t xml:space="preserve">untuk </w:t>
      </w:r>
      <w:r w:rsidR="004F6018" w:rsidRPr="004F6018">
        <w:rPr>
          <w:rFonts w:cs="Arial"/>
          <w:lang w:val="id-ID"/>
        </w:rPr>
        <w:t>minum lebih banyak. Rasa haus juga</w:t>
      </w:r>
      <w:r w:rsidR="00853CA9">
        <w:rPr>
          <w:rFonts w:cs="Arial"/>
          <w:lang w:val="id-ID"/>
        </w:rPr>
        <w:t xml:space="preserve"> bisa</w:t>
      </w:r>
      <w:r w:rsidR="004F6018" w:rsidRPr="004F6018">
        <w:rPr>
          <w:rFonts w:cs="Arial"/>
          <w:lang w:val="id-ID"/>
        </w:rPr>
        <w:t xml:space="preserve"> disebabkan oleh dehidrasi</w:t>
      </w:r>
      <w:r w:rsidR="00853CA9">
        <w:rPr>
          <w:rFonts w:cs="Arial"/>
          <w:lang w:val="id-ID"/>
        </w:rPr>
        <w:t xml:space="preserve"> atau </w:t>
      </w:r>
      <w:r w:rsidR="004F6018" w:rsidRPr="004F6018">
        <w:rPr>
          <w:rFonts w:cs="Arial"/>
          <w:lang w:val="id-ID"/>
        </w:rPr>
        <w:t>diuresis osmotik (</w:t>
      </w:r>
      <w:r w:rsidR="00853CA9">
        <w:rPr>
          <w:rFonts w:cs="Arial"/>
          <w:lang w:val="id-ID"/>
        </w:rPr>
        <w:t xml:space="preserve">suatu </w:t>
      </w:r>
      <w:r w:rsidR="004F6018" w:rsidRPr="004F6018">
        <w:rPr>
          <w:rFonts w:cs="Arial"/>
          <w:lang w:val="id-ID"/>
        </w:rPr>
        <w:t xml:space="preserve">kondisi dimana sering buang air kecil </w:t>
      </w:r>
      <w:r w:rsidR="00853CA9">
        <w:rPr>
          <w:rFonts w:cs="Arial"/>
          <w:lang w:val="id-ID"/>
        </w:rPr>
        <w:t xml:space="preserve">yang disebabkan oleh </w:t>
      </w:r>
      <w:r w:rsidR="004F6018" w:rsidRPr="004F6018">
        <w:rPr>
          <w:rFonts w:cs="Arial"/>
          <w:lang w:val="id-ID"/>
        </w:rPr>
        <w:t xml:space="preserve">sisa gula </w:t>
      </w:r>
      <w:r w:rsidR="00853CA9">
        <w:rPr>
          <w:rFonts w:cs="Arial"/>
          <w:lang w:val="id-ID"/>
        </w:rPr>
        <w:t xml:space="preserve">dalam </w:t>
      </w:r>
      <w:r w:rsidR="004F6018" w:rsidRPr="004F6018">
        <w:rPr>
          <w:rFonts w:cs="Arial"/>
          <w:lang w:val="id-ID"/>
        </w:rPr>
        <w:t xml:space="preserve">darah) </w:t>
      </w:r>
      <w:r w:rsidR="00D6640C" w:rsidRPr="004F6018">
        <w:rPr>
          <w:rFonts w:cs="Arial"/>
          <w:lang w:val="id-ID"/>
        </w:rPr>
        <w:fldChar w:fldCharType="begin" w:fldLock="1"/>
      </w:r>
      <w:r w:rsidR="00945630" w:rsidRPr="004F6018">
        <w:rPr>
          <w:rFonts w:cs="Arial"/>
          <w:lang w:val="id-ID"/>
        </w:rPr>
        <w:instrText>ADDIN CSL_CITATION {"citationItems":[{"id":"ITEM-1","itemData":{"DOI":"10.1055/a-1018-9078","ISSN":"14393646","PMID":"31860923","author":[{"dropping-particle":"","family":"Petersmann","given":"Astrid","non-dropping-particle":"","parse-names":false,"suffix":""},{"dropping-particle":"","family":"Müller-Wieland","given":"Dirk","non-dropping-particle":"","parse-names":false,"suffix":""},{"dropping-particle":"","family":"Müller","given":"Ulrich A.","non-dropping-particle":"","parse-names":false,"suffix":""},{"dropping-particle":"","family":"Landgraf","given":"Rüdiger","non-dropping-particle":"","parse-names":false,"suffix":""},{"dropping-particle":"","family":"Nauck","given":"Matthias","non-dropping-particle":"","parse-names":false,"suffix":""},{"dropping-particle":"","family":"Freckmann","given":"Guido","non-dropping-particle":"","parse-names":false,"suffix":""},{"dropping-particle":"","family":"Heinemann","given":"Lutz","non-dropping-particle":"","parse-names":false,"suffix":""},{"dropping-particle":"","family":"Schleicher","given":"Erwin","non-dropping-particle":"","parse-names":false,"suffix":""}],"container-title":"Experimental and Clinical Endocrinology and Diabetes","id":"ITEM-1","issued":{"date-parts":[["2019"]]},"page":"S1-S7","title":"Definition, Classification and Diagnosis of Diabetes Mellitus","type":"article-journal","volume":"127"},"uris":["http://www.mendeley.com/documents/?uuid=4c3f024d-78ba-40e1-ae44-117d90d4fa7f"]}],"mendeley":{"formattedCitation":"(Petersmann et al., 2019)","plainTextFormattedCitation":"(Petersmann et al., 2019)","previouslyFormattedCitation":"(Petersmann et al., 2019)"},"properties":{"noteIndex":0},"schema":"https://github.com/citation-style-language/schema/raw/master/csl-citation.json"}</w:instrText>
      </w:r>
      <w:r w:rsidR="00D6640C" w:rsidRPr="004F6018">
        <w:rPr>
          <w:rFonts w:cs="Arial"/>
          <w:lang w:val="id-ID"/>
        </w:rPr>
        <w:fldChar w:fldCharType="separate"/>
      </w:r>
      <w:r w:rsidR="00D6640C" w:rsidRPr="004F6018">
        <w:rPr>
          <w:rFonts w:cs="Arial"/>
          <w:noProof/>
          <w:lang w:val="id-ID"/>
        </w:rPr>
        <w:t>(Petersmann et al., 2019)</w:t>
      </w:r>
      <w:r w:rsidR="00D6640C" w:rsidRPr="004F6018">
        <w:rPr>
          <w:rFonts w:cs="Arial"/>
          <w:lang w:val="id-ID"/>
        </w:rPr>
        <w:fldChar w:fldCharType="end"/>
      </w:r>
      <w:r w:rsidR="00960DCD" w:rsidRPr="004F6018">
        <w:rPr>
          <w:rFonts w:cs="Arial"/>
          <w:lang w:val="id-ID"/>
        </w:rPr>
        <w:t>.</w:t>
      </w:r>
    </w:p>
    <w:p w14:paraId="701B54FB" w14:textId="36376E45" w:rsidR="006F3122" w:rsidRDefault="00A73B40" w:rsidP="00B839E1">
      <w:pPr>
        <w:pStyle w:val="subsub"/>
        <w:ind w:hanging="720"/>
      </w:pPr>
      <w:bookmarkStart w:id="55" w:name="_Toc127570990"/>
      <w:bookmarkStart w:id="56" w:name="_Toc138508383"/>
      <w:r>
        <w:t>Terapi Diabetes Mellitus</w:t>
      </w:r>
      <w:bookmarkEnd w:id="55"/>
      <w:bookmarkEnd w:id="56"/>
    </w:p>
    <w:p w14:paraId="626A69A1" w14:textId="20C215A4" w:rsidR="004675ED" w:rsidRDefault="00A73B40" w:rsidP="00BD2FA3">
      <w:pPr>
        <w:spacing w:after="0" w:line="360" w:lineRule="auto"/>
        <w:ind w:firstLine="720"/>
        <w:jc w:val="both"/>
        <w:rPr>
          <w:rFonts w:cs="Arial"/>
          <w:lang w:val="id-ID"/>
        </w:rPr>
      </w:pPr>
      <w:r>
        <w:rPr>
          <w:rFonts w:cs="Arial"/>
          <w:lang w:val="id-ID"/>
        </w:rPr>
        <w:t xml:space="preserve">Tujuan terapi </w:t>
      </w:r>
      <w:r w:rsidR="00EA601C">
        <w:rPr>
          <w:rFonts w:cs="Arial"/>
          <w:lang w:val="id-ID"/>
        </w:rPr>
        <w:t xml:space="preserve">diabetes mellitus </w:t>
      </w:r>
      <w:r>
        <w:rPr>
          <w:rFonts w:cs="Arial"/>
          <w:lang w:val="id-ID"/>
        </w:rPr>
        <w:t>adalah untuk mengurangi risiko komplikasi jangka pendek</w:t>
      </w:r>
      <w:r w:rsidR="00EA601C">
        <w:rPr>
          <w:rFonts w:cs="Arial"/>
          <w:lang w:val="id-ID"/>
        </w:rPr>
        <w:t xml:space="preserve"> dan </w:t>
      </w:r>
      <w:r>
        <w:rPr>
          <w:rFonts w:cs="Arial"/>
          <w:lang w:val="id-ID"/>
        </w:rPr>
        <w:t xml:space="preserve">jangka panjang. Terapi obat memiliki efek </w:t>
      </w:r>
      <w:r w:rsidR="00284A7D">
        <w:rPr>
          <w:rFonts w:cs="Arial"/>
          <w:lang w:val="id-ID"/>
        </w:rPr>
        <w:t xml:space="preserve">positif </w:t>
      </w:r>
      <w:r>
        <w:rPr>
          <w:rFonts w:cs="Arial"/>
          <w:lang w:val="id-ID"/>
        </w:rPr>
        <w:t xml:space="preserve">pada risiko komplikasi. Penderita </w:t>
      </w:r>
      <w:r w:rsidR="00EA601C">
        <w:rPr>
          <w:rFonts w:cs="Arial"/>
          <w:lang w:val="id-ID"/>
        </w:rPr>
        <w:t xml:space="preserve">diabetes melitus </w:t>
      </w:r>
      <w:r w:rsidR="00284A7D">
        <w:rPr>
          <w:rFonts w:cs="Arial"/>
          <w:lang w:val="id-ID"/>
        </w:rPr>
        <w:t>memerlukan</w:t>
      </w:r>
      <w:r>
        <w:rPr>
          <w:rFonts w:cs="Arial"/>
          <w:lang w:val="id-ID"/>
        </w:rPr>
        <w:t xml:space="preserve"> perhatian terus</w:t>
      </w:r>
      <w:r w:rsidR="00763929">
        <w:rPr>
          <w:rFonts w:cs="Arial"/>
          <w:lang w:val="id-ID"/>
        </w:rPr>
        <w:t>-m</w:t>
      </w:r>
      <w:r>
        <w:rPr>
          <w:rFonts w:cs="Arial"/>
          <w:lang w:val="id-ID"/>
        </w:rPr>
        <w:t xml:space="preserve">enerus </w:t>
      </w:r>
      <w:r w:rsidR="00763929">
        <w:rPr>
          <w:rFonts w:cs="Arial"/>
          <w:lang w:val="id-ID"/>
        </w:rPr>
        <w:t xml:space="preserve">terhadap </w:t>
      </w:r>
      <w:r>
        <w:rPr>
          <w:rFonts w:cs="Arial"/>
          <w:lang w:val="id-ID"/>
        </w:rPr>
        <w:t xml:space="preserve">penerapan gaya hidup yang </w:t>
      </w:r>
      <w:r w:rsidR="00763929">
        <w:rPr>
          <w:rFonts w:cs="Arial"/>
          <w:lang w:val="id-ID"/>
        </w:rPr>
        <w:t>sesuai</w:t>
      </w:r>
      <w:r>
        <w:rPr>
          <w:rFonts w:cs="Arial"/>
          <w:lang w:val="id-ID"/>
        </w:rPr>
        <w:t xml:space="preserve"> dan </w:t>
      </w:r>
      <w:r w:rsidR="001D0F5D">
        <w:rPr>
          <w:rFonts w:cs="Arial"/>
          <w:lang w:val="id-ID"/>
        </w:rPr>
        <w:t xml:space="preserve">perlunya </w:t>
      </w:r>
      <w:r>
        <w:rPr>
          <w:rFonts w:cs="Arial"/>
          <w:lang w:val="id-ID"/>
        </w:rPr>
        <w:t>terapi</w:t>
      </w:r>
      <w:r w:rsidR="00763929">
        <w:rPr>
          <w:rFonts w:cs="Arial"/>
          <w:lang w:val="id-ID"/>
        </w:rPr>
        <w:t xml:space="preserve"> </w:t>
      </w:r>
      <w:r>
        <w:rPr>
          <w:rFonts w:cs="Arial"/>
          <w:lang w:val="id-ID"/>
        </w:rPr>
        <w:t>dengan</w:t>
      </w:r>
      <w:r w:rsidR="00763929">
        <w:rPr>
          <w:rFonts w:cs="Arial"/>
          <w:lang w:val="id-ID"/>
        </w:rPr>
        <w:t xml:space="preserve"> penyesuaian</w:t>
      </w:r>
      <w:r>
        <w:rPr>
          <w:rFonts w:cs="Arial"/>
          <w:lang w:val="id-ID"/>
        </w:rPr>
        <w:t xml:space="preserve"> farmakologi</w:t>
      </w:r>
      <w:r w:rsidR="004326C7">
        <w:rPr>
          <w:rFonts w:cs="Arial"/>
          <w:lang w:val="id-ID"/>
        </w:rPr>
        <w:t xml:space="preserve"> </w:t>
      </w:r>
      <w:r>
        <w:rPr>
          <w:rFonts w:cs="Arial"/>
          <w:lang w:val="id-ID"/>
        </w:rPr>
        <w:t>dan non-farmakologi</w:t>
      </w:r>
      <w:r w:rsidR="00B47046">
        <w:rPr>
          <w:rFonts w:cs="Arial"/>
          <w:lang w:val="id-ID"/>
        </w:rPr>
        <w:t xml:space="preserve"> </w:t>
      </w:r>
      <w:r w:rsidR="00B47046">
        <w:rPr>
          <w:rFonts w:cs="Arial"/>
          <w:lang w:val="id-ID"/>
        </w:rPr>
        <w:fldChar w:fldCharType="begin" w:fldLock="1"/>
      </w:r>
      <w:r w:rsidR="000658B7">
        <w:rPr>
          <w:rFonts w:cs="Arial"/>
          <w:lang w:val="id-ID"/>
        </w:rPr>
        <w:instrText>ADDIN CSL_CITATION {"citationItems":[{"id":"ITEM-1","itemData":{"ISBN":"1302006088","abstract":"The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drug.","author":[{"dropping-particle":"","family":"Antari","given":"Ni Kadek Novi","non-dropping-particle":"","parse-names":false,"suffix":""}],"container-title":"Fakultas Kedokteran, Universitas Lampung","id":"ITEM-1","issue":"13","issued":{"date-parts":[["2017"]]},"number-of-pages":"93-101","title":"Diabetes Melitus Tipe 2","type":"book","volume":"4"},"uris":["http://www.mendeley.com/documents/?uuid=73f52fa2-2bc1-497d-9f85-478461d0581f"]}],"mendeley":{"formattedCitation":"(Antari, 2017)","plainTextFormattedCitation":"(Antari, 2017)","previouslyFormattedCitation":"(Antari, 2017)"},"properties":{"noteIndex":0},"schema":"https://github.com/citation-style-language/schema/raw/master/csl-citation.json"}</w:instrText>
      </w:r>
      <w:r w:rsidR="00B47046">
        <w:rPr>
          <w:rFonts w:cs="Arial"/>
          <w:lang w:val="id-ID"/>
        </w:rPr>
        <w:fldChar w:fldCharType="separate"/>
      </w:r>
      <w:r w:rsidR="00B47046" w:rsidRPr="00B47046">
        <w:rPr>
          <w:rFonts w:cs="Arial"/>
          <w:noProof/>
          <w:lang w:val="id-ID"/>
        </w:rPr>
        <w:t>(Antari, 2017)</w:t>
      </w:r>
      <w:r w:rsidR="00B47046">
        <w:rPr>
          <w:rFonts w:cs="Arial"/>
          <w:lang w:val="id-ID"/>
        </w:rPr>
        <w:fldChar w:fldCharType="end"/>
      </w:r>
      <w:r w:rsidR="00B47046">
        <w:rPr>
          <w:rFonts w:cs="Arial"/>
          <w:lang w:val="id-ID"/>
        </w:rPr>
        <w:t>.</w:t>
      </w:r>
    </w:p>
    <w:p w14:paraId="0113D6DF" w14:textId="7C0D4DA3" w:rsidR="003B63B6" w:rsidRDefault="003B63B6" w:rsidP="00BD2FA3">
      <w:pPr>
        <w:spacing w:after="0" w:line="360" w:lineRule="auto"/>
        <w:ind w:firstLine="720"/>
        <w:jc w:val="both"/>
        <w:rPr>
          <w:rFonts w:cs="Arial"/>
          <w:lang w:val="id-ID"/>
        </w:rPr>
      </w:pPr>
    </w:p>
    <w:p w14:paraId="256868F7" w14:textId="77777777" w:rsidR="003B63B6" w:rsidRDefault="003B63B6" w:rsidP="00BD2FA3">
      <w:pPr>
        <w:spacing w:after="0" w:line="360" w:lineRule="auto"/>
        <w:ind w:firstLine="720"/>
        <w:jc w:val="both"/>
        <w:rPr>
          <w:rFonts w:cs="Arial"/>
          <w:lang w:val="id-ID"/>
        </w:rPr>
      </w:pPr>
    </w:p>
    <w:p w14:paraId="2AC95FD2" w14:textId="6F0EBD5E" w:rsidR="00A73B40" w:rsidRDefault="00A73B40" w:rsidP="00D02399">
      <w:pPr>
        <w:pStyle w:val="ListParagraph"/>
        <w:numPr>
          <w:ilvl w:val="0"/>
          <w:numId w:val="21"/>
        </w:numPr>
        <w:tabs>
          <w:tab w:val="left" w:pos="426"/>
          <w:tab w:val="left" w:pos="1134"/>
        </w:tabs>
        <w:spacing w:after="0" w:line="360" w:lineRule="auto"/>
        <w:ind w:left="284" w:hanging="284"/>
        <w:rPr>
          <w:rFonts w:cs="Arial"/>
          <w:lang w:val="id-ID"/>
        </w:rPr>
      </w:pPr>
      <w:r w:rsidRPr="00A73B40">
        <w:rPr>
          <w:rFonts w:cs="Arial"/>
          <w:lang w:val="id-ID"/>
        </w:rPr>
        <w:lastRenderedPageBreak/>
        <w:t>Terapi Farmakologi</w:t>
      </w:r>
    </w:p>
    <w:p w14:paraId="0B97EB50" w14:textId="3F9A78E2" w:rsidR="001D598E" w:rsidRDefault="00A73B40" w:rsidP="003B63B6">
      <w:pPr>
        <w:spacing w:after="0" w:line="360" w:lineRule="auto"/>
        <w:ind w:left="284" w:firstLine="567"/>
        <w:jc w:val="both"/>
        <w:rPr>
          <w:rFonts w:cs="Arial"/>
          <w:lang w:val="id-ID"/>
        </w:rPr>
      </w:pPr>
      <w:r>
        <w:rPr>
          <w:rFonts w:cs="Arial"/>
          <w:lang w:val="id-ID"/>
        </w:rPr>
        <w:t xml:space="preserve">Terapi farmakologi pada DM </w:t>
      </w:r>
      <w:r w:rsidR="00763929">
        <w:rPr>
          <w:rFonts w:cs="Arial"/>
          <w:lang w:val="id-ID"/>
        </w:rPr>
        <w:t xml:space="preserve">dikombinasikan </w:t>
      </w:r>
      <w:r>
        <w:rPr>
          <w:rFonts w:cs="Arial"/>
          <w:lang w:val="id-ID"/>
        </w:rPr>
        <w:t>dengan pola makan</w:t>
      </w:r>
      <w:r w:rsidR="00D3746B">
        <w:rPr>
          <w:rFonts w:cs="Arial"/>
          <w:lang w:val="id-ID"/>
        </w:rPr>
        <w:t>, gaya hidup sehat</w:t>
      </w:r>
      <w:r w:rsidR="00EA601C">
        <w:rPr>
          <w:rFonts w:cs="Arial"/>
          <w:lang w:val="id-ID"/>
        </w:rPr>
        <w:t xml:space="preserve"> </w:t>
      </w:r>
      <w:r w:rsidR="00D3746B">
        <w:rPr>
          <w:rFonts w:cs="Arial"/>
          <w:lang w:val="id-ID"/>
        </w:rPr>
        <w:t xml:space="preserve">dan </w:t>
      </w:r>
      <w:r w:rsidR="005D3D2C">
        <w:rPr>
          <w:rFonts w:cs="Arial"/>
          <w:lang w:val="id-ID"/>
        </w:rPr>
        <w:t xml:space="preserve">aktivitas </w:t>
      </w:r>
      <w:r w:rsidR="00D3746B">
        <w:rPr>
          <w:rFonts w:cs="Arial"/>
          <w:lang w:val="id-ID"/>
        </w:rPr>
        <w:t>fisik. Terapi farmakologi terdiri</w:t>
      </w:r>
      <w:r w:rsidR="005D3D2C">
        <w:rPr>
          <w:rFonts w:cs="Arial"/>
          <w:lang w:val="id-ID"/>
        </w:rPr>
        <w:t xml:space="preserve"> dari</w:t>
      </w:r>
      <w:r w:rsidR="00D3746B">
        <w:rPr>
          <w:rFonts w:cs="Arial"/>
          <w:lang w:val="id-ID"/>
        </w:rPr>
        <w:t xml:space="preserve"> obat oral dan bentuk suntikan. </w:t>
      </w:r>
      <w:r w:rsidR="005D3D2C">
        <w:rPr>
          <w:rFonts w:cs="Arial"/>
          <w:lang w:val="id-ID"/>
        </w:rPr>
        <w:t>O</w:t>
      </w:r>
      <w:r w:rsidR="00D3746B">
        <w:rPr>
          <w:rFonts w:cs="Arial"/>
          <w:lang w:val="id-ID"/>
        </w:rPr>
        <w:t>bat antidiabetes non-insuli</w:t>
      </w:r>
      <w:r w:rsidR="00EA601C">
        <w:rPr>
          <w:rFonts w:cs="Arial"/>
          <w:lang w:val="id-ID"/>
        </w:rPr>
        <w:t>n</w:t>
      </w:r>
      <w:r w:rsidR="005D3D2C">
        <w:rPr>
          <w:rFonts w:cs="Arial"/>
          <w:lang w:val="id-ID"/>
        </w:rPr>
        <w:t xml:space="preserve"> meliputi</w:t>
      </w:r>
      <w:r w:rsidR="00D3746B">
        <w:rPr>
          <w:rFonts w:cs="Arial"/>
          <w:lang w:val="id-ID"/>
        </w:rPr>
        <w:t>: metformin</w:t>
      </w:r>
      <w:r w:rsidR="00444FC8">
        <w:rPr>
          <w:rFonts w:cs="Arial"/>
          <w:lang w:val="id-ID"/>
        </w:rPr>
        <w:t>, glibenklamid.</w:t>
      </w:r>
      <w:r w:rsidR="00D3746B">
        <w:rPr>
          <w:rFonts w:cs="Arial"/>
          <w:lang w:val="id-ID"/>
        </w:rPr>
        <w:t xml:space="preserve">Terapi farmakologi juga harus mengikuti </w:t>
      </w:r>
      <w:r w:rsidR="005D3D2C">
        <w:rPr>
          <w:rFonts w:cs="Arial"/>
          <w:lang w:val="id-ID"/>
        </w:rPr>
        <w:t xml:space="preserve">petunjuk </w:t>
      </w:r>
      <w:r w:rsidR="00D3746B">
        <w:rPr>
          <w:rFonts w:cs="Arial"/>
          <w:lang w:val="id-ID"/>
        </w:rPr>
        <w:t>dari dokter</w:t>
      </w:r>
      <w:r w:rsidR="005D3D2C">
        <w:rPr>
          <w:rFonts w:cs="Arial"/>
          <w:lang w:val="id-ID"/>
        </w:rPr>
        <w:t xml:space="preserve"> dan </w:t>
      </w:r>
      <w:r w:rsidR="00D3746B">
        <w:rPr>
          <w:rFonts w:cs="Arial"/>
          <w:lang w:val="id-ID"/>
        </w:rPr>
        <w:t xml:space="preserve">penderita diabetes </w:t>
      </w:r>
      <w:r w:rsidR="005D3D2C">
        <w:rPr>
          <w:rFonts w:cs="Arial"/>
          <w:lang w:val="id-ID"/>
        </w:rPr>
        <w:t xml:space="preserve">juga harus </w:t>
      </w:r>
      <w:r w:rsidR="00D3746B">
        <w:rPr>
          <w:rFonts w:cs="Arial"/>
          <w:lang w:val="id-ID"/>
        </w:rPr>
        <w:t xml:space="preserve">memantau kadar gula darah secara </w:t>
      </w:r>
      <w:r w:rsidR="005D3D2C">
        <w:rPr>
          <w:rFonts w:cs="Arial"/>
          <w:lang w:val="id-ID"/>
        </w:rPr>
        <w:t>teratur</w:t>
      </w:r>
      <w:r w:rsidR="00D3746B">
        <w:rPr>
          <w:rFonts w:cs="Arial"/>
          <w:lang w:val="id-ID"/>
        </w:rPr>
        <w:t xml:space="preserve">. </w:t>
      </w:r>
    </w:p>
    <w:p w14:paraId="018B2953" w14:textId="6FE4706C" w:rsidR="00D3746B" w:rsidRDefault="00D3746B" w:rsidP="00D02399">
      <w:pPr>
        <w:pStyle w:val="ListParagraph"/>
        <w:numPr>
          <w:ilvl w:val="0"/>
          <w:numId w:val="21"/>
        </w:numPr>
        <w:tabs>
          <w:tab w:val="left" w:pos="426"/>
          <w:tab w:val="left" w:pos="1134"/>
        </w:tabs>
        <w:spacing w:after="0" w:line="360" w:lineRule="auto"/>
        <w:ind w:left="284" w:hanging="284"/>
        <w:rPr>
          <w:rFonts w:cs="Arial"/>
          <w:lang w:val="id-ID"/>
        </w:rPr>
      </w:pPr>
      <w:r>
        <w:rPr>
          <w:rFonts w:cs="Arial"/>
          <w:lang w:val="id-ID"/>
        </w:rPr>
        <w:t>Terapi Non-farmakologi</w:t>
      </w:r>
    </w:p>
    <w:p w14:paraId="29B9C1EB" w14:textId="1DC8429C" w:rsidR="00D3746B" w:rsidRDefault="00A93F6D" w:rsidP="004675ED">
      <w:pPr>
        <w:spacing w:after="0" w:line="360" w:lineRule="auto"/>
        <w:ind w:left="284" w:firstLine="567"/>
        <w:jc w:val="both"/>
        <w:rPr>
          <w:rFonts w:cs="Arial"/>
          <w:lang w:val="id-ID"/>
        </w:rPr>
      </w:pPr>
      <w:r>
        <w:rPr>
          <w:rFonts w:cs="Arial"/>
          <w:lang w:val="id-ID"/>
        </w:rPr>
        <w:t>Terapi non-farmakologi antara lain edukasi, nutrisi medis</w:t>
      </w:r>
      <w:r w:rsidR="00EA601C">
        <w:rPr>
          <w:rFonts w:cs="Arial"/>
          <w:lang w:val="id-ID"/>
        </w:rPr>
        <w:t xml:space="preserve"> </w:t>
      </w:r>
      <w:r>
        <w:rPr>
          <w:rFonts w:cs="Arial"/>
          <w:lang w:val="id-ID"/>
        </w:rPr>
        <w:t xml:space="preserve">dan </w:t>
      </w:r>
      <w:r w:rsidR="005D3D2C">
        <w:rPr>
          <w:rFonts w:cs="Arial"/>
          <w:lang w:val="id-ID"/>
        </w:rPr>
        <w:t>olahraga</w:t>
      </w:r>
      <w:r>
        <w:rPr>
          <w:rFonts w:cs="Arial"/>
          <w:lang w:val="id-ID"/>
        </w:rPr>
        <w:t xml:space="preserve">. Edukasi ini </w:t>
      </w:r>
      <w:r w:rsidR="005D3D2C">
        <w:rPr>
          <w:rFonts w:cs="Arial"/>
          <w:lang w:val="id-ID"/>
        </w:rPr>
        <w:t xml:space="preserve">merupakan </w:t>
      </w:r>
      <w:r>
        <w:rPr>
          <w:rFonts w:cs="Arial"/>
          <w:lang w:val="id-ID"/>
        </w:rPr>
        <w:t xml:space="preserve">bagian dari upaya pencegahan dan </w:t>
      </w:r>
      <w:r w:rsidR="005D3D2C">
        <w:rPr>
          <w:rFonts w:cs="Arial"/>
          <w:lang w:val="id-ID"/>
        </w:rPr>
        <w:t xml:space="preserve">intervensi </w:t>
      </w:r>
      <w:r>
        <w:rPr>
          <w:rFonts w:cs="Arial"/>
          <w:lang w:val="id-ID"/>
        </w:rPr>
        <w:t>secara</w:t>
      </w:r>
      <w:r w:rsidR="005D3D2C">
        <w:rPr>
          <w:rFonts w:cs="Arial"/>
          <w:lang w:val="id-ID"/>
        </w:rPr>
        <w:t xml:space="preserve"> menyeluruh</w:t>
      </w:r>
      <w:r>
        <w:rPr>
          <w:rFonts w:cs="Arial"/>
          <w:lang w:val="id-ID"/>
        </w:rPr>
        <w:t>. Selanjutnya</w:t>
      </w:r>
      <w:r w:rsidR="005D3D2C">
        <w:rPr>
          <w:rFonts w:cs="Arial"/>
          <w:lang w:val="id-ID"/>
        </w:rPr>
        <w:t xml:space="preserve"> dalam</w:t>
      </w:r>
      <w:r>
        <w:rPr>
          <w:rFonts w:cs="Arial"/>
          <w:lang w:val="id-ID"/>
        </w:rPr>
        <w:t xml:space="preserve"> nutrisi medis, </w:t>
      </w:r>
      <w:r w:rsidR="005D3D2C">
        <w:rPr>
          <w:rFonts w:cs="Arial"/>
          <w:lang w:val="id-ID"/>
        </w:rPr>
        <w:t xml:space="preserve">selain </w:t>
      </w:r>
      <w:r>
        <w:rPr>
          <w:rFonts w:cs="Arial"/>
          <w:lang w:val="id-ID"/>
        </w:rPr>
        <w:t>anjuran untuk masyarakat umum, anjuran</w:t>
      </w:r>
      <w:r w:rsidR="005D3D2C">
        <w:rPr>
          <w:rFonts w:cs="Arial"/>
          <w:lang w:val="id-ID"/>
        </w:rPr>
        <w:t xml:space="preserve"> pola</w:t>
      </w:r>
      <w:r>
        <w:rPr>
          <w:rFonts w:cs="Arial"/>
          <w:lang w:val="id-ID"/>
        </w:rPr>
        <w:t xml:space="preserve"> makan </w:t>
      </w:r>
      <w:r w:rsidR="005D3D2C">
        <w:rPr>
          <w:rFonts w:cs="Arial"/>
          <w:lang w:val="id-ID"/>
        </w:rPr>
        <w:t xml:space="preserve">bagi </w:t>
      </w:r>
      <w:r>
        <w:rPr>
          <w:rFonts w:cs="Arial"/>
          <w:lang w:val="id-ID"/>
        </w:rPr>
        <w:t xml:space="preserve">penderita </w:t>
      </w:r>
      <w:r w:rsidR="00EA601C">
        <w:rPr>
          <w:rFonts w:cs="Arial"/>
          <w:lang w:val="id-ID"/>
        </w:rPr>
        <w:t>diabetes me</w:t>
      </w:r>
      <w:r w:rsidR="00F26852">
        <w:rPr>
          <w:rFonts w:cs="Arial"/>
          <w:lang w:val="id-ID"/>
        </w:rPr>
        <w:t>l</w:t>
      </w:r>
      <w:r w:rsidR="00EA601C">
        <w:rPr>
          <w:rFonts w:cs="Arial"/>
          <w:lang w:val="id-ID"/>
        </w:rPr>
        <w:t>litus</w:t>
      </w:r>
      <w:r>
        <w:rPr>
          <w:rFonts w:cs="Arial"/>
          <w:lang w:val="id-ID"/>
        </w:rPr>
        <w:t xml:space="preserve"> adalah </w:t>
      </w:r>
      <w:r w:rsidR="005D3D2C">
        <w:rPr>
          <w:rFonts w:cs="Arial"/>
          <w:lang w:val="id-ID"/>
        </w:rPr>
        <w:t xml:space="preserve">pola makan yang </w:t>
      </w:r>
      <w:r>
        <w:rPr>
          <w:rFonts w:cs="Arial"/>
          <w:lang w:val="id-ID"/>
        </w:rPr>
        <w:t xml:space="preserve">seimbang dan </w:t>
      </w:r>
      <w:r w:rsidR="005D3D2C">
        <w:rPr>
          <w:rFonts w:cs="Arial"/>
          <w:lang w:val="id-ID"/>
        </w:rPr>
        <w:t xml:space="preserve">pola </w:t>
      </w:r>
      <w:r>
        <w:rPr>
          <w:rFonts w:cs="Arial"/>
          <w:lang w:val="id-ID"/>
        </w:rPr>
        <w:t xml:space="preserve">makan yang </w:t>
      </w:r>
      <w:r w:rsidR="005D3D2C">
        <w:rPr>
          <w:rFonts w:cs="Arial"/>
          <w:lang w:val="id-ID"/>
        </w:rPr>
        <w:t>memenuhi kebutuh</w:t>
      </w:r>
      <w:r>
        <w:rPr>
          <w:rFonts w:cs="Arial"/>
          <w:lang w:val="id-ID"/>
        </w:rPr>
        <w:t>an gizi dan</w:t>
      </w:r>
      <w:r w:rsidR="005D3D2C">
        <w:rPr>
          <w:rFonts w:cs="Arial"/>
          <w:lang w:val="id-ID"/>
        </w:rPr>
        <w:t xml:space="preserve"> energi</w:t>
      </w:r>
      <w:r>
        <w:rPr>
          <w:rFonts w:cs="Arial"/>
          <w:lang w:val="id-ID"/>
        </w:rPr>
        <w:t>. Penderita</w:t>
      </w:r>
      <w:r w:rsidR="00EA601C">
        <w:rPr>
          <w:rFonts w:cs="Arial"/>
          <w:lang w:val="id-ID"/>
        </w:rPr>
        <w:t xml:space="preserve"> diabetes melitus</w:t>
      </w:r>
      <w:r>
        <w:rPr>
          <w:rFonts w:cs="Arial"/>
          <w:lang w:val="id-ID"/>
        </w:rPr>
        <w:t xml:space="preserve"> harus mengetahui </w:t>
      </w:r>
      <w:r w:rsidR="005D3D2C">
        <w:rPr>
          <w:rFonts w:cs="Arial"/>
          <w:lang w:val="id-ID"/>
        </w:rPr>
        <w:t xml:space="preserve">aturan </w:t>
      </w:r>
      <w:r>
        <w:rPr>
          <w:rFonts w:cs="Arial"/>
          <w:lang w:val="id-ID"/>
        </w:rPr>
        <w:t>gaya hidup yang sehat</w:t>
      </w:r>
      <w:r w:rsidR="005D3D2C">
        <w:rPr>
          <w:rFonts w:cs="Arial"/>
          <w:lang w:val="id-ID"/>
        </w:rPr>
        <w:t xml:space="preserve">, terutama bagi pasien </w:t>
      </w:r>
      <w:r>
        <w:rPr>
          <w:rFonts w:cs="Arial"/>
          <w:lang w:val="id-ID"/>
        </w:rPr>
        <w:t>yang mengonsumsi obat-obatan yang berfungsi untuk meningkatkan sekresi insulin</w:t>
      </w:r>
      <w:r w:rsidR="00EA601C">
        <w:rPr>
          <w:rFonts w:cs="Arial"/>
          <w:lang w:val="id-ID"/>
        </w:rPr>
        <w:t>.</w:t>
      </w:r>
    </w:p>
    <w:p w14:paraId="33BF3BA1" w14:textId="2B3743DB" w:rsidR="00A93F6D" w:rsidRPr="00D3746B" w:rsidRDefault="00A93F6D" w:rsidP="004675ED">
      <w:pPr>
        <w:spacing w:after="0" w:line="360" w:lineRule="auto"/>
        <w:ind w:left="284" w:firstLine="567"/>
        <w:jc w:val="both"/>
        <w:rPr>
          <w:rFonts w:cs="Arial"/>
          <w:lang w:val="id-ID"/>
        </w:rPr>
      </w:pPr>
      <w:r>
        <w:rPr>
          <w:rFonts w:cs="Arial"/>
          <w:lang w:val="id-ID"/>
        </w:rPr>
        <w:t>Program latihan fisik secara teratur</w:t>
      </w:r>
      <w:r w:rsidR="007D2CD7">
        <w:rPr>
          <w:rFonts w:cs="Arial"/>
          <w:lang w:val="id-ID"/>
        </w:rPr>
        <w:t xml:space="preserve"> adalah</w:t>
      </w:r>
      <w:r>
        <w:rPr>
          <w:rFonts w:cs="Arial"/>
          <w:lang w:val="id-ID"/>
        </w:rPr>
        <w:t xml:space="preserve"> 30</w:t>
      </w:r>
      <w:r w:rsidR="00D02399">
        <w:rPr>
          <w:rFonts w:cs="Arial"/>
          <w:lang w:val="id-ID"/>
        </w:rPr>
        <w:t xml:space="preserve"> </w:t>
      </w:r>
      <w:r>
        <w:rPr>
          <w:rFonts w:cs="Arial"/>
          <w:lang w:val="id-ID"/>
        </w:rPr>
        <w:t>-</w:t>
      </w:r>
      <w:r w:rsidR="00D02399">
        <w:rPr>
          <w:rFonts w:cs="Arial"/>
          <w:lang w:val="id-ID"/>
        </w:rPr>
        <w:t xml:space="preserve"> </w:t>
      </w:r>
      <w:r>
        <w:rPr>
          <w:rFonts w:cs="Arial"/>
          <w:lang w:val="id-ID"/>
        </w:rPr>
        <w:t xml:space="preserve">45 menit </w:t>
      </w:r>
      <w:r w:rsidR="007D2CD7">
        <w:rPr>
          <w:rFonts w:cs="Arial"/>
          <w:lang w:val="id-ID"/>
        </w:rPr>
        <w:t>per hari</w:t>
      </w:r>
      <w:r>
        <w:rPr>
          <w:rFonts w:cs="Arial"/>
          <w:lang w:val="id-ID"/>
        </w:rPr>
        <w:t>, dilakukan dalam 3</w:t>
      </w:r>
      <w:r w:rsidR="00D02399">
        <w:rPr>
          <w:rFonts w:cs="Arial"/>
          <w:lang w:val="id-ID"/>
        </w:rPr>
        <w:t xml:space="preserve"> </w:t>
      </w:r>
      <w:r>
        <w:rPr>
          <w:rFonts w:cs="Arial"/>
          <w:lang w:val="id-ID"/>
        </w:rPr>
        <w:t>-</w:t>
      </w:r>
      <w:r w:rsidR="00D02399">
        <w:rPr>
          <w:rFonts w:cs="Arial"/>
          <w:lang w:val="id-ID"/>
        </w:rPr>
        <w:t xml:space="preserve"> </w:t>
      </w:r>
      <w:r>
        <w:rPr>
          <w:rFonts w:cs="Arial"/>
          <w:lang w:val="id-ID"/>
        </w:rPr>
        <w:t xml:space="preserve">5 hari </w:t>
      </w:r>
      <w:r w:rsidR="007D2CD7">
        <w:rPr>
          <w:rFonts w:cs="Arial"/>
          <w:lang w:val="id-ID"/>
        </w:rPr>
        <w:t xml:space="preserve">per </w:t>
      </w:r>
      <w:r>
        <w:rPr>
          <w:rFonts w:cs="Arial"/>
          <w:lang w:val="id-ID"/>
        </w:rPr>
        <w:t>minggu</w:t>
      </w:r>
      <w:r w:rsidR="007D2CD7">
        <w:rPr>
          <w:rFonts w:cs="Arial"/>
          <w:lang w:val="id-ID"/>
        </w:rPr>
        <w:t>, dengan</w:t>
      </w:r>
      <w:r>
        <w:rPr>
          <w:rFonts w:cs="Arial"/>
          <w:lang w:val="id-ID"/>
        </w:rPr>
        <w:t xml:space="preserve"> total 150 menit</w:t>
      </w:r>
      <w:r w:rsidR="007D2CD7">
        <w:rPr>
          <w:rFonts w:cs="Arial"/>
          <w:lang w:val="id-ID"/>
        </w:rPr>
        <w:t xml:space="preserve"> per minggu</w:t>
      </w:r>
      <w:r>
        <w:rPr>
          <w:rFonts w:cs="Arial"/>
          <w:lang w:val="id-ID"/>
        </w:rPr>
        <w:t xml:space="preserve">. </w:t>
      </w:r>
      <w:r w:rsidR="00BF3FC5">
        <w:rPr>
          <w:rFonts w:cs="Arial"/>
          <w:lang w:val="id-ID"/>
        </w:rPr>
        <w:t xml:space="preserve">Olahraga untuk </w:t>
      </w:r>
      <w:r>
        <w:rPr>
          <w:rFonts w:cs="Arial"/>
          <w:lang w:val="id-ID"/>
        </w:rPr>
        <w:t xml:space="preserve">penderita </w:t>
      </w:r>
      <w:r w:rsidR="00EA601C">
        <w:rPr>
          <w:rFonts w:cs="Arial"/>
          <w:lang w:val="id-ID"/>
        </w:rPr>
        <w:t>diabetes mellitus</w:t>
      </w:r>
      <w:r>
        <w:rPr>
          <w:rFonts w:cs="Arial"/>
          <w:lang w:val="id-ID"/>
        </w:rPr>
        <w:t xml:space="preserve"> adalah </w:t>
      </w:r>
      <w:r w:rsidR="00BF3FC5">
        <w:rPr>
          <w:rFonts w:cs="Arial"/>
          <w:lang w:val="id-ID"/>
        </w:rPr>
        <w:t xml:space="preserve">olahraga aerobik </w:t>
      </w:r>
      <w:r>
        <w:rPr>
          <w:rFonts w:cs="Arial"/>
          <w:lang w:val="id-ID"/>
        </w:rPr>
        <w:t xml:space="preserve">dengan </w:t>
      </w:r>
      <w:r w:rsidR="00EA601C">
        <w:rPr>
          <w:rFonts w:cs="Arial"/>
          <w:lang w:val="id-ID"/>
        </w:rPr>
        <w:t>i</w:t>
      </w:r>
      <w:r>
        <w:rPr>
          <w:rFonts w:cs="Arial"/>
          <w:lang w:val="id-ID"/>
        </w:rPr>
        <w:t>ntensitas sedan</w:t>
      </w:r>
      <w:r w:rsidR="00EA601C">
        <w:rPr>
          <w:rFonts w:cs="Arial"/>
          <w:lang w:val="id-ID"/>
        </w:rPr>
        <w:t>g</w:t>
      </w:r>
      <w:r>
        <w:rPr>
          <w:rFonts w:cs="Arial"/>
          <w:lang w:val="id-ID"/>
        </w:rPr>
        <w:t xml:space="preserve"> </w:t>
      </w:r>
      <w:r w:rsidR="00BF3FC5">
        <w:rPr>
          <w:rFonts w:cs="Arial"/>
          <w:lang w:val="id-ID"/>
        </w:rPr>
        <w:t xml:space="preserve">seperti </w:t>
      </w:r>
      <w:r>
        <w:rPr>
          <w:rFonts w:cs="Arial"/>
          <w:lang w:val="id-ID"/>
        </w:rPr>
        <w:t>jogging, jalan cepat, bersepeda dan berenang.</w:t>
      </w:r>
    </w:p>
    <w:p w14:paraId="5D73CE3A" w14:textId="252F3EC6" w:rsidR="006F3122" w:rsidRDefault="003C7987" w:rsidP="00B839E1">
      <w:pPr>
        <w:pStyle w:val="subsub"/>
        <w:ind w:hanging="720"/>
      </w:pPr>
      <w:bookmarkStart w:id="57" w:name="_Toc127570991"/>
      <w:bookmarkStart w:id="58" w:name="_Toc138508384"/>
      <w:r>
        <w:t>Injeksi Insulin</w:t>
      </w:r>
      <w:bookmarkEnd w:id="57"/>
      <w:bookmarkEnd w:id="58"/>
    </w:p>
    <w:p w14:paraId="0CCFA289" w14:textId="7B4ECB18" w:rsidR="00945630" w:rsidRDefault="003C7987" w:rsidP="00945630">
      <w:pPr>
        <w:spacing w:after="0" w:line="360" w:lineRule="auto"/>
        <w:ind w:firstLine="720"/>
        <w:jc w:val="both"/>
        <w:rPr>
          <w:rFonts w:cs="Arial"/>
          <w:lang w:val="id-ID"/>
        </w:rPr>
      </w:pPr>
      <w:r>
        <w:rPr>
          <w:rFonts w:cs="Arial"/>
          <w:lang w:val="id-ID"/>
        </w:rPr>
        <w:t xml:space="preserve">Insulin digunakan </w:t>
      </w:r>
      <w:r w:rsidR="00BF3FC5">
        <w:rPr>
          <w:rFonts w:cs="Arial"/>
          <w:lang w:val="id-ID"/>
        </w:rPr>
        <w:t xml:space="preserve">saat perubahan </w:t>
      </w:r>
      <w:r>
        <w:rPr>
          <w:rFonts w:cs="Arial"/>
          <w:lang w:val="id-ID"/>
        </w:rPr>
        <w:t xml:space="preserve">gaya hidup dan obat hipoglikemik oral gagal mengontrol gula darah pederita diabetes. Pada penderita diabetes tipe-1, pankreas tidak </w:t>
      </w:r>
      <w:r w:rsidR="00BF3FC5">
        <w:rPr>
          <w:rFonts w:cs="Arial"/>
          <w:lang w:val="id-ID"/>
        </w:rPr>
        <w:t xml:space="preserve">dapat memproduksi </w:t>
      </w:r>
      <w:r>
        <w:rPr>
          <w:rFonts w:cs="Arial"/>
          <w:lang w:val="id-ID"/>
        </w:rPr>
        <w:t>insulin</w:t>
      </w:r>
      <w:r w:rsidR="00BF3FC5">
        <w:rPr>
          <w:rFonts w:cs="Arial"/>
          <w:lang w:val="id-ID"/>
        </w:rPr>
        <w:t>, sehingga terjadi penggantian insulin</w:t>
      </w:r>
      <w:r>
        <w:rPr>
          <w:rFonts w:cs="Arial"/>
          <w:lang w:val="id-ID"/>
        </w:rPr>
        <w:t>. P</w:t>
      </w:r>
      <w:r w:rsidR="00BF3FC5">
        <w:rPr>
          <w:rFonts w:cs="Arial"/>
          <w:lang w:val="id-ID"/>
        </w:rPr>
        <w:t>enggunaan</w:t>
      </w:r>
      <w:r>
        <w:rPr>
          <w:rFonts w:cs="Arial"/>
          <w:lang w:val="id-ID"/>
        </w:rPr>
        <w:t xml:space="preserve"> insulin ini hanya dapat dilakukan</w:t>
      </w:r>
      <w:r w:rsidR="00BF3FC5">
        <w:rPr>
          <w:rFonts w:cs="Arial"/>
          <w:lang w:val="id-ID"/>
        </w:rPr>
        <w:t>dengan cara disuntikkan</w:t>
      </w:r>
      <w:r>
        <w:rPr>
          <w:rFonts w:cs="Arial"/>
          <w:lang w:val="id-ID"/>
        </w:rPr>
        <w:t xml:space="preserve">, insulin dihancurkan di dalam lambung sehingga tidak dapat </w:t>
      </w:r>
      <w:r w:rsidR="00BF3FC5">
        <w:rPr>
          <w:rFonts w:cs="Arial"/>
          <w:lang w:val="id-ID"/>
        </w:rPr>
        <w:t xml:space="preserve">dikonsumsi secara </w:t>
      </w:r>
      <w:r>
        <w:rPr>
          <w:rFonts w:cs="Arial"/>
          <w:lang w:val="id-ID"/>
        </w:rPr>
        <w:t xml:space="preserve">oral. Ada </w:t>
      </w:r>
      <w:r w:rsidR="008C2740">
        <w:rPr>
          <w:rFonts w:cs="Arial"/>
          <w:lang w:val="id-ID"/>
        </w:rPr>
        <w:t>empat</w:t>
      </w:r>
      <w:r>
        <w:rPr>
          <w:rFonts w:cs="Arial"/>
          <w:lang w:val="id-ID"/>
        </w:rPr>
        <w:t xml:space="preserve"> jenis insulin yang bisa digunakan penderita diabetes me</w:t>
      </w:r>
      <w:r w:rsidR="00F26852">
        <w:rPr>
          <w:rFonts w:cs="Arial"/>
          <w:lang w:val="id-ID"/>
        </w:rPr>
        <w:t>l</w:t>
      </w:r>
      <w:r>
        <w:rPr>
          <w:rFonts w:cs="Arial"/>
          <w:lang w:val="id-ID"/>
        </w:rPr>
        <w:t xml:space="preserve">litus berdasarkan </w:t>
      </w:r>
      <w:r w:rsidR="00BF3FC5">
        <w:rPr>
          <w:rFonts w:cs="Arial"/>
          <w:lang w:val="id-ID"/>
        </w:rPr>
        <w:t xml:space="preserve">efek </w:t>
      </w:r>
      <w:r>
        <w:rPr>
          <w:rFonts w:cs="Arial"/>
          <w:lang w:val="id-ID"/>
        </w:rPr>
        <w:t>jangka panjang</w:t>
      </w:r>
      <w:r w:rsidR="00BF3FC5">
        <w:rPr>
          <w:rFonts w:cs="Arial"/>
          <w:lang w:val="id-ID"/>
        </w:rPr>
        <w:t>nya</w:t>
      </w:r>
      <w:r>
        <w:rPr>
          <w:rFonts w:cs="Arial"/>
          <w:lang w:val="id-ID"/>
        </w:rPr>
        <w:t>. Ada insulin kerja cepat, kerja pendek, kerja menengah dan campuran</w:t>
      </w:r>
      <w:r w:rsidR="00945630">
        <w:rPr>
          <w:rFonts w:cs="Arial"/>
          <w:lang w:val="id-ID"/>
        </w:rPr>
        <w:t xml:space="preserve"> </w:t>
      </w:r>
      <w:r w:rsidR="00945630">
        <w:rPr>
          <w:rFonts w:cs="Arial"/>
          <w:lang w:val="id-ID"/>
        </w:rPr>
        <w:fldChar w:fldCharType="begin" w:fldLock="1"/>
      </w:r>
      <w:r w:rsidR="004F7BEC">
        <w:rPr>
          <w:rFonts w:cs="Arial"/>
          <w:lang w:val="id-ID"/>
        </w:rPr>
        <w:instrText>ADDIN CSL_CITATION {"citationItems":[{"id":"ITEM-1","itemData":{"ISBN":"9789791938860","abstract":"Background Predicting nurse turnover is important to prevent expensive and avoidable staff loss. One factor that may influence nurse turnover is nurse managers' leadership styles. Three main leadership styles have been identified: Transactional, in which leaders give contingent rewards; transformational, in which leaders inspire and motivate; and passive-avoidant, in which leaders are absent. Aim To assess the effect of nurse managers' leadership styles on predicted nurse turnover in Jordanian hospitals. Method A descriptive, cross-sectional, and correlational study design was used. The Multifactor Leadership Questionnaire (MLQ-5X) was used to assess nurses' perceptions of their nurse managers' leadership styles, while the Anticipated Turnover Scale was used to assess nurses' intention to leave the job. The questionnaires were distributed to 280 nurses in three public sector hospitals and one university-affiliated (teaching) hospital in the north of Jordan. Results Responses were received from 250 nurses working in a variety of clinical areas, yielding a response rate of 89%. The respondents perceived that the transactional leadership style was the most common among their nurse managers, followed by the transformational style and passive-avoidant style. It was also identified that, on average, respondents had a slight intention to leave their jobs. The transformational leadership style was found to reduce predicted nurse turnover, while the passive-avoidant and transactional leadership styles had no significant effect on this. Conclusion Understanding the effect of nurse managers' leadership styles on predicted nurse turnover may improve retention. Therefore, nurse managers should undertake training programmes on effective leadership to improve nurses' job satisfaction and reduce turnover.","author":[{"dropping-particle":"","family":"Perkeni","given":"","non-dropping-particle":"","parse-names":false,"suffix":""}],"container-title":"Perkeni","id":"ITEM-1","issued":{"date-parts":[["2015"]]},"number-of-pages":"133","title":"Konsensus Pengelolaan dan Pencegahan Diabetes Mellitus Tipe II di Indonesia. Jakarta : PB.PERKENI.","type":"book"},"uris":["http://www.mendeley.com/documents/?uuid=8197b6f0-72ee-4554-b104-b7f7cf493744"]}],"mendeley":{"formattedCitation":"(Perkeni, 2015)","plainTextFormattedCitation":"(Perkeni, 2015)","previouslyFormattedCitation":"(Perkeni, 2015)"},"properties":{"noteIndex":0},"schema":"https://github.com/citation-style-language/schema/raw/master/csl-citation.json"}</w:instrText>
      </w:r>
      <w:r w:rsidR="00945630">
        <w:rPr>
          <w:rFonts w:cs="Arial"/>
          <w:lang w:val="id-ID"/>
        </w:rPr>
        <w:fldChar w:fldCharType="separate"/>
      </w:r>
      <w:r w:rsidR="00945630" w:rsidRPr="00945630">
        <w:rPr>
          <w:rFonts w:cs="Arial"/>
          <w:noProof/>
          <w:lang w:val="id-ID"/>
        </w:rPr>
        <w:t>(Perkeni, 2015)</w:t>
      </w:r>
      <w:r w:rsidR="00945630">
        <w:rPr>
          <w:rFonts w:cs="Arial"/>
          <w:lang w:val="id-ID"/>
        </w:rPr>
        <w:fldChar w:fldCharType="end"/>
      </w:r>
      <w:r w:rsidR="00960DCD">
        <w:rPr>
          <w:rFonts w:cs="Arial"/>
          <w:lang w:val="id-ID"/>
        </w:rPr>
        <w:t>.</w:t>
      </w:r>
    </w:p>
    <w:p w14:paraId="40F370BB" w14:textId="6F0864B8" w:rsidR="000F2EE2" w:rsidRDefault="002372B1" w:rsidP="000F2EE2">
      <w:pPr>
        <w:pStyle w:val="subbab2"/>
        <w:ind w:hanging="1080"/>
      </w:pPr>
      <w:bookmarkStart w:id="59" w:name="_Toc127570992"/>
      <w:bookmarkStart w:id="60" w:name="_Toc138508385"/>
      <w:r w:rsidRPr="0058590A">
        <w:t>Glibenklamid</w:t>
      </w:r>
      <w:bookmarkEnd w:id="59"/>
      <w:bookmarkEnd w:id="60"/>
      <w:r w:rsidR="004F7BEC" w:rsidRPr="00AA489D">
        <w:t xml:space="preserve"> </w:t>
      </w:r>
    </w:p>
    <w:p w14:paraId="300CC747" w14:textId="1142B8E8" w:rsidR="000F2EE2" w:rsidRPr="000F2EE2" w:rsidRDefault="000F2EE2" w:rsidP="000F2EE2">
      <w:pPr>
        <w:pStyle w:val="subbab2"/>
        <w:numPr>
          <w:ilvl w:val="0"/>
          <w:numId w:val="0"/>
        </w:numPr>
        <w:tabs>
          <w:tab w:val="clear" w:pos="426"/>
          <w:tab w:val="left" w:pos="1985"/>
        </w:tabs>
        <w:ind w:left="2130" w:hanging="2130"/>
        <w:jc w:val="both"/>
        <w:rPr>
          <w:b w:val="0"/>
          <w:bCs/>
          <w:sz w:val="22"/>
        </w:rPr>
      </w:pPr>
      <w:r w:rsidRPr="000F2EE2">
        <w:rPr>
          <w:b w:val="0"/>
          <w:bCs/>
          <w:sz w:val="22"/>
        </w:rPr>
        <w:t>Pemerian</w:t>
      </w:r>
      <w:r w:rsidRPr="000F2EE2">
        <w:rPr>
          <w:b w:val="0"/>
          <w:bCs/>
          <w:sz w:val="22"/>
        </w:rPr>
        <w:tab/>
        <w:t>:</w:t>
      </w:r>
      <w:r w:rsidRPr="000F2EE2">
        <w:rPr>
          <w:b w:val="0"/>
          <w:bCs/>
          <w:sz w:val="22"/>
        </w:rPr>
        <w:tab/>
        <w:t>Pemerian serbuk hablur, putih atau hampir putih tidak berbau atau hampir tidak berbau</w:t>
      </w:r>
    </w:p>
    <w:p w14:paraId="594FA05E" w14:textId="7C52C151" w:rsidR="000F2EE2" w:rsidRPr="000F2EE2" w:rsidRDefault="000F2EE2" w:rsidP="000F2EE2">
      <w:pPr>
        <w:pStyle w:val="subbab2"/>
        <w:numPr>
          <w:ilvl w:val="0"/>
          <w:numId w:val="0"/>
        </w:numPr>
        <w:tabs>
          <w:tab w:val="clear" w:pos="426"/>
          <w:tab w:val="left" w:pos="1985"/>
        </w:tabs>
        <w:ind w:left="2127" w:hanging="2130"/>
        <w:jc w:val="both"/>
        <w:rPr>
          <w:b w:val="0"/>
          <w:bCs/>
          <w:sz w:val="22"/>
        </w:rPr>
      </w:pPr>
      <w:r w:rsidRPr="000F2EE2">
        <w:rPr>
          <w:b w:val="0"/>
          <w:bCs/>
          <w:sz w:val="22"/>
        </w:rPr>
        <w:t>Kelarutan</w:t>
      </w:r>
      <w:r w:rsidRPr="000F2EE2">
        <w:rPr>
          <w:b w:val="0"/>
          <w:bCs/>
          <w:sz w:val="22"/>
        </w:rPr>
        <w:tab/>
        <w:t>: Praktis tidak larut dalam air dan dalam eter, sukar larut  dalam etanol dan metanol</w:t>
      </w:r>
    </w:p>
    <w:p w14:paraId="4971A532" w14:textId="145134ED" w:rsidR="000F2EE2" w:rsidRPr="000F2EE2" w:rsidRDefault="000F2EE2" w:rsidP="000F2EE2">
      <w:pPr>
        <w:pStyle w:val="subbab2"/>
        <w:numPr>
          <w:ilvl w:val="0"/>
          <w:numId w:val="0"/>
        </w:numPr>
        <w:tabs>
          <w:tab w:val="clear" w:pos="426"/>
          <w:tab w:val="left" w:pos="1985"/>
          <w:tab w:val="left" w:pos="2127"/>
        </w:tabs>
        <w:jc w:val="both"/>
        <w:rPr>
          <w:b w:val="0"/>
          <w:bCs/>
          <w:sz w:val="22"/>
        </w:rPr>
      </w:pPr>
      <w:r w:rsidRPr="000F2EE2">
        <w:rPr>
          <w:b w:val="0"/>
          <w:bCs/>
          <w:sz w:val="22"/>
        </w:rPr>
        <w:t>Penyimpanan</w:t>
      </w:r>
      <w:r w:rsidRPr="000F2EE2">
        <w:rPr>
          <w:b w:val="0"/>
          <w:bCs/>
          <w:sz w:val="22"/>
        </w:rPr>
        <w:tab/>
        <w:t>:</w:t>
      </w:r>
      <w:r w:rsidRPr="000F2EE2">
        <w:rPr>
          <w:b w:val="0"/>
          <w:bCs/>
          <w:sz w:val="22"/>
        </w:rPr>
        <w:tab/>
        <w:t>Dalam wadah tertutup baik</w:t>
      </w:r>
    </w:p>
    <w:p w14:paraId="235743E5" w14:textId="7D3CA6A6" w:rsidR="001023BB" w:rsidRPr="00BB5E4F" w:rsidRDefault="000B4F35" w:rsidP="000B4F35">
      <w:pPr>
        <w:pStyle w:val="Caption"/>
        <w:spacing w:after="120" w:line="360" w:lineRule="auto"/>
        <w:jc w:val="center"/>
        <w:rPr>
          <w:rFonts w:cs="Arial"/>
          <w:i w:val="0"/>
          <w:iCs w:val="0"/>
          <w:sz w:val="22"/>
          <w:szCs w:val="22"/>
          <w:lang w:val="id-ID"/>
        </w:rPr>
      </w:pPr>
      <w:bookmarkStart w:id="61" w:name="_Toc128255136"/>
      <w:r>
        <w:rPr>
          <w:rFonts w:cs="Arial"/>
          <w:noProof/>
          <w:lang w:val="id-ID"/>
        </w:rPr>
        <w:lastRenderedPageBreak/>
        <w:drawing>
          <wp:anchor distT="0" distB="0" distL="114300" distR="114300" simplePos="0" relativeHeight="251688960" behindDoc="0" locked="0" layoutInCell="1" allowOverlap="1" wp14:anchorId="1CBF1D78" wp14:editId="1BA1BE1D">
            <wp:simplePos x="0" y="0"/>
            <wp:positionH relativeFrom="column">
              <wp:posOffset>1160145</wp:posOffset>
            </wp:positionH>
            <wp:positionV relativeFrom="paragraph">
              <wp:posOffset>0</wp:posOffset>
            </wp:positionV>
            <wp:extent cx="2783205" cy="9334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783205" cy="933450"/>
                    </a:xfrm>
                    <a:prstGeom prst="rect">
                      <a:avLst/>
                    </a:prstGeom>
                  </pic:spPr>
                </pic:pic>
              </a:graphicData>
            </a:graphic>
            <wp14:sizeRelH relativeFrom="margin">
              <wp14:pctWidth>0</wp14:pctWidth>
            </wp14:sizeRelH>
            <wp14:sizeRelV relativeFrom="margin">
              <wp14:pctHeight>0</wp14:pctHeight>
            </wp14:sizeRelV>
          </wp:anchor>
        </w:drawing>
      </w:r>
      <w:r w:rsidR="00BB5E4F" w:rsidRPr="00BB5E4F">
        <w:rPr>
          <w:rFonts w:cs="Arial"/>
          <w:b/>
          <w:bCs/>
          <w:i w:val="0"/>
          <w:iCs w:val="0"/>
          <w:color w:val="auto"/>
          <w:sz w:val="22"/>
          <w:szCs w:val="22"/>
        </w:rPr>
        <w:t>Gambar 2.</w:t>
      </w:r>
      <w:r w:rsidR="00BB5E4F" w:rsidRPr="00BB5E4F">
        <w:rPr>
          <w:rFonts w:cs="Arial"/>
          <w:b/>
          <w:bCs/>
          <w:i w:val="0"/>
          <w:iCs w:val="0"/>
          <w:color w:val="auto"/>
          <w:sz w:val="22"/>
          <w:szCs w:val="22"/>
        </w:rPr>
        <w:fldChar w:fldCharType="begin"/>
      </w:r>
      <w:r w:rsidR="00BB5E4F" w:rsidRPr="00BB5E4F">
        <w:rPr>
          <w:rFonts w:cs="Arial"/>
          <w:b/>
          <w:bCs/>
          <w:i w:val="0"/>
          <w:iCs w:val="0"/>
          <w:color w:val="auto"/>
          <w:sz w:val="22"/>
          <w:szCs w:val="22"/>
        </w:rPr>
        <w:instrText xml:space="preserve"> SEQ Gambar_2. \* ARABIC </w:instrText>
      </w:r>
      <w:r w:rsidR="00BB5E4F" w:rsidRPr="00BB5E4F">
        <w:rPr>
          <w:rFonts w:cs="Arial"/>
          <w:b/>
          <w:bCs/>
          <w:i w:val="0"/>
          <w:iCs w:val="0"/>
          <w:color w:val="auto"/>
          <w:sz w:val="22"/>
          <w:szCs w:val="22"/>
        </w:rPr>
        <w:fldChar w:fldCharType="separate"/>
      </w:r>
      <w:r w:rsidR="0030101B">
        <w:rPr>
          <w:rFonts w:cs="Arial"/>
          <w:b/>
          <w:bCs/>
          <w:i w:val="0"/>
          <w:iCs w:val="0"/>
          <w:noProof/>
          <w:color w:val="auto"/>
          <w:sz w:val="22"/>
          <w:szCs w:val="22"/>
        </w:rPr>
        <w:t>4</w:t>
      </w:r>
      <w:r w:rsidR="00BB5E4F" w:rsidRPr="00BB5E4F">
        <w:rPr>
          <w:rFonts w:cs="Arial"/>
          <w:b/>
          <w:bCs/>
          <w:i w:val="0"/>
          <w:iCs w:val="0"/>
          <w:color w:val="auto"/>
          <w:sz w:val="22"/>
          <w:szCs w:val="22"/>
        </w:rPr>
        <w:fldChar w:fldCharType="end"/>
      </w:r>
      <w:r w:rsidR="00BB5E4F" w:rsidRPr="00BB5E4F">
        <w:rPr>
          <w:i w:val="0"/>
          <w:iCs w:val="0"/>
          <w:color w:val="auto"/>
          <w:lang w:val="id-ID"/>
        </w:rPr>
        <w:t xml:space="preserve"> </w:t>
      </w:r>
      <w:r w:rsidR="00771602" w:rsidRPr="00BB5E4F">
        <w:rPr>
          <w:rFonts w:cs="Arial"/>
          <w:i w:val="0"/>
          <w:iCs w:val="0"/>
          <w:color w:val="auto"/>
          <w:sz w:val="22"/>
          <w:szCs w:val="22"/>
          <w:lang w:val="id-ID"/>
        </w:rPr>
        <w:t>Rumus Bangun Glibenklamid</w:t>
      </w:r>
      <w:bookmarkEnd w:id="61"/>
    </w:p>
    <w:p w14:paraId="2D24DB16" w14:textId="4628DCEF" w:rsidR="00444FC8" w:rsidRDefault="00F45B54" w:rsidP="005F1510">
      <w:pPr>
        <w:spacing w:after="0" w:line="360" w:lineRule="auto"/>
        <w:ind w:firstLine="720"/>
        <w:jc w:val="both"/>
        <w:rPr>
          <w:rFonts w:cs="Arial"/>
          <w:lang w:val="id-ID"/>
        </w:rPr>
      </w:pPr>
      <w:r>
        <w:rPr>
          <w:rFonts w:cs="Arial"/>
          <w:lang w:val="id-ID"/>
        </w:rPr>
        <w:t>Glibenklamid adalah obat ant</w:t>
      </w:r>
      <w:r w:rsidR="00A6757B">
        <w:rPr>
          <w:rFonts w:cs="Arial"/>
          <w:lang w:val="id-ID"/>
        </w:rPr>
        <w:t>i</w:t>
      </w:r>
      <w:r w:rsidR="008C2740">
        <w:rPr>
          <w:rFonts w:cs="Arial"/>
          <w:lang w:val="id-ID"/>
        </w:rPr>
        <w:t>di</w:t>
      </w:r>
      <w:r w:rsidR="00BF3FC5">
        <w:rPr>
          <w:rFonts w:cs="Arial"/>
          <w:lang w:val="id-ID"/>
        </w:rPr>
        <w:t>abetes</w:t>
      </w:r>
      <w:r>
        <w:rPr>
          <w:rFonts w:cs="Arial"/>
          <w:lang w:val="id-ID"/>
        </w:rPr>
        <w:t xml:space="preserve"> golongan sulfoniurea. Glibenklamid</w:t>
      </w:r>
      <w:r w:rsidR="0058590A">
        <w:rPr>
          <w:rFonts w:cs="Arial"/>
          <w:lang w:val="id-ID"/>
        </w:rPr>
        <w:t xml:space="preserve"> </w:t>
      </w:r>
      <w:r>
        <w:rPr>
          <w:rFonts w:cs="Arial"/>
          <w:lang w:val="id-ID"/>
        </w:rPr>
        <w:t>mem</w:t>
      </w:r>
      <w:r w:rsidR="00BF3FC5">
        <w:rPr>
          <w:rFonts w:cs="Arial"/>
          <w:lang w:val="id-ID"/>
        </w:rPr>
        <w:t>ilik</w:t>
      </w:r>
      <w:r>
        <w:rPr>
          <w:rFonts w:cs="Arial"/>
          <w:lang w:val="id-ID"/>
        </w:rPr>
        <w:t>i efek farmakologi jangka pendek dan jangka panjang sama seperti golongan sulfoniurea pada umumnya. Selama pengobatan jangka pendek,</w:t>
      </w:r>
      <w:r w:rsidR="0058590A">
        <w:rPr>
          <w:rFonts w:cs="Arial"/>
          <w:lang w:val="id-ID"/>
        </w:rPr>
        <w:t xml:space="preserve"> </w:t>
      </w:r>
      <w:r>
        <w:rPr>
          <w:rFonts w:cs="Arial"/>
          <w:lang w:val="id-ID"/>
        </w:rPr>
        <w:t xml:space="preserve">glibenklamid </w:t>
      </w:r>
      <w:r w:rsidR="00BF3FC5">
        <w:rPr>
          <w:rFonts w:cs="Arial"/>
          <w:lang w:val="id-ID"/>
        </w:rPr>
        <w:t xml:space="preserve">mampu </w:t>
      </w:r>
      <w:r>
        <w:rPr>
          <w:rFonts w:cs="Arial"/>
          <w:lang w:val="id-ID"/>
        </w:rPr>
        <w:t>meningkatkan sekresi insulin dari sel beta</w:t>
      </w:r>
      <w:r w:rsidR="002610E7">
        <w:rPr>
          <w:rFonts w:cs="Arial"/>
          <w:lang w:val="id-ID"/>
        </w:rPr>
        <w:t xml:space="preserve"> β pulau Langerhans,</w:t>
      </w:r>
      <w:r w:rsidR="0058590A">
        <w:rPr>
          <w:rFonts w:cs="Arial"/>
          <w:lang w:val="id-ID"/>
        </w:rPr>
        <w:t xml:space="preserve"> </w:t>
      </w:r>
      <w:r w:rsidR="002610E7">
        <w:rPr>
          <w:rFonts w:cs="Arial"/>
          <w:lang w:val="id-ID"/>
        </w:rPr>
        <w:t xml:space="preserve">sedangkan pada  jangka panjang efek utama nya </w:t>
      </w:r>
      <w:r w:rsidR="00BF3FC5">
        <w:rPr>
          <w:rFonts w:cs="Arial"/>
          <w:lang w:val="id-ID"/>
        </w:rPr>
        <w:t xml:space="preserve">adalah </w:t>
      </w:r>
      <w:r w:rsidR="002610E7">
        <w:rPr>
          <w:rFonts w:cs="Arial"/>
          <w:lang w:val="id-ID"/>
        </w:rPr>
        <w:t>meningkatkan</w:t>
      </w:r>
      <w:r w:rsidR="0058590A">
        <w:rPr>
          <w:rFonts w:cs="Arial"/>
          <w:lang w:val="id-ID"/>
        </w:rPr>
        <w:t xml:space="preserve"> </w:t>
      </w:r>
      <w:r w:rsidR="002610E7">
        <w:rPr>
          <w:rFonts w:cs="Arial"/>
          <w:lang w:val="id-ID"/>
        </w:rPr>
        <w:t>efek</w:t>
      </w:r>
      <w:r w:rsidR="0058590A">
        <w:rPr>
          <w:rFonts w:cs="Arial"/>
          <w:lang w:val="id-ID"/>
        </w:rPr>
        <w:t xml:space="preserve"> </w:t>
      </w:r>
      <w:r w:rsidR="002610E7">
        <w:rPr>
          <w:rFonts w:cs="Arial"/>
          <w:lang w:val="id-ID"/>
        </w:rPr>
        <w:t xml:space="preserve">insulin </w:t>
      </w:r>
      <w:r w:rsidR="00BF3FC5">
        <w:rPr>
          <w:rFonts w:cs="Arial"/>
          <w:lang w:val="id-ID"/>
        </w:rPr>
        <w:t>pada</w:t>
      </w:r>
      <w:r w:rsidR="002610E7">
        <w:rPr>
          <w:rFonts w:cs="Arial"/>
          <w:lang w:val="id-ID"/>
        </w:rPr>
        <w:t xml:space="preserve"> jaringan perifer dan</w:t>
      </w:r>
      <w:r w:rsidR="003632EB">
        <w:rPr>
          <w:rFonts w:cs="Arial"/>
          <w:lang w:val="id-ID"/>
        </w:rPr>
        <w:t xml:space="preserve"> mengurangi penyerapan insulin pada jaringan perifer</w:t>
      </w:r>
      <w:r w:rsidR="002610E7">
        <w:rPr>
          <w:rFonts w:cs="Arial"/>
          <w:lang w:val="id-ID"/>
        </w:rPr>
        <w:t>.</w:t>
      </w:r>
      <w:r w:rsidR="00A6757B">
        <w:rPr>
          <w:rFonts w:cs="Arial"/>
          <w:lang w:val="id-ID"/>
        </w:rPr>
        <w:t xml:space="preserve"> </w:t>
      </w:r>
      <w:r w:rsidR="002610E7">
        <w:rPr>
          <w:rFonts w:cs="Arial"/>
          <w:lang w:val="id-ID"/>
        </w:rPr>
        <w:t>Glibenklamid oral menurunkan kadar glukosa darah pada diabetes non insulin</w:t>
      </w:r>
      <w:r w:rsidR="0058590A">
        <w:rPr>
          <w:rFonts w:cs="Arial"/>
          <w:lang w:val="id-ID"/>
        </w:rPr>
        <w:t xml:space="preserve"> </w:t>
      </w:r>
      <w:r w:rsidR="002610E7">
        <w:rPr>
          <w:rFonts w:cs="Arial"/>
          <w:lang w:val="id-ID"/>
        </w:rPr>
        <w:t>dependen dan tidak pada diabetes insulin independen</w:t>
      </w:r>
      <w:r w:rsidR="001D0F5D">
        <w:rPr>
          <w:rFonts w:cs="Arial"/>
          <w:lang w:val="id-ID"/>
        </w:rPr>
        <w:t xml:space="preserve"> </w:t>
      </w:r>
      <w:r w:rsidR="004F7BEC">
        <w:rPr>
          <w:rFonts w:cs="Arial"/>
          <w:lang w:val="id-ID"/>
        </w:rPr>
        <w:fldChar w:fldCharType="begin" w:fldLock="1"/>
      </w:r>
      <w:r w:rsidR="00D94F80">
        <w:rPr>
          <w:rFonts w:cs="Arial"/>
          <w:lang w:val="id-ID"/>
        </w:rPr>
        <w:instrText>ADDIN CSL_CITATION {"citationItems":[{"id":"ITEM-1","itemData":{"author":[{"dropping-particle":"","family":"Amanu","given":"M. Alchakim","non-dropping-particle":"","parse-names":false,"suffix":""}],"container-title":"Skripsi","id":"ITEM-1","issue":"S1 Kedokteran Universitas Syiah Kuala","issued":{"date-parts":[["2015"]]},"page":"8-20","title":"Uji Aktivitas Antibakteri Ekstrak Kulit Buah Manggis (Grainia mangostana L.) Terhadap Pertumbuhan Multidrug-Resistant Pseudomonas Aeruginosa Seara In Vitro","type":"article-journal"},"uris":["http://www.mendeley.com/documents/?uuid=b5c41a7e-bae2-49f3-8cc4-eff1a606cbc6"]}],"mendeley":{"formattedCitation":"(Amanu, 2015)","plainTextFormattedCitation":"(Amanu, 2015)","previouslyFormattedCitation":"(Amanu, 2015)"},"properties":{"noteIndex":0},"schema":"https://github.com/citation-style-language/schema/raw/master/csl-citation.json"}</w:instrText>
      </w:r>
      <w:r w:rsidR="004F7BEC">
        <w:rPr>
          <w:rFonts w:cs="Arial"/>
          <w:lang w:val="id-ID"/>
        </w:rPr>
        <w:fldChar w:fldCharType="separate"/>
      </w:r>
      <w:r w:rsidR="004F7BEC" w:rsidRPr="004F7BEC">
        <w:rPr>
          <w:rFonts w:cs="Arial"/>
          <w:noProof/>
          <w:lang w:val="id-ID"/>
        </w:rPr>
        <w:t>(Amanu, 2015)</w:t>
      </w:r>
      <w:r w:rsidR="004F7BEC">
        <w:rPr>
          <w:rFonts w:cs="Arial"/>
          <w:lang w:val="id-ID"/>
        </w:rPr>
        <w:fldChar w:fldCharType="end"/>
      </w:r>
      <w:r w:rsidR="00960DCD">
        <w:rPr>
          <w:rFonts w:cs="Arial"/>
          <w:lang w:val="id-ID"/>
        </w:rPr>
        <w:t>.</w:t>
      </w:r>
    </w:p>
    <w:p w14:paraId="4ED047AA" w14:textId="67AA1A39" w:rsidR="000658B7" w:rsidRDefault="000658B7" w:rsidP="000658B7">
      <w:pPr>
        <w:pStyle w:val="subbab2"/>
        <w:ind w:left="0" w:firstLine="0"/>
      </w:pPr>
      <w:bookmarkStart w:id="62" w:name="_Toc138508386"/>
      <w:r>
        <w:t>Na CMC</w:t>
      </w:r>
      <w:bookmarkEnd w:id="62"/>
    </w:p>
    <w:p w14:paraId="6D584D19" w14:textId="5C23831D" w:rsidR="00FE7F17" w:rsidRPr="00B626DF" w:rsidRDefault="00113F32" w:rsidP="003A24EB">
      <w:pPr>
        <w:spacing w:after="0" w:line="360" w:lineRule="auto"/>
        <w:ind w:firstLine="720"/>
        <w:jc w:val="both"/>
        <w:rPr>
          <w:rFonts w:cs="Arial"/>
          <w:lang w:val="id-ID"/>
        </w:rPr>
      </w:pPr>
      <w:r w:rsidRPr="00B626DF">
        <w:rPr>
          <w:rFonts w:cs="Arial"/>
        </w:rPr>
        <w:t>Natrium karboksimetil selulosa (Na-CMC) adalah senyawa turunan selulosa</w:t>
      </w:r>
      <w:r w:rsidR="00AE3FA3" w:rsidRPr="00B626DF">
        <w:rPr>
          <w:rFonts w:cs="Arial"/>
          <w:lang w:val="id-ID"/>
        </w:rPr>
        <w:t xml:space="preserve"> dengan gugus karboksimestil </w:t>
      </w:r>
      <w:r w:rsidR="00AE3FA3" w:rsidRPr="00B626DF">
        <w:rPr>
          <w:rFonts w:cs="Arial"/>
          <w:i/>
          <w:iCs/>
          <w:lang w:val="id-ID"/>
        </w:rPr>
        <w:t>(-CH</w:t>
      </w:r>
      <w:r w:rsidR="00AE3FA3" w:rsidRPr="00B626DF">
        <w:rPr>
          <w:rFonts w:cs="Arial"/>
          <w:i/>
          <w:iCs/>
          <w:vertAlign w:val="subscript"/>
          <w:lang w:val="id-ID"/>
        </w:rPr>
        <w:t>2</w:t>
      </w:r>
      <w:r w:rsidR="00AE3FA3" w:rsidRPr="00B626DF">
        <w:rPr>
          <w:rFonts w:cs="Arial"/>
          <w:i/>
          <w:iCs/>
          <w:lang w:val="id-ID"/>
        </w:rPr>
        <w:t xml:space="preserve">COOH) </w:t>
      </w:r>
      <w:r w:rsidR="00AE3FA3" w:rsidRPr="00B626DF">
        <w:rPr>
          <w:rFonts w:cs="Arial"/>
          <w:lang w:val="id-ID"/>
        </w:rPr>
        <w:t xml:space="preserve">yang terikat pada gugus hidroksil dari monomer glukopiranosa yang digunakan sebagai </w:t>
      </w:r>
      <w:r w:rsidR="00A178DA">
        <w:rPr>
          <w:rFonts w:cs="Arial"/>
          <w:lang w:val="id-ID"/>
        </w:rPr>
        <w:t>pen</w:t>
      </w:r>
      <w:r w:rsidR="00AE3FA3" w:rsidRPr="00B626DF">
        <w:rPr>
          <w:rFonts w:cs="Arial"/>
          <w:lang w:val="id-ID"/>
        </w:rPr>
        <w:t>suspensi</w:t>
      </w:r>
      <w:r w:rsidRPr="00B626DF">
        <w:rPr>
          <w:rFonts w:cs="Arial"/>
        </w:rPr>
        <w:t>. Na-CMC sering digunakan diberbagai industri misalnya industri makanan, detergen, kertas, tekstil, keramik, cat</w:t>
      </w:r>
      <w:r w:rsidR="00A6757B" w:rsidRPr="00B626DF">
        <w:rPr>
          <w:rFonts w:cs="Arial"/>
          <w:lang w:val="id-ID"/>
        </w:rPr>
        <w:t xml:space="preserve"> dan</w:t>
      </w:r>
      <w:r w:rsidRPr="00B626DF">
        <w:rPr>
          <w:rFonts w:cs="Arial"/>
        </w:rPr>
        <w:t xml:space="preserve"> kosmetik</w:t>
      </w:r>
      <w:r w:rsidR="00A6757B" w:rsidRPr="00B626DF">
        <w:rPr>
          <w:rFonts w:cs="Arial"/>
          <w:lang w:val="id-ID"/>
        </w:rPr>
        <w:t xml:space="preserve"> sebagai pengental</w:t>
      </w:r>
      <w:r w:rsidR="00075AA3" w:rsidRPr="00B626DF">
        <w:rPr>
          <w:rFonts w:cs="Arial"/>
          <w:lang w:val="id-ID"/>
        </w:rPr>
        <w:t xml:space="preserve"> </w:t>
      </w:r>
      <w:r w:rsidRPr="00B626DF">
        <w:rPr>
          <w:rFonts w:cs="Arial"/>
          <w:lang w:val="id-ID"/>
        </w:rPr>
        <w:fldChar w:fldCharType="begin" w:fldLock="1"/>
      </w:r>
      <w:r w:rsidR="00DC10C3" w:rsidRPr="00B626DF">
        <w:rPr>
          <w:rFonts w:cs="Arial"/>
          <w:lang w:val="id-ID"/>
        </w:rPr>
        <w:instrText>ADDIN CSL_CITATION {"citationItems":[{"id":"ITEM-1","itemData":{"abstract":"Struktur kulit kacang tanah (Arachis Hypogea L.) terdiri dari selulosa, hemiselulosa dan lignin.Kadar selulosa yang terkandung didalam kulit kacang tanah tanah sebesar 64,42%.Tujuan penelitian ini untukmemanfaatkan kulit kacang tanah sebagai bahan baku pembuatan Na-CMC, mempelajari pengaruh konsentrasi natrium hidroksida dan jumlah natrium kloroasetat terhadap derajat subsitusi, viskositas dan pH pada Na-CMC. Keberadaan","author":[{"dropping-particle":"","family":"Coniwanti","given":"Pamilia","non-dropping-particle":"","parse-names":false,"suffix":""},{"dropping-particle":"","family":"Dani","given":"Muhammad","non-dropping-particle":"","parse-names":false,"suffix":""},{"dropping-particle":"","family":"Daulay","given":"Zubeir Saleh","non-dropping-particle":"","parse-names":false,"suffix":""}],"container-title":"Jurnal Teknik Kimia","id":"ITEM-1","issue":"4","issued":{"date-parts":[["2015"]]},"page":"58-65","title":"( Na-CMC ) dari selulosa limbah kulit kacang tanah ( ARACHIS HYPOGEA L .)","type":"article-journal","volume":"21"},"uris":["http://www.mendeley.com/documents/?uuid=9633c462-a889-460d-abff-fc3a8aefa0ac"]}],"mendeley":{"formattedCitation":"(Coniwanti et al., 2015)","plainTextFormattedCitation":"(Coniwanti et al., 2015)","previouslyFormattedCitation":"(Coniwanti et al., 2015)"},"properties":{"noteIndex":0},"schema":"https://github.com/citation-style-language/schema/raw/master/csl-citation.json"}</w:instrText>
      </w:r>
      <w:r w:rsidRPr="00B626DF">
        <w:rPr>
          <w:rFonts w:cs="Arial"/>
          <w:lang w:val="id-ID"/>
        </w:rPr>
        <w:fldChar w:fldCharType="separate"/>
      </w:r>
      <w:r w:rsidRPr="00B626DF">
        <w:rPr>
          <w:rFonts w:cs="Arial"/>
          <w:noProof/>
          <w:lang w:val="id-ID"/>
        </w:rPr>
        <w:t>(Coniwanti et al., 2015)</w:t>
      </w:r>
      <w:r w:rsidRPr="00B626DF">
        <w:rPr>
          <w:rFonts w:cs="Arial"/>
          <w:lang w:val="id-ID"/>
        </w:rPr>
        <w:fldChar w:fldCharType="end"/>
      </w:r>
      <w:r w:rsidR="004A7E29" w:rsidRPr="00B626DF">
        <w:rPr>
          <w:rFonts w:cs="Arial"/>
          <w:lang w:val="id-ID"/>
        </w:rPr>
        <w:t>.</w:t>
      </w:r>
    </w:p>
    <w:p w14:paraId="57403577" w14:textId="59569579" w:rsidR="00A6757B" w:rsidRPr="00B626DF" w:rsidRDefault="009A4EB5" w:rsidP="003B420C">
      <w:pPr>
        <w:spacing w:after="0" w:line="360" w:lineRule="auto"/>
        <w:ind w:firstLine="720"/>
        <w:jc w:val="both"/>
        <w:rPr>
          <w:rFonts w:cs="Arial"/>
          <w:lang w:val="id-ID"/>
        </w:rPr>
      </w:pPr>
      <w:r w:rsidRPr="00B626DF">
        <w:rPr>
          <w:rFonts w:cs="Arial"/>
        </w:rPr>
        <w:t xml:space="preserve">Maserasi </w:t>
      </w:r>
      <w:r w:rsidR="00B626DF">
        <w:rPr>
          <w:rFonts w:cs="Arial"/>
          <w:lang w:val="id-ID"/>
        </w:rPr>
        <w:t>merupakan</w:t>
      </w:r>
      <w:r w:rsidRPr="00B626DF">
        <w:rPr>
          <w:rFonts w:cs="Arial"/>
        </w:rPr>
        <w:t xml:space="preserve"> proses </w:t>
      </w:r>
      <w:r w:rsidR="00B626DF">
        <w:rPr>
          <w:rFonts w:cs="Arial"/>
          <w:lang w:val="id-ID"/>
        </w:rPr>
        <w:t xml:space="preserve">ekstraksi </w:t>
      </w:r>
      <w:r w:rsidR="006C34B9" w:rsidRPr="00B626DF">
        <w:rPr>
          <w:rFonts w:cs="Arial"/>
          <w:lang w:val="id-ID"/>
        </w:rPr>
        <w:t xml:space="preserve">yang dilakukan dengan cara merendam serbuk simplisia dalam </w:t>
      </w:r>
      <w:r w:rsidR="00B626DF">
        <w:rPr>
          <w:rFonts w:cs="Arial"/>
          <w:lang w:val="id-ID"/>
        </w:rPr>
        <w:t xml:space="preserve">pelarut </w:t>
      </w:r>
      <w:r w:rsidR="006E1015" w:rsidRPr="00B626DF">
        <w:rPr>
          <w:rFonts w:cs="Arial"/>
          <w:lang w:val="id-ID"/>
        </w:rPr>
        <w:t>etanol 70%</w:t>
      </w:r>
      <w:r w:rsidR="006C34B9" w:rsidRPr="00B626DF">
        <w:rPr>
          <w:rFonts w:cs="Arial"/>
          <w:lang w:val="id-ID"/>
        </w:rPr>
        <w:t xml:space="preserve">. </w:t>
      </w:r>
      <w:r w:rsidR="00B626DF">
        <w:rPr>
          <w:rFonts w:cs="Arial"/>
          <w:lang w:val="id-ID"/>
        </w:rPr>
        <w:t xml:space="preserve">Proses perendaman bekerja </w:t>
      </w:r>
      <w:r w:rsidR="00841A34" w:rsidRPr="00B626DF">
        <w:rPr>
          <w:rFonts w:cs="Arial"/>
          <w:lang w:val="id-ID"/>
        </w:rPr>
        <w:t>d</w:t>
      </w:r>
      <w:r w:rsidR="00545F91" w:rsidRPr="00B626DF">
        <w:rPr>
          <w:rFonts w:cs="Arial"/>
          <w:lang w:val="id-ID"/>
        </w:rPr>
        <w:t>e</w:t>
      </w:r>
      <w:r w:rsidR="00841A34" w:rsidRPr="00B626DF">
        <w:rPr>
          <w:rFonts w:cs="Arial"/>
          <w:lang w:val="id-ID"/>
        </w:rPr>
        <w:t xml:space="preserve">ngan </w:t>
      </w:r>
      <w:r w:rsidR="00B626DF">
        <w:rPr>
          <w:rFonts w:cs="Arial"/>
          <w:lang w:val="id-ID"/>
        </w:rPr>
        <w:t xml:space="preserve">merendam </w:t>
      </w:r>
      <w:r w:rsidR="00841A34" w:rsidRPr="00B626DF">
        <w:rPr>
          <w:rFonts w:cs="Arial"/>
          <w:lang w:val="id-ID"/>
        </w:rPr>
        <w:t xml:space="preserve">esktrak pada suhu </w:t>
      </w:r>
      <w:r w:rsidR="00B626DF">
        <w:rPr>
          <w:rFonts w:cs="Arial"/>
          <w:lang w:val="id-ID"/>
        </w:rPr>
        <w:t xml:space="preserve">ruang </w:t>
      </w:r>
      <w:r w:rsidR="00841A34" w:rsidRPr="00B626DF">
        <w:rPr>
          <w:rFonts w:cs="Arial"/>
          <w:lang w:val="id-ID"/>
        </w:rPr>
        <w:t xml:space="preserve">dan sesekali </w:t>
      </w:r>
      <w:r w:rsidR="00C540CD" w:rsidRPr="00B626DF">
        <w:rPr>
          <w:rFonts w:cs="Arial"/>
          <w:lang w:val="id-ID"/>
        </w:rPr>
        <w:t>dikocok agar senyawa aktifnya keluar</w:t>
      </w:r>
      <w:r w:rsidR="003B420C" w:rsidRPr="00B626DF">
        <w:rPr>
          <w:rFonts w:cs="Arial"/>
          <w:lang w:val="id-ID"/>
        </w:rPr>
        <w:t>. Maserasi d</w:t>
      </w:r>
      <w:r w:rsidR="00545F91" w:rsidRPr="00B626DF">
        <w:rPr>
          <w:rFonts w:cs="Arial"/>
          <w:lang w:val="id-ID"/>
        </w:rPr>
        <w:t>i</w:t>
      </w:r>
      <w:r w:rsidR="003B420C" w:rsidRPr="00B626DF">
        <w:rPr>
          <w:rFonts w:cs="Arial"/>
          <w:lang w:val="id-ID"/>
        </w:rPr>
        <w:t>lakukan pada suhu</w:t>
      </w:r>
      <w:r w:rsidR="00E66530">
        <w:rPr>
          <w:rFonts w:cs="Arial"/>
          <w:lang w:val="id-ID"/>
        </w:rPr>
        <w:t xml:space="preserve"> kamar</w:t>
      </w:r>
      <w:r w:rsidR="003B420C" w:rsidRPr="00B626DF">
        <w:rPr>
          <w:rFonts w:cs="Arial"/>
          <w:lang w:val="id-ID"/>
        </w:rPr>
        <w:t xml:space="preserve"> 20 - 30˚ untuk mencegah penguapan p</w:t>
      </w:r>
      <w:r w:rsidR="00545F91" w:rsidRPr="00B626DF">
        <w:rPr>
          <w:rFonts w:cs="Arial"/>
          <w:lang w:val="id-ID"/>
        </w:rPr>
        <w:t>e</w:t>
      </w:r>
      <w:r w:rsidR="003B420C" w:rsidRPr="00B626DF">
        <w:rPr>
          <w:rFonts w:cs="Arial"/>
          <w:lang w:val="id-ID"/>
        </w:rPr>
        <w:t>larut secara berlebihan yang disebabkan faktor suhu dan melakukan pengadukan selama 5 menit agar bahan dan juga pelarut tercampur</w:t>
      </w:r>
      <w:r w:rsidR="00841A34" w:rsidRPr="00B626DF">
        <w:rPr>
          <w:rFonts w:cs="Arial"/>
          <w:lang w:val="id-ID"/>
        </w:rPr>
        <w:t xml:space="preserve"> </w:t>
      </w:r>
      <w:r w:rsidR="00DC10C3" w:rsidRPr="00B626DF">
        <w:rPr>
          <w:rFonts w:cs="Arial"/>
          <w:lang w:val="id-ID"/>
        </w:rPr>
        <w:fldChar w:fldCharType="begin" w:fldLock="1"/>
      </w:r>
      <w:r w:rsidR="0061229F" w:rsidRPr="00B626DF">
        <w:rPr>
          <w:rFonts w:cs="Arial"/>
          <w:lang w:val="id-ID"/>
        </w:rPr>
        <w:instrText>ADDIN CSL_CITATION {"citationItems":[{"id":"ITEM-1","itemData":{"abstract":"Okra (Abelmoschus esculentus L.) merupakan sayuran yang kaya akan serat α-selulosa dan hemiselulosa yang merupakan komponen anti-diabetes. Secara umum okra mempunyai manfaat pada kesehatan khususnya terhadap penderita diabetes karena sifat okra dapat mengurangi penyerapan glukosa, sehingga dapat mengurangi kadar gula darah. Di Indonesia sementara ini, cara mengonsumsi sayur okra dengan meminum rendaman irisan sayur okra atau diolah menjadi juice okra. Untuk mempermudah cara konsumsi, okra dieksrak dan dapat dikemas dalam bentuk kapsul. Pada penelitian ini ekstrak dilakukan dengan menggunakan pelarut etanol. Tahapan yang digunakan pada penelitian ini antara lain pembuatan bubuk okra yaitu mengeringkan okra dalam oven dengan suhu 110°C selama 3 jam. Selanjutnya tahap ekstraksi maeserasi dengan merendam bubuk okra kedalam etanol 75%, selama 24, 36, dan 48 jam. Setelah itu larutan ekstrak dimasukkan kedalam rotary vacuum evaporator dan dikeringkan dalam oven sehingga menghasilkan bubuk ekstrak okra. Bubuk ekstrak diuji dengan uji spektro sehingga diketahui kandungan dari bubuk okra tersebut. Dari hasil praktikum, dididapatkan yield praktikum terbesar yaitu 45% pada variabel ekstraksi buah dan biji okra selama 45 jam. Lalu yield praktikum terkecil yaitu 16,67% pada variabel buah selama 24 jam. Yield praktikum memiliki delta yang tinggi dikarenakan faktor terlalu lama membiarkan ekstrak sehingga tumbuh sedikit jamur dibeberapa variabel. Lalu dari hasil praktikum didapatkan pula hasil uji kadar flavonoid. Kadar flavonoid tertinggi yang didapatkan yaitu 1,9% pada variabel ekstraksi buah dan biji okra selama 36 jam. Lalu kadar flavonoid terendah didapatkan yaitu 0% pada variabel ekstraksi buah selama 24 jam. Delta yang tinggi ini dikarenakan faktor terlalu lama membiarkan ekstrak sehingga tumbuh jamur dibeberapa variabel.","author":[{"dropping-particle":"","family":"Rofaudin, M. N and Hadadi","given":"A.F.","non-dropping-particle":"","parse-names":false,"suffix":""}],"id":"ITEM-1","issued":{"date-parts":[["2017"]]},"page":"10-11","title":"Ekstraksi Maserasi Sayur Okra (Abelmoschus esculentus L.) Sebagai BAhan Pembuatan Kapsul Ekstrak Okra","type":"article-journal"},"uris":["http://www.mendeley.com/documents/?uuid=f8ffa5a0-c778-476e-a19c-e80030131470"]}],"mendeley":{"formattedCitation":"(Rofaudin, M. N and Hadadi, 2017)","plainTextFormattedCitation":"(Rofaudin, M. N and Hadadi, 2017)","previouslyFormattedCitation":"(Rofaudin, M. N and Hadadi, 2017)"},"properties":{"noteIndex":0},"schema":"https://github.com/citation-style-language/schema/raw/master/csl-citation.json"}</w:instrText>
      </w:r>
      <w:r w:rsidR="00DC10C3" w:rsidRPr="00B626DF">
        <w:rPr>
          <w:rFonts w:cs="Arial"/>
          <w:lang w:val="id-ID"/>
        </w:rPr>
        <w:fldChar w:fldCharType="separate"/>
      </w:r>
      <w:r w:rsidR="00DC10C3" w:rsidRPr="00B626DF">
        <w:rPr>
          <w:rFonts w:cs="Arial"/>
          <w:noProof/>
          <w:lang w:val="id-ID"/>
        </w:rPr>
        <w:t>(Rofaudin, M. N and Hadadi, 2017)</w:t>
      </w:r>
      <w:r w:rsidR="00DC10C3" w:rsidRPr="00B626DF">
        <w:rPr>
          <w:rFonts w:cs="Arial"/>
          <w:lang w:val="id-ID"/>
        </w:rPr>
        <w:fldChar w:fldCharType="end"/>
      </w:r>
      <w:r w:rsidR="00DC10C3" w:rsidRPr="00B626DF">
        <w:rPr>
          <w:rFonts w:cs="Arial"/>
          <w:lang w:val="id-ID"/>
        </w:rPr>
        <w:t>.</w:t>
      </w:r>
    </w:p>
    <w:p w14:paraId="2E14B180" w14:textId="79B058D0" w:rsidR="00814BAD" w:rsidRDefault="0058590A" w:rsidP="000658B7">
      <w:pPr>
        <w:pStyle w:val="subbab2"/>
        <w:ind w:left="0" w:firstLine="0"/>
      </w:pPr>
      <w:bookmarkStart w:id="63" w:name="_Toc127570993"/>
      <w:bookmarkStart w:id="64" w:name="_Toc138508387"/>
      <w:r w:rsidRPr="0058590A">
        <w:t>Tikus Putih</w:t>
      </w:r>
      <w:r w:rsidR="00814BAD">
        <w:t xml:space="preserve"> </w:t>
      </w:r>
      <w:r w:rsidR="00814BAD" w:rsidRPr="00075AA3">
        <w:rPr>
          <w:i/>
          <w:iCs/>
        </w:rPr>
        <w:t>(Rattus novergicus)</w:t>
      </w:r>
      <w:bookmarkEnd w:id="63"/>
      <w:bookmarkEnd w:id="64"/>
    </w:p>
    <w:p w14:paraId="5A39F23E" w14:textId="72D9462A" w:rsidR="00224F1E" w:rsidRDefault="00814BAD" w:rsidP="004D1FA3">
      <w:pPr>
        <w:spacing w:after="0" w:line="360" w:lineRule="auto"/>
        <w:ind w:firstLine="720"/>
        <w:jc w:val="both"/>
        <w:rPr>
          <w:rFonts w:cs="Arial"/>
          <w:lang w:val="id-ID"/>
        </w:rPr>
      </w:pPr>
      <w:r>
        <w:rPr>
          <w:rFonts w:cs="Arial"/>
          <w:lang w:val="id-ID"/>
        </w:rPr>
        <w:t xml:space="preserve">Tikus putih yang merupakan hewan percobaan </w:t>
      </w:r>
      <w:r w:rsidR="002A70F6">
        <w:rPr>
          <w:rFonts w:cs="Arial"/>
          <w:lang w:val="id-ID"/>
        </w:rPr>
        <w:t xml:space="preserve">yang </w:t>
      </w:r>
      <w:r>
        <w:rPr>
          <w:rFonts w:cs="Arial"/>
          <w:lang w:val="id-ID"/>
        </w:rPr>
        <w:t xml:space="preserve">relatif </w:t>
      </w:r>
      <w:r w:rsidR="002A70F6">
        <w:rPr>
          <w:rFonts w:cs="Arial"/>
          <w:lang w:val="id-ID"/>
        </w:rPr>
        <w:t xml:space="preserve">cerdas dan tahan </w:t>
      </w:r>
      <w:r>
        <w:rPr>
          <w:rFonts w:cs="Arial"/>
          <w:lang w:val="id-ID"/>
        </w:rPr>
        <w:t>terhadap infeksi. Tikus</w:t>
      </w:r>
      <w:r w:rsidR="002B6638">
        <w:rPr>
          <w:rFonts w:cs="Arial"/>
          <w:lang w:val="id-ID"/>
        </w:rPr>
        <w:t xml:space="preserve"> </w:t>
      </w:r>
      <w:r>
        <w:rPr>
          <w:rFonts w:cs="Arial"/>
          <w:lang w:val="id-ID"/>
        </w:rPr>
        <w:t xml:space="preserve">tidak </w:t>
      </w:r>
      <w:r w:rsidR="002A70F6">
        <w:rPr>
          <w:rFonts w:cs="Arial"/>
          <w:lang w:val="id-ID"/>
        </w:rPr>
        <w:t xml:space="preserve">takut cahaya karena </w:t>
      </w:r>
      <w:r>
        <w:rPr>
          <w:rFonts w:cs="Arial"/>
          <w:lang w:val="id-ID"/>
        </w:rPr>
        <w:t xml:space="preserve">cenderung untuk </w:t>
      </w:r>
      <w:r w:rsidR="002A70F6">
        <w:rPr>
          <w:rFonts w:cs="Arial"/>
          <w:lang w:val="id-ID"/>
        </w:rPr>
        <w:t xml:space="preserve">tidak </w:t>
      </w:r>
      <w:r>
        <w:rPr>
          <w:rFonts w:cs="Arial"/>
          <w:lang w:val="id-ID"/>
        </w:rPr>
        <w:t>berkumpul dengan sesam</w:t>
      </w:r>
      <w:r w:rsidR="00A6757B">
        <w:rPr>
          <w:rFonts w:cs="Arial"/>
          <w:lang w:val="id-ID"/>
        </w:rPr>
        <w:t>a</w:t>
      </w:r>
      <w:r>
        <w:rPr>
          <w:rFonts w:cs="Arial"/>
          <w:lang w:val="id-ID"/>
        </w:rPr>
        <w:t>nya</w:t>
      </w:r>
      <w:r w:rsidR="005529A7">
        <w:rPr>
          <w:rFonts w:cs="Arial"/>
          <w:lang w:val="id-ID"/>
        </w:rPr>
        <w:t>. Akti</w:t>
      </w:r>
      <w:r w:rsidR="00A6757B">
        <w:rPr>
          <w:rFonts w:cs="Arial"/>
          <w:lang w:val="id-ID"/>
        </w:rPr>
        <w:t>v</w:t>
      </w:r>
      <w:r w:rsidR="005529A7">
        <w:rPr>
          <w:rFonts w:cs="Arial"/>
          <w:lang w:val="id-ID"/>
        </w:rPr>
        <w:t xml:space="preserve">itas </w:t>
      </w:r>
      <w:r w:rsidR="002B6638">
        <w:rPr>
          <w:rFonts w:cs="Arial"/>
          <w:lang w:val="id-ID"/>
        </w:rPr>
        <w:t>tikus</w:t>
      </w:r>
      <w:r w:rsidR="005529A7">
        <w:rPr>
          <w:rFonts w:cs="Arial"/>
          <w:lang w:val="id-ID"/>
        </w:rPr>
        <w:t xml:space="preserve"> tidak pernah atau tidak akan terganggu oleh </w:t>
      </w:r>
      <w:r w:rsidR="002A70F6">
        <w:rPr>
          <w:rFonts w:cs="Arial"/>
          <w:lang w:val="id-ID"/>
        </w:rPr>
        <w:t>orang-orang</w:t>
      </w:r>
      <w:r w:rsidR="005529A7">
        <w:rPr>
          <w:rFonts w:cs="Arial"/>
          <w:lang w:val="id-ID"/>
        </w:rPr>
        <w:t xml:space="preserve"> sekitar. </w:t>
      </w:r>
    </w:p>
    <w:p w14:paraId="7D4C2470" w14:textId="2F30BB4F" w:rsidR="00814BAD" w:rsidRDefault="002B6638" w:rsidP="005529A7">
      <w:pPr>
        <w:spacing w:after="0" w:line="360" w:lineRule="auto"/>
        <w:ind w:firstLine="720"/>
        <w:jc w:val="both"/>
        <w:rPr>
          <w:rFonts w:cs="Arial"/>
          <w:lang w:val="id-ID"/>
        </w:rPr>
      </w:pPr>
      <w:r>
        <w:rPr>
          <w:rFonts w:cs="Arial"/>
          <w:lang w:val="id-ID"/>
        </w:rPr>
        <w:lastRenderedPageBreak/>
        <w:t>Genom t</w:t>
      </w:r>
      <w:r w:rsidR="005529A7">
        <w:rPr>
          <w:rFonts w:cs="Arial"/>
          <w:lang w:val="id-ID"/>
        </w:rPr>
        <w:t xml:space="preserve">ikus </w:t>
      </w:r>
      <w:r w:rsidR="002A70F6">
        <w:rPr>
          <w:rFonts w:cs="Arial"/>
          <w:lang w:val="id-ID"/>
        </w:rPr>
        <w:t xml:space="preserve">sangat mirip dengan genom manusia </w:t>
      </w:r>
      <w:r>
        <w:rPr>
          <w:rFonts w:cs="Arial"/>
          <w:lang w:val="id-ID"/>
        </w:rPr>
        <w:t xml:space="preserve">sehingga </w:t>
      </w:r>
      <w:r w:rsidR="002A70F6">
        <w:rPr>
          <w:rFonts w:cs="Arial"/>
          <w:lang w:val="id-ID"/>
        </w:rPr>
        <w:t>me</w:t>
      </w:r>
      <w:r>
        <w:rPr>
          <w:rFonts w:cs="Arial"/>
          <w:lang w:val="id-ID"/>
        </w:rPr>
        <w:t xml:space="preserve">manipulasi genom pada tikus dapat menghasilkan hewan </w:t>
      </w:r>
      <w:r w:rsidR="002A70F6">
        <w:rPr>
          <w:rFonts w:cs="Arial"/>
          <w:lang w:val="id-ID"/>
        </w:rPr>
        <w:t xml:space="preserve">dengan </w:t>
      </w:r>
      <w:r>
        <w:rPr>
          <w:rFonts w:cs="Arial"/>
          <w:lang w:val="id-ID"/>
        </w:rPr>
        <w:t>fenotip</w:t>
      </w:r>
      <w:r w:rsidR="002A70F6">
        <w:rPr>
          <w:rFonts w:cs="Arial"/>
          <w:lang w:val="id-ID"/>
        </w:rPr>
        <w:t xml:space="preserve"> yang</w:t>
      </w:r>
      <w:r>
        <w:rPr>
          <w:rFonts w:cs="Arial"/>
          <w:lang w:val="id-ID"/>
        </w:rPr>
        <w:t xml:space="preserve"> mirip dengan penyakit manusia.</w:t>
      </w:r>
    </w:p>
    <w:p w14:paraId="7CE98C1E" w14:textId="4EA257F4" w:rsidR="00FB058A" w:rsidRDefault="005529A7" w:rsidP="005529A7">
      <w:pPr>
        <w:spacing w:after="0" w:line="360" w:lineRule="auto"/>
        <w:jc w:val="both"/>
        <w:rPr>
          <w:rFonts w:cs="Arial"/>
          <w:lang w:val="id-ID"/>
        </w:rPr>
      </w:pPr>
      <w:r>
        <w:rPr>
          <w:rFonts w:cs="Arial"/>
          <w:lang w:val="id-ID"/>
        </w:rPr>
        <w:t>Klasifikasi tikus putih</w:t>
      </w:r>
      <w:r w:rsidR="006E1015">
        <w:rPr>
          <w:rFonts w:cs="Arial"/>
          <w:lang w:val="id-ID"/>
        </w:rPr>
        <w:t xml:space="preserve"> : </w:t>
      </w:r>
      <w:r w:rsidR="000658B7">
        <w:rPr>
          <w:rFonts w:cs="Arial"/>
          <w:lang w:val="id-ID"/>
        </w:rPr>
        <w:fldChar w:fldCharType="begin" w:fldLock="1"/>
      </w:r>
      <w:r w:rsidR="009D33AF">
        <w:rPr>
          <w:rFonts w:cs="Arial"/>
          <w:lang w:val="id-ID"/>
        </w:rPr>
        <w:instrText>ADDIN CSL_CITATION {"citationItems":[{"id":"ITEM-1","itemData":{"author":[{"dropping-particle":"","family":"Zahrina Dwi Astri","given":"","non-dropping-particle":"","parse-names":false,"suffix":""}],"id":"ITEM-1","issued":{"date-parts":[["2015"]]},"title":"UJI AKTIVITAS ANTIFERTILITAS EKSTRAK ETANOL 96% DAUN SAMBILOTO (Andrographis paniculata Nees.) PADA TIKUS JANTAN GALUR SPRAGUE-DAWLEY SECARA IN VIVO","type":"article-journal"},"uris":["http://www.mendeley.com/documents/?uuid=87001410-beb5-49e8-bec9-9646589feb44"]}],"mendeley":{"formattedCitation":"(Zahrina Dwi Astri, 2015)","plainTextFormattedCitation":"(Zahrina Dwi Astri, 2015)","previouslyFormattedCitation":"(Zahrina Dwi Astri, 2015)"},"properties":{"noteIndex":0},"schema":"https://github.com/citation-style-language/schema/raw/master/csl-citation.json"}</w:instrText>
      </w:r>
      <w:r w:rsidR="000658B7">
        <w:rPr>
          <w:rFonts w:cs="Arial"/>
          <w:lang w:val="id-ID"/>
        </w:rPr>
        <w:fldChar w:fldCharType="separate"/>
      </w:r>
      <w:r w:rsidR="000658B7" w:rsidRPr="000658B7">
        <w:rPr>
          <w:rFonts w:cs="Arial"/>
          <w:noProof/>
          <w:lang w:val="id-ID"/>
        </w:rPr>
        <w:t>(Zahrina Dwi Astri, 2015)</w:t>
      </w:r>
      <w:r w:rsidR="000658B7">
        <w:rPr>
          <w:rFonts w:cs="Arial"/>
          <w:lang w:val="id-ID"/>
        </w:rPr>
        <w:fldChar w:fldCharType="end"/>
      </w:r>
    </w:p>
    <w:p w14:paraId="3F2CD572" w14:textId="77777777" w:rsidR="00FB058A" w:rsidRDefault="00FB058A" w:rsidP="005529A7">
      <w:pPr>
        <w:spacing w:after="0" w:line="360" w:lineRule="auto"/>
        <w:jc w:val="both"/>
        <w:rPr>
          <w:rFonts w:cs="Arial"/>
          <w:lang w:val="id-ID"/>
        </w:rPr>
      </w:pPr>
      <w:r>
        <w:rPr>
          <w:rFonts w:cs="Arial"/>
          <w:lang w:val="id-ID"/>
        </w:rPr>
        <w:t>Kingdom</w:t>
      </w:r>
      <w:r>
        <w:rPr>
          <w:rFonts w:cs="Arial"/>
          <w:lang w:val="id-ID"/>
        </w:rPr>
        <w:tab/>
        <w:t>: Animalia</w:t>
      </w:r>
    </w:p>
    <w:p w14:paraId="02A85F51" w14:textId="77777777" w:rsidR="00FB058A" w:rsidRDefault="00FB058A" w:rsidP="005529A7">
      <w:pPr>
        <w:spacing w:after="0" w:line="360" w:lineRule="auto"/>
        <w:jc w:val="both"/>
        <w:rPr>
          <w:rFonts w:cs="Arial"/>
          <w:lang w:val="id-ID"/>
        </w:rPr>
      </w:pPr>
      <w:r>
        <w:rPr>
          <w:rFonts w:cs="Arial"/>
          <w:lang w:val="id-ID"/>
        </w:rPr>
        <w:t>Filum</w:t>
      </w:r>
      <w:r>
        <w:rPr>
          <w:rFonts w:cs="Arial"/>
          <w:lang w:val="id-ID"/>
        </w:rPr>
        <w:tab/>
      </w:r>
      <w:r>
        <w:rPr>
          <w:rFonts w:cs="Arial"/>
          <w:lang w:val="id-ID"/>
        </w:rPr>
        <w:tab/>
        <w:t>: Chordata</w:t>
      </w:r>
    </w:p>
    <w:p w14:paraId="0F936B04" w14:textId="77777777" w:rsidR="00FB058A" w:rsidRDefault="00FB058A" w:rsidP="005529A7">
      <w:pPr>
        <w:spacing w:after="0" w:line="360" w:lineRule="auto"/>
        <w:jc w:val="both"/>
        <w:rPr>
          <w:rFonts w:cs="Arial"/>
          <w:lang w:val="id-ID"/>
        </w:rPr>
      </w:pPr>
      <w:r>
        <w:rPr>
          <w:rFonts w:cs="Arial"/>
          <w:lang w:val="id-ID"/>
        </w:rPr>
        <w:t>Kelas</w:t>
      </w:r>
      <w:r>
        <w:rPr>
          <w:rFonts w:cs="Arial"/>
          <w:lang w:val="id-ID"/>
        </w:rPr>
        <w:tab/>
      </w:r>
      <w:r>
        <w:rPr>
          <w:rFonts w:cs="Arial"/>
          <w:lang w:val="id-ID"/>
        </w:rPr>
        <w:tab/>
        <w:t>: Mamalia</w:t>
      </w:r>
    </w:p>
    <w:p w14:paraId="7C69F028" w14:textId="77777777" w:rsidR="00FB058A" w:rsidRDefault="00FB058A" w:rsidP="005529A7">
      <w:pPr>
        <w:spacing w:after="0" w:line="360" w:lineRule="auto"/>
        <w:jc w:val="both"/>
        <w:rPr>
          <w:rFonts w:cs="Arial"/>
          <w:lang w:val="id-ID"/>
        </w:rPr>
      </w:pPr>
      <w:r>
        <w:rPr>
          <w:rFonts w:cs="Arial"/>
          <w:lang w:val="id-ID"/>
        </w:rPr>
        <w:t>Ordo</w:t>
      </w:r>
      <w:r>
        <w:rPr>
          <w:rFonts w:cs="Arial"/>
          <w:lang w:val="id-ID"/>
        </w:rPr>
        <w:tab/>
      </w:r>
      <w:r>
        <w:rPr>
          <w:rFonts w:cs="Arial"/>
          <w:lang w:val="id-ID"/>
        </w:rPr>
        <w:tab/>
        <w:t>: Rodentia</w:t>
      </w:r>
    </w:p>
    <w:p w14:paraId="661BDCCA" w14:textId="77777777" w:rsidR="005B7A1A" w:rsidRDefault="005B7A1A" w:rsidP="005529A7">
      <w:pPr>
        <w:spacing w:after="0" w:line="360" w:lineRule="auto"/>
        <w:jc w:val="both"/>
        <w:rPr>
          <w:rFonts w:cs="Arial"/>
          <w:lang w:val="id-ID"/>
        </w:rPr>
      </w:pPr>
      <w:r>
        <w:rPr>
          <w:rFonts w:cs="Arial"/>
          <w:lang w:val="id-ID"/>
        </w:rPr>
        <w:t>Subordo</w:t>
      </w:r>
      <w:r>
        <w:rPr>
          <w:rFonts w:cs="Arial"/>
          <w:lang w:val="id-ID"/>
        </w:rPr>
        <w:tab/>
        <w:t>: Odontocoetil</w:t>
      </w:r>
    </w:p>
    <w:p w14:paraId="08AF4DC6" w14:textId="77777777" w:rsidR="005B7A1A" w:rsidRDefault="005B7A1A" w:rsidP="005529A7">
      <w:pPr>
        <w:spacing w:after="0" w:line="360" w:lineRule="auto"/>
        <w:jc w:val="both"/>
        <w:rPr>
          <w:rFonts w:cs="Arial"/>
          <w:lang w:val="id-ID"/>
        </w:rPr>
      </w:pPr>
      <w:r>
        <w:rPr>
          <w:rFonts w:cs="Arial"/>
          <w:lang w:val="id-ID"/>
        </w:rPr>
        <w:t>Famili</w:t>
      </w:r>
      <w:r>
        <w:rPr>
          <w:rFonts w:cs="Arial"/>
          <w:lang w:val="id-ID"/>
        </w:rPr>
        <w:tab/>
      </w:r>
      <w:r>
        <w:rPr>
          <w:rFonts w:cs="Arial"/>
          <w:lang w:val="id-ID"/>
        </w:rPr>
        <w:tab/>
        <w:t>: Muridae</w:t>
      </w:r>
    </w:p>
    <w:p w14:paraId="2545B1B6" w14:textId="77777777" w:rsidR="005B7A1A" w:rsidRDefault="005B7A1A" w:rsidP="005529A7">
      <w:pPr>
        <w:spacing w:after="0" w:line="360" w:lineRule="auto"/>
        <w:jc w:val="both"/>
        <w:rPr>
          <w:rFonts w:cs="Arial"/>
          <w:lang w:val="id-ID"/>
        </w:rPr>
      </w:pPr>
      <w:r>
        <w:rPr>
          <w:rFonts w:cs="Arial"/>
          <w:lang w:val="id-ID"/>
        </w:rPr>
        <w:t>Subfamily</w:t>
      </w:r>
      <w:r>
        <w:rPr>
          <w:rFonts w:cs="Arial"/>
          <w:lang w:val="id-ID"/>
        </w:rPr>
        <w:tab/>
        <w:t>: Murinae</w:t>
      </w:r>
    </w:p>
    <w:p w14:paraId="3E9B5656" w14:textId="77777777" w:rsidR="005B7A1A" w:rsidRDefault="005B7A1A" w:rsidP="005529A7">
      <w:pPr>
        <w:spacing w:after="0" w:line="360" w:lineRule="auto"/>
        <w:jc w:val="both"/>
        <w:rPr>
          <w:rFonts w:cs="Arial"/>
          <w:lang w:val="id-ID"/>
        </w:rPr>
      </w:pPr>
      <w:r>
        <w:rPr>
          <w:rFonts w:cs="Arial"/>
          <w:lang w:val="id-ID"/>
        </w:rPr>
        <w:t>Genus</w:t>
      </w:r>
      <w:r>
        <w:rPr>
          <w:rFonts w:cs="Arial"/>
          <w:lang w:val="id-ID"/>
        </w:rPr>
        <w:tab/>
      </w:r>
      <w:r>
        <w:rPr>
          <w:rFonts w:cs="Arial"/>
          <w:lang w:val="id-ID"/>
        </w:rPr>
        <w:tab/>
        <w:t xml:space="preserve">: </w:t>
      </w:r>
      <w:r w:rsidRPr="000658B7">
        <w:rPr>
          <w:rFonts w:cs="Arial"/>
          <w:i/>
          <w:iCs/>
          <w:lang w:val="id-ID"/>
        </w:rPr>
        <w:t>Rattus</w:t>
      </w:r>
    </w:p>
    <w:p w14:paraId="47E73D33" w14:textId="0F2DDC84" w:rsidR="00AA489D" w:rsidRDefault="005B7A1A" w:rsidP="005529A7">
      <w:pPr>
        <w:spacing w:after="0" w:line="360" w:lineRule="auto"/>
        <w:jc w:val="both"/>
        <w:rPr>
          <w:rFonts w:cs="Arial"/>
          <w:lang w:val="id-ID"/>
        </w:rPr>
      </w:pPr>
      <w:r>
        <w:rPr>
          <w:rFonts w:cs="Arial"/>
          <w:lang w:val="id-ID"/>
        </w:rPr>
        <w:t>Spesies</w:t>
      </w:r>
      <w:r>
        <w:rPr>
          <w:rFonts w:cs="Arial"/>
          <w:lang w:val="id-ID"/>
        </w:rPr>
        <w:tab/>
        <w:t xml:space="preserve">: </w:t>
      </w:r>
      <w:r w:rsidRPr="000658B7">
        <w:rPr>
          <w:rFonts w:cs="Arial"/>
          <w:i/>
          <w:iCs/>
          <w:lang w:val="id-ID"/>
        </w:rPr>
        <w:t>Rattus norvegicus</w:t>
      </w:r>
    </w:p>
    <w:p w14:paraId="0C2B4C3A" w14:textId="46691380" w:rsidR="00557868" w:rsidRPr="00557868" w:rsidRDefault="00557868" w:rsidP="00113F32">
      <w:pPr>
        <w:pStyle w:val="subbab2"/>
        <w:spacing w:after="0"/>
        <w:ind w:hanging="1080"/>
      </w:pPr>
      <w:bookmarkStart w:id="65" w:name="_Toc127570994"/>
      <w:bookmarkStart w:id="66" w:name="_Toc138508388"/>
      <w:r w:rsidRPr="00557868">
        <w:t>Kerangka konsep</w:t>
      </w:r>
      <w:bookmarkEnd w:id="65"/>
      <w:bookmarkEnd w:id="66"/>
    </w:p>
    <w:p w14:paraId="7D2D92FA" w14:textId="39A033C4" w:rsidR="00557868" w:rsidRDefault="006A174A" w:rsidP="00557868">
      <w:pPr>
        <w:pStyle w:val="ListParagraph"/>
        <w:tabs>
          <w:tab w:val="left" w:pos="426"/>
        </w:tabs>
        <w:spacing w:before="120" w:after="0" w:line="360" w:lineRule="auto"/>
        <w:ind w:left="0"/>
        <w:rPr>
          <w:rFonts w:cs="Arial"/>
          <w:lang w:val="id-ID"/>
        </w:rPr>
      </w:pPr>
      <w:r>
        <w:rPr>
          <w:rFonts w:cs="Arial"/>
          <w:noProof/>
          <w:lang w:val="id-ID"/>
        </w:rPr>
        <mc:AlternateContent>
          <mc:Choice Requires="wps">
            <w:drawing>
              <wp:anchor distT="0" distB="0" distL="114300" distR="114300" simplePos="0" relativeHeight="251625472" behindDoc="0" locked="0" layoutInCell="1" allowOverlap="1" wp14:anchorId="51EEB793" wp14:editId="3D053A9A">
                <wp:simplePos x="0" y="0"/>
                <wp:positionH relativeFrom="column">
                  <wp:posOffset>3893820</wp:posOffset>
                </wp:positionH>
                <wp:positionV relativeFrom="paragraph">
                  <wp:posOffset>162560</wp:posOffset>
                </wp:positionV>
                <wp:extent cx="914400" cy="2667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144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760F1E2A" w14:textId="3CB3E317" w:rsidR="00944B65" w:rsidRPr="006A174A" w:rsidRDefault="00944B65" w:rsidP="006A174A">
                            <w:pPr>
                              <w:jc w:val="center"/>
                              <w:rPr>
                                <w:lang w:val="id-ID"/>
                              </w:rPr>
                            </w:pPr>
                            <w:r>
                              <w:rPr>
                                <w:lang w:val="id-ID"/>
                              </w:rP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EB793" id="Rectangle 7" o:spid="_x0000_s1026" style="position:absolute;margin-left:306.6pt;margin-top:12.8pt;width:1in;height:21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" fillcolor="white [3201]" strokecolor="black [3200]" strokeweight="1pt">
                <v:textbox>
                  <w:txbxContent>
                    <w:p w14:paraId="760F1E2A" w14:textId="3CB3E317" w:rsidR="00944B65" w:rsidRPr="006A174A" w:rsidRDefault="00944B65" w:rsidP="006A174A">
                      <w:pPr>
                        <w:jc w:val="center"/>
                        <w:rPr>
                          <w:lang w:val="id-ID"/>
                        </w:rPr>
                      </w:pPr>
                      <w:r>
                        <w:rPr>
                          <w:lang w:val="id-ID"/>
                        </w:rPr>
                        <w:t>Parameter</w:t>
                      </w:r>
                    </w:p>
                  </w:txbxContent>
                </v:textbox>
              </v:rect>
            </w:pict>
          </mc:Fallback>
        </mc:AlternateContent>
      </w:r>
      <w:r>
        <w:rPr>
          <w:rFonts w:cs="Arial"/>
          <w:noProof/>
          <w:lang w:val="id-ID"/>
        </w:rPr>
        <mc:AlternateContent>
          <mc:Choice Requires="wps">
            <w:drawing>
              <wp:anchor distT="0" distB="0" distL="114300" distR="114300" simplePos="0" relativeHeight="251622400" behindDoc="0" locked="0" layoutInCell="1" allowOverlap="1" wp14:anchorId="764721D2" wp14:editId="04F4312A">
                <wp:simplePos x="0" y="0"/>
                <wp:positionH relativeFrom="column">
                  <wp:posOffset>2045970</wp:posOffset>
                </wp:positionH>
                <wp:positionV relativeFrom="paragraph">
                  <wp:posOffset>162560</wp:posOffset>
                </wp:positionV>
                <wp:extent cx="1219200" cy="257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192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75149665" w14:textId="3039EE06" w:rsidR="00944B65" w:rsidRPr="006A174A" w:rsidRDefault="00944B65" w:rsidP="006A174A">
                            <w:pPr>
                              <w:jc w:val="center"/>
                              <w:rPr>
                                <w:lang w:val="id-ID"/>
                              </w:rPr>
                            </w:pPr>
                            <w:r>
                              <w:rPr>
                                <w:lang w:val="id-ID"/>
                              </w:rP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721D2" id="Rectangle 6" o:spid="_x0000_s1027" style="position:absolute;margin-left:161.1pt;margin-top:12.8pt;width:96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" fillcolor="white [3201]" strokecolor="black [3200]" strokeweight="1pt">
                <v:textbox>
                  <w:txbxContent>
                    <w:p w14:paraId="75149665" w14:textId="3039EE06" w:rsidR="00944B65" w:rsidRPr="006A174A" w:rsidRDefault="00944B65" w:rsidP="006A174A">
                      <w:pPr>
                        <w:jc w:val="center"/>
                        <w:rPr>
                          <w:lang w:val="id-ID"/>
                        </w:rPr>
                      </w:pPr>
                      <w:r>
                        <w:rPr>
                          <w:lang w:val="id-ID"/>
                        </w:rPr>
                        <w:t>Variabel Terikat</w:t>
                      </w:r>
                    </w:p>
                  </w:txbxContent>
                </v:textbox>
              </v:rect>
            </w:pict>
          </mc:Fallback>
        </mc:AlternateContent>
      </w:r>
      <w:r>
        <w:rPr>
          <w:rFonts w:cs="Arial"/>
          <w:noProof/>
          <w:lang w:val="id-ID"/>
        </w:rPr>
        <mc:AlternateContent>
          <mc:Choice Requires="wps">
            <w:drawing>
              <wp:anchor distT="0" distB="0" distL="114300" distR="114300" simplePos="0" relativeHeight="251619328" behindDoc="1" locked="0" layoutInCell="1" allowOverlap="1" wp14:anchorId="38904065" wp14:editId="4AF087B1">
                <wp:simplePos x="0" y="0"/>
                <wp:positionH relativeFrom="column">
                  <wp:posOffset>93345</wp:posOffset>
                </wp:positionH>
                <wp:positionV relativeFrom="paragraph">
                  <wp:posOffset>162560</wp:posOffset>
                </wp:positionV>
                <wp:extent cx="1295400" cy="266700"/>
                <wp:effectExtent l="0" t="0" r="19050" b="19050"/>
                <wp:wrapSquare wrapText="bothSides"/>
                <wp:docPr id="5" name="Rectangle 5"/>
                <wp:cNvGraphicFramePr/>
                <a:graphic xmlns:a="http://schemas.openxmlformats.org/drawingml/2006/main">
                  <a:graphicData uri="http://schemas.microsoft.com/office/word/2010/wordprocessingShape">
                    <wps:wsp>
                      <wps:cNvSpPr/>
                      <wps:spPr>
                        <a:xfrm>
                          <a:off x="0" y="0"/>
                          <a:ext cx="1295400" cy="266700"/>
                        </a:xfrm>
                        <a:prstGeom prst="rect">
                          <a:avLst/>
                        </a:prstGeom>
                        <a:ln/>
                      </wps:spPr>
                      <wps:style>
                        <a:lnRef idx="2">
                          <a:schemeClr val="dk1"/>
                        </a:lnRef>
                        <a:fillRef idx="1">
                          <a:schemeClr val="lt1"/>
                        </a:fillRef>
                        <a:effectRef idx="0">
                          <a:schemeClr val="dk1"/>
                        </a:effectRef>
                        <a:fontRef idx="minor">
                          <a:schemeClr val="dk1"/>
                        </a:fontRef>
                      </wps:style>
                      <wps:txbx>
                        <w:txbxContent>
                          <w:p w14:paraId="2DDBB112" w14:textId="7CF2D796" w:rsidR="00944B65" w:rsidRPr="008F1B03" w:rsidRDefault="00944B65" w:rsidP="006A174A">
                            <w:pPr>
                              <w:jc w:val="center"/>
                              <w:rPr>
                                <w:rFonts w:cs="Arial"/>
                                <w:lang w:val="id-ID"/>
                              </w:rPr>
                            </w:pPr>
                            <w:r w:rsidRPr="008F1B03">
                              <w:rPr>
                                <w:rFonts w:cs="Arial"/>
                                <w:lang w:val="id-ID"/>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04065" id="Rectangle 5" o:spid="_x0000_s1028" style="position:absolute;margin-left:7.35pt;margin-top:12.8pt;width:102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" fillcolor="white [3201]" strokecolor="black [3200]" strokeweight="1pt">
                <v:textbox>
                  <w:txbxContent>
                    <w:p w14:paraId="2DDBB112" w14:textId="7CF2D796" w:rsidR="00944B65" w:rsidRPr="008F1B03" w:rsidRDefault="00944B65" w:rsidP="006A174A">
                      <w:pPr>
                        <w:jc w:val="center"/>
                        <w:rPr>
                          <w:rFonts w:cs="Arial"/>
                          <w:lang w:val="id-ID"/>
                        </w:rPr>
                      </w:pPr>
                      <w:r w:rsidRPr="008F1B03">
                        <w:rPr>
                          <w:rFonts w:cs="Arial"/>
                          <w:lang w:val="id-ID"/>
                        </w:rPr>
                        <w:t>Variabel Bebas</w:t>
                      </w:r>
                    </w:p>
                  </w:txbxContent>
                </v:textbox>
                <w10:wrap type="square"/>
              </v:rect>
            </w:pict>
          </mc:Fallback>
        </mc:AlternateContent>
      </w:r>
    </w:p>
    <w:p w14:paraId="2CD46A55" w14:textId="39D3B424" w:rsidR="00557868" w:rsidRDefault="00557868" w:rsidP="00557868">
      <w:pPr>
        <w:pStyle w:val="ListParagraph"/>
        <w:tabs>
          <w:tab w:val="left" w:pos="426"/>
        </w:tabs>
        <w:spacing w:before="120" w:after="0" w:line="360" w:lineRule="auto"/>
        <w:ind w:left="0"/>
        <w:rPr>
          <w:rFonts w:cs="Arial"/>
          <w:lang w:val="id-ID"/>
        </w:rPr>
      </w:pPr>
    </w:p>
    <w:p w14:paraId="55AAF719" w14:textId="2426E9B7" w:rsidR="00557868" w:rsidRDefault="00BE7FF5" w:rsidP="00557868">
      <w:pPr>
        <w:pStyle w:val="ListParagraph"/>
        <w:tabs>
          <w:tab w:val="left" w:pos="426"/>
        </w:tabs>
        <w:spacing w:before="120" w:after="0" w:line="360" w:lineRule="auto"/>
        <w:ind w:left="0"/>
        <w:rPr>
          <w:rFonts w:cs="Arial"/>
          <w:lang w:val="id-ID"/>
        </w:rPr>
      </w:pPr>
      <w:r>
        <w:rPr>
          <w:rFonts w:cs="Arial"/>
          <w:noProof/>
          <w:lang w:val="id-ID"/>
        </w:rPr>
        <mc:AlternateContent>
          <mc:Choice Requires="wps">
            <w:drawing>
              <wp:anchor distT="0" distB="0" distL="114300" distR="114300" simplePos="0" relativeHeight="251646976" behindDoc="0" locked="0" layoutInCell="1" allowOverlap="1" wp14:anchorId="5E946D9E" wp14:editId="3DEF81A4">
                <wp:simplePos x="0" y="0"/>
                <wp:positionH relativeFrom="column">
                  <wp:posOffset>607695</wp:posOffset>
                </wp:positionH>
                <wp:positionV relativeFrom="paragraph">
                  <wp:posOffset>5080</wp:posOffset>
                </wp:positionV>
                <wp:extent cx="1304925" cy="4381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049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767CC09A" w14:textId="69A2F056" w:rsidR="00944B65" w:rsidRPr="00BE7FF5" w:rsidRDefault="00944B65" w:rsidP="00BE7FF5">
                            <w:pPr>
                              <w:jc w:val="center"/>
                              <w:rPr>
                                <w:lang w:val="id-ID"/>
                              </w:rPr>
                            </w:pPr>
                            <w:r>
                              <w:rPr>
                                <w:lang w:val="id-ID"/>
                              </w:rPr>
                              <w:t>SUSPENSI CMC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46D9E" id="Rectangle 14" o:spid="_x0000_s1029" style="position:absolute;margin-left:47.85pt;margin-top:.4pt;width:102.75pt;height: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" fillcolor="white [3201]" strokecolor="black [3200]" strokeweight="1pt">
                <v:textbox>
                  <w:txbxContent>
                    <w:p w14:paraId="767CC09A" w14:textId="69A2F056" w:rsidR="00944B65" w:rsidRPr="00BE7FF5" w:rsidRDefault="00944B65" w:rsidP="00BE7FF5">
                      <w:pPr>
                        <w:jc w:val="center"/>
                        <w:rPr>
                          <w:lang w:val="id-ID"/>
                        </w:rPr>
                      </w:pPr>
                      <w:r>
                        <w:rPr>
                          <w:lang w:val="id-ID"/>
                        </w:rPr>
                        <w:t>SUSPENSI CMC 1 %</w:t>
                      </w:r>
                    </w:p>
                  </w:txbxContent>
                </v:textbox>
              </v:rect>
            </w:pict>
          </mc:Fallback>
        </mc:AlternateContent>
      </w:r>
    </w:p>
    <w:p w14:paraId="2F1E6B36" w14:textId="554A33FA" w:rsidR="00557868" w:rsidRPr="00557868" w:rsidRDefault="002B6638" w:rsidP="00557868">
      <w:pPr>
        <w:pStyle w:val="ListParagraph"/>
        <w:tabs>
          <w:tab w:val="left" w:pos="426"/>
        </w:tabs>
        <w:spacing w:before="120" w:after="0" w:line="360" w:lineRule="auto"/>
        <w:ind w:left="0"/>
        <w:rPr>
          <w:rFonts w:cs="Arial"/>
          <w:lang w:val="id-ID"/>
        </w:rPr>
      </w:pPr>
      <w:r>
        <w:rPr>
          <w:rFonts w:cs="Arial"/>
          <w:noProof/>
          <w:lang w:val="id-ID"/>
        </w:rPr>
        <mc:AlternateContent>
          <mc:Choice Requires="wps">
            <w:drawing>
              <wp:anchor distT="0" distB="0" distL="114300" distR="114300" simplePos="0" relativeHeight="251668480" behindDoc="0" locked="0" layoutInCell="1" allowOverlap="1" wp14:anchorId="2F1052BF" wp14:editId="440CA3A1">
                <wp:simplePos x="0" y="0"/>
                <wp:positionH relativeFrom="column">
                  <wp:posOffset>1912620</wp:posOffset>
                </wp:positionH>
                <wp:positionV relativeFrom="paragraph">
                  <wp:posOffset>69215</wp:posOffset>
                </wp:positionV>
                <wp:extent cx="77152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98348"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pt,5.45pt" to="211.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" strokecolor="black [3200]" strokeweight=".5pt">
                <v:stroke joinstyle="miter"/>
              </v:line>
            </w:pict>
          </mc:Fallback>
        </mc:AlternateContent>
      </w:r>
      <w:r w:rsidR="00BE7FF5">
        <w:rPr>
          <w:rFonts w:cs="Arial"/>
          <w:noProof/>
          <w:lang w:val="id-ID"/>
        </w:rPr>
        <mc:AlternateContent>
          <mc:Choice Requires="wps">
            <w:drawing>
              <wp:anchor distT="0" distB="0" distL="114300" distR="114300" simplePos="0" relativeHeight="251665408" behindDoc="0" locked="0" layoutInCell="1" allowOverlap="1" wp14:anchorId="74769451" wp14:editId="221DDFD8">
                <wp:simplePos x="0" y="0"/>
                <wp:positionH relativeFrom="column">
                  <wp:posOffset>2684145</wp:posOffset>
                </wp:positionH>
                <wp:positionV relativeFrom="paragraph">
                  <wp:posOffset>67945</wp:posOffset>
                </wp:positionV>
                <wp:extent cx="0" cy="771525"/>
                <wp:effectExtent l="0" t="0" r="38100" b="28575"/>
                <wp:wrapNone/>
                <wp:docPr id="20" name="Straight Connector 20"/>
                <wp:cNvGraphicFramePr/>
                <a:graphic xmlns:a="http://schemas.openxmlformats.org/drawingml/2006/main">
                  <a:graphicData uri="http://schemas.microsoft.com/office/word/2010/wordprocessingShape">
                    <wps:wsp>
                      <wps:cNvCnPr/>
                      <wps:spPr>
                        <a:xfrm>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CDB88"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5.35pt" to="211.3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" strokecolor="black [3200]" strokeweight=".5pt">
                <v:stroke joinstyle="miter"/>
              </v:line>
            </w:pict>
          </mc:Fallback>
        </mc:AlternateContent>
      </w:r>
      <w:r w:rsidR="006A174A">
        <w:rPr>
          <w:rFonts w:cs="Arial"/>
          <w:noProof/>
          <w:lang w:val="id-ID"/>
        </w:rPr>
        <mc:AlternateContent>
          <mc:Choice Requires="wps">
            <w:drawing>
              <wp:anchor distT="0" distB="0" distL="114300" distR="114300" simplePos="0" relativeHeight="251631616" behindDoc="0" locked="0" layoutInCell="1" allowOverlap="1" wp14:anchorId="121C6178" wp14:editId="50E352AE">
                <wp:simplePos x="0" y="0"/>
                <wp:positionH relativeFrom="column">
                  <wp:posOffset>150495</wp:posOffset>
                </wp:positionH>
                <wp:positionV relativeFrom="paragraph">
                  <wp:posOffset>11430</wp:posOffset>
                </wp:positionV>
                <wp:extent cx="4572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518B4" id="Straight Connector 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9pt" to="4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" strokecolor="black [3200]" strokeweight=".5pt">
                <v:stroke joinstyle="miter"/>
              </v:line>
            </w:pict>
          </mc:Fallback>
        </mc:AlternateContent>
      </w:r>
      <w:r w:rsidR="006A174A">
        <w:rPr>
          <w:rFonts w:cs="Arial"/>
          <w:noProof/>
          <w:lang w:val="id-ID"/>
        </w:rPr>
        <mc:AlternateContent>
          <mc:Choice Requires="wps">
            <w:drawing>
              <wp:anchor distT="0" distB="0" distL="114300" distR="114300" simplePos="0" relativeHeight="251628544" behindDoc="0" locked="0" layoutInCell="1" allowOverlap="1" wp14:anchorId="78985094" wp14:editId="3A8B06D7">
                <wp:simplePos x="0" y="0"/>
                <wp:positionH relativeFrom="column">
                  <wp:posOffset>150495</wp:posOffset>
                </wp:positionH>
                <wp:positionV relativeFrom="paragraph">
                  <wp:posOffset>11430</wp:posOffset>
                </wp:positionV>
                <wp:extent cx="0" cy="2160000"/>
                <wp:effectExtent l="0" t="0" r="38100" b="31115"/>
                <wp:wrapNone/>
                <wp:docPr id="8" name="Straight Connector 8"/>
                <wp:cNvGraphicFramePr/>
                <a:graphic xmlns:a="http://schemas.openxmlformats.org/drawingml/2006/main">
                  <a:graphicData uri="http://schemas.microsoft.com/office/word/2010/wordprocessingShape">
                    <wps:wsp>
                      <wps:cNvCnPr/>
                      <wps:spPr>
                        <a:xfrm>
                          <a:off x="0" y="0"/>
                          <a:ext cx="0" cy="21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8F9A1" id="Straight Connector 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9pt" to="11.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" strokecolor="black [3200]" strokeweight=".5pt">
                <v:stroke joinstyle="miter"/>
              </v:line>
            </w:pict>
          </mc:Fallback>
        </mc:AlternateContent>
      </w:r>
    </w:p>
    <w:p w14:paraId="3668092B" w14:textId="1235349E" w:rsidR="006A174A" w:rsidRDefault="006E1015" w:rsidP="006A174A">
      <w:pPr>
        <w:tabs>
          <w:tab w:val="left" w:pos="4665"/>
        </w:tabs>
        <w:spacing w:after="120" w:line="360" w:lineRule="auto"/>
        <w:jc w:val="center"/>
        <w:rPr>
          <w:rFonts w:cs="Arial"/>
          <w:b/>
          <w:bCs/>
          <w:sz w:val="24"/>
          <w:szCs w:val="24"/>
          <w:lang w:val="id-ID"/>
        </w:rPr>
      </w:pPr>
      <w:r>
        <w:rPr>
          <w:rFonts w:cs="Arial"/>
          <w:noProof/>
          <w:lang w:val="id-ID"/>
        </w:rPr>
        <mc:AlternateContent>
          <mc:Choice Requires="wps">
            <w:drawing>
              <wp:anchor distT="0" distB="0" distL="114300" distR="114300" simplePos="0" relativeHeight="251650048" behindDoc="0" locked="0" layoutInCell="1" allowOverlap="1" wp14:anchorId="3AAC19BE" wp14:editId="5FCEAC12">
                <wp:simplePos x="0" y="0"/>
                <wp:positionH relativeFrom="column">
                  <wp:posOffset>607695</wp:posOffset>
                </wp:positionH>
                <wp:positionV relativeFrom="paragraph">
                  <wp:posOffset>66040</wp:posOffset>
                </wp:positionV>
                <wp:extent cx="1304925" cy="476250"/>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30492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75FC4C34" w14:textId="35EC465E" w:rsidR="00944B65" w:rsidRPr="00BE7FF5" w:rsidRDefault="00944B65" w:rsidP="00BE7FF5">
                            <w:pPr>
                              <w:jc w:val="center"/>
                              <w:rPr>
                                <w:lang w:val="id-ID"/>
                              </w:rPr>
                            </w:pPr>
                            <w:r>
                              <w:rPr>
                                <w:lang w:val="id-ID"/>
                              </w:rPr>
                              <w:t>SUSPENSI GLIBENKLAMID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C19BE" id="Rectangle 15" o:spid="_x0000_s1030" style="position:absolute;left:0;text-align:left;margin-left:47.85pt;margin-top:5.2pt;width:102.75pt;height: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" fillcolor="white [3201]" strokecolor="black [3200]" strokeweight="1pt">
                <v:textbox>
                  <w:txbxContent>
                    <w:p w14:paraId="75FC4C34" w14:textId="35EC465E" w:rsidR="00944B65" w:rsidRPr="00BE7FF5" w:rsidRDefault="00944B65" w:rsidP="00BE7FF5">
                      <w:pPr>
                        <w:jc w:val="center"/>
                        <w:rPr>
                          <w:lang w:val="id-ID"/>
                        </w:rPr>
                      </w:pPr>
                      <w:r>
                        <w:rPr>
                          <w:lang w:val="id-ID"/>
                        </w:rPr>
                        <w:t>SUSPENSI GLIBENKLAMID</w:t>
                      </w:r>
                    </w:p>
                  </w:txbxContent>
                </v:textbox>
              </v:rect>
            </w:pict>
          </mc:Fallback>
        </mc:AlternateContent>
      </w:r>
      <w:r w:rsidR="00BE7FF5">
        <w:rPr>
          <w:rFonts w:cs="Arial"/>
          <w:noProof/>
          <w:lang w:val="id-ID"/>
        </w:rPr>
        <mc:AlternateContent>
          <mc:Choice Requires="wps">
            <w:drawing>
              <wp:anchor distT="0" distB="0" distL="114300" distR="114300" simplePos="0" relativeHeight="251634688" behindDoc="0" locked="0" layoutInCell="1" allowOverlap="1" wp14:anchorId="514F0817" wp14:editId="6D6F4B90">
                <wp:simplePos x="0" y="0"/>
                <wp:positionH relativeFrom="column">
                  <wp:posOffset>152400</wp:posOffset>
                </wp:positionH>
                <wp:positionV relativeFrom="paragraph">
                  <wp:posOffset>281305</wp:posOffset>
                </wp:positionV>
                <wp:extent cx="4572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84F6C" id="Straight Connector 1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2.15pt" to="4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" strokecolor="black [3200]" strokeweight=".5pt">
                <v:stroke joinstyle="miter"/>
              </v:line>
            </w:pict>
          </mc:Fallback>
        </mc:AlternateContent>
      </w:r>
    </w:p>
    <w:p w14:paraId="1F656E86" w14:textId="2605EF82" w:rsidR="00F724F2" w:rsidRDefault="00B12C12" w:rsidP="006F3122">
      <w:pPr>
        <w:tabs>
          <w:tab w:val="left" w:pos="4665"/>
        </w:tabs>
        <w:spacing w:after="120" w:line="360" w:lineRule="auto"/>
        <w:jc w:val="center"/>
        <w:rPr>
          <w:rFonts w:cs="Arial"/>
          <w:b/>
          <w:bCs/>
          <w:sz w:val="24"/>
          <w:szCs w:val="24"/>
          <w:lang w:val="id-ID"/>
        </w:rPr>
      </w:pPr>
      <w:r>
        <w:rPr>
          <w:rFonts w:cs="Arial"/>
          <w:noProof/>
          <w:lang w:val="id-ID"/>
        </w:rPr>
        <mc:AlternateContent>
          <mc:Choice Requires="wps">
            <w:drawing>
              <wp:anchor distT="0" distB="0" distL="114300" distR="114300" simplePos="0" relativeHeight="251680768" behindDoc="0" locked="0" layoutInCell="1" allowOverlap="1" wp14:anchorId="3A779D3E" wp14:editId="5148F286">
                <wp:simplePos x="0" y="0"/>
                <wp:positionH relativeFrom="column">
                  <wp:posOffset>3778250</wp:posOffset>
                </wp:positionH>
                <wp:positionV relativeFrom="paragraph">
                  <wp:posOffset>244211</wp:posOffset>
                </wp:positionV>
                <wp:extent cx="1304925" cy="603849"/>
                <wp:effectExtent l="0" t="0" r="28575" b="25400"/>
                <wp:wrapNone/>
                <wp:docPr id="25" name="Rectangle 25"/>
                <wp:cNvGraphicFramePr/>
                <a:graphic xmlns:a="http://schemas.openxmlformats.org/drawingml/2006/main">
                  <a:graphicData uri="http://schemas.microsoft.com/office/word/2010/wordprocessingShape">
                    <wps:wsp>
                      <wps:cNvSpPr/>
                      <wps:spPr>
                        <a:xfrm>
                          <a:off x="0" y="0"/>
                          <a:ext cx="1304925" cy="603849"/>
                        </a:xfrm>
                        <a:prstGeom prst="rect">
                          <a:avLst/>
                        </a:prstGeom>
                      </wps:spPr>
                      <wps:style>
                        <a:lnRef idx="2">
                          <a:schemeClr val="dk1"/>
                        </a:lnRef>
                        <a:fillRef idx="1">
                          <a:schemeClr val="lt1"/>
                        </a:fillRef>
                        <a:effectRef idx="0">
                          <a:schemeClr val="dk1"/>
                        </a:effectRef>
                        <a:fontRef idx="minor">
                          <a:schemeClr val="dk1"/>
                        </a:fontRef>
                      </wps:style>
                      <wps:txbx>
                        <w:txbxContent>
                          <w:p w14:paraId="4E02C701" w14:textId="0BDE6D2A" w:rsidR="00944B65" w:rsidRPr="00BE7FF5" w:rsidRDefault="00944B65" w:rsidP="0012565D">
                            <w:pPr>
                              <w:jc w:val="center"/>
                              <w:rPr>
                                <w:lang w:val="id-ID"/>
                              </w:rPr>
                            </w:pPr>
                            <w:r>
                              <w:rPr>
                                <w:lang w:val="id-ID"/>
                              </w:rPr>
                              <w:t>Penurunan Kadar Gula Darah (KGD)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79D3E" id="Rectangle 25" o:spid="_x0000_s1031" style="position:absolute;left:0;text-align:left;margin-left:297.5pt;margin-top:19.25pt;width:102.75pt;height:4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" fillcolor="white [3201]" strokecolor="black [3200]" strokeweight="1pt">
                <v:textbox>
                  <w:txbxContent>
                    <w:p w14:paraId="4E02C701" w14:textId="0BDE6D2A" w:rsidR="00944B65" w:rsidRPr="00BE7FF5" w:rsidRDefault="00944B65" w:rsidP="0012565D">
                      <w:pPr>
                        <w:jc w:val="center"/>
                        <w:rPr>
                          <w:lang w:val="id-ID"/>
                        </w:rPr>
                      </w:pPr>
                      <w:r>
                        <w:rPr>
                          <w:lang w:val="id-ID"/>
                        </w:rPr>
                        <w:t>Penurunan Kadar Gula Darah (KGD)</w:t>
                      </w:r>
                    </w:p>
                  </w:txbxContent>
                </v:textbox>
              </v:rect>
            </w:pict>
          </mc:Fallback>
        </mc:AlternateContent>
      </w:r>
      <w:r w:rsidR="002B6638">
        <w:rPr>
          <w:rFonts w:cs="Arial"/>
          <w:noProof/>
          <w:lang w:val="id-ID"/>
        </w:rPr>
        <mc:AlternateContent>
          <mc:Choice Requires="wps">
            <w:drawing>
              <wp:anchor distT="0" distB="0" distL="114300" distR="114300" simplePos="0" relativeHeight="251653120" behindDoc="0" locked="0" layoutInCell="1" allowOverlap="1" wp14:anchorId="254C0418" wp14:editId="4D827D20">
                <wp:simplePos x="0" y="0"/>
                <wp:positionH relativeFrom="column">
                  <wp:posOffset>598170</wp:posOffset>
                </wp:positionH>
                <wp:positionV relativeFrom="paragraph">
                  <wp:posOffset>317500</wp:posOffset>
                </wp:positionV>
                <wp:extent cx="1314450" cy="457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31445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E4B24FD" w14:textId="23A8A421" w:rsidR="00944B65" w:rsidRPr="00BE7FF5" w:rsidRDefault="00944B65" w:rsidP="00BE7FF5">
                            <w:pPr>
                              <w:jc w:val="center"/>
                              <w:rPr>
                                <w:lang w:val="id-ID"/>
                              </w:rPr>
                            </w:pPr>
                            <w:r>
                              <w:rPr>
                                <w:lang w:val="id-ID"/>
                              </w:rPr>
                              <w:t>SUSPENSI EEKBM DOSIS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0418" id="Rectangle 16" o:spid="_x0000_s1032" style="position:absolute;left:0;text-align:left;margin-left:47.1pt;margin-top:25pt;width:103.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" fillcolor="white [3201]" strokecolor="black [3200]" strokeweight="1pt">
                <v:textbox>
                  <w:txbxContent>
                    <w:p w14:paraId="5E4B24FD" w14:textId="23A8A421" w:rsidR="00944B65" w:rsidRPr="00BE7FF5" w:rsidRDefault="00944B65" w:rsidP="00BE7FF5">
                      <w:pPr>
                        <w:jc w:val="center"/>
                        <w:rPr>
                          <w:lang w:val="id-ID"/>
                        </w:rPr>
                      </w:pPr>
                      <w:r>
                        <w:rPr>
                          <w:lang w:val="id-ID"/>
                        </w:rPr>
                        <w:t>SUSPENSI EEKBM DOSIS I</w:t>
                      </w:r>
                    </w:p>
                  </w:txbxContent>
                </v:textbox>
              </v:rect>
            </w:pict>
          </mc:Fallback>
        </mc:AlternateContent>
      </w:r>
      <w:r w:rsidR="00BE7FF5">
        <w:rPr>
          <w:rFonts w:cs="Arial"/>
          <w:noProof/>
          <w:lang w:val="id-ID"/>
        </w:rPr>
        <mc:AlternateContent>
          <mc:Choice Requires="wps">
            <w:drawing>
              <wp:anchor distT="0" distB="0" distL="114300" distR="114300" simplePos="0" relativeHeight="251662336" behindDoc="0" locked="0" layoutInCell="1" allowOverlap="1" wp14:anchorId="2F457AA7" wp14:editId="467CC828">
                <wp:simplePos x="0" y="0"/>
                <wp:positionH relativeFrom="column">
                  <wp:posOffset>2179320</wp:posOffset>
                </wp:positionH>
                <wp:positionV relativeFrom="paragraph">
                  <wp:posOffset>259715</wp:posOffset>
                </wp:positionV>
                <wp:extent cx="1085850" cy="533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08585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0F09FE1E" w14:textId="38D751EF" w:rsidR="00944B65" w:rsidRPr="00BE7FF5" w:rsidRDefault="00944B65" w:rsidP="00BE7FF5">
                            <w:pPr>
                              <w:jc w:val="center"/>
                              <w:rPr>
                                <w:lang w:val="id-ID"/>
                              </w:rPr>
                            </w:pPr>
                            <w:r>
                              <w:rPr>
                                <w:lang w:val="id-ID"/>
                              </w:rPr>
                              <w:t>Kadar Gula Darah (KGD)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7AA7" id="Rectangle 19" o:spid="_x0000_s1033" style="position:absolute;left:0;text-align:left;margin-left:171.6pt;margin-top:20.45pt;width:85.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" fillcolor="white [3201]" strokecolor="black [3200]" strokeweight="1pt">
                <v:textbox>
                  <w:txbxContent>
                    <w:p w14:paraId="0F09FE1E" w14:textId="38D751EF" w:rsidR="00944B65" w:rsidRPr="00BE7FF5" w:rsidRDefault="00944B65" w:rsidP="00BE7FF5">
                      <w:pPr>
                        <w:jc w:val="center"/>
                        <w:rPr>
                          <w:lang w:val="id-ID"/>
                        </w:rPr>
                      </w:pPr>
                      <w:r>
                        <w:rPr>
                          <w:lang w:val="id-ID"/>
                        </w:rPr>
                        <w:t>Kadar Gula Darah (KGD)</w:t>
                      </w:r>
                    </w:p>
                  </w:txbxContent>
                </v:textbox>
              </v:rect>
            </w:pict>
          </mc:Fallback>
        </mc:AlternateContent>
      </w:r>
    </w:p>
    <w:p w14:paraId="7064E09A" w14:textId="7D6BA781" w:rsidR="00F724F2" w:rsidRDefault="00B47CAC" w:rsidP="006F3122">
      <w:pPr>
        <w:tabs>
          <w:tab w:val="left" w:pos="4665"/>
        </w:tabs>
        <w:spacing w:after="120" w:line="360" w:lineRule="auto"/>
        <w:jc w:val="center"/>
        <w:rPr>
          <w:rFonts w:cs="Arial"/>
          <w:b/>
          <w:bCs/>
          <w:sz w:val="24"/>
          <w:szCs w:val="24"/>
          <w:lang w:val="id-ID"/>
        </w:rPr>
      </w:pPr>
      <w:r>
        <w:rPr>
          <w:rFonts w:cs="Arial"/>
          <w:noProof/>
          <w:lang w:val="id-ID"/>
        </w:rPr>
        <mc:AlternateContent>
          <mc:Choice Requires="wps">
            <w:drawing>
              <wp:anchor distT="0" distB="0" distL="114300" distR="114300" simplePos="0" relativeHeight="251637760" behindDoc="0" locked="0" layoutInCell="1" allowOverlap="1" wp14:anchorId="4E851768" wp14:editId="685F6EAF">
                <wp:simplePos x="0" y="0"/>
                <wp:positionH relativeFrom="column">
                  <wp:posOffset>150495</wp:posOffset>
                </wp:positionH>
                <wp:positionV relativeFrom="paragraph">
                  <wp:posOffset>193040</wp:posOffset>
                </wp:positionV>
                <wp:extent cx="4572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D9E32" id="Straight Connector 1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5.2pt" to="47.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" strokecolor="black [3200]" strokeweight=".5pt">
                <v:stroke joinstyle="miter"/>
              </v:line>
            </w:pict>
          </mc:Fallback>
        </mc:AlternateContent>
      </w:r>
      <w:r w:rsidR="0012565D">
        <w:rPr>
          <w:rFonts w:cs="Arial"/>
          <w:noProof/>
          <w:lang w:val="id-ID"/>
        </w:rPr>
        <mc:AlternateContent>
          <mc:Choice Requires="wps">
            <w:drawing>
              <wp:anchor distT="0" distB="0" distL="114300" distR="114300" simplePos="0" relativeHeight="251677696" behindDoc="0" locked="0" layoutInCell="1" allowOverlap="1" wp14:anchorId="46808D69" wp14:editId="24695403">
                <wp:simplePos x="0" y="0"/>
                <wp:positionH relativeFrom="column">
                  <wp:posOffset>3265170</wp:posOffset>
                </wp:positionH>
                <wp:positionV relativeFrom="paragraph">
                  <wp:posOffset>206375</wp:posOffset>
                </wp:positionV>
                <wp:extent cx="514350"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D12BD" id="Straight Connector 2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1pt,16.25pt" to="297.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" strokecolor="black [3200]" strokeweight=".5pt">
                <v:stroke joinstyle="miter"/>
              </v:line>
            </w:pict>
          </mc:Fallback>
        </mc:AlternateContent>
      </w:r>
    </w:p>
    <w:p w14:paraId="2B01843F" w14:textId="340AA3B3" w:rsidR="00F724F2" w:rsidRDefault="002B6638" w:rsidP="006F3122">
      <w:pPr>
        <w:tabs>
          <w:tab w:val="left" w:pos="4665"/>
        </w:tabs>
        <w:spacing w:after="120" w:line="360" w:lineRule="auto"/>
        <w:jc w:val="center"/>
        <w:rPr>
          <w:rFonts w:cs="Arial"/>
          <w:b/>
          <w:bCs/>
          <w:sz w:val="24"/>
          <w:szCs w:val="24"/>
          <w:lang w:val="id-ID"/>
        </w:rPr>
      </w:pPr>
      <w:r>
        <w:rPr>
          <w:rFonts w:cs="Arial"/>
          <w:noProof/>
          <w:lang w:val="id-ID"/>
        </w:rPr>
        <mc:AlternateContent>
          <mc:Choice Requires="wps">
            <w:drawing>
              <wp:anchor distT="0" distB="0" distL="114300" distR="114300" simplePos="0" relativeHeight="251656192" behindDoc="0" locked="0" layoutInCell="1" allowOverlap="1" wp14:anchorId="5C5AC3E4" wp14:editId="117A942D">
                <wp:simplePos x="0" y="0"/>
                <wp:positionH relativeFrom="column">
                  <wp:posOffset>598170</wp:posOffset>
                </wp:positionH>
                <wp:positionV relativeFrom="paragraph">
                  <wp:posOffset>191770</wp:posOffset>
                </wp:positionV>
                <wp:extent cx="1314450" cy="4191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1445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401EA200" w14:textId="5436686D" w:rsidR="00944B65" w:rsidRPr="00BE7FF5" w:rsidRDefault="00944B65" w:rsidP="00BE7FF5">
                            <w:pPr>
                              <w:jc w:val="center"/>
                              <w:rPr>
                                <w:lang w:val="id-ID"/>
                              </w:rPr>
                            </w:pPr>
                            <w:r>
                              <w:rPr>
                                <w:lang w:val="id-ID"/>
                              </w:rPr>
                              <w:t>SUSPENSI EEKBM DOSIS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C3E4" id="Rectangle 17" o:spid="_x0000_s1034" style="position:absolute;left:0;text-align:left;margin-left:47.1pt;margin-top:15.1pt;width:103.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" fillcolor="white [3201]" strokecolor="black [3200]" strokeweight="1pt">
                <v:textbox>
                  <w:txbxContent>
                    <w:p w14:paraId="401EA200" w14:textId="5436686D" w:rsidR="00944B65" w:rsidRPr="00BE7FF5" w:rsidRDefault="00944B65" w:rsidP="00BE7FF5">
                      <w:pPr>
                        <w:jc w:val="center"/>
                        <w:rPr>
                          <w:lang w:val="id-ID"/>
                        </w:rPr>
                      </w:pPr>
                      <w:r>
                        <w:rPr>
                          <w:lang w:val="id-ID"/>
                        </w:rPr>
                        <w:t>SUSPENSI EEKBM DOSIS II</w:t>
                      </w:r>
                    </w:p>
                  </w:txbxContent>
                </v:textbox>
              </v:rect>
            </w:pict>
          </mc:Fallback>
        </mc:AlternateContent>
      </w:r>
      <w:r w:rsidR="0012565D">
        <w:rPr>
          <w:rFonts w:cs="Arial"/>
          <w:noProof/>
          <w:lang w:val="id-ID"/>
        </w:rPr>
        <mc:AlternateContent>
          <mc:Choice Requires="wps">
            <w:drawing>
              <wp:anchor distT="0" distB="0" distL="114300" distR="114300" simplePos="0" relativeHeight="251674624" behindDoc="0" locked="0" layoutInCell="1" allowOverlap="1" wp14:anchorId="6C9312FB" wp14:editId="2DC46569">
                <wp:simplePos x="0" y="0"/>
                <wp:positionH relativeFrom="column">
                  <wp:posOffset>2693670</wp:posOffset>
                </wp:positionH>
                <wp:positionV relativeFrom="paragraph">
                  <wp:posOffset>114300</wp:posOffset>
                </wp:positionV>
                <wp:extent cx="0" cy="790575"/>
                <wp:effectExtent l="0" t="0" r="38100" b="28575"/>
                <wp:wrapNone/>
                <wp:docPr id="23" name="Straight Connector 23"/>
                <wp:cNvGraphicFramePr/>
                <a:graphic xmlns:a="http://schemas.openxmlformats.org/drawingml/2006/main">
                  <a:graphicData uri="http://schemas.microsoft.com/office/word/2010/wordprocessingShape">
                    <wps:wsp>
                      <wps:cNvCnPr/>
                      <wps:spPr>
                        <a:xfrm>
                          <a:off x="0" y="0"/>
                          <a:ext cx="0" cy="79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15017"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9pt" to="212.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" strokecolor="black [3200]" strokeweight=".5pt">
                <v:stroke joinstyle="miter"/>
              </v:line>
            </w:pict>
          </mc:Fallback>
        </mc:AlternateContent>
      </w:r>
    </w:p>
    <w:p w14:paraId="363BCCB8" w14:textId="6BA5C6F0" w:rsidR="00F724F2" w:rsidRDefault="006E1015" w:rsidP="00545F91">
      <w:pPr>
        <w:tabs>
          <w:tab w:val="left" w:pos="4665"/>
        </w:tabs>
        <w:spacing w:after="120" w:line="360" w:lineRule="auto"/>
        <w:jc w:val="center"/>
        <w:rPr>
          <w:rFonts w:cs="Arial"/>
          <w:b/>
          <w:bCs/>
          <w:sz w:val="24"/>
          <w:szCs w:val="24"/>
          <w:lang w:val="id-ID"/>
        </w:rPr>
      </w:pPr>
      <w:r>
        <w:rPr>
          <w:rFonts w:cs="Arial"/>
          <w:noProof/>
          <w:lang w:val="id-ID"/>
        </w:rPr>
        <mc:AlternateContent>
          <mc:Choice Requires="wps">
            <w:drawing>
              <wp:anchor distT="0" distB="0" distL="114300" distR="114300" simplePos="0" relativeHeight="251671552" behindDoc="0" locked="0" layoutInCell="1" allowOverlap="1" wp14:anchorId="77A3933F" wp14:editId="7597DCBC">
                <wp:simplePos x="0" y="0"/>
                <wp:positionH relativeFrom="column">
                  <wp:posOffset>2045970</wp:posOffset>
                </wp:positionH>
                <wp:positionV relativeFrom="paragraph">
                  <wp:posOffset>576580</wp:posOffset>
                </wp:positionV>
                <wp:extent cx="6477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F248E" id="Straight Connector 2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pt,45.4pt" to="212.1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" strokecolor="black [3200]" strokeweight=".5pt">
                <v:stroke joinstyle="miter"/>
              </v:line>
            </w:pict>
          </mc:Fallback>
        </mc:AlternateContent>
      </w:r>
      <w:r w:rsidR="00331C0B">
        <w:rPr>
          <w:rFonts w:cs="Arial"/>
          <w:noProof/>
          <w:lang w:val="id-ID"/>
        </w:rPr>
        <mc:AlternateContent>
          <mc:Choice Requires="wps">
            <w:drawing>
              <wp:anchor distT="0" distB="0" distL="114300" distR="114300" simplePos="0" relativeHeight="251659264" behindDoc="0" locked="0" layoutInCell="1" allowOverlap="1" wp14:anchorId="3BDF00E2" wp14:editId="732E8C97">
                <wp:simplePos x="0" y="0"/>
                <wp:positionH relativeFrom="column">
                  <wp:posOffset>601980</wp:posOffset>
                </wp:positionH>
                <wp:positionV relativeFrom="paragraph">
                  <wp:posOffset>354965</wp:posOffset>
                </wp:positionV>
                <wp:extent cx="1448435" cy="457200"/>
                <wp:effectExtent l="0" t="0" r="18415" b="19050"/>
                <wp:wrapTopAndBottom/>
                <wp:docPr id="18" name="Rectangle 18"/>
                <wp:cNvGraphicFramePr/>
                <a:graphic xmlns:a="http://schemas.openxmlformats.org/drawingml/2006/main">
                  <a:graphicData uri="http://schemas.microsoft.com/office/word/2010/wordprocessingShape">
                    <wps:wsp>
                      <wps:cNvSpPr/>
                      <wps:spPr>
                        <a:xfrm>
                          <a:off x="0" y="0"/>
                          <a:ext cx="144843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9129505" w14:textId="3775B256" w:rsidR="00944B65" w:rsidRPr="00BE7FF5" w:rsidRDefault="00944B65" w:rsidP="00BE7FF5">
                            <w:pPr>
                              <w:jc w:val="center"/>
                              <w:rPr>
                                <w:lang w:val="id-ID"/>
                              </w:rPr>
                            </w:pPr>
                            <w:r>
                              <w:rPr>
                                <w:lang w:val="id-ID"/>
                              </w:rPr>
                              <w:t>SUSPENSI EEKBM DOSIS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F00E2" id="Rectangle 18" o:spid="_x0000_s1035" style="position:absolute;left:0;text-align:left;margin-left:47.4pt;margin-top:27.95pt;width:114.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" fillcolor="white [3201]" strokecolor="black [3200]" strokeweight="1pt">
                <v:textbox>
                  <w:txbxContent>
                    <w:p w14:paraId="79129505" w14:textId="3775B256" w:rsidR="00944B65" w:rsidRPr="00BE7FF5" w:rsidRDefault="00944B65" w:rsidP="00BE7FF5">
                      <w:pPr>
                        <w:jc w:val="center"/>
                        <w:rPr>
                          <w:lang w:val="id-ID"/>
                        </w:rPr>
                      </w:pPr>
                      <w:r>
                        <w:rPr>
                          <w:lang w:val="id-ID"/>
                        </w:rPr>
                        <w:t>SUSPENSI EEKBM DOSIS III</w:t>
                      </w:r>
                    </w:p>
                  </w:txbxContent>
                </v:textbox>
                <w10:wrap type="topAndBottom"/>
              </v:rect>
            </w:pict>
          </mc:Fallback>
        </mc:AlternateContent>
      </w:r>
      <w:r w:rsidR="00545F91">
        <w:rPr>
          <w:rFonts w:cs="Arial"/>
          <w:noProof/>
          <w:lang w:val="id-ID"/>
        </w:rPr>
        <mc:AlternateContent>
          <mc:Choice Requires="wps">
            <w:drawing>
              <wp:anchor distT="0" distB="0" distL="114300" distR="114300" simplePos="0" relativeHeight="251640832" behindDoc="0" locked="0" layoutInCell="1" allowOverlap="1" wp14:anchorId="0135804B" wp14:editId="62A4194C">
                <wp:simplePos x="0" y="0"/>
                <wp:positionH relativeFrom="column">
                  <wp:posOffset>150495</wp:posOffset>
                </wp:positionH>
                <wp:positionV relativeFrom="paragraph">
                  <wp:posOffset>100330</wp:posOffset>
                </wp:positionV>
                <wp:extent cx="4572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9FDC9" id="Straight Connector 1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9pt" to="47.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" strokecolor="black [3200]" strokeweight=".5pt">
                <v:stroke joinstyle="miter"/>
              </v:line>
            </w:pict>
          </mc:Fallback>
        </mc:AlternateContent>
      </w:r>
      <w:r w:rsidR="00545F91">
        <w:rPr>
          <w:rFonts w:cs="Arial"/>
          <w:noProof/>
          <w:lang w:val="id-ID"/>
        </w:rPr>
        <mc:AlternateContent>
          <mc:Choice Requires="wps">
            <w:drawing>
              <wp:anchor distT="0" distB="0" distL="114300" distR="114300" simplePos="0" relativeHeight="251643904" behindDoc="0" locked="0" layoutInCell="1" allowOverlap="1" wp14:anchorId="2418B6E3" wp14:editId="22FABDB7">
                <wp:simplePos x="0" y="0"/>
                <wp:positionH relativeFrom="column">
                  <wp:posOffset>150495</wp:posOffset>
                </wp:positionH>
                <wp:positionV relativeFrom="paragraph">
                  <wp:posOffset>580390</wp:posOffset>
                </wp:positionV>
                <wp:extent cx="4572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F4BFC" id="Straight Connector 1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5.7pt" to="47.8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" strokecolor="black [3200]" strokeweight=".5pt">
                <v:stroke joinstyle="miter"/>
              </v:line>
            </w:pict>
          </mc:Fallback>
        </mc:AlternateContent>
      </w:r>
    </w:p>
    <w:p w14:paraId="6362A1CD" w14:textId="178ED34C" w:rsidR="00F724F2" w:rsidRDefault="001D1F59" w:rsidP="00224F1E">
      <w:pPr>
        <w:pStyle w:val="Caption"/>
        <w:spacing w:after="0" w:line="480" w:lineRule="auto"/>
        <w:jc w:val="center"/>
        <w:rPr>
          <w:rFonts w:cs="Arial"/>
          <w:i w:val="0"/>
          <w:iCs w:val="0"/>
          <w:color w:val="auto"/>
          <w:sz w:val="22"/>
          <w:szCs w:val="22"/>
          <w:lang w:val="id-ID"/>
        </w:rPr>
      </w:pPr>
      <w:bookmarkStart w:id="67" w:name="_Toc128255137"/>
      <w:r w:rsidRPr="001D1F59">
        <w:rPr>
          <w:rFonts w:cs="Arial"/>
          <w:b/>
          <w:bCs/>
          <w:i w:val="0"/>
          <w:iCs w:val="0"/>
          <w:color w:val="auto"/>
          <w:sz w:val="22"/>
          <w:szCs w:val="22"/>
        </w:rPr>
        <w:t>Gambar 2.</w:t>
      </w:r>
      <w:r w:rsidRPr="001D1F59">
        <w:rPr>
          <w:rFonts w:cs="Arial"/>
          <w:b/>
          <w:bCs/>
          <w:i w:val="0"/>
          <w:iCs w:val="0"/>
          <w:color w:val="auto"/>
          <w:sz w:val="22"/>
          <w:szCs w:val="22"/>
        </w:rPr>
        <w:fldChar w:fldCharType="begin"/>
      </w:r>
      <w:r w:rsidRPr="001D1F59">
        <w:rPr>
          <w:rFonts w:cs="Arial"/>
          <w:b/>
          <w:bCs/>
          <w:i w:val="0"/>
          <w:iCs w:val="0"/>
          <w:color w:val="auto"/>
          <w:sz w:val="22"/>
          <w:szCs w:val="22"/>
        </w:rPr>
        <w:instrText xml:space="preserve"> SEQ Gambar_2. \* ARABIC </w:instrText>
      </w:r>
      <w:r w:rsidRPr="001D1F59">
        <w:rPr>
          <w:rFonts w:cs="Arial"/>
          <w:b/>
          <w:bCs/>
          <w:i w:val="0"/>
          <w:iCs w:val="0"/>
          <w:color w:val="auto"/>
          <w:sz w:val="22"/>
          <w:szCs w:val="22"/>
        </w:rPr>
        <w:fldChar w:fldCharType="separate"/>
      </w:r>
      <w:r w:rsidR="0030101B">
        <w:rPr>
          <w:rFonts w:cs="Arial"/>
          <w:b/>
          <w:bCs/>
          <w:i w:val="0"/>
          <w:iCs w:val="0"/>
          <w:noProof/>
          <w:color w:val="auto"/>
          <w:sz w:val="22"/>
          <w:szCs w:val="22"/>
        </w:rPr>
        <w:t>5</w:t>
      </w:r>
      <w:r w:rsidRPr="001D1F59">
        <w:rPr>
          <w:rFonts w:cs="Arial"/>
          <w:b/>
          <w:bCs/>
          <w:i w:val="0"/>
          <w:iCs w:val="0"/>
          <w:color w:val="auto"/>
          <w:sz w:val="22"/>
          <w:szCs w:val="22"/>
        </w:rPr>
        <w:fldChar w:fldCharType="end"/>
      </w:r>
      <w:r>
        <w:rPr>
          <w:rFonts w:cs="Arial"/>
          <w:i w:val="0"/>
          <w:iCs w:val="0"/>
          <w:color w:val="auto"/>
          <w:sz w:val="22"/>
          <w:szCs w:val="22"/>
          <w:lang w:val="id-ID"/>
        </w:rPr>
        <w:t xml:space="preserve"> </w:t>
      </w:r>
      <w:r w:rsidRPr="001D1F59">
        <w:rPr>
          <w:rFonts w:cs="Arial"/>
          <w:i w:val="0"/>
          <w:iCs w:val="0"/>
          <w:color w:val="auto"/>
          <w:sz w:val="22"/>
          <w:szCs w:val="22"/>
          <w:lang w:val="id-ID"/>
        </w:rPr>
        <w:t>Kerangka Konsep Penelitian</w:t>
      </w:r>
      <w:bookmarkEnd w:id="67"/>
    </w:p>
    <w:p w14:paraId="01F1E339" w14:textId="6E1CFB21" w:rsidR="00224F1E" w:rsidRDefault="002A70F6" w:rsidP="00224F1E">
      <w:pPr>
        <w:pStyle w:val="Caption"/>
        <w:spacing w:after="0" w:line="360" w:lineRule="auto"/>
        <w:rPr>
          <w:rFonts w:cs="Arial"/>
          <w:i w:val="0"/>
          <w:iCs w:val="0"/>
          <w:color w:val="auto"/>
          <w:sz w:val="22"/>
          <w:szCs w:val="22"/>
          <w:lang w:val="id-ID"/>
        </w:rPr>
      </w:pPr>
      <w:r>
        <w:rPr>
          <w:rFonts w:cs="Arial"/>
          <w:i w:val="0"/>
          <w:iCs w:val="0"/>
          <w:color w:val="auto"/>
          <w:sz w:val="22"/>
          <w:szCs w:val="22"/>
          <w:lang w:val="id-ID"/>
        </w:rPr>
        <w:t>Penjelasan:</w:t>
      </w:r>
    </w:p>
    <w:p w14:paraId="2B912B58" w14:textId="46C4C35A" w:rsidR="00224F1E" w:rsidRDefault="00F35ECF" w:rsidP="004D1FA3">
      <w:pPr>
        <w:pStyle w:val="Caption"/>
        <w:spacing w:after="0" w:line="360" w:lineRule="auto"/>
        <w:rPr>
          <w:rFonts w:cs="Arial"/>
          <w:i w:val="0"/>
          <w:iCs w:val="0"/>
          <w:color w:val="auto"/>
          <w:sz w:val="22"/>
          <w:szCs w:val="22"/>
          <w:lang w:val="id-ID"/>
        </w:rPr>
      </w:pPr>
      <w:r>
        <w:rPr>
          <w:rFonts w:cs="Arial"/>
          <w:i w:val="0"/>
          <w:iCs w:val="0"/>
          <w:color w:val="auto"/>
          <w:sz w:val="22"/>
          <w:szCs w:val="22"/>
          <w:lang w:val="id-ID"/>
        </w:rPr>
        <w:t>EEKBM = Ekstrak Etanol Kulit Buah Manggis</w:t>
      </w:r>
    </w:p>
    <w:p w14:paraId="256442FB" w14:textId="126A5FA4" w:rsidR="006A3C99" w:rsidRDefault="006A3C99" w:rsidP="006A3C99">
      <w:pPr>
        <w:rPr>
          <w:lang w:val="id-ID"/>
        </w:rPr>
      </w:pPr>
    </w:p>
    <w:p w14:paraId="55C3C64F" w14:textId="51AEEEE1" w:rsidR="006A3C99" w:rsidRDefault="006A3C99" w:rsidP="006A3C99">
      <w:pPr>
        <w:rPr>
          <w:lang w:val="id-ID"/>
        </w:rPr>
      </w:pPr>
    </w:p>
    <w:p w14:paraId="3F0F1F68" w14:textId="4234A150" w:rsidR="003A24EB" w:rsidRDefault="003A24EB" w:rsidP="006A3C99">
      <w:pPr>
        <w:rPr>
          <w:lang w:val="id-ID"/>
        </w:rPr>
      </w:pPr>
    </w:p>
    <w:p w14:paraId="781D4D4E" w14:textId="77777777" w:rsidR="003A24EB" w:rsidRPr="006A3C99" w:rsidRDefault="003A24EB" w:rsidP="006A3C99">
      <w:pPr>
        <w:rPr>
          <w:lang w:val="id-ID"/>
        </w:rPr>
      </w:pPr>
    </w:p>
    <w:p w14:paraId="6DB1D605" w14:textId="77777777" w:rsidR="00F724F2" w:rsidRDefault="0012565D" w:rsidP="0061229F">
      <w:pPr>
        <w:pStyle w:val="subbab2"/>
        <w:ind w:hanging="1080"/>
      </w:pPr>
      <w:bookmarkStart w:id="68" w:name="_Toc127570995"/>
      <w:bookmarkStart w:id="69" w:name="_Toc138508389"/>
      <w:r>
        <w:lastRenderedPageBreak/>
        <w:t>Defenisi Operasional</w:t>
      </w:r>
      <w:bookmarkEnd w:id="68"/>
      <w:bookmarkEnd w:id="69"/>
    </w:p>
    <w:p w14:paraId="66342EFB" w14:textId="3D34C387" w:rsidR="0012565D" w:rsidRPr="00B47CAC" w:rsidRDefault="00224F1E" w:rsidP="004326C7">
      <w:pPr>
        <w:pStyle w:val="ListParagraph"/>
        <w:numPr>
          <w:ilvl w:val="0"/>
          <w:numId w:val="22"/>
        </w:numPr>
        <w:tabs>
          <w:tab w:val="left" w:pos="426"/>
        </w:tabs>
        <w:spacing w:before="120" w:after="0" w:line="360" w:lineRule="auto"/>
        <w:ind w:left="426" w:hanging="426"/>
        <w:jc w:val="both"/>
        <w:rPr>
          <w:rFonts w:cs="Arial"/>
          <w:b/>
          <w:bCs/>
          <w:lang w:val="id-ID"/>
        </w:rPr>
      </w:pPr>
      <w:r>
        <w:rPr>
          <w:rFonts w:cs="Arial"/>
          <w:lang w:val="id-ID"/>
        </w:rPr>
        <w:t>EEK</w:t>
      </w:r>
      <w:r w:rsidR="00D7172A">
        <w:rPr>
          <w:rFonts w:cs="Arial"/>
          <w:lang w:val="id-ID"/>
        </w:rPr>
        <w:t>B</w:t>
      </w:r>
      <w:r>
        <w:rPr>
          <w:rFonts w:cs="Arial"/>
          <w:lang w:val="id-ID"/>
        </w:rPr>
        <w:t>M</w:t>
      </w:r>
      <w:r w:rsidR="002A70F6">
        <w:rPr>
          <w:rFonts w:cs="Arial"/>
          <w:lang w:val="id-ID"/>
        </w:rPr>
        <w:t xml:space="preserve"> </w:t>
      </w:r>
      <w:r w:rsidR="00B47CAC">
        <w:rPr>
          <w:rFonts w:cs="Arial"/>
          <w:lang w:val="id-ID"/>
        </w:rPr>
        <w:t>dosis I</w:t>
      </w:r>
      <w:r w:rsidR="006E1015">
        <w:rPr>
          <w:rFonts w:cs="Arial"/>
          <w:lang w:val="id-ID"/>
        </w:rPr>
        <w:t>, II, III</w:t>
      </w:r>
      <w:r w:rsidR="002A70F6">
        <w:rPr>
          <w:rFonts w:cs="Arial"/>
          <w:lang w:val="id-ID"/>
        </w:rPr>
        <w:t xml:space="preserve"> </w:t>
      </w:r>
      <w:r w:rsidR="0012565D" w:rsidRPr="00870AD8">
        <w:rPr>
          <w:rFonts w:cs="Arial"/>
          <w:lang w:val="id-ID"/>
        </w:rPr>
        <w:t xml:space="preserve">merupakan ekstrak  yang dibuat dengan cara maserasi menggunakan </w:t>
      </w:r>
      <w:r w:rsidR="002A70F6">
        <w:rPr>
          <w:rFonts w:cs="Arial"/>
          <w:lang w:val="id-ID"/>
        </w:rPr>
        <w:t xml:space="preserve">pelarut </w:t>
      </w:r>
      <w:r w:rsidR="0012565D" w:rsidRPr="00870AD8">
        <w:rPr>
          <w:rFonts w:cs="Arial"/>
          <w:lang w:val="id-ID"/>
        </w:rPr>
        <w:t>etanol 70% sebagai cairan penyari.</w:t>
      </w:r>
    </w:p>
    <w:p w14:paraId="18907A65" w14:textId="31B0F566" w:rsidR="0012565D" w:rsidRPr="00870AD8" w:rsidRDefault="00B47CAC" w:rsidP="004326C7">
      <w:pPr>
        <w:pStyle w:val="ListParagraph"/>
        <w:numPr>
          <w:ilvl w:val="0"/>
          <w:numId w:val="22"/>
        </w:numPr>
        <w:tabs>
          <w:tab w:val="left" w:pos="426"/>
        </w:tabs>
        <w:spacing w:before="120" w:after="0" w:line="360" w:lineRule="auto"/>
        <w:ind w:left="426" w:hanging="426"/>
        <w:jc w:val="both"/>
        <w:rPr>
          <w:rFonts w:cs="Arial"/>
          <w:b/>
          <w:bCs/>
          <w:lang w:val="id-ID"/>
        </w:rPr>
      </w:pPr>
      <w:r>
        <w:rPr>
          <w:rFonts w:cs="Arial"/>
          <w:lang w:val="id-ID"/>
        </w:rPr>
        <w:t xml:space="preserve">Suspensi </w:t>
      </w:r>
      <w:r w:rsidR="0012565D" w:rsidRPr="00870AD8">
        <w:rPr>
          <w:rFonts w:cs="Arial"/>
          <w:lang w:val="id-ID"/>
        </w:rPr>
        <w:t xml:space="preserve">Glibenklamid merupakan </w:t>
      </w:r>
      <w:r w:rsidR="002A70F6">
        <w:rPr>
          <w:rFonts w:cs="Arial"/>
          <w:lang w:val="id-ID"/>
        </w:rPr>
        <w:t xml:space="preserve">suspensi yang </w:t>
      </w:r>
      <w:r w:rsidR="0012565D" w:rsidRPr="00870AD8">
        <w:rPr>
          <w:rFonts w:cs="Arial"/>
          <w:lang w:val="id-ID"/>
        </w:rPr>
        <w:t xml:space="preserve">digunakan sebagai </w:t>
      </w:r>
      <w:r w:rsidR="002A70F6">
        <w:rPr>
          <w:rFonts w:cs="Arial"/>
          <w:lang w:val="id-ID"/>
        </w:rPr>
        <w:t>kontrol positif</w:t>
      </w:r>
      <w:r w:rsidR="0012565D" w:rsidRPr="00870AD8">
        <w:rPr>
          <w:rFonts w:cs="Arial"/>
          <w:lang w:val="id-ID"/>
        </w:rPr>
        <w:t xml:space="preserve"> </w:t>
      </w:r>
      <w:r w:rsidR="002A70F6">
        <w:rPr>
          <w:rFonts w:cs="Arial"/>
          <w:lang w:val="id-ID"/>
        </w:rPr>
        <w:t>dalam</w:t>
      </w:r>
      <w:r w:rsidR="0012565D" w:rsidRPr="00870AD8">
        <w:rPr>
          <w:rFonts w:cs="Arial"/>
          <w:lang w:val="id-ID"/>
        </w:rPr>
        <w:t xml:space="preserve"> penurunan kadar gula darah.</w:t>
      </w:r>
    </w:p>
    <w:p w14:paraId="38C80622" w14:textId="5196AA80" w:rsidR="00B47CAC" w:rsidRPr="00B47CAC" w:rsidRDefault="0012565D" w:rsidP="00B47CAC">
      <w:pPr>
        <w:pStyle w:val="ListParagraph"/>
        <w:numPr>
          <w:ilvl w:val="0"/>
          <w:numId w:val="22"/>
        </w:numPr>
        <w:tabs>
          <w:tab w:val="left" w:pos="426"/>
        </w:tabs>
        <w:spacing w:before="120" w:after="0" w:line="360" w:lineRule="auto"/>
        <w:ind w:left="426" w:hanging="426"/>
        <w:jc w:val="both"/>
        <w:rPr>
          <w:rFonts w:cs="Arial"/>
          <w:b/>
          <w:bCs/>
          <w:lang w:val="id-ID"/>
        </w:rPr>
      </w:pPr>
      <w:r w:rsidRPr="00870AD8">
        <w:rPr>
          <w:rFonts w:cs="Arial"/>
          <w:lang w:val="id-ID"/>
        </w:rPr>
        <w:t>Glukosa merupakan salah satu bahan yang digunakan sebagai sumber</w:t>
      </w:r>
      <w:r w:rsidR="00224F1E">
        <w:rPr>
          <w:rFonts w:cs="Arial"/>
          <w:lang w:val="id-ID"/>
        </w:rPr>
        <w:t xml:space="preserve"> karbohidrat</w:t>
      </w:r>
      <w:r w:rsidRPr="00870AD8">
        <w:rPr>
          <w:rFonts w:cs="Arial"/>
          <w:lang w:val="id-ID"/>
        </w:rPr>
        <w:t xml:space="preserve"> bagi hewan u</w:t>
      </w:r>
      <w:r w:rsidR="002A70F6">
        <w:rPr>
          <w:rFonts w:cs="Arial"/>
          <w:lang w:val="id-ID"/>
        </w:rPr>
        <w:t>ji untuk</w:t>
      </w:r>
      <w:r w:rsidRPr="00870AD8">
        <w:rPr>
          <w:rFonts w:cs="Arial"/>
          <w:lang w:val="id-ID"/>
        </w:rPr>
        <w:t xml:space="preserve"> men</w:t>
      </w:r>
      <w:r w:rsidR="00D7172A">
        <w:rPr>
          <w:rFonts w:cs="Arial"/>
          <w:lang w:val="id-ID"/>
        </w:rPr>
        <w:t>ingkatkan</w:t>
      </w:r>
      <w:r w:rsidRPr="00870AD8">
        <w:rPr>
          <w:rFonts w:cs="Arial"/>
          <w:lang w:val="id-ID"/>
        </w:rPr>
        <w:t xml:space="preserve"> kadar gula darah.</w:t>
      </w:r>
    </w:p>
    <w:p w14:paraId="6C74C170" w14:textId="4DC792ED" w:rsidR="0012565D" w:rsidRPr="00870AD8" w:rsidRDefault="00B47CAC" w:rsidP="004326C7">
      <w:pPr>
        <w:pStyle w:val="ListParagraph"/>
        <w:numPr>
          <w:ilvl w:val="0"/>
          <w:numId w:val="22"/>
        </w:numPr>
        <w:tabs>
          <w:tab w:val="left" w:pos="426"/>
        </w:tabs>
        <w:spacing w:before="120" w:after="0" w:line="360" w:lineRule="auto"/>
        <w:ind w:left="426" w:hanging="426"/>
        <w:jc w:val="both"/>
        <w:rPr>
          <w:rFonts w:cs="Arial"/>
          <w:b/>
          <w:bCs/>
          <w:lang w:val="id-ID"/>
        </w:rPr>
      </w:pPr>
      <w:r>
        <w:rPr>
          <w:rFonts w:cs="Arial"/>
          <w:lang w:val="id-ID"/>
        </w:rPr>
        <w:t xml:space="preserve">Suspensi </w:t>
      </w:r>
      <w:r w:rsidR="0012565D" w:rsidRPr="00870AD8">
        <w:rPr>
          <w:rFonts w:cs="Arial"/>
          <w:lang w:val="id-ID"/>
        </w:rPr>
        <w:t xml:space="preserve">CMC </w:t>
      </w:r>
      <w:r w:rsidR="00075AA3">
        <w:rPr>
          <w:rFonts w:cs="Arial"/>
          <w:lang w:val="id-ID"/>
        </w:rPr>
        <w:t>1</w:t>
      </w:r>
      <w:r w:rsidR="0012565D" w:rsidRPr="00870AD8">
        <w:rPr>
          <w:rFonts w:cs="Arial"/>
          <w:lang w:val="id-ID"/>
        </w:rPr>
        <w:t>% merupakan kontrol negati</w:t>
      </w:r>
      <w:r w:rsidR="002A546F" w:rsidRPr="00870AD8">
        <w:rPr>
          <w:rFonts w:cs="Arial"/>
          <w:lang w:val="id-ID"/>
        </w:rPr>
        <w:t>f</w:t>
      </w:r>
      <w:r w:rsidR="0012565D" w:rsidRPr="00870AD8">
        <w:rPr>
          <w:rFonts w:cs="Arial"/>
          <w:lang w:val="id-ID"/>
        </w:rPr>
        <w:t xml:space="preserve"> </w:t>
      </w:r>
      <w:r w:rsidR="00D7172A">
        <w:rPr>
          <w:rFonts w:cs="Arial"/>
          <w:lang w:val="id-ID"/>
        </w:rPr>
        <w:t xml:space="preserve">pada </w:t>
      </w:r>
      <w:r w:rsidR="0012565D" w:rsidRPr="00870AD8">
        <w:rPr>
          <w:rFonts w:cs="Arial"/>
          <w:lang w:val="id-ID"/>
        </w:rPr>
        <w:t>penelitian ini.</w:t>
      </w:r>
    </w:p>
    <w:p w14:paraId="79CD707F" w14:textId="416BF61A" w:rsidR="006A3C99" w:rsidRPr="006A3C99" w:rsidRDefault="002A546F" w:rsidP="004D1FA3">
      <w:pPr>
        <w:pStyle w:val="ListParagraph"/>
        <w:numPr>
          <w:ilvl w:val="0"/>
          <w:numId w:val="22"/>
        </w:numPr>
        <w:tabs>
          <w:tab w:val="left" w:pos="426"/>
        </w:tabs>
        <w:spacing w:before="120" w:after="0" w:line="360" w:lineRule="auto"/>
        <w:ind w:left="426" w:hanging="426"/>
        <w:jc w:val="both"/>
        <w:rPr>
          <w:rFonts w:cs="Arial"/>
          <w:b/>
          <w:bCs/>
          <w:lang w:val="id-ID"/>
        </w:rPr>
      </w:pPr>
      <w:r w:rsidRPr="00870AD8">
        <w:rPr>
          <w:rFonts w:cs="Arial"/>
          <w:lang w:val="id-ID"/>
        </w:rPr>
        <w:t xml:space="preserve">Tikus merupakan hewan </w:t>
      </w:r>
      <w:r w:rsidR="00D7172A">
        <w:rPr>
          <w:rFonts w:cs="Arial"/>
          <w:lang w:val="id-ID"/>
        </w:rPr>
        <w:t xml:space="preserve">uji </w:t>
      </w:r>
      <w:r w:rsidRPr="00870AD8">
        <w:rPr>
          <w:rFonts w:cs="Arial"/>
          <w:lang w:val="id-ID"/>
        </w:rPr>
        <w:t>yang digunakan dalam penelitian ini.</w:t>
      </w:r>
    </w:p>
    <w:p w14:paraId="7C4B0681" w14:textId="30863548" w:rsidR="002A546F" w:rsidRDefault="002A546F" w:rsidP="0061229F">
      <w:pPr>
        <w:pStyle w:val="subbab2"/>
        <w:ind w:hanging="1080"/>
      </w:pPr>
      <w:bookmarkStart w:id="70" w:name="_Toc127570996"/>
      <w:bookmarkStart w:id="71" w:name="_Toc138508390"/>
      <w:r>
        <w:t>Hipotesis</w:t>
      </w:r>
      <w:bookmarkEnd w:id="70"/>
      <w:bookmarkEnd w:id="71"/>
      <w:r w:rsidR="009E3E7F">
        <w:t xml:space="preserve"> </w:t>
      </w:r>
      <w:r w:rsidR="00F322C2">
        <w:t xml:space="preserve"> </w:t>
      </w:r>
    </w:p>
    <w:p w14:paraId="29498AF8" w14:textId="11948993" w:rsidR="00123948" w:rsidRDefault="00F10AAE" w:rsidP="0061229F">
      <w:pPr>
        <w:spacing w:after="0" w:line="360" w:lineRule="auto"/>
        <w:ind w:firstLine="720"/>
        <w:jc w:val="both"/>
        <w:rPr>
          <w:rFonts w:cs="Arial"/>
          <w:lang w:val="id-ID"/>
        </w:rPr>
      </w:pPr>
      <w:r w:rsidRPr="00E96803">
        <w:rPr>
          <w:rFonts w:cs="Arial"/>
          <w:lang w:val="id-ID"/>
        </w:rPr>
        <w:t>E</w:t>
      </w:r>
      <w:r w:rsidR="002A546F" w:rsidRPr="00E96803">
        <w:rPr>
          <w:rFonts w:cs="Arial"/>
          <w:lang w:val="id-ID"/>
        </w:rPr>
        <w:t xml:space="preserve">kstrak </w:t>
      </w:r>
      <w:r w:rsidR="00D7172A">
        <w:rPr>
          <w:rFonts w:cs="Arial"/>
          <w:lang w:val="id-ID"/>
        </w:rPr>
        <w:t>e</w:t>
      </w:r>
      <w:r w:rsidR="002A546F" w:rsidRPr="00E96803">
        <w:rPr>
          <w:rFonts w:cs="Arial"/>
          <w:lang w:val="id-ID"/>
        </w:rPr>
        <w:t xml:space="preserve">tanol </w:t>
      </w:r>
      <w:r w:rsidR="00D7172A">
        <w:rPr>
          <w:rFonts w:cs="Arial"/>
          <w:lang w:val="id-ID"/>
        </w:rPr>
        <w:t>k</w:t>
      </w:r>
      <w:r w:rsidR="002A546F" w:rsidRPr="00870AD8">
        <w:rPr>
          <w:rFonts w:cs="Arial"/>
          <w:lang w:val="id-ID"/>
        </w:rPr>
        <w:t xml:space="preserve">ulit </w:t>
      </w:r>
      <w:r w:rsidR="00D7172A">
        <w:rPr>
          <w:rFonts w:cs="Arial"/>
          <w:lang w:val="id-ID"/>
        </w:rPr>
        <w:t xml:space="preserve">buah </w:t>
      </w:r>
      <w:r w:rsidR="002A546F" w:rsidRPr="00870AD8">
        <w:rPr>
          <w:rFonts w:cs="Arial"/>
          <w:lang w:val="id-ID"/>
        </w:rPr>
        <w:t>manggis</w:t>
      </w:r>
      <w:r w:rsidR="003A24EB">
        <w:rPr>
          <w:rFonts w:cs="Arial"/>
          <w:lang w:val="id-ID"/>
        </w:rPr>
        <w:t xml:space="preserve"> (</w:t>
      </w:r>
      <w:r w:rsidR="003A24EB" w:rsidRPr="003A24EB">
        <w:rPr>
          <w:rFonts w:cs="Arial"/>
          <w:i/>
          <w:iCs/>
          <w:lang w:val="id-ID"/>
        </w:rPr>
        <w:t>Garcinia mangostana</w:t>
      </w:r>
      <w:r w:rsidR="003A24EB">
        <w:rPr>
          <w:rFonts w:cs="Arial"/>
          <w:lang w:val="id-ID"/>
        </w:rPr>
        <w:t xml:space="preserve"> L.)</w:t>
      </w:r>
      <w:r w:rsidR="002A546F" w:rsidRPr="00870AD8">
        <w:rPr>
          <w:rFonts w:cs="Arial"/>
          <w:lang w:val="id-ID"/>
        </w:rPr>
        <w:t xml:space="preserve"> mempunyai manfaat dalam penurunan kadar gula darah.</w:t>
      </w:r>
    </w:p>
    <w:p w14:paraId="02E87CD4" w14:textId="2C0973B5" w:rsidR="008B4D03" w:rsidRDefault="008B4D03" w:rsidP="0061229F">
      <w:pPr>
        <w:spacing w:after="0" w:line="360" w:lineRule="auto"/>
        <w:ind w:firstLine="720"/>
        <w:jc w:val="both"/>
        <w:rPr>
          <w:rFonts w:cs="Arial"/>
          <w:lang w:val="id-ID"/>
        </w:rPr>
      </w:pPr>
    </w:p>
    <w:p w14:paraId="01A8C46C" w14:textId="47DD9513" w:rsidR="008B4D03" w:rsidRDefault="008B4D03" w:rsidP="0061229F">
      <w:pPr>
        <w:spacing w:after="0" w:line="360" w:lineRule="auto"/>
        <w:ind w:firstLine="720"/>
        <w:jc w:val="both"/>
        <w:rPr>
          <w:rFonts w:cs="Arial"/>
          <w:lang w:val="id-ID"/>
        </w:rPr>
      </w:pPr>
    </w:p>
    <w:p w14:paraId="1AACC5A8" w14:textId="6288E844" w:rsidR="008B4D03" w:rsidRDefault="008B4D03" w:rsidP="0061229F">
      <w:pPr>
        <w:spacing w:after="0" w:line="360" w:lineRule="auto"/>
        <w:ind w:firstLine="720"/>
        <w:jc w:val="both"/>
        <w:rPr>
          <w:rFonts w:cs="Arial"/>
          <w:lang w:val="id-ID"/>
        </w:rPr>
      </w:pPr>
    </w:p>
    <w:p w14:paraId="39435551" w14:textId="139307D2" w:rsidR="008B4D03" w:rsidRDefault="008B4D03" w:rsidP="0061229F">
      <w:pPr>
        <w:spacing w:after="0" w:line="360" w:lineRule="auto"/>
        <w:ind w:firstLine="720"/>
        <w:jc w:val="both"/>
        <w:rPr>
          <w:rFonts w:cs="Arial"/>
          <w:lang w:val="id-ID"/>
        </w:rPr>
      </w:pPr>
    </w:p>
    <w:p w14:paraId="0A9FBFD6" w14:textId="34B2D5F7" w:rsidR="008B4D03" w:rsidRDefault="008B4D03" w:rsidP="0061229F">
      <w:pPr>
        <w:spacing w:after="0" w:line="360" w:lineRule="auto"/>
        <w:ind w:firstLine="720"/>
        <w:jc w:val="both"/>
        <w:rPr>
          <w:rFonts w:cs="Arial"/>
          <w:lang w:val="id-ID"/>
        </w:rPr>
      </w:pPr>
    </w:p>
    <w:p w14:paraId="4BC72C5D" w14:textId="42D9632E" w:rsidR="008B4D03" w:rsidRDefault="008B4D03" w:rsidP="0061229F">
      <w:pPr>
        <w:spacing w:after="0" w:line="360" w:lineRule="auto"/>
        <w:ind w:firstLine="720"/>
        <w:jc w:val="both"/>
        <w:rPr>
          <w:rFonts w:cs="Arial"/>
          <w:lang w:val="id-ID"/>
        </w:rPr>
      </w:pPr>
    </w:p>
    <w:p w14:paraId="28BEB33B" w14:textId="78B63911" w:rsidR="008B4D03" w:rsidRDefault="008B4D03" w:rsidP="0061229F">
      <w:pPr>
        <w:spacing w:after="0" w:line="360" w:lineRule="auto"/>
        <w:ind w:firstLine="720"/>
        <w:jc w:val="both"/>
        <w:rPr>
          <w:rFonts w:cs="Arial"/>
          <w:lang w:val="id-ID"/>
        </w:rPr>
      </w:pPr>
    </w:p>
    <w:p w14:paraId="01B82D74" w14:textId="41C87574" w:rsidR="008B4D03" w:rsidRDefault="008B4D03" w:rsidP="0061229F">
      <w:pPr>
        <w:spacing w:after="0" w:line="360" w:lineRule="auto"/>
        <w:ind w:firstLine="720"/>
        <w:jc w:val="both"/>
        <w:rPr>
          <w:rFonts w:cs="Arial"/>
          <w:lang w:val="id-ID"/>
        </w:rPr>
      </w:pPr>
    </w:p>
    <w:p w14:paraId="424EB63C" w14:textId="0367D242" w:rsidR="008B4D03" w:rsidRDefault="008B4D03" w:rsidP="0061229F">
      <w:pPr>
        <w:spacing w:after="0" w:line="360" w:lineRule="auto"/>
        <w:ind w:firstLine="720"/>
        <w:jc w:val="both"/>
        <w:rPr>
          <w:rFonts w:cs="Arial"/>
          <w:lang w:val="id-ID"/>
        </w:rPr>
      </w:pPr>
    </w:p>
    <w:p w14:paraId="40F9DD68" w14:textId="63B457EA" w:rsidR="008B4D03" w:rsidRDefault="008B4D03" w:rsidP="0061229F">
      <w:pPr>
        <w:spacing w:after="0" w:line="360" w:lineRule="auto"/>
        <w:ind w:firstLine="720"/>
        <w:jc w:val="both"/>
        <w:rPr>
          <w:rFonts w:cs="Arial"/>
          <w:lang w:val="id-ID"/>
        </w:rPr>
      </w:pPr>
    </w:p>
    <w:p w14:paraId="189D9C7A" w14:textId="43B3FE26" w:rsidR="008B4D03" w:rsidRDefault="008B4D03" w:rsidP="0061229F">
      <w:pPr>
        <w:spacing w:after="0" w:line="360" w:lineRule="auto"/>
        <w:ind w:firstLine="720"/>
        <w:jc w:val="both"/>
        <w:rPr>
          <w:rFonts w:cs="Arial"/>
          <w:lang w:val="id-ID"/>
        </w:rPr>
      </w:pPr>
    </w:p>
    <w:p w14:paraId="6B29D52A" w14:textId="3BCBD539" w:rsidR="008B4D03" w:rsidRDefault="008B4D03" w:rsidP="0061229F">
      <w:pPr>
        <w:spacing w:after="0" w:line="360" w:lineRule="auto"/>
        <w:ind w:firstLine="720"/>
        <w:jc w:val="both"/>
        <w:rPr>
          <w:rFonts w:cs="Arial"/>
          <w:lang w:val="id-ID"/>
        </w:rPr>
      </w:pPr>
    </w:p>
    <w:p w14:paraId="15BFCDA4" w14:textId="778C18DD" w:rsidR="008B4D03" w:rsidRDefault="008B4D03" w:rsidP="0061229F">
      <w:pPr>
        <w:spacing w:after="0" w:line="360" w:lineRule="auto"/>
        <w:ind w:firstLine="720"/>
        <w:jc w:val="both"/>
        <w:rPr>
          <w:rFonts w:cs="Arial"/>
          <w:lang w:val="id-ID"/>
        </w:rPr>
      </w:pPr>
    </w:p>
    <w:p w14:paraId="54A2C09C" w14:textId="02C3F0ED" w:rsidR="006E1015" w:rsidRDefault="006E1015" w:rsidP="0061229F">
      <w:pPr>
        <w:spacing w:after="0" w:line="360" w:lineRule="auto"/>
        <w:ind w:firstLine="720"/>
        <w:jc w:val="both"/>
        <w:rPr>
          <w:rFonts w:cs="Arial"/>
          <w:lang w:val="id-ID"/>
        </w:rPr>
      </w:pPr>
    </w:p>
    <w:p w14:paraId="31FE55D1" w14:textId="052F02BB" w:rsidR="006E1015" w:rsidRDefault="006E1015" w:rsidP="0061229F">
      <w:pPr>
        <w:spacing w:after="0" w:line="360" w:lineRule="auto"/>
        <w:ind w:firstLine="720"/>
        <w:jc w:val="both"/>
        <w:rPr>
          <w:rFonts w:cs="Arial"/>
          <w:lang w:val="id-ID"/>
        </w:rPr>
      </w:pPr>
    </w:p>
    <w:p w14:paraId="77887534" w14:textId="4D70A951" w:rsidR="006E1015" w:rsidRDefault="006E1015" w:rsidP="0061229F">
      <w:pPr>
        <w:spacing w:after="0" w:line="360" w:lineRule="auto"/>
        <w:ind w:firstLine="720"/>
        <w:jc w:val="both"/>
        <w:rPr>
          <w:rFonts w:cs="Arial"/>
          <w:lang w:val="id-ID"/>
        </w:rPr>
      </w:pPr>
    </w:p>
    <w:p w14:paraId="761C615D" w14:textId="39D01DED" w:rsidR="001D076A" w:rsidRDefault="001D076A" w:rsidP="0061229F">
      <w:pPr>
        <w:spacing w:after="0" w:line="360" w:lineRule="auto"/>
        <w:ind w:firstLine="720"/>
        <w:jc w:val="both"/>
        <w:rPr>
          <w:rFonts w:cs="Arial"/>
          <w:lang w:val="id-ID"/>
        </w:rPr>
      </w:pPr>
    </w:p>
    <w:p w14:paraId="0018F1BB" w14:textId="77777777" w:rsidR="001D076A" w:rsidRDefault="001D076A" w:rsidP="0061229F">
      <w:pPr>
        <w:spacing w:after="0" w:line="360" w:lineRule="auto"/>
        <w:ind w:firstLine="720"/>
        <w:jc w:val="both"/>
        <w:rPr>
          <w:rFonts w:cs="Arial"/>
          <w:lang w:val="id-ID"/>
        </w:rPr>
      </w:pPr>
    </w:p>
    <w:p w14:paraId="6C1C9CD7" w14:textId="20B9C943" w:rsidR="006E1015" w:rsidRDefault="006E1015" w:rsidP="0061229F">
      <w:pPr>
        <w:spacing w:after="0" w:line="360" w:lineRule="auto"/>
        <w:ind w:firstLine="720"/>
        <w:jc w:val="both"/>
        <w:rPr>
          <w:rFonts w:cs="Arial"/>
          <w:lang w:val="id-ID"/>
        </w:rPr>
      </w:pPr>
    </w:p>
    <w:p w14:paraId="126ACB36" w14:textId="77777777" w:rsidR="006E1015" w:rsidRDefault="006E1015" w:rsidP="0061229F">
      <w:pPr>
        <w:spacing w:after="0" w:line="360" w:lineRule="auto"/>
        <w:ind w:firstLine="720"/>
        <w:jc w:val="both"/>
        <w:rPr>
          <w:rFonts w:cs="Arial"/>
          <w:lang w:val="id-ID"/>
        </w:rPr>
      </w:pPr>
    </w:p>
    <w:p w14:paraId="485B5E19" w14:textId="2C3DD81A" w:rsidR="008B4D03" w:rsidRDefault="008B4D03" w:rsidP="00EC087E">
      <w:pPr>
        <w:spacing w:after="0" w:line="360" w:lineRule="auto"/>
        <w:jc w:val="both"/>
        <w:rPr>
          <w:rFonts w:cs="Arial"/>
          <w:lang w:val="id-ID"/>
        </w:rPr>
      </w:pPr>
    </w:p>
    <w:p w14:paraId="5B9830EA" w14:textId="77777777" w:rsidR="00D7172A" w:rsidRPr="0061229F" w:rsidRDefault="00D7172A" w:rsidP="00EC087E">
      <w:pPr>
        <w:spacing w:after="0" w:line="360" w:lineRule="auto"/>
        <w:jc w:val="both"/>
        <w:rPr>
          <w:rFonts w:cs="Arial"/>
          <w:lang w:val="id-ID"/>
        </w:rPr>
      </w:pPr>
    </w:p>
    <w:p w14:paraId="1D17DC8D" w14:textId="51AAB0FC" w:rsidR="006F3122" w:rsidRPr="006F3122" w:rsidRDefault="006F3122" w:rsidP="00F35ECF">
      <w:pPr>
        <w:pStyle w:val="Heading1"/>
        <w:spacing w:after="0" w:line="360" w:lineRule="auto"/>
      </w:pPr>
      <w:bookmarkStart w:id="72" w:name="_Toc127570997"/>
      <w:bookmarkStart w:id="73" w:name="_Toc138508391"/>
      <w:r w:rsidRPr="006F3122">
        <w:lastRenderedPageBreak/>
        <w:t xml:space="preserve">BAB </w:t>
      </w:r>
      <w:bookmarkEnd w:id="72"/>
      <w:bookmarkEnd w:id="73"/>
      <w:r w:rsidR="00D7172A">
        <w:t>III</w:t>
      </w:r>
    </w:p>
    <w:p w14:paraId="1129B042" w14:textId="77777777" w:rsidR="007B1F71" w:rsidRDefault="006F3122" w:rsidP="00F35ECF">
      <w:pPr>
        <w:pStyle w:val="Heading1"/>
        <w:spacing w:after="240" w:line="360" w:lineRule="auto"/>
      </w:pPr>
      <w:bookmarkStart w:id="74" w:name="_Toc127570998"/>
      <w:bookmarkStart w:id="75" w:name="_Toc138508392"/>
      <w:r w:rsidRPr="006F3122">
        <w:t>METODE PENELITIAN</w:t>
      </w:r>
      <w:bookmarkEnd w:id="74"/>
      <w:bookmarkEnd w:id="75"/>
    </w:p>
    <w:p w14:paraId="2278A3DA" w14:textId="711BCFC1" w:rsidR="006F3122" w:rsidRPr="007B1F71" w:rsidRDefault="00304EC1" w:rsidP="00EC087E">
      <w:pPr>
        <w:pStyle w:val="subbab3"/>
      </w:pPr>
      <w:r>
        <w:t xml:space="preserve"> </w:t>
      </w:r>
      <w:bookmarkStart w:id="76" w:name="_Toc127570999"/>
      <w:bookmarkStart w:id="77" w:name="_Toc138508393"/>
      <w:r w:rsidR="007B1F71" w:rsidRPr="007B1F71">
        <w:t>Jenis dan Desain Penelitian</w:t>
      </w:r>
      <w:bookmarkEnd w:id="76"/>
      <w:bookmarkEnd w:id="77"/>
    </w:p>
    <w:p w14:paraId="29755ED8" w14:textId="6061C70E" w:rsidR="007B1F71" w:rsidRPr="00816C33" w:rsidRDefault="007B1F71" w:rsidP="00816C33">
      <w:pPr>
        <w:pStyle w:val="subsub3"/>
      </w:pPr>
      <w:r w:rsidRPr="00816C33">
        <w:t xml:space="preserve"> </w:t>
      </w:r>
      <w:bookmarkStart w:id="78" w:name="_Toc127571000"/>
      <w:bookmarkStart w:id="79" w:name="_Toc138508394"/>
      <w:r w:rsidRPr="00816C33">
        <w:t>Jenis Penelitian</w:t>
      </w:r>
      <w:bookmarkEnd w:id="78"/>
      <w:bookmarkEnd w:id="79"/>
    </w:p>
    <w:p w14:paraId="221E5BF9" w14:textId="2D84E040" w:rsidR="00304EC1" w:rsidRDefault="00304EC1" w:rsidP="00590C99">
      <w:pPr>
        <w:spacing w:before="120" w:after="0" w:line="360" w:lineRule="auto"/>
        <w:ind w:firstLine="720"/>
        <w:jc w:val="both"/>
        <w:rPr>
          <w:rFonts w:cs="Arial"/>
          <w:lang w:val="id-ID"/>
        </w:rPr>
      </w:pPr>
      <w:r w:rsidRPr="00304EC1">
        <w:rPr>
          <w:rFonts w:cs="Arial"/>
          <w:lang w:val="id-ID"/>
        </w:rPr>
        <w:t>Penelitian ini dilakukan dengan metode eksperimen dan</w:t>
      </w:r>
      <w:r>
        <w:rPr>
          <w:rFonts w:cs="Arial"/>
          <w:lang w:val="id-ID"/>
        </w:rPr>
        <w:t xml:space="preserve"> </w:t>
      </w:r>
      <w:r w:rsidRPr="00304EC1">
        <w:rPr>
          <w:rFonts w:cs="Arial"/>
          <w:lang w:val="id-ID"/>
        </w:rPr>
        <w:t>subjek penelitian</w:t>
      </w:r>
      <w:r w:rsidR="00D7172A">
        <w:rPr>
          <w:rFonts w:cs="Arial"/>
          <w:lang w:val="id-ID"/>
        </w:rPr>
        <w:t>nya</w:t>
      </w:r>
      <w:r w:rsidRPr="00304EC1">
        <w:rPr>
          <w:rFonts w:cs="Arial"/>
          <w:lang w:val="id-ID"/>
        </w:rPr>
        <w:t xml:space="preserve"> </w:t>
      </w:r>
      <w:r w:rsidR="00D7172A">
        <w:rPr>
          <w:rFonts w:cs="Arial"/>
          <w:lang w:val="id-ID"/>
        </w:rPr>
        <w:t xml:space="preserve">adalah </w:t>
      </w:r>
      <w:r w:rsidRPr="00304EC1">
        <w:rPr>
          <w:rFonts w:cs="Arial"/>
          <w:lang w:val="id-ID"/>
        </w:rPr>
        <w:t xml:space="preserve">tikus </w:t>
      </w:r>
      <w:r w:rsidR="00D7172A">
        <w:rPr>
          <w:rFonts w:cs="Arial"/>
          <w:lang w:val="id-ID"/>
        </w:rPr>
        <w:t>putih jantan</w:t>
      </w:r>
      <w:r w:rsidRPr="00304EC1">
        <w:rPr>
          <w:rFonts w:cs="Arial"/>
          <w:lang w:val="id-ID"/>
        </w:rPr>
        <w:t>.</w:t>
      </w:r>
    </w:p>
    <w:p w14:paraId="331BE90C" w14:textId="5C92D018" w:rsidR="00C2422A" w:rsidRPr="005D026E" w:rsidRDefault="00816C33" w:rsidP="00816C33">
      <w:pPr>
        <w:pStyle w:val="subsub3"/>
      </w:pPr>
      <w:r>
        <w:t xml:space="preserve"> </w:t>
      </w:r>
      <w:bookmarkStart w:id="80" w:name="_Toc127571001"/>
      <w:bookmarkStart w:id="81" w:name="_Toc138508395"/>
      <w:r w:rsidR="00590C99" w:rsidRPr="005D026E">
        <w:t>Desain Penelitian</w:t>
      </w:r>
      <w:bookmarkEnd w:id="80"/>
      <w:bookmarkEnd w:id="81"/>
      <w:r w:rsidR="00BF0A41">
        <w:t xml:space="preserve"> </w:t>
      </w:r>
    </w:p>
    <w:p w14:paraId="105C02C6" w14:textId="0ABF8216" w:rsidR="007B1F71" w:rsidRDefault="00D7172A" w:rsidP="004326C7">
      <w:pPr>
        <w:spacing w:after="0" w:line="360" w:lineRule="auto"/>
        <w:ind w:firstLine="720"/>
        <w:jc w:val="both"/>
        <w:rPr>
          <w:rFonts w:cs="Arial"/>
          <w:lang w:val="id-ID"/>
        </w:rPr>
      </w:pPr>
      <w:r>
        <w:rPr>
          <w:rFonts w:cs="Arial"/>
          <w:lang w:val="id-ID"/>
        </w:rPr>
        <w:t xml:space="preserve">Efek hipoglikemik </w:t>
      </w:r>
      <w:r w:rsidR="008E5519" w:rsidRPr="00F53AF1">
        <w:rPr>
          <w:rFonts w:cs="Arial"/>
          <w:lang w:val="id-ID"/>
        </w:rPr>
        <w:t xml:space="preserve">pada tikus </w:t>
      </w:r>
      <w:r w:rsidR="008E5519" w:rsidRPr="00F53AF1">
        <w:rPr>
          <w:rFonts w:cs="Arial"/>
          <w:i/>
          <w:iCs/>
          <w:lang w:val="id-ID"/>
        </w:rPr>
        <w:t>(Ra</w:t>
      </w:r>
      <w:r w:rsidR="006E1015">
        <w:rPr>
          <w:rFonts w:cs="Arial"/>
          <w:i/>
          <w:iCs/>
          <w:lang w:val="id-ID"/>
        </w:rPr>
        <w:t>tt</w:t>
      </w:r>
      <w:r w:rsidR="008E5519" w:rsidRPr="00F53AF1">
        <w:rPr>
          <w:rFonts w:cs="Arial"/>
          <w:i/>
          <w:iCs/>
          <w:lang w:val="id-ID"/>
        </w:rPr>
        <w:t xml:space="preserve">us norvegicus) </w:t>
      </w:r>
      <w:r w:rsidR="008E5519" w:rsidRPr="00F53AF1">
        <w:rPr>
          <w:rFonts w:cs="Arial"/>
          <w:lang w:val="id-ID"/>
        </w:rPr>
        <w:t xml:space="preserve">sebagai </w:t>
      </w:r>
      <w:r w:rsidR="00F35ECF">
        <w:rPr>
          <w:rFonts w:cs="Arial"/>
          <w:lang w:val="id-ID"/>
        </w:rPr>
        <w:t xml:space="preserve">hewan </w:t>
      </w:r>
      <w:r>
        <w:rPr>
          <w:rFonts w:cs="Arial"/>
          <w:lang w:val="id-ID"/>
        </w:rPr>
        <w:t xml:space="preserve">coba menggunakan </w:t>
      </w:r>
      <w:r w:rsidR="008E5519" w:rsidRPr="00F53AF1">
        <w:rPr>
          <w:rFonts w:cs="Arial"/>
          <w:lang w:val="id-ID"/>
        </w:rPr>
        <w:t xml:space="preserve">ekstrak kulit buah manggis </w:t>
      </w:r>
      <w:r w:rsidR="008E5519" w:rsidRPr="00870AD8">
        <w:rPr>
          <w:rFonts w:cs="Arial"/>
          <w:i/>
          <w:iCs/>
          <w:lang w:val="id-ID"/>
        </w:rPr>
        <w:t xml:space="preserve">(Garcinia mangostana </w:t>
      </w:r>
      <w:r w:rsidR="008E5519" w:rsidRPr="00F35ECF">
        <w:rPr>
          <w:rFonts w:cs="Arial"/>
          <w:lang w:val="id-ID"/>
        </w:rPr>
        <w:t>L</w:t>
      </w:r>
      <w:r w:rsidR="00F35ECF" w:rsidRPr="00F35ECF">
        <w:rPr>
          <w:rFonts w:cs="Arial"/>
          <w:lang w:val="id-ID"/>
        </w:rPr>
        <w:t>.</w:t>
      </w:r>
      <w:r w:rsidR="008E5519" w:rsidRPr="00870AD8">
        <w:rPr>
          <w:rFonts w:cs="Arial"/>
          <w:i/>
          <w:iCs/>
          <w:lang w:val="id-ID"/>
        </w:rPr>
        <w:t>)</w:t>
      </w:r>
      <w:r w:rsidR="008E5519" w:rsidRPr="00F53AF1">
        <w:rPr>
          <w:rFonts w:cs="Arial"/>
          <w:lang w:val="id-ID"/>
        </w:rPr>
        <w:t xml:space="preserve"> dilakukan dengan </w:t>
      </w:r>
      <w:r>
        <w:rPr>
          <w:rFonts w:cs="Arial"/>
          <w:lang w:val="id-ID"/>
        </w:rPr>
        <w:t xml:space="preserve">pemberian glukosa secara </w:t>
      </w:r>
      <w:r w:rsidR="008E5519" w:rsidRPr="00F53AF1">
        <w:rPr>
          <w:rFonts w:cs="Arial"/>
          <w:lang w:val="id-ID"/>
        </w:rPr>
        <w:t xml:space="preserve">oral. Tikus </w:t>
      </w:r>
      <w:r>
        <w:rPr>
          <w:rFonts w:cs="Arial"/>
          <w:lang w:val="id-ID"/>
        </w:rPr>
        <w:t xml:space="preserve">dibagi </w:t>
      </w:r>
      <w:r w:rsidR="008E5519" w:rsidRPr="00F53AF1">
        <w:rPr>
          <w:rFonts w:cs="Arial"/>
          <w:lang w:val="id-ID"/>
        </w:rPr>
        <w:t xml:space="preserve">menjadi lima kelompok dimana </w:t>
      </w:r>
      <w:r>
        <w:rPr>
          <w:rFonts w:cs="Arial"/>
          <w:lang w:val="id-ID"/>
        </w:rPr>
        <w:t xml:space="preserve">setiap </w:t>
      </w:r>
      <w:r w:rsidR="008E5519" w:rsidRPr="00F53AF1">
        <w:rPr>
          <w:rFonts w:cs="Arial"/>
          <w:lang w:val="id-ID"/>
        </w:rPr>
        <w:t>kelompok terdiri dari 3 ekor tikus. Masing-masing kelompok</w:t>
      </w:r>
      <w:r w:rsidR="00B47CAC">
        <w:rPr>
          <w:rFonts w:cs="Arial"/>
          <w:lang w:val="id-ID"/>
        </w:rPr>
        <w:t xml:space="preserve"> dipuasakan selama 8 jam</w:t>
      </w:r>
      <w:r>
        <w:rPr>
          <w:rFonts w:cs="Arial"/>
          <w:lang w:val="id-ID"/>
        </w:rPr>
        <w:t xml:space="preserve">, </w:t>
      </w:r>
      <w:r w:rsidR="00B47CAC">
        <w:rPr>
          <w:rFonts w:cs="Arial"/>
          <w:lang w:val="id-ID"/>
        </w:rPr>
        <w:t>kemudian</w:t>
      </w:r>
      <w:r w:rsidR="008E5519" w:rsidRPr="00F53AF1">
        <w:rPr>
          <w:rFonts w:cs="Arial"/>
          <w:lang w:val="id-ID"/>
        </w:rPr>
        <w:t xml:space="preserve"> diuji </w:t>
      </w:r>
      <w:r w:rsidR="007451F8" w:rsidRPr="00F53AF1">
        <w:rPr>
          <w:rFonts w:cs="Arial"/>
          <w:lang w:val="id-ID"/>
        </w:rPr>
        <w:t xml:space="preserve">zat melalui oral, </w:t>
      </w:r>
      <w:r>
        <w:rPr>
          <w:rFonts w:cs="Arial"/>
          <w:lang w:val="id-ID"/>
        </w:rPr>
        <w:t xml:space="preserve">dan </w:t>
      </w:r>
      <w:r w:rsidR="007451F8" w:rsidRPr="00F53AF1">
        <w:rPr>
          <w:rFonts w:cs="Arial"/>
          <w:lang w:val="id-ID"/>
        </w:rPr>
        <w:t xml:space="preserve">setelah </w:t>
      </w:r>
      <w:r>
        <w:rPr>
          <w:rFonts w:cs="Arial"/>
          <w:lang w:val="id-ID"/>
        </w:rPr>
        <w:t xml:space="preserve">30 </w:t>
      </w:r>
      <w:r w:rsidR="007451F8" w:rsidRPr="00F53AF1">
        <w:rPr>
          <w:rFonts w:cs="Arial"/>
          <w:lang w:val="id-ID"/>
        </w:rPr>
        <w:t>menit diberi larutan glukosa. Kadar g</w:t>
      </w:r>
      <w:r w:rsidR="009B4533">
        <w:rPr>
          <w:rFonts w:cs="Arial"/>
          <w:lang w:val="id-ID"/>
        </w:rPr>
        <w:t>ula</w:t>
      </w:r>
      <w:r w:rsidR="007451F8" w:rsidRPr="00F53AF1">
        <w:rPr>
          <w:rFonts w:cs="Arial"/>
          <w:lang w:val="id-ID"/>
        </w:rPr>
        <w:t xml:space="preserve"> darah pada tikus diperiksa </w:t>
      </w:r>
      <w:r>
        <w:rPr>
          <w:rFonts w:cs="Arial"/>
          <w:lang w:val="id-ID"/>
        </w:rPr>
        <w:t>setiap 15 menit s</w:t>
      </w:r>
      <w:r w:rsidR="007451F8" w:rsidRPr="00F53AF1">
        <w:rPr>
          <w:rFonts w:cs="Arial"/>
          <w:lang w:val="id-ID"/>
        </w:rPr>
        <w:t>ekali sampai menit ke-120</w:t>
      </w:r>
      <w:r w:rsidR="00F53AF1">
        <w:rPr>
          <w:rFonts w:cs="Arial"/>
          <w:lang w:val="id-ID"/>
        </w:rPr>
        <w:t>.</w:t>
      </w:r>
    </w:p>
    <w:p w14:paraId="5BA57BAB" w14:textId="412C2490" w:rsidR="007451F8" w:rsidRDefault="002D3F86" w:rsidP="004326C7">
      <w:pPr>
        <w:spacing w:after="120" w:line="360" w:lineRule="auto"/>
        <w:ind w:firstLine="720"/>
        <w:jc w:val="both"/>
        <w:rPr>
          <w:rFonts w:cs="Arial"/>
          <w:lang w:val="id-ID"/>
        </w:rPr>
      </w:pPr>
      <w:r>
        <w:rPr>
          <w:rFonts w:cs="Arial"/>
          <w:lang w:val="id-ID"/>
        </w:rPr>
        <w:t>K</w:t>
      </w:r>
      <w:r w:rsidR="007451F8" w:rsidRPr="00F53AF1">
        <w:rPr>
          <w:rFonts w:cs="Arial"/>
          <w:lang w:val="id-ID"/>
        </w:rPr>
        <w:t>elompok I diberikan</w:t>
      </w:r>
      <w:r w:rsidR="00224F1E">
        <w:rPr>
          <w:rFonts w:cs="Arial"/>
          <w:lang w:val="id-ID"/>
        </w:rPr>
        <w:t xml:space="preserve"> suspens</w:t>
      </w:r>
      <w:r w:rsidR="00390AC2">
        <w:rPr>
          <w:rFonts w:cs="Arial"/>
          <w:lang w:val="id-ID"/>
        </w:rPr>
        <w:t>i</w:t>
      </w:r>
      <w:r w:rsidR="00224F1E">
        <w:rPr>
          <w:rFonts w:cs="Arial"/>
          <w:lang w:val="id-ID"/>
        </w:rPr>
        <w:t xml:space="preserve"> </w:t>
      </w:r>
      <w:r w:rsidR="007451F8" w:rsidRPr="00F53AF1">
        <w:rPr>
          <w:rFonts w:cs="Arial"/>
          <w:lang w:val="id-ID"/>
        </w:rPr>
        <w:t xml:space="preserve">CMC </w:t>
      </w:r>
      <w:r w:rsidR="00224F1E">
        <w:rPr>
          <w:rFonts w:cs="Arial"/>
          <w:lang w:val="id-ID"/>
        </w:rPr>
        <w:t>1</w:t>
      </w:r>
      <w:r w:rsidR="007451F8" w:rsidRPr="00F53AF1">
        <w:rPr>
          <w:rFonts w:cs="Arial"/>
          <w:lang w:val="id-ID"/>
        </w:rPr>
        <w:t>%</w:t>
      </w:r>
      <w:r w:rsidR="00E66530">
        <w:rPr>
          <w:rFonts w:cs="Arial"/>
          <w:lang w:val="id-ID"/>
        </w:rPr>
        <w:t xml:space="preserve"> yang </w:t>
      </w:r>
      <w:r w:rsidR="007451F8" w:rsidRPr="00F53AF1">
        <w:rPr>
          <w:rFonts w:cs="Arial"/>
          <w:lang w:val="id-ID"/>
        </w:rPr>
        <w:t>merupakan kontrol negatif. Kelompok II diberikan</w:t>
      </w:r>
      <w:r w:rsidR="001E2714">
        <w:rPr>
          <w:rFonts w:cs="Arial"/>
          <w:lang w:val="id-ID"/>
        </w:rPr>
        <w:t xml:space="preserve"> </w:t>
      </w:r>
      <w:r>
        <w:rPr>
          <w:rFonts w:cs="Arial"/>
          <w:lang w:val="id-ID"/>
        </w:rPr>
        <w:t>suspensi g</w:t>
      </w:r>
      <w:r w:rsidR="001E2714">
        <w:rPr>
          <w:rFonts w:cs="Arial"/>
          <w:lang w:val="id-ID"/>
        </w:rPr>
        <w:t xml:space="preserve">libenklamid </w:t>
      </w:r>
      <w:r w:rsidR="009C0CBA">
        <w:rPr>
          <w:rFonts w:cs="Arial"/>
          <w:lang w:val="id-ID"/>
        </w:rPr>
        <w:t>yang merupakan</w:t>
      </w:r>
      <w:r w:rsidR="007451F8" w:rsidRPr="00F53AF1">
        <w:rPr>
          <w:rFonts w:cs="Arial"/>
          <w:lang w:val="id-ID"/>
        </w:rPr>
        <w:t xml:space="preserve"> obat </w:t>
      </w:r>
      <w:r w:rsidR="00755EA9">
        <w:rPr>
          <w:rFonts w:cs="Arial"/>
          <w:lang w:val="id-ID"/>
        </w:rPr>
        <w:t>p</w:t>
      </w:r>
      <w:r w:rsidR="007451F8" w:rsidRPr="00F53AF1">
        <w:rPr>
          <w:rFonts w:cs="Arial"/>
          <w:lang w:val="id-ID"/>
        </w:rPr>
        <w:t xml:space="preserve">enurun kadar gula darah, </w:t>
      </w:r>
      <w:r>
        <w:rPr>
          <w:rFonts w:cs="Arial"/>
          <w:lang w:val="id-ID"/>
        </w:rPr>
        <w:t>sebagai</w:t>
      </w:r>
      <w:r w:rsidR="007451F8" w:rsidRPr="00F53AF1">
        <w:rPr>
          <w:rFonts w:cs="Arial"/>
          <w:lang w:val="id-ID"/>
        </w:rPr>
        <w:t xml:space="preserve"> kontrol positif. Kelompok III, IV</w:t>
      </w:r>
      <w:r>
        <w:rPr>
          <w:rFonts w:cs="Arial"/>
          <w:lang w:val="id-ID"/>
        </w:rPr>
        <w:t xml:space="preserve"> dan</w:t>
      </w:r>
      <w:r w:rsidR="007451F8" w:rsidRPr="00F53AF1">
        <w:rPr>
          <w:rFonts w:cs="Arial"/>
          <w:lang w:val="id-ID"/>
        </w:rPr>
        <w:t xml:space="preserve"> V diberikan ekstrak etanol kulit buah manggis yang diberikan melalui oral. </w:t>
      </w:r>
      <w:r>
        <w:rPr>
          <w:rFonts w:cs="Arial"/>
          <w:lang w:val="id-ID"/>
        </w:rPr>
        <w:t xml:space="preserve">Setiap </w:t>
      </w:r>
      <w:r w:rsidR="007451F8" w:rsidRPr="00F53AF1">
        <w:rPr>
          <w:rFonts w:cs="Arial"/>
          <w:lang w:val="id-ID"/>
        </w:rPr>
        <w:t xml:space="preserve">kelompok </w:t>
      </w:r>
      <w:r>
        <w:rPr>
          <w:rFonts w:cs="Arial"/>
          <w:lang w:val="id-ID"/>
        </w:rPr>
        <w:t xml:space="preserve">mendapat </w:t>
      </w:r>
      <w:r w:rsidR="00F53AF1" w:rsidRPr="00F53AF1">
        <w:rPr>
          <w:rFonts w:cs="Arial"/>
          <w:lang w:val="id-ID"/>
        </w:rPr>
        <w:t xml:space="preserve">dosis </w:t>
      </w:r>
      <w:r>
        <w:rPr>
          <w:rFonts w:cs="Arial"/>
          <w:lang w:val="id-ID"/>
        </w:rPr>
        <w:t>yang berbeda</w:t>
      </w:r>
      <w:r w:rsidR="00F53AF1" w:rsidRPr="00F53AF1">
        <w:rPr>
          <w:rFonts w:cs="Arial"/>
          <w:lang w:val="id-ID"/>
        </w:rPr>
        <w:t xml:space="preserve"> </w:t>
      </w:r>
      <w:r w:rsidR="00D94F80">
        <w:rPr>
          <w:rFonts w:cs="Arial"/>
          <w:lang w:val="id-ID"/>
        </w:rPr>
        <w:fldChar w:fldCharType="begin" w:fldLock="1"/>
      </w:r>
      <w:r w:rsidR="00D94F80">
        <w:rPr>
          <w:rFonts w:cs="Arial"/>
          <w:lang w:val="id-ID"/>
        </w:rPr>
        <w:instrText>ADDIN CSL_CITATION {"citationItems":[{"id":"ITEM-1","itemData":{"abstract":"Abstrak Peningkatan kadar LDL (Low Density Lipoprotein) sebagai salah satu penyebab penyakit jantung koroner dan Penyakit DM tipe II sebagian besar diawali dengan kegemukan. Sebagai kompensasi, sel β pankreas merespon dengan mensekresi insulin lebih banyak sehingga kadar insulin meningkat, Pada kondisi diabetes, kadar kolesterol plasma biasanya meningkat hal ini dapat menjadi peranan penting pada terjadinya arteroklerosis vaskuler akibat dari jangka panjang pada kondisi diabetes melitus.Tujuan penelitian ini adalah mengetahui efek ekstrak kulit manggis terhadap kadar LDL pada tikus tipe NIDDM. Metode ekstraksi yang digunakan adalah metode maserasi dan untuk penentuan kadar glukosa dilakukan dengan GOD PAP dan kadar LDL dilakukan dengan CHOD PAP. Hasil penelitian menunjukkan bahwa ekstrak kulit manggis memberikan efek penurunan LDL pada tikus tipe NIDDM. Kata kunci: Manggis, LDL, NIDDM. Abstract Increased of LDL (Low Density Lipoprotein) level is one of the causes of coronary heart disease and diabetes mellitus type II, that mostly begins with obesity. As compensation, pancreatic β cells respond by secreting more insulin so that insulin levels increased. In diabetes conditions, plasma cholesterol levels usually increased. This can be an important role in the occurrence of vascular arteriosclerosis due to long-term conditions of diabetes mellitus. Focus of this research was to determine the effect of mangosteen rind extract to LDL levels in NIDDM-type rats. Extraction method used maceration and for determination of glucose levels using GOD PAP and LDL levels with CHOD PAP. The results showed that mangosteen rind extract had the effect of decreasing LDL in NIDDM type rats.","author":[{"dropping-particle":"","family":"Dharmayanti","given":"Luky","non-dropping-particle":"","parse-names":false,"suffix":""},{"dropping-particle":"","family":"Su","given":"Oetari","non-dropping-particle":"","parse-names":false,"suffix":""},{"dropping-particle":"","family":"Prayitno","given":"Edy","non-dropping-particle":"","parse-names":false,"suffix":""}],"container-title":"Prosiding Seminar Nasional Mahasiswa Unimus","id":"ITEM-1","issued":{"date-parts":[["2018"]]},"page":"255-260","title":"Efek Ekstrak Etanol Kulit Buah Manggis (Garcinia Mangostana.L) terhadap Kadar LDL pada Tikus Tipe NIDDM The Effect of Ethanol Extract of Mangosteen Rind (Garcinia Mangostana.L) to LDL Level on NIDDM Type Rats","type":"article-journal","volume":"1"},"uris":["http://www.mendeley.com/documents/?uuid=5cb26aa9-b501-4faa-90a7-3c65be2fbcfe"]}],"mendeley":{"formattedCitation":"(Dharmayanti et al., 2018)","plainTextFormattedCitation":"(Dharmayanti et al., 2018)","previouslyFormattedCitation":"(Dharmayanti et al., 2018)"},"properties":{"noteIndex":0},"schema":"https://github.com/citation-style-language/schema/raw/master/csl-citation.json"}</w:instrText>
      </w:r>
      <w:r w:rsidR="00D94F80">
        <w:rPr>
          <w:rFonts w:cs="Arial"/>
          <w:lang w:val="id-ID"/>
        </w:rPr>
        <w:fldChar w:fldCharType="separate"/>
      </w:r>
      <w:r w:rsidR="00D94F80" w:rsidRPr="00D94F80">
        <w:rPr>
          <w:rFonts w:cs="Arial"/>
          <w:noProof/>
          <w:lang w:val="id-ID"/>
        </w:rPr>
        <w:t>(Dharmayanti et al., 2018)</w:t>
      </w:r>
      <w:r w:rsidR="00D94F80">
        <w:rPr>
          <w:rFonts w:cs="Arial"/>
          <w:lang w:val="id-ID"/>
        </w:rPr>
        <w:fldChar w:fldCharType="end"/>
      </w:r>
      <w:r w:rsidR="005A47AD">
        <w:rPr>
          <w:rFonts w:cs="Arial"/>
          <w:lang w:val="id-ID"/>
        </w:rPr>
        <w:t>.</w:t>
      </w:r>
    </w:p>
    <w:p w14:paraId="5D55F873" w14:textId="5D9EAC7C" w:rsidR="00E75062" w:rsidRDefault="00E75062" w:rsidP="00816C33">
      <w:pPr>
        <w:pStyle w:val="subbab3"/>
      </w:pPr>
      <w:r w:rsidRPr="00E75062">
        <w:t xml:space="preserve"> </w:t>
      </w:r>
      <w:bookmarkStart w:id="82" w:name="_Toc127571002"/>
      <w:bookmarkStart w:id="83" w:name="_Toc138508396"/>
      <w:r w:rsidRPr="00E75062">
        <w:t>Waktu dan Lokasi Penelitian</w:t>
      </w:r>
      <w:bookmarkEnd w:id="82"/>
      <w:bookmarkEnd w:id="83"/>
    </w:p>
    <w:p w14:paraId="07050BE4" w14:textId="10BB7F36" w:rsidR="00816C33" w:rsidRDefault="00E75062" w:rsidP="00224F1E">
      <w:pPr>
        <w:spacing w:after="0" w:line="360" w:lineRule="auto"/>
        <w:ind w:firstLine="720"/>
        <w:jc w:val="both"/>
        <w:rPr>
          <w:rFonts w:cs="Arial"/>
          <w:lang w:val="id-ID"/>
        </w:rPr>
      </w:pPr>
      <w:r>
        <w:rPr>
          <w:rFonts w:cs="Arial"/>
          <w:lang w:val="id-ID"/>
        </w:rPr>
        <w:t>Penelitian ini dilak</w:t>
      </w:r>
      <w:r w:rsidR="002D3F86">
        <w:rPr>
          <w:rFonts w:cs="Arial"/>
          <w:lang w:val="id-ID"/>
        </w:rPr>
        <w:t xml:space="preserve">sanakan </w:t>
      </w:r>
      <w:r>
        <w:rPr>
          <w:rFonts w:cs="Arial"/>
          <w:lang w:val="id-ID"/>
        </w:rPr>
        <w:t>di Laboratorium</w:t>
      </w:r>
      <w:r w:rsidR="00B47CAC">
        <w:rPr>
          <w:rFonts w:cs="Arial"/>
          <w:lang w:val="id-ID"/>
        </w:rPr>
        <w:t xml:space="preserve"> </w:t>
      </w:r>
      <w:r w:rsidR="00E66530">
        <w:rPr>
          <w:rFonts w:cs="Arial"/>
          <w:lang w:val="id-ID"/>
        </w:rPr>
        <w:t xml:space="preserve">Penelitian </w:t>
      </w:r>
      <w:r>
        <w:rPr>
          <w:rFonts w:cs="Arial"/>
          <w:lang w:val="id-ID"/>
        </w:rPr>
        <w:t>Pol</w:t>
      </w:r>
      <w:r w:rsidR="002D3F86">
        <w:rPr>
          <w:rFonts w:cs="Arial"/>
          <w:lang w:val="id-ID"/>
        </w:rPr>
        <w:t>iteknik K</w:t>
      </w:r>
      <w:r>
        <w:rPr>
          <w:rFonts w:cs="Arial"/>
          <w:lang w:val="id-ID"/>
        </w:rPr>
        <w:t>es</w:t>
      </w:r>
      <w:r w:rsidR="002D3F86">
        <w:rPr>
          <w:rFonts w:cs="Arial"/>
          <w:lang w:val="id-ID"/>
        </w:rPr>
        <w:t xml:space="preserve">ehatan </w:t>
      </w:r>
      <w:r>
        <w:rPr>
          <w:rFonts w:cs="Arial"/>
          <w:lang w:val="id-ID"/>
        </w:rPr>
        <w:t>Kemenkes Medan Jurusan Farmasi Jalan Airlangga No. 20 Medan.</w:t>
      </w:r>
      <w:r w:rsidR="000658B7">
        <w:rPr>
          <w:rFonts w:cs="Arial"/>
          <w:lang w:val="id-ID"/>
        </w:rPr>
        <w:t xml:space="preserve"> Waktu penelitian ini dilaksanakan </w:t>
      </w:r>
      <w:r w:rsidR="00E66530">
        <w:rPr>
          <w:rFonts w:cs="Arial"/>
          <w:lang w:val="id-ID"/>
        </w:rPr>
        <w:t xml:space="preserve">pada </w:t>
      </w:r>
      <w:r w:rsidR="000658B7">
        <w:rPr>
          <w:rFonts w:cs="Arial"/>
          <w:lang w:val="id-ID"/>
        </w:rPr>
        <w:t xml:space="preserve">bulan </w:t>
      </w:r>
      <w:r w:rsidR="009D6E8E">
        <w:rPr>
          <w:rFonts w:cs="Arial"/>
          <w:lang w:val="id-ID"/>
        </w:rPr>
        <w:t>Januari</w:t>
      </w:r>
      <w:r w:rsidR="000658B7">
        <w:rPr>
          <w:rFonts w:cs="Arial"/>
          <w:lang w:val="id-ID"/>
        </w:rPr>
        <w:t xml:space="preserve"> – </w:t>
      </w:r>
      <w:r w:rsidR="009D6E8E">
        <w:rPr>
          <w:rFonts w:cs="Arial"/>
          <w:lang w:val="id-ID"/>
        </w:rPr>
        <w:t>Juni</w:t>
      </w:r>
      <w:r w:rsidR="000658B7">
        <w:rPr>
          <w:rFonts w:cs="Arial"/>
          <w:lang w:val="id-ID"/>
        </w:rPr>
        <w:t xml:space="preserve"> 2023.</w:t>
      </w:r>
    </w:p>
    <w:p w14:paraId="1740742D" w14:textId="08FEB498" w:rsidR="00E75062" w:rsidRDefault="00E75062" w:rsidP="00816C33">
      <w:pPr>
        <w:pStyle w:val="subbab3"/>
      </w:pPr>
      <w:r w:rsidRPr="00E75062">
        <w:t xml:space="preserve"> </w:t>
      </w:r>
      <w:bookmarkStart w:id="84" w:name="_Toc127571003"/>
      <w:bookmarkStart w:id="85" w:name="_Toc138508397"/>
      <w:r w:rsidRPr="00E75062">
        <w:t>Populasi dan Sampel</w:t>
      </w:r>
      <w:bookmarkEnd w:id="84"/>
      <w:bookmarkEnd w:id="85"/>
    </w:p>
    <w:p w14:paraId="2E62EBE2" w14:textId="1D23D7EC" w:rsidR="00026A97" w:rsidRDefault="00433479" w:rsidP="00816C33">
      <w:pPr>
        <w:pStyle w:val="subsub4"/>
        <w:rPr>
          <w:bCs/>
        </w:rPr>
      </w:pPr>
      <w:bookmarkStart w:id="86" w:name="_Toc127571004"/>
      <w:bookmarkStart w:id="87" w:name="_Toc138508398"/>
      <w:r>
        <w:rPr>
          <w:bCs/>
        </w:rPr>
        <w:t>Populasi</w:t>
      </w:r>
      <w:bookmarkEnd w:id="86"/>
      <w:bookmarkEnd w:id="87"/>
    </w:p>
    <w:p w14:paraId="13CDDBA5" w14:textId="5ADC07D1" w:rsidR="002D3F86" w:rsidRDefault="00433479" w:rsidP="00E66530">
      <w:pPr>
        <w:spacing w:after="0" w:line="360" w:lineRule="auto"/>
        <w:ind w:firstLine="720"/>
        <w:jc w:val="both"/>
        <w:rPr>
          <w:rFonts w:cs="Arial"/>
          <w:lang w:val="id-ID"/>
        </w:rPr>
      </w:pPr>
      <w:r>
        <w:rPr>
          <w:rFonts w:cs="Arial"/>
          <w:lang w:val="id-ID"/>
        </w:rPr>
        <w:t>Populasi da</w:t>
      </w:r>
      <w:r w:rsidR="002D3F86">
        <w:rPr>
          <w:rFonts w:cs="Arial"/>
          <w:lang w:val="id-ID"/>
        </w:rPr>
        <w:t>lam</w:t>
      </w:r>
      <w:r>
        <w:rPr>
          <w:rFonts w:cs="Arial"/>
          <w:lang w:val="id-ID"/>
        </w:rPr>
        <w:t xml:space="preserve"> penelitian ini adalah kulit buah manggis yang di</w:t>
      </w:r>
      <w:r w:rsidR="002D3F86">
        <w:rPr>
          <w:rFonts w:cs="Arial"/>
          <w:lang w:val="id-ID"/>
        </w:rPr>
        <w:t>peroleh</w:t>
      </w:r>
      <w:r>
        <w:rPr>
          <w:rFonts w:cs="Arial"/>
          <w:lang w:val="id-ID"/>
        </w:rPr>
        <w:t xml:space="preserve"> dari daerah Pancing, Sumatera Utara</w:t>
      </w:r>
      <w:r w:rsidR="002D3F86">
        <w:rPr>
          <w:rFonts w:cs="Arial"/>
          <w:lang w:val="id-ID"/>
        </w:rPr>
        <w:t>.</w:t>
      </w:r>
    </w:p>
    <w:p w14:paraId="4624CCF2" w14:textId="0CD72899" w:rsidR="00E66530" w:rsidRDefault="00E66530" w:rsidP="00E66530">
      <w:pPr>
        <w:spacing w:after="0" w:line="360" w:lineRule="auto"/>
        <w:ind w:firstLine="720"/>
        <w:jc w:val="both"/>
        <w:rPr>
          <w:rFonts w:cs="Arial"/>
          <w:lang w:val="id-ID"/>
        </w:rPr>
      </w:pPr>
    </w:p>
    <w:p w14:paraId="353D3067" w14:textId="0776A973" w:rsidR="00E66530" w:rsidRDefault="00E66530" w:rsidP="00E66530">
      <w:pPr>
        <w:spacing w:after="0" w:line="360" w:lineRule="auto"/>
        <w:ind w:firstLine="720"/>
        <w:jc w:val="both"/>
        <w:rPr>
          <w:rFonts w:cs="Arial"/>
          <w:lang w:val="id-ID"/>
        </w:rPr>
      </w:pPr>
    </w:p>
    <w:p w14:paraId="6E4F65EF" w14:textId="77777777" w:rsidR="00E66530" w:rsidRDefault="00E66530" w:rsidP="00E66530">
      <w:pPr>
        <w:spacing w:after="0" w:line="360" w:lineRule="auto"/>
        <w:ind w:firstLine="720"/>
        <w:jc w:val="both"/>
        <w:rPr>
          <w:rFonts w:cs="Arial"/>
          <w:lang w:val="id-ID"/>
        </w:rPr>
      </w:pPr>
    </w:p>
    <w:p w14:paraId="2A06C9A3" w14:textId="77777777" w:rsidR="002D3F86" w:rsidRDefault="002D3F86" w:rsidP="002D3F86">
      <w:pPr>
        <w:spacing w:after="0" w:line="360" w:lineRule="auto"/>
        <w:ind w:firstLine="720"/>
        <w:jc w:val="both"/>
        <w:rPr>
          <w:rFonts w:cs="Arial"/>
          <w:lang w:val="id-ID"/>
        </w:rPr>
      </w:pPr>
    </w:p>
    <w:p w14:paraId="7E117067" w14:textId="4045F152" w:rsidR="00433479" w:rsidRDefault="00433479" w:rsidP="00816C33">
      <w:pPr>
        <w:pStyle w:val="subsub4"/>
        <w:rPr>
          <w:b w:val="0"/>
        </w:rPr>
      </w:pPr>
      <w:bookmarkStart w:id="88" w:name="_Toc127571005"/>
      <w:bookmarkStart w:id="89" w:name="_Toc138508399"/>
      <w:r w:rsidRPr="00433479">
        <w:lastRenderedPageBreak/>
        <w:t>Sampel</w:t>
      </w:r>
      <w:bookmarkEnd w:id="88"/>
      <w:bookmarkEnd w:id="89"/>
    </w:p>
    <w:p w14:paraId="5647B08D" w14:textId="667F06E9" w:rsidR="00433479" w:rsidRDefault="00433479" w:rsidP="002D285B">
      <w:pPr>
        <w:spacing w:after="0" w:line="360" w:lineRule="auto"/>
        <w:ind w:firstLine="720"/>
        <w:jc w:val="both"/>
        <w:rPr>
          <w:rFonts w:cs="Arial"/>
          <w:lang w:val="id-ID"/>
        </w:rPr>
      </w:pPr>
      <w:r>
        <w:rPr>
          <w:rFonts w:cs="Arial"/>
          <w:lang w:val="id-ID"/>
        </w:rPr>
        <w:t xml:space="preserve">Sampel </w:t>
      </w:r>
      <w:r w:rsidR="002D3F86">
        <w:rPr>
          <w:rFonts w:cs="Arial"/>
          <w:lang w:val="id-ID"/>
        </w:rPr>
        <w:t>uji</w:t>
      </w:r>
      <w:r>
        <w:rPr>
          <w:rFonts w:cs="Arial"/>
          <w:lang w:val="id-ID"/>
        </w:rPr>
        <w:t xml:space="preserve"> dalam penelitian ini adalah Kulit Buah Manggis yang di</w:t>
      </w:r>
      <w:r w:rsidR="00A43245">
        <w:rPr>
          <w:rFonts w:cs="Arial"/>
          <w:lang w:val="id-ID"/>
        </w:rPr>
        <w:t>pe</w:t>
      </w:r>
      <w:r w:rsidR="00E67470">
        <w:rPr>
          <w:rFonts w:cs="Arial"/>
          <w:lang w:val="id-ID"/>
        </w:rPr>
        <w:t>roleh</w:t>
      </w:r>
      <w:r>
        <w:rPr>
          <w:rFonts w:cs="Arial"/>
          <w:lang w:val="id-ID"/>
        </w:rPr>
        <w:t xml:space="preserve"> d</w:t>
      </w:r>
      <w:r w:rsidR="00E67470">
        <w:rPr>
          <w:rFonts w:cs="Arial"/>
          <w:lang w:val="id-ID"/>
        </w:rPr>
        <w:t>ari</w:t>
      </w:r>
      <w:r>
        <w:rPr>
          <w:rFonts w:cs="Arial"/>
          <w:lang w:val="id-ID"/>
        </w:rPr>
        <w:t xml:space="preserve"> daerah</w:t>
      </w:r>
      <w:r w:rsidR="00F35ECF">
        <w:rPr>
          <w:rFonts w:cs="Arial"/>
          <w:lang w:val="id-ID"/>
        </w:rPr>
        <w:t xml:space="preserve"> </w:t>
      </w:r>
      <w:r>
        <w:rPr>
          <w:rFonts w:cs="Arial"/>
          <w:lang w:val="id-ID"/>
        </w:rPr>
        <w:t xml:space="preserve">Pancing. Sampel diambil secara </w:t>
      </w:r>
      <w:r w:rsidRPr="00F35ECF">
        <w:rPr>
          <w:rFonts w:cs="Arial"/>
          <w:i/>
          <w:iCs/>
          <w:lang w:val="id-ID"/>
        </w:rPr>
        <w:t>purposive</w:t>
      </w:r>
      <w:r>
        <w:rPr>
          <w:rFonts w:cs="Arial"/>
          <w:lang w:val="id-ID"/>
        </w:rPr>
        <w:t xml:space="preserve"> yaitu pengambilan sampel tanpa mempertimbangkan tempat tumbuh dan letak geografisnya.</w:t>
      </w:r>
    </w:p>
    <w:p w14:paraId="5BC44743" w14:textId="22E0FBF2" w:rsidR="008F4CBC" w:rsidRDefault="008F4CBC" w:rsidP="00816C33">
      <w:pPr>
        <w:pStyle w:val="subbab3"/>
      </w:pPr>
      <w:r w:rsidRPr="008F4CBC">
        <w:t xml:space="preserve"> </w:t>
      </w:r>
      <w:bookmarkStart w:id="90" w:name="_Toc127571006"/>
      <w:bookmarkStart w:id="91" w:name="_Toc138508400"/>
      <w:r w:rsidRPr="008F4CBC">
        <w:t>Alat dan Bahan</w:t>
      </w:r>
      <w:bookmarkEnd w:id="90"/>
      <w:bookmarkEnd w:id="91"/>
    </w:p>
    <w:p w14:paraId="2631E962" w14:textId="77777777" w:rsidR="003A296C" w:rsidRDefault="008F4CBC" w:rsidP="00816C33">
      <w:pPr>
        <w:pStyle w:val="subsub5"/>
        <w:tabs>
          <w:tab w:val="left" w:pos="709"/>
        </w:tabs>
        <w:rPr>
          <w:b w:val="0"/>
        </w:rPr>
      </w:pPr>
      <w:bookmarkStart w:id="92" w:name="_Toc127571007"/>
      <w:bookmarkStart w:id="93" w:name="_Toc138508401"/>
      <w:r>
        <w:t>Alat</w:t>
      </w:r>
      <w:bookmarkEnd w:id="92"/>
      <w:bookmarkEnd w:id="93"/>
    </w:p>
    <w:p w14:paraId="73B44A16" w14:textId="526ACABC" w:rsidR="008F4CBC" w:rsidRPr="003A296C" w:rsidRDefault="00476016" w:rsidP="003A296C">
      <w:pPr>
        <w:spacing w:before="120" w:after="0" w:line="360" w:lineRule="auto"/>
        <w:ind w:firstLine="720"/>
        <w:jc w:val="both"/>
        <w:rPr>
          <w:rFonts w:cs="Arial"/>
          <w:b/>
          <w:bCs/>
          <w:lang w:val="id-ID"/>
        </w:rPr>
      </w:pPr>
      <w:r w:rsidRPr="003A296C">
        <w:rPr>
          <w:rFonts w:cs="Arial"/>
          <w:lang w:val="id-ID"/>
        </w:rPr>
        <w:t>Alat</w:t>
      </w:r>
      <w:r w:rsidR="00E67470">
        <w:rPr>
          <w:rFonts w:cs="Arial"/>
          <w:lang w:val="id-ID"/>
        </w:rPr>
        <w:t xml:space="preserve"> </w:t>
      </w:r>
      <w:r w:rsidRPr="003A296C">
        <w:rPr>
          <w:rFonts w:cs="Arial"/>
          <w:lang w:val="id-ID"/>
        </w:rPr>
        <w:t>yang digunakan dalam penelitian ini adalah</w:t>
      </w:r>
      <w:r w:rsidR="007B246B" w:rsidRPr="003A296C">
        <w:rPr>
          <w:rFonts w:cs="Arial"/>
          <w:lang w:val="id-ID"/>
        </w:rPr>
        <w:t xml:space="preserve"> gelas ukur,</w:t>
      </w:r>
      <w:r w:rsidR="00F35ECF">
        <w:rPr>
          <w:rFonts w:cs="Arial"/>
          <w:lang w:val="id-ID"/>
        </w:rPr>
        <w:t xml:space="preserve"> </w:t>
      </w:r>
      <w:r w:rsidR="007B246B" w:rsidRPr="003A296C">
        <w:rPr>
          <w:rFonts w:cs="Arial"/>
          <w:lang w:val="id-ID"/>
        </w:rPr>
        <w:t xml:space="preserve">tabung reaksi, batang pengaduk, corong, pipet, blender, kertas saring, </w:t>
      </w:r>
      <w:r w:rsidR="007B246B" w:rsidRPr="003229D8">
        <w:rPr>
          <w:rFonts w:cs="Arial"/>
          <w:i/>
          <w:iCs/>
          <w:lang w:val="id-ID"/>
        </w:rPr>
        <w:t xml:space="preserve">rotary evaporator </w:t>
      </w:r>
      <w:r w:rsidR="007B246B" w:rsidRPr="00F35ECF">
        <w:rPr>
          <w:rFonts w:cs="Arial"/>
          <w:i/>
          <w:iCs/>
          <w:lang w:val="id-ID"/>
        </w:rPr>
        <w:t>(buchi)</w:t>
      </w:r>
      <w:r w:rsidR="007B246B" w:rsidRPr="003A296C">
        <w:rPr>
          <w:rFonts w:cs="Arial"/>
          <w:lang w:val="id-ID"/>
        </w:rPr>
        <w:t>, timbangan tikus, timbangan digital, sonde oral, syringe 3 ml, lumpang dan stemper, glukometer, pisau, gunting, tisu, botol,</w:t>
      </w:r>
      <w:r w:rsidR="00390AC2">
        <w:rPr>
          <w:rFonts w:cs="Arial"/>
          <w:lang w:val="id-ID"/>
        </w:rPr>
        <w:t xml:space="preserve"> labu ukur dan </w:t>
      </w:r>
      <w:r w:rsidR="007B246B" w:rsidRPr="003A296C">
        <w:rPr>
          <w:rFonts w:cs="Arial"/>
          <w:lang w:val="id-ID"/>
        </w:rPr>
        <w:t>kandang tikus</w:t>
      </w:r>
      <w:r w:rsidR="00F35ECF">
        <w:rPr>
          <w:rFonts w:cs="Arial"/>
          <w:lang w:val="id-ID"/>
        </w:rPr>
        <w:t>.</w:t>
      </w:r>
    </w:p>
    <w:p w14:paraId="610C95E0" w14:textId="44831615" w:rsidR="007B246B" w:rsidRDefault="007B246B" w:rsidP="00816C33">
      <w:pPr>
        <w:pStyle w:val="subsub5"/>
        <w:tabs>
          <w:tab w:val="clear" w:pos="1134"/>
          <w:tab w:val="left" w:pos="709"/>
        </w:tabs>
      </w:pPr>
      <w:bookmarkStart w:id="94" w:name="_Toc127571008"/>
      <w:bookmarkStart w:id="95" w:name="_Toc138508402"/>
      <w:r w:rsidRPr="007B246B">
        <w:t>Bahan</w:t>
      </w:r>
      <w:bookmarkEnd w:id="94"/>
      <w:bookmarkEnd w:id="95"/>
    </w:p>
    <w:p w14:paraId="73F3051C" w14:textId="6BA4404A" w:rsidR="007B246B" w:rsidRPr="003A296C" w:rsidRDefault="007B246B" w:rsidP="003A296C">
      <w:pPr>
        <w:spacing w:before="120" w:after="0" w:line="360" w:lineRule="auto"/>
        <w:ind w:firstLine="720"/>
        <w:jc w:val="both"/>
        <w:rPr>
          <w:rFonts w:cs="Arial"/>
          <w:lang w:val="id-ID"/>
        </w:rPr>
      </w:pPr>
      <w:r w:rsidRPr="003A296C">
        <w:rPr>
          <w:rFonts w:cs="Arial"/>
          <w:lang w:val="id-ID"/>
        </w:rPr>
        <w:t xml:space="preserve">Bahan yang digunakan dalam penelitian ini adalah </w:t>
      </w:r>
      <w:r w:rsidR="001E2714" w:rsidRPr="003A296C">
        <w:rPr>
          <w:rFonts w:cs="Arial"/>
          <w:lang w:val="id-ID"/>
        </w:rPr>
        <w:t xml:space="preserve">kulit buah manggis, glibenklamid, glukosa, etanol 70%, Na CMC </w:t>
      </w:r>
      <w:r w:rsidR="001178EA">
        <w:rPr>
          <w:rFonts w:cs="Arial"/>
          <w:lang w:val="id-ID"/>
        </w:rPr>
        <w:t>1</w:t>
      </w:r>
      <w:r w:rsidR="001E2714" w:rsidRPr="003A296C">
        <w:rPr>
          <w:rFonts w:cs="Arial"/>
          <w:lang w:val="id-ID"/>
        </w:rPr>
        <w:t>%</w:t>
      </w:r>
      <w:r w:rsidR="00222D6E">
        <w:rPr>
          <w:rFonts w:cs="Arial"/>
          <w:lang w:val="id-ID"/>
        </w:rPr>
        <w:t xml:space="preserve"> dan </w:t>
      </w:r>
      <w:r w:rsidR="001E2714" w:rsidRPr="003A296C">
        <w:rPr>
          <w:rFonts w:cs="Arial"/>
          <w:lang w:val="id-ID"/>
        </w:rPr>
        <w:t>tikus putih.</w:t>
      </w:r>
    </w:p>
    <w:p w14:paraId="3F1BEB02" w14:textId="3C8F7669" w:rsidR="008F4CBC" w:rsidRDefault="001E2714" w:rsidP="00816C33">
      <w:pPr>
        <w:pStyle w:val="subbab3"/>
      </w:pPr>
      <w:bookmarkStart w:id="96" w:name="_Toc127571009"/>
      <w:bookmarkStart w:id="97" w:name="_Toc138508403"/>
      <w:r w:rsidRPr="001E2714">
        <w:t>Pembuatan Bahan Uji</w:t>
      </w:r>
      <w:bookmarkEnd w:id="96"/>
      <w:bookmarkEnd w:id="97"/>
    </w:p>
    <w:p w14:paraId="66BE69F1" w14:textId="025863A1" w:rsidR="002B7927" w:rsidRDefault="002B7927" w:rsidP="006042A9">
      <w:pPr>
        <w:pStyle w:val="subsub6"/>
        <w:tabs>
          <w:tab w:val="clear" w:pos="1134"/>
          <w:tab w:val="left" w:pos="709"/>
          <w:tab w:val="left" w:pos="1418"/>
        </w:tabs>
        <w:ind w:left="993" w:hanging="993"/>
      </w:pPr>
      <w:bookmarkStart w:id="98" w:name="_Toc127571010"/>
      <w:bookmarkStart w:id="99" w:name="_Toc138508404"/>
      <w:r>
        <w:t>Pembuatan Glukosa</w:t>
      </w:r>
      <w:bookmarkEnd w:id="98"/>
      <w:bookmarkEnd w:id="99"/>
    </w:p>
    <w:p w14:paraId="5ACFAEFC" w14:textId="72583BF9" w:rsidR="00355E3D" w:rsidRDefault="002B7927" w:rsidP="00075AA3">
      <w:pPr>
        <w:spacing w:before="120" w:after="0" w:line="360" w:lineRule="auto"/>
        <w:ind w:firstLine="720"/>
        <w:jc w:val="both"/>
        <w:rPr>
          <w:rFonts w:cs="Arial"/>
          <w:lang w:val="id-ID"/>
        </w:rPr>
      </w:pPr>
      <w:r w:rsidRPr="003A296C">
        <w:rPr>
          <w:rFonts w:cs="Arial"/>
          <w:lang w:val="id-ID"/>
        </w:rPr>
        <w:t xml:space="preserve">Dosis Glukosa </w:t>
      </w:r>
      <w:r w:rsidR="00355E3D">
        <w:rPr>
          <w:rFonts w:cs="Arial"/>
          <w:lang w:val="id-ID"/>
        </w:rPr>
        <w:t xml:space="preserve"> yang </w:t>
      </w:r>
      <w:r w:rsidR="004F72DA">
        <w:rPr>
          <w:rFonts w:cs="Arial"/>
          <w:lang w:val="id-ID"/>
        </w:rPr>
        <w:t xml:space="preserve">digunakan </w:t>
      </w:r>
      <w:r w:rsidR="00355E3D">
        <w:rPr>
          <w:rFonts w:cs="Arial"/>
          <w:lang w:val="id-ID"/>
        </w:rPr>
        <w:t xml:space="preserve">sebagai penginduksi sesuai </w:t>
      </w:r>
      <w:r w:rsidR="004F72DA">
        <w:rPr>
          <w:rFonts w:cs="Arial"/>
          <w:lang w:val="id-ID"/>
        </w:rPr>
        <w:t xml:space="preserve">yang digunakan </w:t>
      </w:r>
      <w:r w:rsidR="00355E3D">
        <w:rPr>
          <w:rFonts w:cs="Arial"/>
          <w:lang w:val="id-ID"/>
        </w:rPr>
        <w:t xml:space="preserve">pada </w:t>
      </w:r>
      <w:r w:rsidR="004F72DA">
        <w:rPr>
          <w:rFonts w:cs="Arial"/>
          <w:lang w:val="id-ID"/>
        </w:rPr>
        <w:t xml:space="preserve">uji </w:t>
      </w:r>
      <w:r w:rsidR="00355E3D">
        <w:rPr>
          <w:rFonts w:cs="Arial"/>
          <w:lang w:val="id-ID"/>
        </w:rPr>
        <w:t>toleransi glukosa manusia yaitu 75 g (WHO)</w:t>
      </w:r>
      <w:r w:rsidR="00A217E8">
        <w:rPr>
          <w:rFonts w:cs="Arial"/>
          <w:lang w:val="id-ID"/>
        </w:rPr>
        <w:t>, perhitungan dosis konversi untuk tikus putih 200 g adalah 0,018.</w:t>
      </w:r>
    </w:p>
    <w:p w14:paraId="6E522289" w14:textId="48DC9009" w:rsidR="00163EB3" w:rsidRDefault="00163EB3" w:rsidP="004326C7">
      <w:pPr>
        <w:spacing w:after="0" w:line="360" w:lineRule="auto"/>
        <w:jc w:val="both"/>
        <w:rPr>
          <w:rFonts w:cs="Arial"/>
          <w:lang w:val="id-ID"/>
        </w:rPr>
      </w:pPr>
      <w:r>
        <w:rPr>
          <w:rFonts w:cs="Arial"/>
          <w:lang w:val="id-ID"/>
        </w:rPr>
        <w:t>= 75 x 0,018 = 1,35 g</w:t>
      </w:r>
    </w:p>
    <w:p w14:paraId="681B7B0C" w14:textId="6DE1EF4E" w:rsidR="00163EB3" w:rsidRDefault="00163EB3" w:rsidP="004326C7">
      <w:pPr>
        <w:spacing w:after="0" w:line="360" w:lineRule="auto"/>
        <w:jc w:val="both"/>
        <w:rPr>
          <w:rFonts w:cs="Arial"/>
          <w:lang w:val="id-ID"/>
        </w:rPr>
      </w:pPr>
      <w:r>
        <w:rPr>
          <w:rFonts w:cs="Arial"/>
          <w:lang w:val="id-ID"/>
        </w:rPr>
        <w:t xml:space="preserve">Tikus yang </w:t>
      </w:r>
      <w:r w:rsidR="004F72DA">
        <w:rPr>
          <w:rFonts w:cs="Arial"/>
          <w:lang w:val="id-ID"/>
        </w:rPr>
        <w:t xml:space="preserve">akan </w:t>
      </w:r>
      <w:r>
        <w:rPr>
          <w:rFonts w:cs="Arial"/>
          <w:lang w:val="id-ID"/>
        </w:rPr>
        <w:t xml:space="preserve">digunakan sebanyak 15 ekor, dimana </w:t>
      </w:r>
      <w:r w:rsidR="004F72DA">
        <w:rPr>
          <w:rFonts w:cs="Arial"/>
          <w:lang w:val="id-ID"/>
        </w:rPr>
        <w:t xml:space="preserve">setiap </w:t>
      </w:r>
      <w:r>
        <w:rPr>
          <w:rFonts w:cs="Arial"/>
          <w:lang w:val="id-ID"/>
        </w:rPr>
        <w:t>tikus diberikan  2 ml larutan glukosa (1,35/2 ml)</w:t>
      </w:r>
    </w:p>
    <w:p w14:paraId="1137355A" w14:textId="14F6D6C3" w:rsidR="00163EB3" w:rsidRDefault="00163EB3" w:rsidP="004326C7">
      <w:pPr>
        <w:spacing w:after="0" w:line="360" w:lineRule="auto"/>
        <w:jc w:val="both"/>
        <w:rPr>
          <w:rFonts w:cs="Arial"/>
          <w:lang w:val="id-ID"/>
        </w:rPr>
      </w:pPr>
      <w:r>
        <w:rPr>
          <w:rFonts w:cs="Arial"/>
          <w:lang w:val="id-ID"/>
        </w:rPr>
        <w:t xml:space="preserve">Larutan yang </w:t>
      </w:r>
      <w:r w:rsidR="004F72DA">
        <w:rPr>
          <w:rFonts w:cs="Arial"/>
          <w:lang w:val="id-ID"/>
        </w:rPr>
        <w:t xml:space="preserve">disiapkan </w:t>
      </w:r>
      <w:r>
        <w:rPr>
          <w:rFonts w:cs="Arial"/>
          <w:lang w:val="id-ID"/>
        </w:rPr>
        <w:t>adalah 15 x 2 ml = 30 ml</w:t>
      </w:r>
    </w:p>
    <w:p w14:paraId="0E8AB31B" w14:textId="5C99A2F9" w:rsidR="00163EB3" w:rsidRDefault="00163EB3" w:rsidP="004326C7">
      <w:pPr>
        <w:spacing w:after="0" w:line="360" w:lineRule="auto"/>
        <w:jc w:val="both"/>
        <w:rPr>
          <w:rFonts w:cs="Arial"/>
          <w:lang w:val="id-ID"/>
        </w:rPr>
      </w:pPr>
      <w:r>
        <w:rPr>
          <w:rFonts w:cs="Arial"/>
          <w:lang w:val="id-ID"/>
        </w:rPr>
        <w:t>Untuk menghindari kekurangan volume larutan glukosa, maka volumen</w:t>
      </w:r>
      <w:r w:rsidR="00F35ECF">
        <w:rPr>
          <w:rFonts w:cs="Arial"/>
          <w:lang w:val="id-ID"/>
        </w:rPr>
        <w:t>y</w:t>
      </w:r>
      <w:r>
        <w:rPr>
          <w:rFonts w:cs="Arial"/>
          <w:lang w:val="id-ID"/>
        </w:rPr>
        <w:t>a dilebihkan menjadi 50 ml larutan glukosa, maka:</w:t>
      </w:r>
    </w:p>
    <w:p w14:paraId="0EF4D77A" w14:textId="19925555" w:rsidR="00163EB3" w:rsidRPr="003A68EE" w:rsidRDefault="00944B65" w:rsidP="004326C7">
      <w:pPr>
        <w:spacing w:after="0" w:line="360" w:lineRule="auto"/>
        <w:jc w:val="both"/>
        <w:rPr>
          <w:rFonts w:eastAsiaTheme="minorEastAsia" w:cs="Arial"/>
          <w:iCs/>
          <w:color w:val="FF0000"/>
          <w:lang w:val="id-ID"/>
        </w:rPr>
      </w:pPr>
      <m:oMath>
        <m:f>
          <m:fPr>
            <m:ctrlPr>
              <w:rPr>
                <w:rFonts w:ascii="Cambria Math" w:hAnsi="Cambria Math" w:cs="Arial"/>
                <w:iCs/>
                <w:lang w:val="id-ID"/>
              </w:rPr>
            </m:ctrlPr>
          </m:fPr>
          <m:num>
            <m:r>
              <m:rPr>
                <m:sty m:val="p"/>
              </m:rPr>
              <w:rPr>
                <w:rFonts w:ascii="Cambria Math" w:hAnsi="Cambria Math" w:cs="Arial"/>
                <w:lang w:val="id-ID"/>
              </w:rPr>
              <m:t>50 ml</m:t>
            </m:r>
          </m:num>
          <m:den>
            <m:r>
              <m:rPr>
                <m:sty m:val="p"/>
              </m:rPr>
              <w:rPr>
                <w:rFonts w:ascii="Cambria Math" w:hAnsi="Cambria Math" w:cs="Arial"/>
                <w:lang w:val="id-ID"/>
              </w:rPr>
              <m:t>2 ml</m:t>
            </m:r>
          </m:den>
        </m:f>
        <m:r>
          <m:rPr>
            <m:sty m:val="p"/>
          </m:rPr>
          <w:rPr>
            <w:rFonts w:ascii="Cambria Math" w:hAnsi="Cambria Math" w:cs="Arial"/>
            <w:lang w:val="id-ID"/>
          </w:rPr>
          <m:t xml:space="preserve"> x 1,35 g=33,75 g</m:t>
        </m:r>
      </m:oMath>
      <w:r w:rsidR="002365C3" w:rsidRPr="003A68EE">
        <w:rPr>
          <w:rFonts w:eastAsiaTheme="minorEastAsia" w:cs="Arial"/>
          <w:iCs/>
          <w:color w:val="FF0000"/>
          <w:lang w:val="id-ID"/>
        </w:rPr>
        <w:t xml:space="preserve"> </w:t>
      </w:r>
    </w:p>
    <w:p w14:paraId="395FA682" w14:textId="77777777" w:rsidR="00567DCB" w:rsidRDefault="00567DCB" w:rsidP="006042A9">
      <w:pPr>
        <w:pStyle w:val="subsub6"/>
        <w:tabs>
          <w:tab w:val="clear" w:pos="1134"/>
          <w:tab w:val="left" w:pos="709"/>
          <w:tab w:val="left" w:pos="1418"/>
        </w:tabs>
        <w:ind w:left="993" w:hanging="993"/>
      </w:pPr>
      <w:bookmarkStart w:id="100" w:name="_Toc127571011"/>
      <w:bookmarkStart w:id="101" w:name="_Toc138508405"/>
      <w:r w:rsidRPr="00567DCB">
        <w:t xml:space="preserve">Pembuatan </w:t>
      </w:r>
      <w:r w:rsidR="00390AC2">
        <w:t xml:space="preserve">Suspensi </w:t>
      </w:r>
      <w:r w:rsidRPr="00567DCB">
        <w:t xml:space="preserve">CMC </w:t>
      </w:r>
      <w:r w:rsidR="003B420C">
        <w:t>1</w:t>
      </w:r>
      <w:r w:rsidRPr="00567DCB">
        <w:t>%</w:t>
      </w:r>
      <w:bookmarkEnd w:id="100"/>
      <w:bookmarkEnd w:id="101"/>
    </w:p>
    <w:p w14:paraId="35297D88" w14:textId="4F247B0A" w:rsidR="00567DCB" w:rsidRPr="003A296C" w:rsidRDefault="00567DCB" w:rsidP="003A296C">
      <w:pPr>
        <w:spacing w:before="120" w:after="0" w:line="360" w:lineRule="auto"/>
        <w:ind w:firstLine="720"/>
        <w:jc w:val="both"/>
        <w:rPr>
          <w:rFonts w:cs="Arial"/>
          <w:lang w:val="id-ID"/>
        </w:rPr>
      </w:pPr>
      <w:r w:rsidRPr="003A296C">
        <w:rPr>
          <w:rFonts w:cs="Arial"/>
          <w:lang w:val="id-ID"/>
        </w:rPr>
        <w:t xml:space="preserve">Untuk pembuatan </w:t>
      </w:r>
      <w:r w:rsidR="0002529B">
        <w:rPr>
          <w:rFonts w:cs="Arial"/>
          <w:lang w:val="id-ID"/>
        </w:rPr>
        <w:t xml:space="preserve">suspensi </w:t>
      </w:r>
      <w:r w:rsidRPr="003B420C">
        <w:rPr>
          <w:rFonts w:cs="Arial"/>
          <w:lang w:val="id-ID"/>
        </w:rPr>
        <w:t xml:space="preserve">CMC </w:t>
      </w:r>
      <w:r w:rsidR="003B420C" w:rsidRPr="00075AA3">
        <w:rPr>
          <w:rFonts w:cs="Arial"/>
          <w:lang w:val="id-ID"/>
        </w:rPr>
        <w:t>1</w:t>
      </w:r>
      <w:r w:rsidRPr="00075AA3">
        <w:rPr>
          <w:rFonts w:cs="Arial"/>
          <w:lang w:val="id-ID"/>
        </w:rPr>
        <w:t>%:</w:t>
      </w:r>
    </w:p>
    <w:p w14:paraId="799373D2" w14:textId="770674C3" w:rsidR="00FA6FB7" w:rsidRPr="00E66530" w:rsidRDefault="00944B65" w:rsidP="00163EB3">
      <w:pPr>
        <w:tabs>
          <w:tab w:val="left" w:pos="426"/>
          <w:tab w:val="left" w:pos="1560"/>
        </w:tabs>
        <w:spacing w:after="0" w:line="360" w:lineRule="auto"/>
        <w:jc w:val="both"/>
        <w:rPr>
          <w:rFonts w:eastAsiaTheme="minorEastAsia" w:cs="Arial"/>
          <w:lang w:val="id-ID"/>
        </w:rPr>
      </w:pPr>
      <m:oMathPara>
        <m:oMathParaPr>
          <m:jc m:val="left"/>
        </m:oMathParaPr>
        <m:oMath>
          <m:f>
            <m:fPr>
              <m:ctrlPr>
                <w:rPr>
                  <w:rFonts w:ascii="Cambria Math" w:hAnsi="Cambria Math" w:cs="Arial"/>
                  <w:iCs/>
                  <w:lang w:val="id-ID"/>
                </w:rPr>
              </m:ctrlPr>
            </m:fPr>
            <m:num>
              <m:r>
                <m:rPr>
                  <m:sty m:val="p"/>
                </m:rPr>
                <w:rPr>
                  <w:rFonts w:ascii="Cambria Math" w:hAnsi="Cambria Math" w:cs="Arial"/>
                  <w:lang w:val="id-ID"/>
                </w:rPr>
                <m:t>1 g</m:t>
              </m:r>
            </m:num>
            <m:den>
              <m:r>
                <m:rPr>
                  <m:sty m:val="p"/>
                </m:rPr>
                <w:rPr>
                  <w:rFonts w:ascii="Cambria Math" w:hAnsi="Cambria Math" w:cs="Arial"/>
                  <w:lang w:val="id-ID"/>
                </w:rPr>
                <m:t xml:space="preserve">100 ml </m:t>
              </m:r>
            </m:den>
          </m:f>
          <m:r>
            <m:rPr>
              <m:sty m:val="p"/>
            </m:rPr>
            <w:rPr>
              <w:rFonts w:ascii="Cambria Math" w:hAnsi="Cambria Math" w:cs="Arial"/>
              <w:lang w:val="id-ID"/>
            </w:rPr>
            <m:t xml:space="preserve"> x 100 ml=1 g</m:t>
          </m:r>
        </m:oMath>
      </m:oMathPara>
    </w:p>
    <w:p w14:paraId="28F91A95" w14:textId="77777777" w:rsidR="007D7417" w:rsidRPr="00C96F51" w:rsidRDefault="007D7417" w:rsidP="00163EB3">
      <w:pPr>
        <w:tabs>
          <w:tab w:val="left" w:pos="426"/>
          <w:tab w:val="left" w:pos="1560"/>
        </w:tabs>
        <w:spacing w:after="0" w:line="360" w:lineRule="auto"/>
        <w:jc w:val="both"/>
        <w:rPr>
          <w:rFonts w:eastAsiaTheme="minorEastAsia" w:cs="Arial"/>
          <w:iCs/>
          <w:lang w:val="id-ID"/>
        </w:rPr>
      </w:pPr>
    </w:p>
    <w:p w14:paraId="5AE4C715" w14:textId="57F03962" w:rsidR="004D1FA3" w:rsidRDefault="00FA6FB7" w:rsidP="006A3C99">
      <w:pPr>
        <w:spacing w:before="120" w:after="0" w:line="360" w:lineRule="auto"/>
        <w:ind w:firstLine="720"/>
        <w:jc w:val="both"/>
        <w:rPr>
          <w:rFonts w:eastAsiaTheme="minorEastAsia" w:cs="Arial"/>
          <w:lang w:val="id-ID"/>
        </w:rPr>
      </w:pPr>
      <w:r>
        <w:rPr>
          <w:rFonts w:eastAsiaTheme="minorEastAsia" w:cs="Arial"/>
          <w:lang w:val="id-ID"/>
        </w:rPr>
        <w:lastRenderedPageBreak/>
        <w:t xml:space="preserve">Sebanyak </w:t>
      </w:r>
      <w:r w:rsidR="003B420C">
        <w:rPr>
          <w:rFonts w:eastAsiaTheme="minorEastAsia" w:cs="Arial"/>
          <w:lang w:val="id-ID"/>
        </w:rPr>
        <w:t xml:space="preserve">1 </w:t>
      </w:r>
      <w:r>
        <w:rPr>
          <w:rFonts w:eastAsiaTheme="minorEastAsia" w:cs="Arial"/>
          <w:lang w:val="id-ID"/>
        </w:rPr>
        <w:t xml:space="preserve">g  CMC  di dalam lumpang </w:t>
      </w:r>
      <w:r w:rsidR="004F72DA">
        <w:rPr>
          <w:rFonts w:eastAsiaTheme="minorEastAsia" w:cs="Arial"/>
          <w:lang w:val="id-ID"/>
        </w:rPr>
        <w:t xml:space="preserve">degan </w:t>
      </w:r>
      <w:r>
        <w:rPr>
          <w:rFonts w:eastAsiaTheme="minorEastAsia" w:cs="Arial"/>
          <w:lang w:val="id-ID"/>
        </w:rPr>
        <w:t>5 ml</w:t>
      </w:r>
      <w:r w:rsidR="004F72DA">
        <w:rPr>
          <w:rFonts w:eastAsiaTheme="minorEastAsia" w:cs="Arial"/>
          <w:lang w:val="id-ID"/>
        </w:rPr>
        <w:t xml:space="preserve"> air panas</w:t>
      </w:r>
      <w:r>
        <w:rPr>
          <w:rFonts w:eastAsiaTheme="minorEastAsia" w:cs="Arial"/>
          <w:lang w:val="id-ID"/>
        </w:rPr>
        <w:t>, di</w:t>
      </w:r>
      <w:r w:rsidR="004F72DA">
        <w:rPr>
          <w:rFonts w:eastAsiaTheme="minorEastAsia" w:cs="Arial"/>
          <w:lang w:val="id-ID"/>
        </w:rPr>
        <w:t xml:space="preserve">amkan </w:t>
      </w:r>
      <w:r>
        <w:rPr>
          <w:rFonts w:eastAsiaTheme="minorEastAsia" w:cs="Arial"/>
          <w:lang w:val="id-ID"/>
        </w:rPr>
        <w:t xml:space="preserve">selama 15 menit </w:t>
      </w:r>
      <w:r w:rsidR="004F72DA">
        <w:rPr>
          <w:rFonts w:eastAsiaTheme="minorEastAsia" w:cs="Arial"/>
          <w:lang w:val="id-ID"/>
        </w:rPr>
        <w:t xml:space="preserve">sampai </w:t>
      </w:r>
      <w:r>
        <w:rPr>
          <w:rFonts w:eastAsiaTheme="minorEastAsia" w:cs="Arial"/>
          <w:lang w:val="id-ID"/>
        </w:rPr>
        <w:t>diperoleh massa</w:t>
      </w:r>
      <w:r w:rsidR="004F72DA">
        <w:rPr>
          <w:rFonts w:eastAsiaTheme="minorEastAsia" w:cs="Arial"/>
          <w:lang w:val="id-ID"/>
        </w:rPr>
        <w:t xml:space="preserve"> yang</w:t>
      </w:r>
      <w:r>
        <w:rPr>
          <w:rFonts w:eastAsiaTheme="minorEastAsia" w:cs="Arial"/>
          <w:lang w:val="id-ID"/>
        </w:rPr>
        <w:t xml:space="preserve"> transparan, setelah menge</w:t>
      </w:r>
      <w:r w:rsidR="00AC3904">
        <w:rPr>
          <w:rFonts w:eastAsiaTheme="minorEastAsia" w:cs="Arial"/>
          <w:lang w:val="id-ID"/>
        </w:rPr>
        <w:t xml:space="preserve">mbang diencerkan dengan sedikit aquadest. Kemudian </w:t>
      </w:r>
      <w:r w:rsidR="004F72DA">
        <w:rPr>
          <w:rFonts w:eastAsiaTheme="minorEastAsia" w:cs="Arial"/>
          <w:lang w:val="id-ID"/>
        </w:rPr>
        <w:t>di</w:t>
      </w:r>
      <w:r w:rsidR="00AC3904">
        <w:rPr>
          <w:rFonts w:eastAsiaTheme="minorEastAsia" w:cs="Arial"/>
          <w:lang w:val="id-ID"/>
        </w:rPr>
        <w:t xml:space="preserve">masukkan ke dalam wadah, dicukupkan dengan aquadest sampai 100 ml. Pemberian </w:t>
      </w:r>
      <w:r w:rsidR="00390AC2">
        <w:rPr>
          <w:rFonts w:eastAsiaTheme="minorEastAsia" w:cs="Arial"/>
          <w:lang w:val="id-ID"/>
        </w:rPr>
        <w:t xml:space="preserve">suspensi </w:t>
      </w:r>
      <w:r w:rsidR="00AC3904">
        <w:rPr>
          <w:rFonts w:eastAsiaTheme="minorEastAsia" w:cs="Arial"/>
          <w:lang w:val="id-ID"/>
        </w:rPr>
        <w:t xml:space="preserve">CMC </w:t>
      </w:r>
      <w:r w:rsidR="004F72DA">
        <w:rPr>
          <w:rFonts w:eastAsiaTheme="minorEastAsia" w:cs="Arial"/>
          <w:lang w:val="id-ID"/>
        </w:rPr>
        <w:t xml:space="preserve">setara </w:t>
      </w:r>
      <w:r w:rsidR="0002529B">
        <w:rPr>
          <w:rFonts w:eastAsiaTheme="minorEastAsia" w:cs="Arial"/>
          <w:lang w:val="id-ID"/>
        </w:rPr>
        <w:t>dengan</w:t>
      </w:r>
      <w:r w:rsidR="00AC3904">
        <w:rPr>
          <w:rFonts w:eastAsiaTheme="minorEastAsia" w:cs="Arial"/>
          <w:lang w:val="id-ID"/>
        </w:rPr>
        <w:t xml:space="preserve"> volume pemberian </w:t>
      </w:r>
      <w:r w:rsidR="002365C3">
        <w:rPr>
          <w:rFonts w:eastAsiaTheme="minorEastAsia" w:cs="Arial"/>
          <w:lang w:val="id-ID"/>
        </w:rPr>
        <w:t xml:space="preserve">suspensi </w:t>
      </w:r>
      <w:r w:rsidR="00AC3904">
        <w:rPr>
          <w:rFonts w:eastAsiaTheme="minorEastAsia" w:cs="Arial"/>
          <w:lang w:val="id-ID"/>
        </w:rPr>
        <w:t>glibenklamid pada tikus.</w:t>
      </w:r>
    </w:p>
    <w:p w14:paraId="49A4B1CB" w14:textId="786E26BD" w:rsidR="00AC3904" w:rsidRDefault="00646157" w:rsidP="006042A9">
      <w:pPr>
        <w:pStyle w:val="subsub6"/>
        <w:tabs>
          <w:tab w:val="clear" w:pos="1134"/>
          <w:tab w:val="left" w:pos="709"/>
          <w:tab w:val="left" w:pos="1418"/>
        </w:tabs>
        <w:ind w:left="993" w:hanging="993"/>
      </w:pPr>
      <w:bookmarkStart w:id="102" w:name="_Toc127571012"/>
      <w:bookmarkStart w:id="103" w:name="_Toc138508406"/>
      <w:r>
        <w:t xml:space="preserve">Perhitungan dan </w:t>
      </w:r>
      <w:r w:rsidR="00AC3904" w:rsidRPr="00AC3904">
        <w:t xml:space="preserve">Pembuatan </w:t>
      </w:r>
      <w:r w:rsidR="00A17CF4">
        <w:t xml:space="preserve">Dosis </w:t>
      </w:r>
      <w:r w:rsidR="00AC3904" w:rsidRPr="00AC3904">
        <w:t>Glibenklamid</w:t>
      </w:r>
      <w:bookmarkEnd w:id="102"/>
      <w:bookmarkEnd w:id="103"/>
    </w:p>
    <w:p w14:paraId="62F870A8" w14:textId="58ED7514" w:rsidR="00646157" w:rsidRPr="001D1F59" w:rsidRDefault="00646157" w:rsidP="001D1F59">
      <w:pPr>
        <w:spacing w:after="0" w:line="360" w:lineRule="auto"/>
        <w:rPr>
          <w:rFonts w:cs="Arial"/>
        </w:rPr>
      </w:pPr>
      <w:r w:rsidRPr="001D1F59">
        <w:rPr>
          <w:rFonts w:cs="Arial"/>
        </w:rPr>
        <w:t xml:space="preserve">Dosis terapi untuk manusia </w:t>
      </w:r>
      <w:r w:rsidR="00A33A80" w:rsidRPr="001D1F59">
        <w:rPr>
          <w:rFonts w:cs="Arial"/>
        </w:rPr>
        <w:t>= 5 mg</w:t>
      </w:r>
    </w:p>
    <w:p w14:paraId="28B173E2" w14:textId="0176A816" w:rsidR="00A33A80" w:rsidRPr="001D1F59" w:rsidRDefault="00A33A80" w:rsidP="001D1F59">
      <w:pPr>
        <w:spacing w:after="0" w:line="360" w:lineRule="auto"/>
        <w:rPr>
          <w:rFonts w:cs="Arial"/>
        </w:rPr>
      </w:pPr>
      <w:r w:rsidRPr="001D1F59">
        <w:rPr>
          <w:rFonts w:cs="Arial"/>
        </w:rPr>
        <w:t>Konversi untuk tikus putih 200 g dibanding dengan manusia = 0,018</w:t>
      </w:r>
    </w:p>
    <w:p w14:paraId="401AF93B" w14:textId="0051FDDA" w:rsidR="00A33A80" w:rsidRPr="001D1F59" w:rsidRDefault="00A33A80" w:rsidP="001D1F59">
      <w:pPr>
        <w:spacing w:after="0" w:line="360" w:lineRule="auto"/>
        <w:rPr>
          <w:rFonts w:cs="Arial"/>
        </w:rPr>
      </w:pPr>
      <w:r w:rsidRPr="001D1F59">
        <w:rPr>
          <w:rFonts w:cs="Arial"/>
        </w:rPr>
        <w:t xml:space="preserve">Untuk tikus 200 g = 5 mg x 0,018 </w:t>
      </w:r>
      <w:r w:rsidRPr="003B420C">
        <w:rPr>
          <w:rFonts w:cs="Arial"/>
        </w:rPr>
        <w:t xml:space="preserve">= 0,09 mg </w:t>
      </w:r>
    </w:p>
    <w:p w14:paraId="100BB466" w14:textId="573F3DAC" w:rsidR="00A33A80" w:rsidRPr="001D1F59" w:rsidRDefault="00A33A80" w:rsidP="001D1F59">
      <w:pPr>
        <w:spacing w:after="0" w:line="360" w:lineRule="auto"/>
        <w:rPr>
          <w:rFonts w:cs="Arial"/>
        </w:rPr>
      </w:pPr>
      <w:r w:rsidRPr="001D1F59">
        <w:rPr>
          <w:rFonts w:cs="Arial"/>
        </w:rPr>
        <w:t>Tikus yang diberikan glibenklamid sebanyak 3 tikus, tiap tikus yang diberi suspensi glibenklamid 0,</w:t>
      </w:r>
      <w:r w:rsidR="001178EA">
        <w:rPr>
          <w:rFonts w:cs="Arial"/>
          <w:lang w:val="id-ID"/>
        </w:rPr>
        <w:t>09</w:t>
      </w:r>
      <w:r w:rsidRPr="001D1F59">
        <w:rPr>
          <w:rFonts w:cs="Arial"/>
        </w:rPr>
        <w:t xml:space="preserve"> mg dalam 2 ml</w:t>
      </w:r>
    </w:p>
    <w:p w14:paraId="0202DAF9" w14:textId="212FFFA6" w:rsidR="00A33A80" w:rsidRPr="0081459A" w:rsidRDefault="00A33A80" w:rsidP="001D1F59">
      <w:pPr>
        <w:spacing w:after="0" w:line="360" w:lineRule="auto"/>
        <w:rPr>
          <w:rFonts w:cs="Arial"/>
        </w:rPr>
      </w:pPr>
      <w:r w:rsidRPr="001D1F59">
        <w:rPr>
          <w:rFonts w:cs="Arial"/>
        </w:rPr>
        <w:t xml:space="preserve">Suspensi glibenklamid </w:t>
      </w:r>
      <w:r w:rsidR="00416518" w:rsidRPr="001D1F59">
        <w:rPr>
          <w:rFonts w:cs="Arial"/>
        </w:rPr>
        <w:t xml:space="preserve">dilarutkan dalam </w:t>
      </w:r>
      <w:r w:rsidR="002365C3" w:rsidRPr="0081459A">
        <w:rPr>
          <w:rFonts w:cs="Arial"/>
          <w:lang w:val="id-ID"/>
        </w:rPr>
        <w:t>1</w:t>
      </w:r>
      <w:r w:rsidR="00416518" w:rsidRPr="0081459A">
        <w:rPr>
          <w:rFonts w:cs="Arial"/>
        </w:rPr>
        <w:t>0 ml (0,</w:t>
      </w:r>
      <w:r w:rsidR="0081459A">
        <w:rPr>
          <w:rFonts w:cs="Arial"/>
          <w:lang w:val="id-ID"/>
        </w:rPr>
        <w:t>09</w:t>
      </w:r>
      <w:r w:rsidR="00416518" w:rsidRPr="0081459A">
        <w:rPr>
          <w:rFonts w:cs="Arial"/>
        </w:rPr>
        <w:t xml:space="preserve"> mg/2ml) </w:t>
      </w:r>
    </w:p>
    <w:p w14:paraId="5A283676" w14:textId="121D4526" w:rsidR="00416518" w:rsidRPr="001D1F59" w:rsidRDefault="00416518" w:rsidP="001D1F59">
      <w:pPr>
        <w:spacing w:after="0" w:line="360" w:lineRule="auto"/>
        <w:rPr>
          <w:rFonts w:eastAsiaTheme="minorEastAsia" w:cs="Arial"/>
        </w:rPr>
      </w:pPr>
      <w:r w:rsidRPr="001D1F59">
        <w:rPr>
          <w:rFonts w:cs="Arial"/>
        </w:rPr>
        <w:t xml:space="preserve">Glibenklamid yang ditimbang:  </w:t>
      </w:r>
      <m:oMath>
        <m:f>
          <m:fPr>
            <m:ctrlPr>
              <w:rPr>
                <w:rFonts w:ascii="Cambria Math" w:hAnsi="Cambria Math" w:cs="Arial"/>
                <w:iCs/>
              </w:rPr>
            </m:ctrlPr>
          </m:fPr>
          <m:num>
            <m:r>
              <m:rPr>
                <m:sty m:val="b"/>
              </m:rPr>
              <w:rPr>
                <w:rFonts w:ascii="Cambria Math" w:hAnsi="Cambria Math" w:cs="Arial"/>
              </w:rPr>
              <m:t>0,09 mg</m:t>
            </m:r>
          </m:num>
          <m:den>
            <m:r>
              <m:rPr>
                <m:sty m:val="b"/>
              </m:rPr>
              <w:rPr>
                <w:rFonts w:ascii="Cambria Math" w:hAnsi="Cambria Math" w:cs="Arial"/>
              </w:rPr>
              <m:t>2</m:t>
            </m:r>
            <m:r>
              <m:rPr>
                <m:sty m:val="p"/>
              </m:rPr>
              <w:rPr>
                <w:rFonts w:ascii="Cambria Math" w:hAnsi="Cambria Math" w:cs="Arial"/>
              </w:rPr>
              <m:t xml:space="preserve"> </m:t>
            </m:r>
            <m:r>
              <m:rPr>
                <m:sty m:val="b"/>
              </m:rPr>
              <w:rPr>
                <w:rFonts w:ascii="Cambria Math" w:hAnsi="Cambria Math" w:cs="Arial"/>
              </w:rPr>
              <m:t>ml</m:t>
            </m:r>
          </m:den>
        </m:f>
        <m:r>
          <m:rPr>
            <m:sty m:val="p"/>
          </m:rPr>
          <w:rPr>
            <w:rFonts w:ascii="Cambria Math" w:hAnsi="Cambria Math" w:cs="Arial"/>
          </w:rPr>
          <m:t xml:space="preserve"> x 10 ml=0,45 mg</m:t>
        </m:r>
      </m:oMath>
    </w:p>
    <w:p w14:paraId="63C3B7FC" w14:textId="16632461" w:rsidR="00416518" w:rsidRPr="001D1F59" w:rsidRDefault="00416518" w:rsidP="001D1F59">
      <w:pPr>
        <w:spacing w:after="0" w:line="360" w:lineRule="auto"/>
        <w:rPr>
          <w:rFonts w:eastAsiaTheme="minorEastAsia" w:cs="Arial"/>
        </w:rPr>
      </w:pPr>
      <w:r w:rsidRPr="001D1F59">
        <w:rPr>
          <w:rFonts w:eastAsiaTheme="minorEastAsia" w:cs="Arial"/>
        </w:rPr>
        <w:t>Timbang 20 tablet glibenklamid, haluskan, hitung bobot rata-rata satu tablet.</w:t>
      </w:r>
    </w:p>
    <w:p w14:paraId="74775A9A" w14:textId="2FC1F1FB" w:rsidR="00416518" w:rsidRPr="00023109" w:rsidRDefault="009469B2" w:rsidP="001D1F59">
      <w:pPr>
        <w:spacing w:after="0" w:line="360" w:lineRule="auto"/>
        <w:rPr>
          <w:rFonts w:eastAsiaTheme="minorEastAsia" w:cs="Arial"/>
          <w:color w:val="FF0000"/>
        </w:rPr>
      </w:pPr>
      <w:r>
        <w:rPr>
          <w:rFonts w:eastAsiaTheme="minorEastAsia" w:cs="Arial"/>
          <w:lang w:val="id-ID"/>
        </w:rPr>
        <w:t>B</w:t>
      </w:r>
      <w:r w:rsidR="00416518" w:rsidRPr="001D1F59">
        <w:rPr>
          <w:rFonts w:eastAsiaTheme="minorEastAsia" w:cs="Arial"/>
        </w:rPr>
        <w:t>erat 20 tablet =</w:t>
      </w:r>
      <w:r w:rsidR="00416518" w:rsidRPr="0081459A">
        <w:rPr>
          <w:rFonts w:eastAsiaTheme="minorEastAsia" w:cs="Arial"/>
        </w:rPr>
        <w:t xml:space="preserve"> </w:t>
      </w:r>
      <w:r w:rsidR="00416518" w:rsidRPr="00E96803">
        <w:rPr>
          <w:rFonts w:eastAsiaTheme="minorEastAsia" w:cs="Arial"/>
        </w:rPr>
        <w:t>4</w:t>
      </w:r>
      <w:r w:rsidR="00665929" w:rsidRPr="00E96803">
        <w:rPr>
          <w:rFonts w:eastAsiaTheme="minorEastAsia" w:cs="Arial"/>
          <w:lang w:val="id-ID"/>
        </w:rPr>
        <w:t xml:space="preserve">.2605 </w:t>
      </w:r>
      <w:r w:rsidR="00416518" w:rsidRPr="00E96803">
        <w:rPr>
          <w:rFonts w:eastAsiaTheme="minorEastAsia" w:cs="Arial"/>
        </w:rPr>
        <w:t>g</w:t>
      </w:r>
    </w:p>
    <w:p w14:paraId="5B8F00B2" w14:textId="49D80109" w:rsidR="00416518" w:rsidRPr="002365C3" w:rsidRDefault="00416518" w:rsidP="001D1F59">
      <w:pPr>
        <w:spacing w:after="0" w:line="360" w:lineRule="auto"/>
        <w:rPr>
          <w:rFonts w:eastAsiaTheme="minorEastAsia" w:cs="Arial"/>
          <w:lang w:val="id-ID"/>
        </w:rPr>
      </w:pPr>
      <w:r w:rsidRPr="001D1F59">
        <w:rPr>
          <w:rFonts w:eastAsiaTheme="minorEastAsia" w:cs="Arial"/>
        </w:rPr>
        <w:t xml:space="preserve">Berat 1 tablet = </w:t>
      </w:r>
      <m:oMath>
        <m:f>
          <m:fPr>
            <m:ctrlPr>
              <w:rPr>
                <w:rFonts w:ascii="Cambria Math" w:eastAsiaTheme="minorEastAsia" w:hAnsi="Cambria Math" w:cs="Arial"/>
                <w:iCs/>
              </w:rPr>
            </m:ctrlPr>
          </m:fPr>
          <m:num>
            <m:r>
              <m:rPr>
                <m:sty m:val="b"/>
              </m:rPr>
              <w:rPr>
                <w:rFonts w:ascii="Cambria Math" w:hAnsi="Cambria Math" w:cs="Arial"/>
              </w:rPr>
              <m:t>4</m:t>
            </m:r>
            <m:r>
              <m:rPr>
                <m:sty m:val="p"/>
              </m:rPr>
              <w:rPr>
                <w:rFonts w:ascii="Cambria Math" w:hAnsi="Cambria Math" w:cs="Arial"/>
              </w:rPr>
              <m:t>.2605</m:t>
            </m:r>
          </m:num>
          <m:den>
            <m:r>
              <m:rPr>
                <m:sty m:val="p"/>
              </m:rPr>
              <w:rPr>
                <w:rFonts w:ascii="Cambria Math" w:hAnsi="Cambria Math" w:cs="Arial"/>
              </w:rPr>
              <m:t>20</m:t>
            </m:r>
          </m:den>
        </m:f>
      </m:oMath>
      <w:r w:rsidRPr="001D1F59">
        <w:rPr>
          <w:rFonts w:eastAsiaTheme="minorEastAsia" w:cs="Arial"/>
        </w:rPr>
        <w:t xml:space="preserve"> = 0,2</w:t>
      </w:r>
      <w:r w:rsidR="009469B2">
        <w:rPr>
          <w:rFonts w:eastAsiaTheme="minorEastAsia" w:cs="Arial"/>
          <w:lang w:val="id-ID"/>
        </w:rPr>
        <w:t>1</w:t>
      </w:r>
      <w:r w:rsidR="009D6E8E">
        <w:rPr>
          <w:rFonts w:eastAsiaTheme="minorEastAsia" w:cs="Arial"/>
          <w:lang w:val="id-ID"/>
        </w:rPr>
        <w:t>3</w:t>
      </w:r>
      <w:r w:rsidRPr="001D1F59">
        <w:rPr>
          <w:rFonts w:eastAsiaTheme="minorEastAsia" w:cs="Arial"/>
        </w:rPr>
        <w:t xml:space="preserve"> g</w:t>
      </w:r>
      <w:r w:rsidR="002365C3">
        <w:rPr>
          <w:rFonts w:eastAsiaTheme="minorEastAsia" w:cs="Arial"/>
          <w:lang w:val="id-ID"/>
        </w:rPr>
        <w:t xml:space="preserve"> </w:t>
      </w:r>
    </w:p>
    <w:p w14:paraId="466CE8B0" w14:textId="0B296126" w:rsidR="009410D5" w:rsidRPr="0081459A" w:rsidRDefault="009410D5" w:rsidP="001D1F59">
      <w:pPr>
        <w:spacing w:after="0" w:line="360" w:lineRule="auto"/>
        <w:rPr>
          <w:rFonts w:eastAsiaTheme="minorEastAsia" w:cs="Arial"/>
          <w:lang w:val="id-ID"/>
        </w:rPr>
      </w:pPr>
      <w:r w:rsidRPr="001D1F59">
        <w:rPr>
          <w:rFonts w:eastAsiaTheme="minorEastAsia" w:cs="Arial"/>
        </w:rPr>
        <w:tab/>
      </w:r>
      <w:r w:rsidR="0081459A">
        <w:rPr>
          <w:rFonts w:eastAsiaTheme="minorEastAsia" w:cs="Arial"/>
          <w:lang w:val="id-ID"/>
        </w:rPr>
        <w:t xml:space="preserve">          </w:t>
      </w:r>
      <w:r w:rsidRPr="001D1F59">
        <w:rPr>
          <w:rFonts w:eastAsiaTheme="minorEastAsia" w:cs="Arial"/>
        </w:rPr>
        <w:t xml:space="preserve"> = </w:t>
      </w:r>
      <m:oMath>
        <m:f>
          <m:fPr>
            <m:ctrlPr>
              <w:rPr>
                <w:rFonts w:ascii="Cambria Math" w:eastAsiaTheme="minorEastAsia" w:hAnsi="Cambria Math" w:cs="Arial"/>
                <w:iCs/>
              </w:rPr>
            </m:ctrlPr>
          </m:fPr>
          <m:num>
            <m:r>
              <m:rPr>
                <m:sty m:val="b"/>
              </m:rPr>
              <w:rPr>
                <w:rFonts w:ascii="Cambria Math" w:hAnsi="Cambria Math" w:cs="Arial"/>
              </w:rPr>
              <m:t xml:space="preserve">0,45 mg </m:t>
            </m:r>
          </m:num>
          <m:den>
            <m:r>
              <m:rPr>
                <m:sty m:val="b"/>
              </m:rPr>
              <w:rPr>
                <w:rFonts w:ascii="Cambria Math" w:hAnsi="Cambria Math" w:cs="Arial"/>
              </w:rPr>
              <m:t>5</m:t>
            </m:r>
            <m:r>
              <m:rPr>
                <m:sty m:val="p"/>
              </m:rPr>
              <w:rPr>
                <w:rFonts w:ascii="Cambria Math" w:hAnsi="Cambria Math" w:cs="Arial"/>
              </w:rPr>
              <m:t xml:space="preserve"> </m:t>
            </m:r>
            <m:r>
              <m:rPr>
                <m:sty m:val="b"/>
              </m:rPr>
              <w:rPr>
                <w:rFonts w:ascii="Cambria Math" w:hAnsi="Cambria Math" w:cs="Arial"/>
              </w:rPr>
              <m:t>mg</m:t>
            </m:r>
          </m:den>
        </m:f>
      </m:oMath>
      <w:r w:rsidRPr="001D1F59">
        <w:rPr>
          <w:rFonts w:eastAsiaTheme="minorEastAsia" w:cs="Arial"/>
        </w:rPr>
        <w:t xml:space="preserve"> x </w:t>
      </w:r>
      <w:r w:rsidR="0081459A">
        <w:rPr>
          <w:rFonts w:eastAsiaTheme="minorEastAsia" w:cs="Arial"/>
          <w:lang w:val="id-ID"/>
        </w:rPr>
        <w:t>0,2</w:t>
      </w:r>
      <w:r w:rsidR="009469B2">
        <w:rPr>
          <w:rFonts w:eastAsiaTheme="minorEastAsia" w:cs="Arial"/>
          <w:lang w:val="id-ID"/>
        </w:rPr>
        <w:t>1</w:t>
      </w:r>
      <w:r w:rsidR="009D6E8E">
        <w:rPr>
          <w:rFonts w:eastAsiaTheme="minorEastAsia" w:cs="Arial"/>
          <w:lang w:val="id-ID"/>
        </w:rPr>
        <w:t>3</w:t>
      </w:r>
      <w:r w:rsidRPr="001D1F59">
        <w:rPr>
          <w:rFonts w:eastAsiaTheme="minorEastAsia" w:cs="Arial"/>
        </w:rPr>
        <w:t xml:space="preserve"> g = </w:t>
      </w:r>
      <w:r w:rsidR="0081459A">
        <w:rPr>
          <w:rFonts w:eastAsiaTheme="minorEastAsia" w:cs="Arial"/>
          <w:lang w:val="id-ID"/>
        </w:rPr>
        <w:t>0,0</w:t>
      </w:r>
      <w:r w:rsidR="001178EA">
        <w:rPr>
          <w:rFonts w:eastAsiaTheme="minorEastAsia" w:cs="Arial"/>
          <w:lang w:val="id-ID"/>
        </w:rPr>
        <w:t>1</w:t>
      </w:r>
      <w:r w:rsidR="009D6E8E">
        <w:rPr>
          <w:rFonts w:eastAsiaTheme="minorEastAsia" w:cs="Arial"/>
          <w:lang w:val="id-ID"/>
        </w:rPr>
        <w:t>9</w:t>
      </w:r>
      <w:r w:rsidR="0081459A">
        <w:rPr>
          <w:rFonts w:eastAsiaTheme="minorEastAsia" w:cs="Arial"/>
          <w:lang w:val="id-ID"/>
        </w:rPr>
        <w:t xml:space="preserve"> g</w:t>
      </w:r>
    </w:p>
    <w:p w14:paraId="3A00F716" w14:textId="5FBD45B2" w:rsidR="009410D5" w:rsidRPr="008C07A6" w:rsidRDefault="001178EA" w:rsidP="001D1F59">
      <w:pPr>
        <w:spacing w:after="0" w:line="360" w:lineRule="auto"/>
        <w:rPr>
          <w:rFonts w:cs="Arial"/>
          <w:lang w:val="id-ID"/>
        </w:rPr>
      </w:pPr>
      <w:r>
        <w:rPr>
          <w:rFonts w:eastAsiaTheme="minorEastAsia" w:cs="Arial"/>
          <w:lang w:val="id-ID"/>
        </w:rPr>
        <w:t>D</w:t>
      </w:r>
      <w:r w:rsidR="009410D5" w:rsidRPr="001D1F59">
        <w:rPr>
          <w:rFonts w:eastAsiaTheme="minorEastAsia" w:cs="Arial"/>
        </w:rPr>
        <w:t xml:space="preserve">isuspensikan dengan </w:t>
      </w:r>
      <w:r w:rsidR="00023109">
        <w:rPr>
          <w:rFonts w:eastAsiaTheme="minorEastAsia" w:cs="Arial"/>
          <w:lang w:val="id-ID"/>
        </w:rPr>
        <w:t>10</w:t>
      </w:r>
      <w:r w:rsidR="009410D5" w:rsidRPr="001D1F59">
        <w:rPr>
          <w:rFonts w:eastAsiaTheme="minorEastAsia" w:cs="Arial"/>
        </w:rPr>
        <w:t xml:space="preserve"> ml  </w:t>
      </w:r>
      <w:r w:rsidR="00390AC2">
        <w:rPr>
          <w:rFonts w:eastAsiaTheme="minorEastAsia" w:cs="Arial"/>
          <w:lang w:val="id-ID"/>
        </w:rPr>
        <w:t xml:space="preserve">suspensi </w:t>
      </w:r>
      <w:r w:rsidR="009410D5" w:rsidRPr="001D1F59">
        <w:rPr>
          <w:rFonts w:eastAsiaTheme="minorEastAsia" w:cs="Arial"/>
        </w:rPr>
        <w:t xml:space="preserve">CMC </w:t>
      </w:r>
      <w:r w:rsidR="0081459A">
        <w:rPr>
          <w:rFonts w:eastAsiaTheme="minorEastAsia" w:cs="Arial"/>
          <w:lang w:val="id-ID"/>
        </w:rPr>
        <w:t>1</w:t>
      </w:r>
      <w:r w:rsidR="009410D5" w:rsidRPr="001D1F59">
        <w:rPr>
          <w:rFonts w:eastAsiaTheme="minorEastAsia" w:cs="Arial"/>
        </w:rPr>
        <w:t>%</w:t>
      </w:r>
      <w:r w:rsidR="008C07A6">
        <w:rPr>
          <w:rFonts w:eastAsiaTheme="minorEastAsia" w:cs="Arial"/>
          <w:lang w:val="id-ID"/>
        </w:rPr>
        <w:t>.</w:t>
      </w:r>
    </w:p>
    <w:p w14:paraId="6448E648" w14:textId="42FFF8BC" w:rsidR="006042A9" w:rsidRDefault="00414992" w:rsidP="003675F8">
      <w:pPr>
        <w:pStyle w:val="subsub6"/>
        <w:tabs>
          <w:tab w:val="clear" w:pos="1134"/>
          <w:tab w:val="left" w:pos="709"/>
          <w:tab w:val="left" w:pos="1418"/>
        </w:tabs>
        <w:ind w:left="993" w:hanging="993"/>
      </w:pPr>
      <w:bookmarkStart w:id="104" w:name="_Toc127571013"/>
      <w:bookmarkStart w:id="105" w:name="_Toc138508407"/>
      <w:r w:rsidRPr="00414992">
        <w:t>Pembuatan Ekstrak</w:t>
      </w:r>
      <w:bookmarkEnd w:id="104"/>
      <w:r w:rsidR="006D3241">
        <w:t xml:space="preserve"> Kulit Buah Manggis</w:t>
      </w:r>
      <w:bookmarkEnd w:id="105"/>
    </w:p>
    <w:p w14:paraId="70F61FEE" w14:textId="6E192F23" w:rsidR="00E77A63" w:rsidRPr="00451C18" w:rsidRDefault="00E77A63" w:rsidP="0038709C">
      <w:pPr>
        <w:spacing w:after="0" w:line="360" w:lineRule="auto"/>
        <w:jc w:val="both"/>
      </w:pPr>
      <w:r w:rsidRPr="00451C18">
        <w:t>Menurut Farmakope Herbal Edisi I Tahun 2013</w:t>
      </w:r>
      <w:r w:rsidR="004F72DA">
        <w:rPr>
          <w:lang w:val="id-ID"/>
        </w:rPr>
        <w:t xml:space="preserve">, </w:t>
      </w:r>
      <w:r w:rsidRPr="00451C18">
        <w:t>cara maserasi menggunakan penyari etanol 70%.</w:t>
      </w:r>
    </w:p>
    <w:p w14:paraId="39AAF8D7" w14:textId="03B388B8" w:rsidR="00E77A63" w:rsidRPr="00451C18" w:rsidRDefault="00E77A63" w:rsidP="0038709C">
      <w:pPr>
        <w:spacing w:after="0" w:line="360" w:lineRule="auto"/>
        <w:jc w:val="both"/>
      </w:pPr>
      <w:r w:rsidRPr="00451C18">
        <w:t>Cairan penyari yang digunakan adalah etanol 70%</w:t>
      </w:r>
    </w:p>
    <w:p w14:paraId="1990BD9C" w14:textId="1696F197" w:rsidR="00E77A63" w:rsidRPr="00451C18" w:rsidRDefault="00E77A63" w:rsidP="0038709C">
      <w:pPr>
        <w:spacing w:after="0" w:line="360" w:lineRule="auto"/>
        <w:jc w:val="both"/>
      </w:pPr>
      <w:r w:rsidRPr="00451C18">
        <w:t xml:space="preserve">Bobot jenis alkohol 70% = </w:t>
      </w:r>
      <w:r w:rsidRPr="00E96803">
        <w:t>0,884</w:t>
      </w:r>
    </w:p>
    <w:p w14:paraId="28843A90" w14:textId="7E018288" w:rsidR="00E77A63" w:rsidRPr="00451C18" w:rsidRDefault="00E77A63" w:rsidP="0038709C">
      <w:pPr>
        <w:spacing w:after="0" w:line="360" w:lineRule="auto"/>
        <w:jc w:val="both"/>
      </w:pPr>
      <w:r w:rsidRPr="00451C18">
        <w:t>Serbuk simplisia yang ditimbang 10 bagian yaitu 300 g. Berat untuk 100 bagian simplisia adalah:</w:t>
      </w:r>
    </w:p>
    <w:p w14:paraId="1AF998B1" w14:textId="4DBA4F41" w:rsidR="00E77A63" w:rsidRPr="0068486F" w:rsidRDefault="0068486F" w:rsidP="0038709C">
      <w:pPr>
        <w:spacing w:after="0"/>
        <w:jc w:val="both"/>
        <w:rPr>
          <w:rFonts w:eastAsiaTheme="minorEastAsia"/>
        </w:rPr>
      </w:pPr>
      <m:oMathPara>
        <m:oMathParaPr>
          <m:jc m:val="left"/>
        </m:oMathParaPr>
        <m:oMath>
          <m:r>
            <w:rPr>
              <w:rFonts w:ascii="Cambria Math" w:hAnsi="Cambria Math"/>
            </w:rPr>
            <m:t>v</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m:t>
              </m:r>
            </m:num>
            <m:den>
              <m:r>
                <m:rPr>
                  <m:sty m:val="p"/>
                </m:rPr>
                <w:rPr>
                  <w:rFonts w:ascii="Cambria Math" w:hAnsi="Cambria Math"/>
                </w:rPr>
                <m:t>10</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300 </m:t>
          </m:r>
          <m:r>
            <w:rPr>
              <w:rFonts w:ascii="Cambria Math" w:hAnsi="Cambria Math"/>
            </w:rPr>
            <m:t>g</m:t>
          </m:r>
          <m:r>
            <m:rPr>
              <m:sty m:val="p"/>
            </m:rPr>
            <w:rPr>
              <w:rFonts w:ascii="Cambria Math" w:hAnsi="Cambria Math"/>
            </w:rPr>
            <m:t xml:space="preserve">=3.000 </m:t>
          </m:r>
          <m:r>
            <w:rPr>
              <w:rFonts w:ascii="Cambria Math" w:hAnsi="Cambria Math"/>
            </w:rPr>
            <m:t>g</m:t>
          </m:r>
        </m:oMath>
      </m:oMathPara>
    </w:p>
    <w:p w14:paraId="187F80BF" w14:textId="4C147C84" w:rsidR="00695DA1" w:rsidRPr="00451C18" w:rsidRDefault="00695DA1" w:rsidP="0038709C">
      <w:pPr>
        <w:spacing w:after="0"/>
        <w:jc w:val="both"/>
      </w:pPr>
      <w:r w:rsidRPr="00451C18">
        <w:t>Maka cairan penyari yang digunakan untuk 100 bagian simplisia adalah:</w:t>
      </w:r>
    </w:p>
    <w:p w14:paraId="60C14203" w14:textId="115FC08E" w:rsidR="00695DA1" w:rsidRPr="0068486F" w:rsidRDefault="0068486F" w:rsidP="00DD0B08">
      <w:pPr>
        <w:jc w:val="both"/>
        <w:rPr>
          <w:rFonts w:eastAsiaTheme="minorEastAsia"/>
        </w:rPr>
      </w:pPr>
      <m:oMathPara>
        <m:oMathParaPr>
          <m:jc m:val="left"/>
        </m:oMathParaPr>
        <m:oMath>
          <m:r>
            <w:rPr>
              <w:rFonts w:ascii="Cambria Math" w:hAnsi="Cambria Math"/>
            </w:rPr>
            <m:t>v</m:t>
          </m:r>
          <m:r>
            <m:rPr>
              <m:sty m:val="p"/>
            </m:rPr>
            <w:rPr>
              <w:rFonts w:ascii="Cambria Math" w:hAnsi="Cambria Math"/>
            </w:rPr>
            <m:t xml:space="preserve"> </m:t>
          </m:r>
          <m:f>
            <m:fPr>
              <m:ctrlPr>
                <w:rPr>
                  <w:rFonts w:ascii="Cambria Math" w:hAnsi="Cambria Math"/>
                </w:rPr>
              </m:ctrlPr>
            </m:fPr>
            <m:num>
              <m:r>
                <w:rPr>
                  <w:rFonts w:ascii="Cambria Math" w:hAnsi="Cambria Math"/>
                </w:rPr>
                <m:t>M</m:t>
              </m:r>
            </m:num>
            <m:den>
              <m:r>
                <w:rPr>
                  <w:rFonts w:ascii="Cambria Math" w:hAnsi="Cambria Math"/>
                </w:rPr>
                <m:t>Bj</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3.000</m:t>
              </m:r>
            </m:num>
            <m:den>
              <m:r>
                <m:rPr>
                  <m:sty m:val="p"/>
                </m:rPr>
                <w:rPr>
                  <w:rFonts w:ascii="Cambria Math" w:hAnsi="Cambria Math"/>
                </w:rPr>
                <m:t xml:space="preserve">0,884 </m:t>
              </m:r>
              <m:r>
                <w:rPr>
                  <w:rFonts w:ascii="Cambria Math" w:hAnsi="Cambria Math"/>
                </w:rPr>
                <m:t>g</m:t>
              </m:r>
              <m:r>
                <m:rPr>
                  <m:sty m:val="p"/>
                </m:rPr>
                <w:rPr>
                  <w:rFonts w:ascii="Cambria Math" w:hAnsi="Cambria Math"/>
                </w:rPr>
                <m:t>/</m:t>
              </m:r>
              <m:r>
                <w:rPr>
                  <w:rFonts w:ascii="Cambria Math" w:hAnsi="Cambria Math"/>
                </w:rPr>
                <m:t>ml</m:t>
              </m:r>
            </m:den>
          </m:f>
          <m:r>
            <m:rPr>
              <m:sty m:val="p"/>
            </m:rPr>
            <w:rPr>
              <w:rFonts w:ascii="Cambria Math" w:hAnsi="Cambria Math"/>
            </w:rPr>
            <m:t xml:space="preserve">=3.393,66 </m:t>
          </m:r>
          <m:r>
            <w:rPr>
              <w:rFonts w:ascii="Cambria Math" w:hAnsi="Cambria Math"/>
            </w:rPr>
            <m:t>ml</m:t>
          </m:r>
        </m:oMath>
      </m:oMathPara>
    </w:p>
    <w:p w14:paraId="78505D6E" w14:textId="55B10095" w:rsidR="00695DA1" w:rsidRPr="00451C18" w:rsidRDefault="00695DA1" w:rsidP="0038709C">
      <w:pPr>
        <w:spacing w:after="0"/>
        <w:jc w:val="both"/>
      </w:pPr>
      <w:r w:rsidRPr="00451C18">
        <w:t>Cairan penyari yang digunakan untuk 75 bagian:</w:t>
      </w:r>
    </w:p>
    <w:p w14:paraId="600DCD40" w14:textId="3503C976" w:rsidR="00695DA1" w:rsidRPr="0068486F" w:rsidRDefault="0068486F" w:rsidP="0038709C">
      <w:pPr>
        <w:spacing w:after="0"/>
        <w:jc w:val="both"/>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75</m:t>
              </m:r>
            </m:num>
            <m:den>
              <m:r>
                <m:rPr>
                  <m:sty m:val="p"/>
                </m:rPr>
                <w:rPr>
                  <w:rFonts w:ascii="Cambria Math" w:hAnsi="Cambria Math"/>
                </w:rPr>
                <m:t>100</m:t>
              </m:r>
            </m:den>
          </m:f>
          <m:r>
            <w:rPr>
              <w:rFonts w:ascii="Cambria Math" w:hAnsi="Cambria Math"/>
            </w:rPr>
            <m:t>x</m:t>
          </m:r>
          <m:r>
            <m:rPr>
              <m:sty m:val="p"/>
            </m:rPr>
            <w:rPr>
              <w:rFonts w:ascii="Cambria Math" w:hAnsi="Cambria Math"/>
            </w:rPr>
            <m:t xml:space="preserve"> 3.393,66 </m:t>
          </m:r>
          <m:r>
            <w:rPr>
              <w:rFonts w:ascii="Cambria Math" w:hAnsi="Cambria Math"/>
            </w:rPr>
            <m:t>ml</m:t>
          </m:r>
          <m:r>
            <m:rPr>
              <m:sty m:val="p"/>
            </m:rPr>
            <w:rPr>
              <w:rFonts w:ascii="Cambria Math" w:hAnsi="Cambria Math"/>
            </w:rPr>
            <m:t xml:space="preserve">=2.545,24 </m:t>
          </m:r>
          <m:r>
            <w:rPr>
              <w:rFonts w:ascii="Cambria Math" w:hAnsi="Cambria Math"/>
            </w:rPr>
            <m:t>ml</m:t>
          </m:r>
        </m:oMath>
      </m:oMathPara>
    </w:p>
    <w:p w14:paraId="424D4739" w14:textId="0EE08091" w:rsidR="00695DA1" w:rsidRPr="00451C18" w:rsidRDefault="00695DA1" w:rsidP="0038709C">
      <w:pPr>
        <w:spacing w:after="0"/>
      </w:pPr>
      <w:r w:rsidRPr="00451C18">
        <w:t>Cairan penyari yang digunakan untuk 25 bagian:</w:t>
      </w:r>
    </w:p>
    <w:p w14:paraId="58AC2B81" w14:textId="161A35BC" w:rsidR="00695DA1" w:rsidRPr="007816AC" w:rsidRDefault="0068486F" w:rsidP="0038709C">
      <w:pPr>
        <w:spacing w:after="0"/>
        <w:rPr>
          <w:rFonts w:eastAsiaTheme="minorEastAsia"/>
          <w:lang w:val="id-ID"/>
        </w:rPr>
      </w:pPr>
      <m:oMathPara>
        <m:oMathParaPr>
          <m:jc m:val="left"/>
        </m:oMathParaPr>
        <m:oMath>
          <m:r>
            <m:rPr>
              <m:sty m:val="p"/>
            </m:rPr>
            <w:rPr>
              <w:rFonts w:ascii="Cambria Math" w:hAnsi="Cambria Math"/>
            </w:rPr>
            <w:lastRenderedPageBreak/>
            <m:t xml:space="preserve"> </m:t>
          </m:r>
          <m:f>
            <m:fPr>
              <m:ctrlPr>
                <w:rPr>
                  <w:rFonts w:ascii="Cambria Math" w:hAnsi="Cambria Math"/>
                </w:rPr>
              </m:ctrlPr>
            </m:fPr>
            <m:num>
              <m:r>
                <m:rPr>
                  <m:sty m:val="p"/>
                </m:rPr>
                <w:rPr>
                  <w:rFonts w:ascii="Cambria Math" w:hAnsi="Cambria Math"/>
                </w:rPr>
                <m:t>25</m:t>
              </m:r>
            </m:num>
            <m:den>
              <m:r>
                <m:rPr>
                  <m:sty m:val="p"/>
                </m:rPr>
                <w:rPr>
                  <w:rFonts w:ascii="Cambria Math" w:hAnsi="Cambria Math"/>
                </w:rPr>
                <m:t>100</m:t>
              </m:r>
            </m:den>
          </m:f>
          <m:r>
            <w:rPr>
              <w:rFonts w:ascii="Cambria Math" w:hAnsi="Cambria Math"/>
            </w:rPr>
            <m:t>x</m:t>
          </m:r>
          <m:r>
            <m:rPr>
              <m:sty m:val="p"/>
            </m:rPr>
            <w:rPr>
              <w:rFonts w:ascii="Cambria Math" w:hAnsi="Cambria Math"/>
            </w:rPr>
            <m:t xml:space="preserve"> 33.936 </m:t>
          </m:r>
          <m:r>
            <w:rPr>
              <w:rFonts w:ascii="Cambria Math" w:hAnsi="Cambria Math"/>
            </w:rPr>
            <m:t>ml</m:t>
          </m:r>
          <m:r>
            <m:rPr>
              <m:sty m:val="p"/>
            </m:rPr>
            <w:rPr>
              <w:rFonts w:ascii="Cambria Math" w:hAnsi="Cambria Math"/>
            </w:rPr>
            <m:t xml:space="preserve">=848,41 </m:t>
          </m:r>
          <m:r>
            <w:rPr>
              <w:rFonts w:ascii="Cambria Math" w:hAnsi="Cambria Math"/>
            </w:rPr>
            <m:t>ml</m:t>
          </m:r>
        </m:oMath>
      </m:oMathPara>
    </w:p>
    <w:p w14:paraId="10573858" w14:textId="114CC498" w:rsidR="00724219" w:rsidRDefault="003675F8" w:rsidP="009D6E8E">
      <w:pPr>
        <w:spacing w:before="120" w:after="0" w:line="360" w:lineRule="auto"/>
        <w:ind w:firstLine="720"/>
        <w:jc w:val="both"/>
        <w:rPr>
          <w:rFonts w:cs="Arial"/>
        </w:rPr>
      </w:pPr>
      <w:r w:rsidRPr="001D1F59">
        <w:rPr>
          <w:rFonts w:cs="Arial"/>
        </w:rPr>
        <w:t xml:space="preserve">Buah manggis dicuci bersih, kemudian dibelah dengan pisau, </w:t>
      </w:r>
      <w:r w:rsidR="004F72DA">
        <w:rPr>
          <w:rFonts w:cs="Arial"/>
          <w:lang w:val="id-ID"/>
        </w:rPr>
        <w:t xml:space="preserve">dibuang </w:t>
      </w:r>
      <w:r w:rsidRPr="001D1F59">
        <w:rPr>
          <w:rFonts w:cs="Arial"/>
        </w:rPr>
        <w:t xml:space="preserve">kulitnya dan di potong </w:t>
      </w:r>
      <w:r w:rsidR="004F72DA">
        <w:rPr>
          <w:rFonts w:cs="Arial"/>
          <w:lang w:val="id-ID"/>
        </w:rPr>
        <w:t>kecil-kecil</w:t>
      </w:r>
      <w:r w:rsidRPr="001D1F59">
        <w:rPr>
          <w:rFonts w:cs="Arial"/>
        </w:rPr>
        <w:t xml:space="preserve">, kemudian </w:t>
      </w:r>
      <w:r w:rsidR="004F72DA">
        <w:rPr>
          <w:rFonts w:cs="Arial"/>
          <w:lang w:val="id-ID"/>
        </w:rPr>
        <w:t xml:space="preserve">diletakkan ke </w:t>
      </w:r>
      <w:r w:rsidRPr="001D1F59">
        <w:rPr>
          <w:rFonts w:cs="Arial"/>
        </w:rPr>
        <w:t>dalam nampan</w:t>
      </w:r>
      <w:r w:rsidR="004F72DA">
        <w:rPr>
          <w:rFonts w:cs="Arial"/>
          <w:lang w:val="id-ID"/>
        </w:rPr>
        <w:t xml:space="preserve"> dan </w:t>
      </w:r>
      <w:r w:rsidRPr="001D1F59">
        <w:rPr>
          <w:rFonts w:cs="Arial"/>
        </w:rPr>
        <w:t xml:space="preserve"> dikering</w:t>
      </w:r>
      <w:r w:rsidR="004F72DA">
        <w:rPr>
          <w:rFonts w:cs="Arial"/>
          <w:lang w:val="id-ID"/>
        </w:rPr>
        <w:t>kan</w:t>
      </w:r>
      <w:r w:rsidR="000F3BB4">
        <w:rPr>
          <w:rFonts w:cs="Arial"/>
          <w:lang w:val="id-ID"/>
        </w:rPr>
        <w:t xml:space="preserve"> pada </w:t>
      </w:r>
      <w:r w:rsidRPr="001D1F59">
        <w:rPr>
          <w:rFonts w:cs="Arial"/>
        </w:rPr>
        <w:t xml:space="preserve">suhu </w:t>
      </w:r>
      <w:r w:rsidR="00E66530">
        <w:rPr>
          <w:rFonts w:cs="Arial"/>
          <w:lang w:val="id-ID"/>
        </w:rPr>
        <w:t>kamar</w:t>
      </w:r>
      <w:r w:rsidRPr="001D1F59">
        <w:rPr>
          <w:rFonts w:cs="Arial"/>
        </w:rPr>
        <w:t xml:space="preserve"> </w:t>
      </w:r>
      <w:r w:rsidR="000F3BB4">
        <w:rPr>
          <w:rFonts w:cs="Arial"/>
          <w:lang w:val="id-ID"/>
        </w:rPr>
        <w:t xml:space="preserve">agar </w:t>
      </w:r>
      <w:r w:rsidRPr="001D1F59">
        <w:rPr>
          <w:rFonts w:cs="Arial"/>
        </w:rPr>
        <w:t>sirkulasi</w:t>
      </w:r>
      <w:r w:rsidR="000F3BB4">
        <w:rPr>
          <w:rFonts w:cs="Arial"/>
          <w:lang w:val="id-ID"/>
        </w:rPr>
        <w:t xml:space="preserve">nya </w:t>
      </w:r>
      <w:r w:rsidRPr="001D1F59">
        <w:rPr>
          <w:rFonts w:cs="Arial"/>
        </w:rPr>
        <w:t>baik.</w:t>
      </w:r>
      <w:r w:rsidR="008F28E0">
        <w:rPr>
          <w:rFonts w:cs="Arial"/>
          <w:lang w:val="id-ID"/>
        </w:rPr>
        <w:t xml:space="preserve"> </w:t>
      </w:r>
      <w:r w:rsidRPr="001D1F59">
        <w:rPr>
          <w:rFonts w:cs="Arial"/>
        </w:rPr>
        <w:t>Setelah kulit buah manggis kering</w:t>
      </w:r>
      <w:r w:rsidR="000F3BB4">
        <w:rPr>
          <w:rFonts w:cs="Arial"/>
          <w:lang w:val="id-ID"/>
        </w:rPr>
        <w:t xml:space="preserve">, gunakan </w:t>
      </w:r>
      <w:r w:rsidRPr="001D1F59">
        <w:rPr>
          <w:rFonts w:cs="Arial"/>
        </w:rPr>
        <w:t>blender</w:t>
      </w:r>
      <w:r w:rsidR="000F3BB4">
        <w:rPr>
          <w:rFonts w:cs="Arial"/>
          <w:lang w:val="id-ID"/>
        </w:rPr>
        <w:t xml:space="preserve"> untuk menggilingnya</w:t>
      </w:r>
      <w:r w:rsidRPr="001D1F59">
        <w:rPr>
          <w:rFonts w:cs="Arial"/>
        </w:rPr>
        <w:t xml:space="preserve"> sedikit demi sedikit.</w:t>
      </w:r>
      <w:r w:rsidR="008F28E0">
        <w:rPr>
          <w:rFonts w:cs="Arial"/>
          <w:lang w:val="id-ID"/>
        </w:rPr>
        <w:t xml:space="preserve"> K</w:t>
      </w:r>
      <w:r w:rsidRPr="001D1F59">
        <w:rPr>
          <w:rFonts w:cs="Arial"/>
        </w:rPr>
        <w:t>ulit buah manggis yang telah diblender diayak dan hasil</w:t>
      </w:r>
      <w:r w:rsidR="000F3BB4">
        <w:rPr>
          <w:rFonts w:cs="Arial"/>
          <w:lang w:val="id-ID"/>
        </w:rPr>
        <w:t xml:space="preserve"> dari pen</w:t>
      </w:r>
      <w:r w:rsidRPr="001D1F59">
        <w:rPr>
          <w:rFonts w:cs="Arial"/>
        </w:rPr>
        <w:t>ayakan ini ada serbuk halus dan serbuk kasar.</w:t>
      </w:r>
      <w:r w:rsidR="0002529B">
        <w:rPr>
          <w:rFonts w:cs="Arial"/>
          <w:lang w:val="id-ID"/>
        </w:rPr>
        <w:t xml:space="preserve"> Kemudian serbuk kasar diblender lagi hingga menghasilkan serbuk halus.</w:t>
      </w:r>
      <w:r w:rsidRPr="001D1F59">
        <w:rPr>
          <w:rFonts w:cs="Arial"/>
        </w:rPr>
        <w:t xml:space="preserve"> Serbuk kulit buah manggis yang ditimbang dan dicampur dengan etanol 70% kemudian diaduk dan didiamkan </w:t>
      </w:r>
      <w:r w:rsidR="000F3BB4">
        <w:rPr>
          <w:rFonts w:cs="Arial"/>
          <w:lang w:val="id-ID"/>
        </w:rPr>
        <w:t xml:space="preserve">pada </w:t>
      </w:r>
      <w:r w:rsidRPr="001D1F59">
        <w:rPr>
          <w:rFonts w:cs="Arial"/>
        </w:rPr>
        <w:t xml:space="preserve">suhu </w:t>
      </w:r>
      <w:r w:rsidR="000F3BB4">
        <w:rPr>
          <w:rFonts w:cs="Arial"/>
          <w:lang w:val="id-ID"/>
        </w:rPr>
        <w:t>kamar</w:t>
      </w:r>
      <w:r w:rsidRPr="001D1F59">
        <w:rPr>
          <w:rFonts w:cs="Arial"/>
        </w:rPr>
        <w:t xml:space="preserve"> dan t</w:t>
      </w:r>
      <w:r w:rsidR="000F3BB4">
        <w:rPr>
          <w:rFonts w:cs="Arial"/>
          <w:lang w:val="id-ID"/>
        </w:rPr>
        <w:t xml:space="preserve">erlindung </w:t>
      </w:r>
      <w:r w:rsidRPr="001D1F59">
        <w:rPr>
          <w:rFonts w:cs="Arial"/>
        </w:rPr>
        <w:t>dari cahaya.</w:t>
      </w:r>
      <w:r w:rsidR="00123948" w:rsidRPr="001D1F59">
        <w:rPr>
          <w:rFonts w:cs="Arial"/>
        </w:rPr>
        <w:t xml:space="preserve"> Proses maserasi ini dilakukan selama 5 hari</w:t>
      </w:r>
      <w:r w:rsidR="00451C18">
        <w:rPr>
          <w:rFonts w:cs="Arial"/>
          <w:lang w:val="id-ID"/>
        </w:rPr>
        <w:t xml:space="preserve"> dengan penyari 75 bagian</w:t>
      </w:r>
      <w:r w:rsidR="00123948" w:rsidRPr="001D1F59">
        <w:rPr>
          <w:rFonts w:cs="Arial"/>
        </w:rPr>
        <w:t xml:space="preserve"> kemudian dilakukan penyaringan, hasil penyaringan</w:t>
      </w:r>
      <w:r w:rsidR="00451C18">
        <w:rPr>
          <w:rFonts w:cs="Arial"/>
          <w:lang w:val="id-ID"/>
        </w:rPr>
        <w:t xml:space="preserve"> direndam dengan penyari yang 25 bagian selama 2 hari. </w:t>
      </w:r>
      <w:r w:rsidR="000F3BB4">
        <w:rPr>
          <w:rFonts w:cs="Arial"/>
          <w:lang w:val="id-ID"/>
        </w:rPr>
        <w:t>M</w:t>
      </w:r>
      <w:r w:rsidR="00451C18">
        <w:rPr>
          <w:rFonts w:cs="Arial"/>
          <w:lang w:val="id-ID"/>
        </w:rPr>
        <w:t>aserat</w:t>
      </w:r>
      <w:r w:rsidR="000F3BB4">
        <w:rPr>
          <w:rFonts w:cs="Arial"/>
          <w:lang w:val="id-ID"/>
        </w:rPr>
        <w:t xml:space="preserve"> yang dihasilkan</w:t>
      </w:r>
      <w:r w:rsidR="00451C18">
        <w:rPr>
          <w:rFonts w:cs="Arial"/>
          <w:lang w:val="id-ID"/>
        </w:rPr>
        <w:t xml:space="preserve"> kemudian</w:t>
      </w:r>
      <w:r w:rsidR="00123948" w:rsidRPr="001D1F59">
        <w:rPr>
          <w:rFonts w:cs="Arial"/>
        </w:rPr>
        <w:t xml:space="preserve"> diuapkan </w:t>
      </w:r>
      <w:r w:rsidR="000F3BB4">
        <w:rPr>
          <w:rFonts w:cs="Arial"/>
          <w:lang w:val="id-ID"/>
        </w:rPr>
        <w:t xml:space="preserve">menggunakan </w:t>
      </w:r>
      <w:r w:rsidR="00123948" w:rsidRPr="001D1F59">
        <w:rPr>
          <w:rFonts w:cs="Arial"/>
          <w:i/>
          <w:iCs/>
        </w:rPr>
        <w:t>vacum rotary evavorator.</w:t>
      </w:r>
      <w:r w:rsidR="00123948" w:rsidRPr="001D1F59">
        <w:rPr>
          <w:rFonts w:cs="Arial"/>
        </w:rPr>
        <w:t xml:space="preserve"> Ekstrak kulit manggis yang sudah di kentalkan disimpan</w:t>
      </w:r>
      <w:r w:rsidR="000F3BB4">
        <w:rPr>
          <w:rFonts w:cs="Arial"/>
          <w:lang w:val="id-ID"/>
        </w:rPr>
        <w:t xml:space="preserve"> pada </w:t>
      </w:r>
      <w:r w:rsidR="00123948" w:rsidRPr="001D1F59">
        <w:rPr>
          <w:rFonts w:cs="Arial"/>
        </w:rPr>
        <w:t xml:space="preserve">suhu </w:t>
      </w:r>
      <w:r w:rsidR="000F3BB4">
        <w:rPr>
          <w:rFonts w:cs="Arial"/>
          <w:lang w:val="id-ID"/>
        </w:rPr>
        <w:t>ruang</w:t>
      </w:r>
      <w:r w:rsidR="00123948" w:rsidRPr="001D1F59">
        <w:rPr>
          <w:rFonts w:cs="Arial"/>
        </w:rPr>
        <w:t xml:space="preserve"> dalam wadah </w:t>
      </w:r>
      <w:r w:rsidR="000F3BB4">
        <w:rPr>
          <w:rFonts w:cs="Arial"/>
          <w:lang w:val="id-ID"/>
        </w:rPr>
        <w:t xml:space="preserve">kedap udara </w:t>
      </w:r>
      <w:r w:rsidR="00E66530">
        <w:rPr>
          <w:rFonts w:cs="Arial"/>
          <w:lang w:val="id-ID"/>
        </w:rPr>
        <w:t>r</w:t>
      </w:r>
      <w:r w:rsidR="00123948" w:rsidRPr="001D1F59">
        <w:rPr>
          <w:rFonts w:cs="Arial"/>
        </w:rPr>
        <w:t>apat sampai digunakan perlakuan.</w:t>
      </w:r>
    </w:p>
    <w:p w14:paraId="6828681B" w14:textId="0B6F243F" w:rsidR="003229D8" w:rsidRDefault="00B02076" w:rsidP="003229D8">
      <w:pPr>
        <w:pStyle w:val="subsub6"/>
        <w:tabs>
          <w:tab w:val="clear" w:pos="1134"/>
          <w:tab w:val="left" w:pos="709"/>
          <w:tab w:val="left" w:pos="1418"/>
        </w:tabs>
        <w:ind w:left="993" w:hanging="993"/>
      </w:pPr>
      <w:bookmarkStart w:id="106" w:name="_Toc138508408"/>
      <w:r>
        <w:t>Perhitungan Ekstrak Etanol Kulit Buah Manggis</w:t>
      </w:r>
      <w:bookmarkEnd w:id="106"/>
    </w:p>
    <w:p w14:paraId="41CE49E5" w14:textId="55CB8BF2" w:rsidR="009F04CF" w:rsidRDefault="00354243" w:rsidP="00580B9E">
      <w:r>
        <w:rPr>
          <w:lang w:val="id-ID"/>
        </w:rPr>
        <w:t>D</w:t>
      </w:r>
      <w:r w:rsidR="009F04CF">
        <w:t>osis ekstrak etanol kulit buah manggis yang akan diuji adalah:</w:t>
      </w:r>
    </w:p>
    <w:p w14:paraId="5D9198AC" w14:textId="2008CF68" w:rsidR="009F04CF" w:rsidRPr="00580B9E" w:rsidRDefault="009F04CF" w:rsidP="00BC5FDE">
      <w:pPr>
        <w:pStyle w:val="ListParagraph"/>
        <w:numPr>
          <w:ilvl w:val="0"/>
          <w:numId w:val="24"/>
        </w:numPr>
        <w:spacing w:after="0" w:line="360" w:lineRule="auto"/>
        <w:ind w:left="426" w:hanging="426"/>
        <w:rPr>
          <w:rFonts w:cs="Arial"/>
        </w:rPr>
      </w:pPr>
      <w:r w:rsidRPr="00580B9E">
        <w:rPr>
          <w:rFonts w:cs="Arial"/>
        </w:rPr>
        <w:t xml:space="preserve">Dosis I (Ekstrak Etanol Kulit Buah Manggis </w:t>
      </w:r>
      <w:r w:rsidR="00354243">
        <w:rPr>
          <w:rFonts w:cs="Arial"/>
          <w:lang w:val="id-ID"/>
        </w:rPr>
        <w:t>3</w:t>
      </w:r>
      <w:r w:rsidR="009469B2">
        <w:rPr>
          <w:rFonts w:cs="Arial"/>
          <w:lang w:val="id-ID"/>
        </w:rPr>
        <w:t>00</w:t>
      </w:r>
      <w:r w:rsidR="008C67C9" w:rsidRPr="00580B9E">
        <w:rPr>
          <w:rFonts w:cs="Arial"/>
        </w:rPr>
        <w:t xml:space="preserve"> mg/kg BB)</w:t>
      </w:r>
    </w:p>
    <w:p w14:paraId="16B31E62" w14:textId="410AEF1A" w:rsidR="008C67C9" w:rsidRPr="008C6D9B" w:rsidRDefault="008C67C9" w:rsidP="008C6D9B">
      <w:pPr>
        <w:spacing w:after="0" w:line="360" w:lineRule="auto"/>
        <w:ind w:left="426"/>
        <w:rPr>
          <w:rFonts w:eastAsiaTheme="minorEastAsia"/>
        </w:rPr>
      </w:pPr>
      <w:r>
        <w:t>Untuk tikus 2</w:t>
      </w:r>
      <w:r w:rsidR="00732630">
        <w:rPr>
          <w:lang w:val="id-ID"/>
        </w:rPr>
        <w:t>00</w:t>
      </w:r>
      <w:r>
        <w:t xml:space="preserve"> g</w:t>
      </w:r>
      <m:oMath>
        <m:r>
          <m:rPr>
            <m:sty m:val="p"/>
          </m:rPr>
          <w:rPr>
            <w:rFonts w:ascii="Cambria Math" w:hAnsi="Cambria Math"/>
          </w:rPr>
          <m:t xml:space="preserve"> =</m:t>
        </m:r>
        <m:f>
          <m:fPr>
            <m:ctrlPr>
              <w:rPr>
                <w:rFonts w:ascii="Cambria Math" w:hAnsi="Cambria Math" w:cs="Arial"/>
                <w:iCs/>
                <w:lang w:val="id-ID"/>
              </w:rPr>
            </m:ctrlPr>
          </m:fPr>
          <m:num>
            <m:r>
              <m:rPr>
                <m:sty m:val="p"/>
              </m:rPr>
              <w:rPr>
                <w:rFonts w:ascii="Cambria Math" w:hAnsi="Cambria Math"/>
              </w:rPr>
              <m:t xml:space="preserve">300 mg </m:t>
            </m:r>
          </m:num>
          <m:den>
            <m:r>
              <m:rPr>
                <m:sty m:val="p"/>
              </m:rPr>
              <w:rPr>
                <w:rFonts w:ascii="Cambria Math" w:hAnsi="Cambria Math"/>
              </w:rPr>
              <m:t>1000 g</m:t>
            </m:r>
          </m:den>
        </m:f>
        <m:r>
          <m:rPr>
            <m:sty m:val="p"/>
          </m:rPr>
          <w:rPr>
            <w:rFonts w:ascii="Cambria Math" w:hAnsi="Cambria Math"/>
          </w:rPr>
          <m:t xml:space="preserve"> x 200 g=60 mg</m:t>
        </m:r>
      </m:oMath>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97"/>
        <w:gridCol w:w="2505"/>
        <w:gridCol w:w="2499"/>
      </w:tblGrid>
      <w:tr w:rsidR="00553954" w14:paraId="11887E67" w14:textId="77777777" w:rsidTr="009F5DAD">
        <w:tc>
          <w:tcPr>
            <w:tcW w:w="2497" w:type="dxa"/>
          </w:tcPr>
          <w:p w14:paraId="6EBD3D82" w14:textId="2E8405F0" w:rsidR="00553954" w:rsidRPr="00553954" w:rsidRDefault="00553954" w:rsidP="00AB749F">
            <w:pPr>
              <w:spacing w:line="360" w:lineRule="auto"/>
              <w:jc w:val="center"/>
              <w:rPr>
                <w:lang w:val="id-ID"/>
              </w:rPr>
            </w:pPr>
            <w:r>
              <w:rPr>
                <w:lang w:val="id-ID"/>
              </w:rPr>
              <w:t>Tikus</w:t>
            </w:r>
          </w:p>
        </w:tc>
        <w:tc>
          <w:tcPr>
            <w:tcW w:w="2505" w:type="dxa"/>
          </w:tcPr>
          <w:p w14:paraId="6CED95E4" w14:textId="7DA9BDA7" w:rsidR="00553954" w:rsidRPr="00553954" w:rsidRDefault="00553954" w:rsidP="00AB749F">
            <w:pPr>
              <w:spacing w:line="360" w:lineRule="auto"/>
              <w:jc w:val="center"/>
              <w:rPr>
                <w:lang w:val="id-ID"/>
              </w:rPr>
            </w:pPr>
            <w:r>
              <w:rPr>
                <w:lang w:val="id-ID"/>
              </w:rPr>
              <w:t>Berat Badan Tikus</w:t>
            </w:r>
          </w:p>
        </w:tc>
        <w:tc>
          <w:tcPr>
            <w:tcW w:w="2499" w:type="dxa"/>
          </w:tcPr>
          <w:p w14:paraId="719C3ACB" w14:textId="0D78A87F" w:rsidR="00553954" w:rsidRPr="00553954" w:rsidRDefault="00553954" w:rsidP="00AB749F">
            <w:pPr>
              <w:spacing w:line="360" w:lineRule="auto"/>
              <w:jc w:val="center"/>
              <w:rPr>
                <w:lang w:val="id-ID"/>
              </w:rPr>
            </w:pPr>
            <w:r>
              <w:rPr>
                <w:lang w:val="id-ID"/>
              </w:rPr>
              <w:t>Dosis (ml)</w:t>
            </w:r>
          </w:p>
        </w:tc>
      </w:tr>
      <w:tr w:rsidR="00553954" w14:paraId="06614381" w14:textId="77777777" w:rsidTr="009F5DAD">
        <w:tc>
          <w:tcPr>
            <w:tcW w:w="2497" w:type="dxa"/>
          </w:tcPr>
          <w:p w14:paraId="3C65E440" w14:textId="19E489C1" w:rsidR="00553954" w:rsidRPr="00553954" w:rsidRDefault="00553954" w:rsidP="00AB749F">
            <w:pPr>
              <w:spacing w:line="360" w:lineRule="auto"/>
              <w:jc w:val="center"/>
              <w:rPr>
                <w:lang w:val="id-ID"/>
              </w:rPr>
            </w:pPr>
            <w:r>
              <w:rPr>
                <w:lang w:val="id-ID"/>
              </w:rPr>
              <w:t>1</w:t>
            </w:r>
          </w:p>
        </w:tc>
        <w:tc>
          <w:tcPr>
            <w:tcW w:w="2505" w:type="dxa"/>
          </w:tcPr>
          <w:p w14:paraId="2BF232E2" w14:textId="5EAD10F1" w:rsidR="00553954" w:rsidRPr="00553954" w:rsidRDefault="00553954" w:rsidP="00AB749F">
            <w:pPr>
              <w:spacing w:line="360" w:lineRule="auto"/>
              <w:jc w:val="center"/>
              <w:rPr>
                <w:lang w:val="id-ID"/>
              </w:rPr>
            </w:pPr>
            <w:r>
              <w:rPr>
                <w:lang w:val="id-ID"/>
              </w:rPr>
              <w:t>227</w:t>
            </w:r>
          </w:p>
        </w:tc>
        <w:tc>
          <w:tcPr>
            <w:tcW w:w="2499" w:type="dxa"/>
          </w:tcPr>
          <w:p w14:paraId="0596D475" w14:textId="2129040A" w:rsidR="00553954" w:rsidRPr="00553954" w:rsidRDefault="00553954" w:rsidP="00AB749F">
            <w:pPr>
              <w:spacing w:line="360" w:lineRule="auto"/>
              <w:jc w:val="center"/>
              <w:rPr>
                <w:lang w:val="id-ID"/>
              </w:rPr>
            </w:pPr>
            <w:r>
              <w:rPr>
                <w:lang w:val="id-ID"/>
              </w:rPr>
              <w:t>2.06</w:t>
            </w:r>
          </w:p>
        </w:tc>
      </w:tr>
      <w:tr w:rsidR="00553954" w14:paraId="32DF11F6" w14:textId="77777777" w:rsidTr="009F5DAD">
        <w:tc>
          <w:tcPr>
            <w:tcW w:w="2497" w:type="dxa"/>
          </w:tcPr>
          <w:p w14:paraId="5C676BC7" w14:textId="6F85621D" w:rsidR="00553954" w:rsidRPr="00553954" w:rsidRDefault="00553954" w:rsidP="00AB749F">
            <w:pPr>
              <w:spacing w:line="360" w:lineRule="auto"/>
              <w:jc w:val="center"/>
              <w:rPr>
                <w:lang w:val="id-ID"/>
              </w:rPr>
            </w:pPr>
            <w:r>
              <w:rPr>
                <w:lang w:val="id-ID"/>
              </w:rPr>
              <w:t>2</w:t>
            </w:r>
          </w:p>
        </w:tc>
        <w:tc>
          <w:tcPr>
            <w:tcW w:w="2505" w:type="dxa"/>
          </w:tcPr>
          <w:p w14:paraId="069E88D0" w14:textId="5200205A" w:rsidR="00553954" w:rsidRPr="00553954" w:rsidRDefault="00553954" w:rsidP="00AB749F">
            <w:pPr>
              <w:spacing w:line="360" w:lineRule="auto"/>
              <w:jc w:val="center"/>
              <w:rPr>
                <w:lang w:val="id-ID"/>
              </w:rPr>
            </w:pPr>
            <w:r>
              <w:rPr>
                <w:lang w:val="id-ID"/>
              </w:rPr>
              <w:t>203</w:t>
            </w:r>
          </w:p>
        </w:tc>
        <w:tc>
          <w:tcPr>
            <w:tcW w:w="2499" w:type="dxa"/>
          </w:tcPr>
          <w:p w14:paraId="0AF34D09" w14:textId="650E4482" w:rsidR="00553954" w:rsidRPr="00553954" w:rsidRDefault="00553954" w:rsidP="00AB749F">
            <w:pPr>
              <w:spacing w:line="360" w:lineRule="auto"/>
              <w:jc w:val="center"/>
              <w:rPr>
                <w:lang w:val="id-ID"/>
              </w:rPr>
            </w:pPr>
            <w:r>
              <w:rPr>
                <w:lang w:val="id-ID"/>
              </w:rPr>
              <w:t>2.03</w:t>
            </w:r>
          </w:p>
        </w:tc>
      </w:tr>
      <w:tr w:rsidR="00553954" w14:paraId="1B80F9C8" w14:textId="77777777" w:rsidTr="009F5DAD">
        <w:tc>
          <w:tcPr>
            <w:tcW w:w="2497" w:type="dxa"/>
          </w:tcPr>
          <w:p w14:paraId="32C0CCFB" w14:textId="6B11EACB" w:rsidR="00553954" w:rsidRPr="00553954" w:rsidRDefault="00553954" w:rsidP="00AB749F">
            <w:pPr>
              <w:spacing w:line="360" w:lineRule="auto"/>
              <w:jc w:val="center"/>
              <w:rPr>
                <w:lang w:val="id-ID"/>
              </w:rPr>
            </w:pPr>
            <w:r>
              <w:rPr>
                <w:lang w:val="id-ID"/>
              </w:rPr>
              <w:t>3</w:t>
            </w:r>
          </w:p>
        </w:tc>
        <w:tc>
          <w:tcPr>
            <w:tcW w:w="2505" w:type="dxa"/>
          </w:tcPr>
          <w:p w14:paraId="29847F05" w14:textId="1247902C" w:rsidR="00553954" w:rsidRPr="00553954" w:rsidRDefault="00553954" w:rsidP="00AB749F">
            <w:pPr>
              <w:spacing w:line="360" w:lineRule="auto"/>
              <w:jc w:val="center"/>
              <w:rPr>
                <w:lang w:val="id-ID"/>
              </w:rPr>
            </w:pPr>
            <w:r>
              <w:rPr>
                <w:lang w:val="id-ID"/>
              </w:rPr>
              <w:t>195</w:t>
            </w:r>
          </w:p>
        </w:tc>
        <w:tc>
          <w:tcPr>
            <w:tcW w:w="2499" w:type="dxa"/>
          </w:tcPr>
          <w:p w14:paraId="5B09A161" w14:textId="48D5C733" w:rsidR="00553954" w:rsidRPr="00553954" w:rsidRDefault="00553954" w:rsidP="00AB749F">
            <w:pPr>
              <w:spacing w:line="360" w:lineRule="auto"/>
              <w:jc w:val="center"/>
              <w:rPr>
                <w:lang w:val="id-ID"/>
              </w:rPr>
            </w:pPr>
            <w:r>
              <w:rPr>
                <w:lang w:val="id-ID"/>
              </w:rPr>
              <w:t>1.95</w:t>
            </w:r>
          </w:p>
        </w:tc>
      </w:tr>
    </w:tbl>
    <w:p w14:paraId="36416379" w14:textId="47CE4B6C" w:rsidR="009F5DAD" w:rsidRDefault="008C6D9B" w:rsidP="008C6D9B">
      <w:pPr>
        <w:spacing w:after="0" w:line="360" w:lineRule="auto"/>
        <w:ind w:left="426"/>
      </w:pPr>
      <w:r>
        <w:t>EEKBM</w:t>
      </w:r>
      <w:r>
        <w:rPr>
          <w:lang w:val="id-ID"/>
        </w:rPr>
        <w:t xml:space="preserve"> </w:t>
      </w:r>
      <m:oMath>
        <m:r>
          <m:rPr>
            <m:sty m:val="p"/>
          </m:rPr>
          <w:rPr>
            <w:rFonts w:ascii="Cambria Math" w:hAnsi="Cambria Math"/>
          </w:rPr>
          <m:t>=</m:t>
        </m:r>
        <m:f>
          <m:fPr>
            <m:ctrlPr>
              <w:rPr>
                <w:rFonts w:ascii="Cambria Math" w:hAnsi="Cambria Math" w:cs="Arial"/>
                <w:iCs/>
                <w:lang w:val="id-ID"/>
              </w:rPr>
            </m:ctrlPr>
          </m:fPr>
          <m:num>
            <m:r>
              <m:rPr>
                <m:sty m:val="p"/>
              </m:rPr>
              <w:rPr>
                <w:rFonts w:ascii="Cambria Math" w:hAnsi="Cambria Math"/>
              </w:rPr>
              <m:t>60  mg</m:t>
            </m:r>
          </m:num>
          <m:den>
            <m:r>
              <m:rPr>
                <m:sty m:val="p"/>
              </m:rPr>
              <w:rPr>
                <w:rFonts w:ascii="Cambria Math" w:hAnsi="Cambria Math"/>
              </w:rPr>
              <m:t>300 mg</m:t>
            </m:r>
          </m:den>
        </m:f>
        <m:r>
          <m:rPr>
            <m:sty m:val="p"/>
          </m:rPr>
          <w:rPr>
            <w:rFonts w:ascii="Cambria Math" w:hAnsi="Cambria Math"/>
          </w:rPr>
          <m:t>x 10 ml=2 ml</m:t>
        </m:r>
      </m:oMath>
    </w:p>
    <w:p w14:paraId="3AECD5E7" w14:textId="6FB8386E" w:rsidR="00553954" w:rsidRDefault="00553954" w:rsidP="009F5DAD">
      <w:pPr>
        <w:spacing w:after="0" w:line="360" w:lineRule="auto"/>
        <w:ind w:left="426"/>
      </w:pPr>
      <w:r>
        <w:t xml:space="preserve">Timbang ekstrak etanol kulit buah manggis </w:t>
      </w:r>
      <w:r w:rsidR="009F5DAD">
        <w:rPr>
          <w:lang w:val="id-ID"/>
        </w:rPr>
        <w:t>300</w:t>
      </w:r>
      <w:r>
        <w:t xml:space="preserve"> mg lalu disuspensikan dalam CMC sampai 10 ml</w:t>
      </w:r>
    </w:p>
    <w:p w14:paraId="0959CE66" w14:textId="37F8952B" w:rsidR="00E66530" w:rsidRDefault="00E66530" w:rsidP="009F5DAD">
      <w:pPr>
        <w:spacing w:after="0" w:line="360" w:lineRule="auto"/>
        <w:ind w:left="426"/>
      </w:pPr>
    </w:p>
    <w:p w14:paraId="567F6A49" w14:textId="711D6049" w:rsidR="008C6D9B" w:rsidRDefault="008C6D9B" w:rsidP="009F5DAD">
      <w:pPr>
        <w:spacing w:after="0" w:line="360" w:lineRule="auto"/>
        <w:ind w:left="426"/>
      </w:pPr>
    </w:p>
    <w:p w14:paraId="0F03D4B2" w14:textId="77777777" w:rsidR="008C6D9B" w:rsidRDefault="008C6D9B" w:rsidP="009F5DAD">
      <w:pPr>
        <w:spacing w:after="0" w:line="360" w:lineRule="auto"/>
        <w:ind w:left="426"/>
      </w:pPr>
    </w:p>
    <w:p w14:paraId="712D0A02" w14:textId="67E5E496" w:rsidR="00E66530" w:rsidRDefault="00E66530" w:rsidP="009F5DAD">
      <w:pPr>
        <w:spacing w:after="0" w:line="360" w:lineRule="auto"/>
        <w:ind w:left="426"/>
      </w:pPr>
    </w:p>
    <w:p w14:paraId="797F440D" w14:textId="2262A6B4" w:rsidR="00E66530" w:rsidRDefault="00E66530" w:rsidP="009F5DAD">
      <w:pPr>
        <w:spacing w:after="0" w:line="360" w:lineRule="auto"/>
        <w:ind w:left="426"/>
      </w:pPr>
    </w:p>
    <w:p w14:paraId="3DA20428" w14:textId="0B86584A" w:rsidR="00E66530" w:rsidRDefault="00E66530" w:rsidP="009F5DAD">
      <w:pPr>
        <w:spacing w:after="0" w:line="360" w:lineRule="auto"/>
        <w:ind w:left="426"/>
      </w:pPr>
    </w:p>
    <w:p w14:paraId="3BF5B59F" w14:textId="77777777" w:rsidR="00E66530" w:rsidRDefault="00E66530" w:rsidP="009F5DAD">
      <w:pPr>
        <w:spacing w:after="0" w:line="360" w:lineRule="auto"/>
        <w:ind w:left="426"/>
      </w:pPr>
    </w:p>
    <w:p w14:paraId="77D148DD" w14:textId="39F4C98E" w:rsidR="008C67C9" w:rsidRDefault="008C67C9" w:rsidP="00BC5FDE">
      <w:pPr>
        <w:pStyle w:val="ListParagraph"/>
        <w:numPr>
          <w:ilvl w:val="0"/>
          <w:numId w:val="24"/>
        </w:numPr>
        <w:spacing w:after="0" w:line="360" w:lineRule="auto"/>
        <w:ind w:left="426" w:hanging="426"/>
      </w:pPr>
      <w:r>
        <w:lastRenderedPageBreak/>
        <w:t xml:space="preserve">Dosis II Ekstrak Etanol Kulit Buah Manggis </w:t>
      </w:r>
      <w:r w:rsidR="00A469A6">
        <w:rPr>
          <w:lang w:val="id-ID"/>
        </w:rPr>
        <w:t>4</w:t>
      </w:r>
      <w:r>
        <w:t>00 mg/kg BB)</w:t>
      </w:r>
    </w:p>
    <w:p w14:paraId="5F8F3A00" w14:textId="6ECCEF0A" w:rsidR="009F5DAD" w:rsidRPr="008C6D9B" w:rsidRDefault="008C67C9" w:rsidP="008C6D9B">
      <w:pPr>
        <w:spacing w:after="0" w:line="360" w:lineRule="auto"/>
        <w:ind w:left="426"/>
        <w:rPr>
          <w:rFonts w:eastAsiaTheme="minorEastAsia"/>
        </w:rPr>
      </w:pPr>
      <w:r>
        <w:t xml:space="preserve">Untuk tikus </w:t>
      </w:r>
      <w:r w:rsidR="00732630">
        <w:rPr>
          <w:lang w:val="id-ID"/>
        </w:rPr>
        <w:t>200</w:t>
      </w:r>
      <w:r>
        <w:t xml:space="preserve"> g</w:t>
      </w:r>
      <m:oMath>
        <m:r>
          <m:rPr>
            <m:sty m:val="p"/>
          </m:rPr>
          <w:rPr>
            <w:rFonts w:ascii="Cambria Math" w:hAnsi="Cambria Math"/>
          </w:rPr>
          <m:t xml:space="preserve"> =</m:t>
        </m:r>
        <m:f>
          <m:fPr>
            <m:ctrlPr>
              <w:rPr>
                <w:rFonts w:ascii="Cambria Math" w:hAnsi="Cambria Math" w:cs="Arial"/>
                <w:iCs/>
                <w:lang w:val="id-ID"/>
              </w:rPr>
            </m:ctrlPr>
          </m:fPr>
          <m:num>
            <m:r>
              <m:rPr>
                <m:sty m:val="p"/>
              </m:rPr>
              <w:rPr>
                <w:rFonts w:ascii="Cambria Math" w:hAnsi="Cambria Math"/>
              </w:rPr>
              <m:t xml:space="preserve">400 mg </m:t>
            </m:r>
          </m:num>
          <m:den>
            <m:r>
              <m:rPr>
                <m:sty m:val="p"/>
              </m:rPr>
              <w:rPr>
                <w:rFonts w:ascii="Cambria Math" w:hAnsi="Cambria Math"/>
              </w:rPr>
              <m:t>1000 g</m:t>
            </m:r>
          </m:den>
        </m:f>
        <m:r>
          <m:rPr>
            <m:sty m:val="p"/>
          </m:rPr>
          <w:rPr>
            <w:rFonts w:ascii="Cambria Math" w:hAnsi="Cambria Math"/>
          </w:rPr>
          <m:t xml:space="preserve"> x 200 g=80 mg</m:t>
        </m:r>
      </m:oMath>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00"/>
        <w:gridCol w:w="2508"/>
        <w:gridCol w:w="2503"/>
      </w:tblGrid>
      <w:tr w:rsidR="00553954" w14:paraId="2F831153" w14:textId="77777777" w:rsidTr="008C6D9B">
        <w:tc>
          <w:tcPr>
            <w:tcW w:w="2500" w:type="dxa"/>
          </w:tcPr>
          <w:p w14:paraId="74A34558" w14:textId="77777777" w:rsidR="00553954" w:rsidRPr="00553954" w:rsidRDefault="00553954" w:rsidP="00AB749F">
            <w:pPr>
              <w:spacing w:line="360" w:lineRule="auto"/>
              <w:jc w:val="center"/>
              <w:rPr>
                <w:lang w:val="id-ID"/>
              </w:rPr>
            </w:pPr>
            <w:r>
              <w:rPr>
                <w:lang w:val="id-ID"/>
              </w:rPr>
              <w:t>Tikus</w:t>
            </w:r>
          </w:p>
        </w:tc>
        <w:tc>
          <w:tcPr>
            <w:tcW w:w="2508" w:type="dxa"/>
          </w:tcPr>
          <w:p w14:paraId="36A82BD1" w14:textId="77777777" w:rsidR="00553954" w:rsidRPr="00553954" w:rsidRDefault="00553954" w:rsidP="00AB749F">
            <w:pPr>
              <w:spacing w:line="360" w:lineRule="auto"/>
              <w:jc w:val="center"/>
              <w:rPr>
                <w:lang w:val="id-ID"/>
              </w:rPr>
            </w:pPr>
            <w:r>
              <w:rPr>
                <w:lang w:val="id-ID"/>
              </w:rPr>
              <w:t>Berat Badan Tikus</w:t>
            </w:r>
          </w:p>
        </w:tc>
        <w:tc>
          <w:tcPr>
            <w:tcW w:w="2503" w:type="dxa"/>
          </w:tcPr>
          <w:p w14:paraId="6CA5CBA9" w14:textId="77777777" w:rsidR="00553954" w:rsidRPr="00553954" w:rsidRDefault="00553954" w:rsidP="00AB749F">
            <w:pPr>
              <w:spacing w:line="360" w:lineRule="auto"/>
              <w:jc w:val="center"/>
              <w:rPr>
                <w:lang w:val="id-ID"/>
              </w:rPr>
            </w:pPr>
            <w:r>
              <w:rPr>
                <w:lang w:val="id-ID"/>
              </w:rPr>
              <w:t>Dosis (ml)</w:t>
            </w:r>
          </w:p>
        </w:tc>
      </w:tr>
      <w:tr w:rsidR="00553954" w14:paraId="345C5FD1" w14:textId="77777777" w:rsidTr="008C6D9B">
        <w:tc>
          <w:tcPr>
            <w:tcW w:w="2500" w:type="dxa"/>
          </w:tcPr>
          <w:p w14:paraId="523C6B9A" w14:textId="77777777" w:rsidR="00553954" w:rsidRPr="00553954" w:rsidRDefault="00553954" w:rsidP="00AB749F">
            <w:pPr>
              <w:spacing w:line="360" w:lineRule="auto"/>
              <w:jc w:val="center"/>
              <w:rPr>
                <w:lang w:val="id-ID"/>
              </w:rPr>
            </w:pPr>
            <w:r>
              <w:rPr>
                <w:lang w:val="id-ID"/>
              </w:rPr>
              <w:t>1</w:t>
            </w:r>
          </w:p>
        </w:tc>
        <w:tc>
          <w:tcPr>
            <w:tcW w:w="2508" w:type="dxa"/>
          </w:tcPr>
          <w:p w14:paraId="72F8D39A" w14:textId="2353AA6E" w:rsidR="00553954" w:rsidRPr="00553954" w:rsidRDefault="00553954" w:rsidP="00AB749F">
            <w:pPr>
              <w:spacing w:line="360" w:lineRule="auto"/>
              <w:jc w:val="center"/>
              <w:rPr>
                <w:lang w:val="id-ID"/>
              </w:rPr>
            </w:pPr>
            <w:r>
              <w:rPr>
                <w:lang w:val="id-ID"/>
              </w:rPr>
              <w:t>2</w:t>
            </w:r>
            <w:r w:rsidR="00694D62">
              <w:rPr>
                <w:lang w:val="id-ID"/>
              </w:rPr>
              <w:t>11</w:t>
            </w:r>
          </w:p>
        </w:tc>
        <w:tc>
          <w:tcPr>
            <w:tcW w:w="2503" w:type="dxa"/>
          </w:tcPr>
          <w:p w14:paraId="4EDAA0EC" w14:textId="3AC24984" w:rsidR="00553954" w:rsidRPr="00553954" w:rsidRDefault="00553954" w:rsidP="00AB749F">
            <w:pPr>
              <w:spacing w:line="360" w:lineRule="auto"/>
              <w:jc w:val="center"/>
              <w:rPr>
                <w:lang w:val="id-ID"/>
              </w:rPr>
            </w:pPr>
            <w:r>
              <w:rPr>
                <w:lang w:val="id-ID"/>
              </w:rPr>
              <w:t>2.</w:t>
            </w:r>
            <w:r w:rsidR="00694D62">
              <w:rPr>
                <w:lang w:val="id-ID"/>
              </w:rPr>
              <w:t>11</w:t>
            </w:r>
          </w:p>
        </w:tc>
      </w:tr>
      <w:tr w:rsidR="00553954" w14:paraId="63F07D4C" w14:textId="77777777" w:rsidTr="008C6D9B">
        <w:tc>
          <w:tcPr>
            <w:tcW w:w="2500" w:type="dxa"/>
          </w:tcPr>
          <w:p w14:paraId="56D4A5D9" w14:textId="77777777" w:rsidR="00553954" w:rsidRPr="00553954" w:rsidRDefault="00553954" w:rsidP="00AB749F">
            <w:pPr>
              <w:spacing w:line="360" w:lineRule="auto"/>
              <w:jc w:val="center"/>
              <w:rPr>
                <w:lang w:val="id-ID"/>
              </w:rPr>
            </w:pPr>
            <w:r>
              <w:rPr>
                <w:lang w:val="id-ID"/>
              </w:rPr>
              <w:t>2</w:t>
            </w:r>
          </w:p>
        </w:tc>
        <w:tc>
          <w:tcPr>
            <w:tcW w:w="2508" w:type="dxa"/>
          </w:tcPr>
          <w:p w14:paraId="36EB5644" w14:textId="26B88FE8" w:rsidR="00553954" w:rsidRPr="00553954" w:rsidRDefault="00553954" w:rsidP="00AB749F">
            <w:pPr>
              <w:spacing w:line="360" w:lineRule="auto"/>
              <w:jc w:val="center"/>
              <w:rPr>
                <w:lang w:val="id-ID"/>
              </w:rPr>
            </w:pPr>
            <w:r>
              <w:rPr>
                <w:lang w:val="id-ID"/>
              </w:rPr>
              <w:t>2</w:t>
            </w:r>
            <w:r w:rsidR="00694D62">
              <w:rPr>
                <w:lang w:val="id-ID"/>
              </w:rPr>
              <w:t>16</w:t>
            </w:r>
          </w:p>
        </w:tc>
        <w:tc>
          <w:tcPr>
            <w:tcW w:w="2503" w:type="dxa"/>
          </w:tcPr>
          <w:p w14:paraId="7D593FC6" w14:textId="40482AE5" w:rsidR="00553954" w:rsidRPr="00553954" w:rsidRDefault="00694D62" w:rsidP="00AB749F">
            <w:pPr>
              <w:spacing w:line="360" w:lineRule="auto"/>
              <w:jc w:val="center"/>
              <w:rPr>
                <w:lang w:val="id-ID"/>
              </w:rPr>
            </w:pPr>
            <w:r>
              <w:rPr>
                <w:lang w:val="id-ID"/>
              </w:rPr>
              <w:t>2.16</w:t>
            </w:r>
          </w:p>
        </w:tc>
      </w:tr>
      <w:tr w:rsidR="00553954" w14:paraId="0053EDD7" w14:textId="77777777" w:rsidTr="008C6D9B">
        <w:tc>
          <w:tcPr>
            <w:tcW w:w="2500" w:type="dxa"/>
          </w:tcPr>
          <w:p w14:paraId="1C03BBE1" w14:textId="77777777" w:rsidR="00553954" w:rsidRPr="00553954" w:rsidRDefault="00553954" w:rsidP="00AB749F">
            <w:pPr>
              <w:spacing w:line="360" w:lineRule="auto"/>
              <w:jc w:val="center"/>
              <w:rPr>
                <w:lang w:val="id-ID"/>
              </w:rPr>
            </w:pPr>
            <w:r>
              <w:rPr>
                <w:lang w:val="id-ID"/>
              </w:rPr>
              <w:t>3</w:t>
            </w:r>
          </w:p>
        </w:tc>
        <w:tc>
          <w:tcPr>
            <w:tcW w:w="2508" w:type="dxa"/>
          </w:tcPr>
          <w:p w14:paraId="564B7676" w14:textId="72F48A37" w:rsidR="00553954" w:rsidRPr="00553954" w:rsidRDefault="00694D62" w:rsidP="00AB749F">
            <w:pPr>
              <w:spacing w:line="360" w:lineRule="auto"/>
              <w:jc w:val="center"/>
              <w:rPr>
                <w:lang w:val="id-ID"/>
              </w:rPr>
            </w:pPr>
            <w:r>
              <w:rPr>
                <w:lang w:val="id-ID"/>
              </w:rPr>
              <w:t>204</w:t>
            </w:r>
          </w:p>
        </w:tc>
        <w:tc>
          <w:tcPr>
            <w:tcW w:w="2503" w:type="dxa"/>
          </w:tcPr>
          <w:p w14:paraId="280C70E6" w14:textId="7980270F" w:rsidR="00553954" w:rsidRPr="00553954" w:rsidRDefault="00694D62" w:rsidP="00AB749F">
            <w:pPr>
              <w:spacing w:line="360" w:lineRule="auto"/>
              <w:jc w:val="center"/>
              <w:rPr>
                <w:lang w:val="id-ID"/>
              </w:rPr>
            </w:pPr>
            <w:r>
              <w:rPr>
                <w:lang w:val="id-ID"/>
              </w:rPr>
              <w:t>2.04</w:t>
            </w:r>
          </w:p>
        </w:tc>
      </w:tr>
    </w:tbl>
    <w:p w14:paraId="6598106A" w14:textId="46FB3EE7" w:rsidR="009F5DAD" w:rsidRDefault="008C6D9B" w:rsidP="008C6D9B">
      <w:pPr>
        <w:spacing w:after="0" w:line="360" w:lineRule="auto"/>
        <w:ind w:left="426"/>
      </w:pPr>
      <m:oMath>
        <m:r>
          <m:rPr>
            <m:sty m:val="p"/>
          </m:rPr>
          <w:rPr>
            <w:rFonts w:ascii="Cambria Math" w:hAnsi="Cambria Math"/>
          </w:rPr>
          <m:t>EEKBM=</m:t>
        </m:r>
        <m:f>
          <m:fPr>
            <m:ctrlPr>
              <w:rPr>
                <w:rFonts w:ascii="Cambria Math" w:hAnsi="Cambria Math" w:cs="Arial"/>
                <w:iCs/>
                <w:lang w:val="id-ID"/>
              </w:rPr>
            </m:ctrlPr>
          </m:fPr>
          <m:num>
            <m:r>
              <m:rPr>
                <m:sty m:val="p"/>
              </m:rPr>
              <w:rPr>
                <w:rFonts w:ascii="Cambria Math" w:hAnsi="Cambria Math"/>
              </w:rPr>
              <m:t>80 mg</m:t>
            </m:r>
          </m:num>
          <m:den>
            <m:r>
              <w:rPr>
                <w:rFonts w:ascii="Cambria Math" w:hAnsi="Cambria Math" w:cs="Arial"/>
                <w:lang w:val="id-ID"/>
              </w:rPr>
              <m:t>400 mg</m:t>
            </m:r>
          </m:den>
        </m:f>
        <m:r>
          <m:rPr>
            <m:sty m:val="p"/>
          </m:rPr>
          <w:rPr>
            <w:rFonts w:ascii="Cambria Math" w:hAnsi="Cambria Math"/>
          </w:rPr>
          <m:t>x 10 ml=</m:t>
        </m:r>
      </m:oMath>
      <w:r>
        <w:rPr>
          <w:rFonts w:eastAsiaTheme="minorEastAsia"/>
          <w:lang w:val="id-ID"/>
        </w:rPr>
        <w:t xml:space="preserve"> 2 ml</w:t>
      </w:r>
    </w:p>
    <w:p w14:paraId="57370074" w14:textId="20B03A6C" w:rsidR="008C67C9" w:rsidRPr="00580B9E" w:rsidRDefault="008C67C9" w:rsidP="009F5DAD">
      <w:pPr>
        <w:spacing w:after="0" w:line="360" w:lineRule="auto"/>
        <w:ind w:left="426"/>
        <w:rPr>
          <w:lang w:val="id-ID"/>
        </w:rPr>
      </w:pPr>
      <w:r>
        <w:t xml:space="preserve">Timbang ekstrak etanol kulit buah manggis </w:t>
      </w:r>
      <w:r w:rsidR="009F5DAD">
        <w:rPr>
          <w:lang w:val="id-ID"/>
        </w:rPr>
        <w:t>4</w:t>
      </w:r>
      <w:r>
        <w:t>00 mg lalu disuspensikan dalam CMC sampai 10 ml</w:t>
      </w:r>
    </w:p>
    <w:p w14:paraId="34F78A67" w14:textId="1F4EFCC2" w:rsidR="008C67C9" w:rsidRDefault="00E66530" w:rsidP="00BC5FDE">
      <w:pPr>
        <w:pStyle w:val="ListParagraph"/>
        <w:numPr>
          <w:ilvl w:val="0"/>
          <w:numId w:val="24"/>
        </w:numPr>
        <w:spacing w:after="0" w:line="360" w:lineRule="auto"/>
        <w:ind w:left="426" w:hanging="426"/>
      </w:pPr>
      <w:r>
        <w:t xml:space="preserve">EEKBM </w:t>
      </w:r>
      <w:r w:rsidR="008C67C9">
        <w:t xml:space="preserve">Dosis II Ekstrak Etanol Kulit Buah Manggis </w:t>
      </w:r>
      <w:r w:rsidR="00A469A6">
        <w:rPr>
          <w:lang w:val="id-ID"/>
        </w:rPr>
        <w:t>50</w:t>
      </w:r>
      <w:r w:rsidR="008C67C9">
        <w:t>0 mg/kg BB)</w:t>
      </w:r>
    </w:p>
    <w:p w14:paraId="72A1C978" w14:textId="1E494F8E" w:rsidR="008C67C9" w:rsidRPr="008C6D9B" w:rsidRDefault="008C67C9" w:rsidP="008C6D9B">
      <w:pPr>
        <w:spacing w:after="0" w:line="360" w:lineRule="auto"/>
        <w:ind w:left="426"/>
        <w:rPr>
          <w:rFonts w:eastAsiaTheme="minorEastAsia"/>
        </w:rPr>
      </w:pPr>
      <w:r>
        <w:t>Untuk tikus 2</w:t>
      </w:r>
      <w:r w:rsidR="00732630">
        <w:rPr>
          <w:lang w:val="id-ID"/>
        </w:rPr>
        <w:t xml:space="preserve">00 </w:t>
      </w:r>
      <w:r>
        <w:t>g</w:t>
      </w:r>
      <m:oMath>
        <m:r>
          <m:rPr>
            <m:sty m:val="p"/>
          </m:rPr>
          <w:rPr>
            <w:rFonts w:ascii="Cambria Math" w:hAnsi="Cambria Math"/>
          </w:rPr>
          <m:t xml:space="preserve"> =</m:t>
        </m:r>
        <m:f>
          <m:fPr>
            <m:ctrlPr>
              <w:rPr>
                <w:rFonts w:ascii="Cambria Math" w:hAnsi="Cambria Math" w:cs="Arial"/>
                <w:iCs/>
                <w:lang w:val="id-ID"/>
              </w:rPr>
            </m:ctrlPr>
          </m:fPr>
          <m:num>
            <m:r>
              <m:rPr>
                <m:sty m:val="p"/>
              </m:rPr>
              <w:rPr>
                <w:rFonts w:ascii="Cambria Math" w:hAnsi="Cambria Math"/>
              </w:rPr>
              <m:t xml:space="preserve">500 g </m:t>
            </m:r>
          </m:num>
          <m:den>
            <m:r>
              <m:rPr>
                <m:sty m:val="p"/>
              </m:rPr>
              <w:rPr>
                <w:rFonts w:ascii="Cambria Math" w:hAnsi="Cambria Math"/>
              </w:rPr>
              <m:t>1000 g</m:t>
            </m:r>
          </m:den>
        </m:f>
        <m:r>
          <m:rPr>
            <m:sty m:val="p"/>
          </m:rPr>
          <w:rPr>
            <w:rFonts w:ascii="Cambria Math" w:hAnsi="Cambria Math"/>
          </w:rPr>
          <m:t xml:space="preserve"> x 200 mg=100 mg</m:t>
        </m:r>
      </m:oMath>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00"/>
        <w:gridCol w:w="2508"/>
        <w:gridCol w:w="2503"/>
      </w:tblGrid>
      <w:tr w:rsidR="00694D62" w14:paraId="5A04DB37" w14:textId="77777777" w:rsidTr="008C6D9B">
        <w:tc>
          <w:tcPr>
            <w:tcW w:w="2500" w:type="dxa"/>
          </w:tcPr>
          <w:p w14:paraId="3D9F9582" w14:textId="77777777" w:rsidR="00694D62" w:rsidRPr="00553954" w:rsidRDefault="00694D62" w:rsidP="00AB749F">
            <w:pPr>
              <w:spacing w:line="360" w:lineRule="auto"/>
              <w:jc w:val="center"/>
              <w:rPr>
                <w:lang w:val="id-ID"/>
              </w:rPr>
            </w:pPr>
            <w:r>
              <w:rPr>
                <w:lang w:val="id-ID"/>
              </w:rPr>
              <w:t>Tikus</w:t>
            </w:r>
          </w:p>
        </w:tc>
        <w:tc>
          <w:tcPr>
            <w:tcW w:w="2508" w:type="dxa"/>
          </w:tcPr>
          <w:p w14:paraId="2E376C7A" w14:textId="77777777" w:rsidR="00694D62" w:rsidRPr="00553954" w:rsidRDefault="00694D62" w:rsidP="00AB749F">
            <w:pPr>
              <w:spacing w:line="360" w:lineRule="auto"/>
              <w:jc w:val="center"/>
              <w:rPr>
                <w:lang w:val="id-ID"/>
              </w:rPr>
            </w:pPr>
            <w:r>
              <w:rPr>
                <w:lang w:val="id-ID"/>
              </w:rPr>
              <w:t>Berat Badan Tikus</w:t>
            </w:r>
          </w:p>
        </w:tc>
        <w:tc>
          <w:tcPr>
            <w:tcW w:w="2503" w:type="dxa"/>
          </w:tcPr>
          <w:p w14:paraId="1F494C67" w14:textId="77777777" w:rsidR="00694D62" w:rsidRPr="00553954" w:rsidRDefault="00694D62" w:rsidP="00AB749F">
            <w:pPr>
              <w:spacing w:line="360" w:lineRule="auto"/>
              <w:jc w:val="center"/>
              <w:rPr>
                <w:lang w:val="id-ID"/>
              </w:rPr>
            </w:pPr>
            <w:r>
              <w:rPr>
                <w:lang w:val="id-ID"/>
              </w:rPr>
              <w:t>Dosis (ml)</w:t>
            </w:r>
          </w:p>
        </w:tc>
      </w:tr>
      <w:tr w:rsidR="00694D62" w14:paraId="17A04C23" w14:textId="77777777" w:rsidTr="008C6D9B">
        <w:tc>
          <w:tcPr>
            <w:tcW w:w="2500" w:type="dxa"/>
          </w:tcPr>
          <w:p w14:paraId="075AB7FB" w14:textId="77777777" w:rsidR="00694D62" w:rsidRPr="00553954" w:rsidRDefault="00694D62" w:rsidP="00AB749F">
            <w:pPr>
              <w:spacing w:line="360" w:lineRule="auto"/>
              <w:jc w:val="center"/>
              <w:rPr>
                <w:lang w:val="id-ID"/>
              </w:rPr>
            </w:pPr>
            <w:r>
              <w:rPr>
                <w:lang w:val="id-ID"/>
              </w:rPr>
              <w:t>1</w:t>
            </w:r>
          </w:p>
        </w:tc>
        <w:tc>
          <w:tcPr>
            <w:tcW w:w="2508" w:type="dxa"/>
          </w:tcPr>
          <w:p w14:paraId="3E50DA59" w14:textId="0824B906" w:rsidR="00694D62" w:rsidRPr="00553954" w:rsidRDefault="00694D62" w:rsidP="00AB749F">
            <w:pPr>
              <w:spacing w:line="360" w:lineRule="auto"/>
              <w:jc w:val="center"/>
              <w:rPr>
                <w:lang w:val="id-ID"/>
              </w:rPr>
            </w:pPr>
            <w:r>
              <w:rPr>
                <w:lang w:val="id-ID"/>
              </w:rPr>
              <w:t>2</w:t>
            </w:r>
            <w:r w:rsidR="009F5DAD">
              <w:rPr>
                <w:lang w:val="id-ID"/>
              </w:rPr>
              <w:t>10</w:t>
            </w:r>
          </w:p>
        </w:tc>
        <w:tc>
          <w:tcPr>
            <w:tcW w:w="2503" w:type="dxa"/>
          </w:tcPr>
          <w:p w14:paraId="3ED54AB8" w14:textId="1B0A9A5D" w:rsidR="00694D62" w:rsidRPr="00553954" w:rsidRDefault="00694D62" w:rsidP="00AB749F">
            <w:pPr>
              <w:spacing w:line="360" w:lineRule="auto"/>
              <w:jc w:val="center"/>
              <w:rPr>
                <w:lang w:val="id-ID"/>
              </w:rPr>
            </w:pPr>
            <w:r>
              <w:rPr>
                <w:lang w:val="id-ID"/>
              </w:rPr>
              <w:t>2.1</w:t>
            </w:r>
          </w:p>
        </w:tc>
      </w:tr>
      <w:tr w:rsidR="00694D62" w14:paraId="1DE339E5" w14:textId="77777777" w:rsidTr="008C6D9B">
        <w:tc>
          <w:tcPr>
            <w:tcW w:w="2500" w:type="dxa"/>
          </w:tcPr>
          <w:p w14:paraId="7B95A5A4" w14:textId="77777777" w:rsidR="00694D62" w:rsidRPr="00553954" w:rsidRDefault="00694D62" w:rsidP="00AB749F">
            <w:pPr>
              <w:spacing w:line="360" w:lineRule="auto"/>
              <w:jc w:val="center"/>
              <w:rPr>
                <w:lang w:val="id-ID"/>
              </w:rPr>
            </w:pPr>
            <w:r>
              <w:rPr>
                <w:lang w:val="id-ID"/>
              </w:rPr>
              <w:t>2</w:t>
            </w:r>
          </w:p>
        </w:tc>
        <w:tc>
          <w:tcPr>
            <w:tcW w:w="2508" w:type="dxa"/>
          </w:tcPr>
          <w:p w14:paraId="370076FF" w14:textId="77777777" w:rsidR="00694D62" w:rsidRPr="00553954" w:rsidRDefault="00694D62" w:rsidP="00AB749F">
            <w:pPr>
              <w:spacing w:line="360" w:lineRule="auto"/>
              <w:jc w:val="center"/>
              <w:rPr>
                <w:lang w:val="id-ID"/>
              </w:rPr>
            </w:pPr>
            <w:r>
              <w:rPr>
                <w:lang w:val="id-ID"/>
              </w:rPr>
              <w:t>216</w:t>
            </w:r>
          </w:p>
        </w:tc>
        <w:tc>
          <w:tcPr>
            <w:tcW w:w="2503" w:type="dxa"/>
          </w:tcPr>
          <w:p w14:paraId="27E1D633" w14:textId="77777777" w:rsidR="00694D62" w:rsidRPr="00553954" w:rsidRDefault="00694D62" w:rsidP="00AB749F">
            <w:pPr>
              <w:spacing w:line="360" w:lineRule="auto"/>
              <w:jc w:val="center"/>
              <w:rPr>
                <w:lang w:val="id-ID"/>
              </w:rPr>
            </w:pPr>
            <w:r>
              <w:rPr>
                <w:lang w:val="id-ID"/>
              </w:rPr>
              <w:t>2.16</w:t>
            </w:r>
          </w:p>
        </w:tc>
      </w:tr>
      <w:tr w:rsidR="00694D62" w14:paraId="2426A644" w14:textId="77777777" w:rsidTr="008C6D9B">
        <w:tc>
          <w:tcPr>
            <w:tcW w:w="2500" w:type="dxa"/>
          </w:tcPr>
          <w:p w14:paraId="3130D817" w14:textId="77777777" w:rsidR="00694D62" w:rsidRPr="00553954" w:rsidRDefault="00694D62" w:rsidP="00AB749F">
            <w:pPr>
              <w:spacing w:line="360" w:lineRule="auto"/>
              <w:jc w:val="center"/>
              <w:rPr>
                <w:lang w:val="id-ID"/>
              </w:rPr>
            </w:pPr>
            <w:r>
              <w:rPr>
                <w:lang w:val="id-ID"/>
              </w:rPr>
              <w:t>3</w:t>
            </w:r>
          </w:p>
        </w:tc>
        <w:tc>
          <w:tcPr>
            <w:tcW w:w="2508" w:type="dxa"/>
          </w:tcPr>
          <w:p w14:paraId="39DEB24A" w14:textId="14B6B58D" w:rsidR="00694D62" w:rsidRPr="00553954" w:rsidRDefault="00694D62" w:rsidP="00AB749F">
            <w:pPr>
              <w:spacing w:line="360" w:lineRule="auto"/>
              <w:jc w:val="center"/>
              <w:rPr>
                <w:lang w:val="id-ID"/>
              </w:rPr>
            </w:pPr>
            <w:r>
              <w:rPr>
                <w:lang w:val="id-ID"/>
              </w:rPr>
              <w:t>2</w:t>
            </w:r>
            <w:r w:rsidR="009F5DAD">
              <w:rPr>
                <w:lang w:val="id-ID"/>
              </w:rPr>
              <w:t>14</w:t>
            </w:r>
          </w:p>
        </w:tc>
        <w:tc>
          <w:tcPr>
            <w:tcW w:w="2503" w:type="dxa"/>
          </w:tcPr>
          <w:p w14:paraId="2F6A82BF" w14:textId="19E61BA5" w:rsidR="00694D62" w:rsidRPr="00553954" w:rsidRDefault="00694D62" w:rsidP="00AB749F">
            <w:pPr>
              <w:spacing w:line="360" w:lineRule="auto"/>
              <w:jc w:val="center"/>
              <w:rPr>
                <w:lang w:val="id-ID"/>
              </w:rPr>
            </w:pPr>
            <w:r>
              <w:rPr>
                <w:lang w:val="id-ID"/>
              </w:rPr>
              <w:t>2.</w:t>
            </w:r>
            <w:r w:rsidR="009F5DAD">
              <w:rPr>
                <w:lang w:val="id-ID"/>
              </w:rPr>
              <w:t>14</w:t>
            </w:r>
          </w:p>
        </w:tc>
      </w:tr>
    </w:tbl>
    <w:p w14:paraId="7DD9D758" w14:textId="6A721111" w:rsidR="009F5DAD" w:rsidRPr="008C6D9B" w:rsidRDefault="008C6D9B" w:rsidP="008C6D9B">
      <w:pPr>
        <w:spacing w:after="0" w:line="360" w:lineRule="auto"/>
        <w:ind w:left="426"/>
        <w:rPr>
          <w:rFonts w:eastAsiaTheme="minorEastAsia"/>
        </w:rPr>
      </w:pPr>
      <m:oMathPara>
        <m:oMathParaPr>
          <m:jc m:val="left"/>
        </m:oMathParaPr>
        <m:oMath>
          <m:r>
            <m:rPr>
              <m:sty m:val="p"/>
            </m:rPr>
            <w:rPr>
              <w:rFonts w:ascii="Cambria Math" w:hAnsi="Cambria Math"/>
            </w:rPr>
            <m:t>EEKBM=</m:t>
          </m:r>
          <m:f>
            <m:fPr>
              <m:ctrlPr>
                <w:rPr>
                  <w:rFonts w:ascii="Cambria Math" w:hAnsi="Cambria Math" w:cs="Arial"/>
                  <w:iCs/>
                  <w:lang w:val="id-ID"/>
                </w:rPr>
              </m:ctrlPr>
            </m:fPr>
            <m:num>
              <m:r>
                <m:rPr>
                  <m:sty m:val="p"/>
                </m:rPr>
                <w:rPr>
                  <w:rFonts w:ascii="Cambria Math" w:hAnsi="Cambria Math"/>
                </w:rPr>
                <m:t>100 mg</m:t>
              </m:r>
            </m:num>
            <m:den>
              <m:r>
                <m:rPr>
                  <m:sty m:val="p"/>
                </m:rPr>
                <w:rPr>
                  <w:rFonts w:ascii="Cambria Math" w:hAnsi="Cambria Math"/>
                </w:rPr>
                <m:t xml:space="preserve"> 500 mg</m:t>
              </m:r>
            </m:den>
          </m:f>
          <m:r>
            <m:rPr>
              <m:sty m:val="p"/>
            </m:rPr>
            <w:rPr>
              <w:rFonts w:ascii="Cambria Math" w:hAnsi="Cambria Math"/>
            </w:rPr>
            <m:t>x 10 ml=2 ml</m:t>
          </m:r>
        </m:oMath>
      </m:oMathPara>
    </w:p>
    <w:p w14:paraId="00BE9401" w14:textId="0364D9CD" w:rsidR="008C67C9" w:rsidRPr="008C67C9" w:rsidRDefault="008C67C9" w:rsidP="009F5DAD">
      <w:pPr>
        <w:spacing w:after="0" w:line="360" w:lineRule="auto"/>
        <w:ind w:left="426"/>
      </w:pPr>
      <w:r>
        <w:t xml:space="preserve">Timbang ekstrak etanol kulit buah manggis </w:t>
      </w:r>
      <w:r w:rsidR="009F5DAD">
        <w:rPr>
          <w:lang w:val="id-ID"/>
        </w:rPr>
        <w:t>50</w:t>
      </w:r>
      <w:r>
        <w:t>0 mg lalu disuspensikan dalam CMC sampai 10 ml</w:t>
      </w:r>
    </w:p>
    <w:p w14:paraId="17BE59B9" w14:textId="2950DA0B" w:rsidR="00F37FDE" w:rsidRDefault="00F37FDE" w:rsidP="00B839E1">
      <w:pPr>
        <w:pStyle w:val="subbab3"/>
      </w:pPr>
      <w:bookmarkStart w:id="107" w:name="_Toc127571015"/>
      <w:bookmarkStart w:id="108" w:name="_Toc138508409"/>
      <w:r w:rsidRPr="00F37FDE">
        <w:t>Prosedur Kerja</w:t>
      </w:r>
      <w:bookmarkEnd w:id="107"/>
      <w:bookmarkEnd w:id="108"/>
      <w:r w:rsidR="00E75062" w:rsidRPr="00F37FDE">
        <w:tab/>
      </w:r>
    </w:p>
    <w:p w14:paraId="64D10A17" w14:textId="0869D487" w:rsidR="00E75062" w:rsidRDefault="00F37FDE" w:rsidP="006042A9">
      <w:pPr>
        <w:pStyle w:val="subsub7"/>
        <w:tabs>
          <w:tab w:val="clear" w:pos="1134"/>
          <w:tab w:val="left" w:pos="567"/>
        </w:tabs>
        <w:ind w:hanging="1140"/>
      </w:pPr>
      <w:r>
        <w:t xml:space="preserve">  </w:t>
      </w:r>
      <w:bookmarkStart w:id="109" w:name="_Toc127571016"/>
      <w:bookmarkStart w:id="110" w:name="_Toc138508410"/>
      <w:r>
        <w:t>Persiapan Kelompok Perlakuan</w:t>
      </w:r>
      <w:bookmarkEnd w:id="109"/>
      <w:bookmarkEnd w:id="110"/>
    </w:p>
    <w:p w14:paraId="5F0AF54A" w14:textId="79F77047" w:rsidR="00F37FDE" w:rsidRDefault="00F37FDE" w:rsidP="00F37FDE">
      <w:pPr>
        <w:spacing w:after="0" w:line="360" w:lineRule="auto"/>
        <w:ind w:firstLine="720"/>
        <w:jc w:val="both"/>
        <w:rPr>
          <w:rFonts w:cs="Arial"/>
          <w:lang w:val="id-ID"/>
        </w:rPr>
      </w:pPr>
      <w:r>
        <w:rPr>
          <w:rFonts w:cs="Arial"/>
          <w:lang w:val="id-ID"/>
        </w:rPr>
        <w:t xml:space="preserve">Hewan </w:t>
      </w:r>
      <w:r w:rsidR="000F3BB4">
        <w:rPr>
          <w:rFonts w:cs="Arial"/>
          <w:lang w:val="id-ID"/>
        </w:rPr>
        <w:t>coba</w:t>
      </w:r>
      <w:r>
        <w:rPr>
          <w:rFonts w:cs="Arial"/>
          <w:lang w:val="id-ID"/>
        </w:rPr>
        <w:t xml:space="preserve"> dibagi</w:t>
      </w:r>
      <w:r w:rsidR="000F3BB4">
        <w:rPr>
          <w:rFonts w:cs="Arial"/>
          <w:lang w:val="id-ID"/>
        </w:rPr>
        <w:t xml:space="preserve"> menjadi</w:t>
      </w:r>
      <w:r>
        <w:rPr>
          <w:rFonts w:cs="Arial"/>
          <w:lang w:val="id-ID"/>
        </w:rPr>
        <w:t xml:space="preserve"> 5 kelompok sesuai dengan perlakuan masing-masing.</w:t>
      </w:r>
    </w:p>
    <w:p w14:paraId="5AFB7E09" w14:textId="08633560" w:rsidR="00F37FDE" w:rsidRPr="0081459A" w:rsidRDefault="00F37FDE" w:rsidP="00D02399">
      <w:pPr>
        <w:pStyle w:val="ListParagraph"/>
        <w:numPr>
          <w:ilvl w:val="0"/>
          <w:numId w:val="13"/>
        </w:numPr>
        <w:spacing w:after="0" w:line="360" w:lineRule="auto"/>
        <w:ind w:left="284" w:hanging="284"/>
        <w:jc w:val="both"/>
        <w:rPr>
          <w:rFonts w:cs="Arial"/>
          <w:lang w:val="id-ID"/>
        </w:rPr>
      </w:pPr>
      <w:r w:rsidRPr="0081459A">
        <w:rPr>
          <w:rFonts w:cs="Arial"/>
          <w:lang w:val="id-ID"/>
        </w:rPr>
        <w:t xml:space="preserve">Kelompok </w:t>
      </w:r>
      <w:r w:rsidR="009266AA" w:rsidRPr="0081459A">
        <w:rPr>
          <w:rFonts w:cs="Arial"/>
          <w:lang w:val="id-ID"/>
        </w:rPr>
        <w:t>I</w:t>
      </w:r>
      <w:r w:rsidRPr="0081459A">
        <w:rPr>
          <w:rFonts w:cs="Arial"/>
          <w:lang w:val="id-ID"/>
        </w:rPr>
        <w:t xml:space="preserve"> (</w:t>
      </w:r>
      <w:r w:rsidR="0081459A" w:rsidRPr="0081459A">
        <w:rPr>
          <w:rFonts w:cs="Arial"/>
          <w:lang w:val="id-ID"/>
        </w:rPr>
        <w:t>K</w:t>
      </w:r>
      <w:r w:rsidR="00023109" w:rsidRPr="0081459A">
        <w:rPr>
          <w:rFonts w:cs="Arial"/>
          <w:lang w:val="id-ID"/>
        </w:rPr>
        <w:t xml:space="preserve">ontrol </w:t>
      </w:r>
      <w:r w:rsidRPr="0081459A">
        <w:rPr>
          <w:rFonts w:cs="Arial"/>
          <w:lang w:val="id-ID"/>
        </w:rPr>
        <w:t>Negatif)</w:t>
      </w:r>
      <w:r w:rsidR="009266AA" w:rsidRPr="0081459A">
        <w:rPr>
          <w:rFonts w:cs="Arial"/>
          <w:lang w:val="id-ID"/>
        </w:rPr>
        <w:tab/>
        <w:t>: 3 ekor</w:t>
      </w:r>
    </w:p>
    <w:p w14:paraId="779DCDD9" w14:textId="61034A9C" w:rsidR="00F37FDE" w:rsidRPr="0081459A" w:rsidRDefault="00F37FDE" w:rsidP="00D02399">
      <w:pPr>
        <w:pStyle w:val="ListParagraph"/>
        <w:numPr>
          <w:ilvl w:val="0"/>
          <w:numId w:val="13"/>
        </w:numPr>
        <w:spacing w:after="0" w:line="360" w:lineRule="auto"/>
        <w:ind w:left="284" w:hanging="284"/>
        <w:jc w:val="both"/>
        <w:rPr>
          <w:rFonts w:cs="Arial"/>
          <w:lang w:val="id-ID"/>
        </w:rPr>
      </w:pPr>
      <w:r w:rsidRPr="0081459A">
        <w:rPr>
          <w:rFonts w:cs="Arial"/>
          <w:lang w:val="id-ID"/>
        </w:rPr>
        <w:t xml:space="preserve">Kelompok </w:t>
      </w:r>
      <w:r w:rsidR="009266AA" w:rsidRPr="0081459A">
        <w:rPr>
          <w:rFonts w:cs="Arial"/>
          <w:lang w:val="id-ID"/>
        </w:rPr>
        <w:t>II</w:t>
      </w:r>
      <w:r w:rsidRPr="0081459A">
        <w:rPr>
          <w:rFonts w:cs="Arial"/>
          <w:lang w:val="id-ID"/>
        </w:rPr>
        <w:t xml:space="preserve"> (</w:t>
      </w:r>
      <w:r w:rsidR="0081459A" w:rsidRPr="0081459A">
        <w:rPr>
          <w:rFonts w:cs="Arial"/>
          <w:lang w:val="id-ID"/>
        </w:rPr>
        <w:t>K</w:t>
      </w:r>
      <w:r w:rsidR="00023109" w:rsidRPr="0081459A">
        <w:rPr>
          <w:rFonts w:cs="Arial"/>
          <w:lang w:val="id-ID"/>
        </w:rPr>
        <w:t xml:space="preserve">ontrol </w:t>
      </w:r>
      <w:r w:rsidRPr="0081459A">
        <w:rPr>
          <w:rFonts w:cs="Arial"/>
          <w:lang w:val="id-ID"/>
        </w:rPr>
        <w:t>Pos</w:t>
      </w:r>
      <w:r w:rsidR="009266AA" w:rsidRPr="0081459A">
        <w:rPr>
          <w:rFonts w:cs="Arial"/>
          <w:lang w:val="id-ID"/>
        </w:rPr>
        <w:t>itif)</w:t>
      </w:r>
      <w:r w:rsidR="009266AA" w:rsidRPr="0081459A">
        <w:rPr>
          <w:rFonts w:cs="Arial"/>
          <w:lang w:val="id-ID"/>
        </w:rPr>
        <w:tab/>
        <w:t>: 3 ekor</w:t>
      </w:r>
    </w:p>
    <w:p w14:paraId="24BEB75B" w14:textId="370CEE6A" w:rsidR="009266AA" w:rsidRPr="0081459A" w:rsidRDefault="009266AA" w:rsidP="00D02399">
      <w:pPr>
        <w:pStyle w:val="ListParagraph"/>
        <w:numPr>
          <w:ilvl w:val="0"/>
          <w:numId w:val="13"/>
        </w:numPr>
        <w:spacing w:after="0" w:line="360" w:lineRule="auto"/>
        <w:ind w:left="284" w:hanging="284"/>
        <w:jc w:val="both"/>
        <w:rPr>
          <w:rFonts w:cs="Arial"/>
          <w:lang w:val="id-ID"/>
        </w:rPr>
      </w:pPr>
      <w:r w:rsidRPr="0081459A">
        <w:rPr>
          <w:rFonts w:cs="Arial"/>
          <w:lang w:val="id-ID"/>
        </w:rPr>
        <w:t>Kelompok III (EEKM</w:t>
      </w:r>
      <w:r w:rsidR="0081459A" w:rsidRPr="0081459A">
        <w:rPr>
          <w:rFonts w:cs="Arial"/>
          <w:lang w:val="id-ID"/>
        </w:rPr>
        <w:t xml:space="preserve"> Dosis I</w:t>
      </w:r>
      <w:r w:rsidRPr="0081459A">
        <w:rPr>
          <w:rFonts w:cs="Arial"/>
          <w:lang w:val="id-ID"/>
        </w:rPr>
        <w:t>)</w:t>
      </w:r>
      <w:r w:rsidRPr="0081459A">
        <w:rPr>
          <w:rFonts w:cs="Arial"/>
          <w:lang w:val="id-ID"/>
        </w:rPr>
        <w:tab/>
        <w:t>: 3 ekor</w:t>
      </w:r>
    </w:p>
    <w:p w14:paraId="05447F2D" w14:textId="55D31756" w:rsidR="009266AA" w:rsidRPr="0081459A" w:rsidRDefault="009266AA" w:rsidP="00D02399">
      <w:pPr>
        <w:pStyle w:val="ListParagraph"/>
        <w:numPr>
          <w:ilvl w:val="0"/>
          <w:numId w:val="13"/>
        </w:numPr>
        <w:spacing w:after="0" w:line="360" w:lineRule="auto"/>
        <w:ind w:left="284" w:hanging="284"/>
        <w:jc w:val="both"/>
        <w:rPr>
          <w:rFonts w:cs="Arial"/>
          <w:lang w:val="id-ID"/>
        </w:rPr>
      </w:pPr>
      <w:r w:rsidRPr="0081459A">
        <w:rPr>
          <w:rFonts w:cs="Arial"/>
          <w:lang w:val="id-ID"/>
        </w:rPr>
        <w:t>Kelompok IV (EEKM</w:t>
      </w:r>
      <w:r w:rsidR="0081459A" w:rsidRPr="0081459A">
        <w:rPr>
          <w:rFonts w:cs="Arial"/>
          <w:lang w:val="id-ID"/>
        </w:rPr>
        <w:t xml:space="preserve"> Dosis II</w:t>
      </w:r>
      <w:r w:rsidRPr="0081459A">
        <w:rPr>
          <w:rFonts w:cs="Arial"/>
          <w:lang w:val="id-ID"/>
        </w:rPr>
        <w:t>)</w:t>
      </w:r>
      <w:r w:rsidRPr="0081459A">
        <w:rPr>
          <w:rFonts w:cs="Arial"/>
          <w:lang w:val="id-ID"/>
        </w:rPr>
        <w:tab/>
        <w:t>: 3 ekor</w:t>
      </w:r>
    </w:p>
    <w:p w14:paraId="7B9EDC1A" w14:textId="249B441D" w:rsidR="003B63B6" w:rsidRDefault="009266AA" w:rsidP="003B63B6">
      <w:pPr>
        <w:pStyle w:val="ListParagraph"/>
        <w:numPr>
          <w:ilvl w:val="0"/>
          <w:numId w:val="13"/>
        </w:numPr>
        <w:spacing w:after="0" w:line="360" w:lineRule="auto"/>
        <w:ind w:left="284" w:hanging="284"/>
        <w:jc w:val="both"/>
        <w:rPr>
          <w:rFonts w:cs="Arial"/>
          <w:lang w:val="id-ID"/>
        </w:rPr>
      </w:pPr>
      <w:r w:rsidRPr="0081459A">
        <w:rPr>
          <w:rFonts w:cs="Arial"/>
          <w:lang w:val="id-ID"/>
        </w:rPr>
        <w:t>Kelompok V (EEKM</w:t>
      </w:r>
      <w:r w:rsidR="0081459A" w:rsidRPr="0081459A">
        <w:rPr>
          <w:rFonts w:cs="Arial"/>
          <w:lang w:val="id-ID"/>
        </w:rPr>
        <w:t xml:space="preserve"> Dosis III</w:t>
      </w:r>
      <w:r w:rsidRPr="0081459A">
        <w:rPr>
          <w:rFonts w:cs="Arial"/>
          <w:lang w:val="id-ID"/>
        </w:rPr>
        <w:t xml:space="preserve">) </w:t>
      </w:r>
      <w:r w:rsidRPr="0081459A">
        <w:rPr>
          <w:rFonts w:cs="Arial"/>
          <w:lang w:val="id-ID"/>
        </w:rPr>
        <w:tab/>
        <w:t>: 3 ekor</w:t>
      </w:r>
    </w:p>
    <w:p w14:paraId="7390CACC" w14:textId="7F77DD63" w:rsidR="000F3BB4" w:rsidRDefault="000F3BB4" w:rsidP="000F3BB4">
      <w:pPr>
        <w:spacing w:after="0" w:line="360" w:lineRule="auto"/>
        <w:jc w:val="both"/>
        <w:rPr>
          <w:rFonts w:cs="Arial"/>
          <w:lang w:val="id-ID"/>
        </w:rPr>
      </w:pPr>
    </w:p>
    <w:p w14:paraId="34750F49" w14:textId="09D821CA" w:rsidR="000F3BB4" w:rsidRDefault="000F3BB4" w:rsidP="000F3BB4">
      <w:pPr>
        <w:spacing w:after="0" w:line="360" w:lineRule="auto"/>
        <w:jc w:val="both"/>
        <w:rPr>
          <w:rFonts w:cs="Arial"/>
          <w:lang w:val="id-ID"/>
        </w:rPr>
      </w:pPr>
    </w:p>
    <w:p w14:paraId="4394F3B0" w14:textId="44556E58" w:rsidR="000F3BB4" w:rsidRDefault="000F3BB4" w:rsidP="000F3BB4">
      <w:pPr>
        <w:spacing w:after="0" w:line="360" w:lineRule="auto"/>
        <w:jc w:val="both"/>
        <w:rPr>
          <w:rFonts w:cs="Arial"/>
          <w:lang w:val="id-ID"/>
        </w:rPr>
      </w:pPr>
    </w:p>
    <w:p w14:paraId="1C7703C8" w14:textId="1CD8D305" w:rsidR="000F3BB4" w:rsidRDefault="000F3BB4" w:rsidP="000F3BB4">
      <w:pPr>
        <w:spacing w:after="0" w:line="360" w:lineRule="auto"/>
        <w:jc w:val="both"/>
        <w:rPr>
          <w:rFonts w:cs="Arial"/>
          <w:lang w:val="id-ID"/>
        </w:rPr>
      </w:pPr>
    </w:p>
    <w:p w14:paraId="4524259B" w14:textId="77777777" w:rsidR="000F3BB4" w:rsidRPr="000F3BB4" w:rsidRDefault="000F3BB4" w:rsidP="000F3BB4">
      <w:pPr>
        <w:spacing w:after="0" w:line="360" w:lineRule="auto"/>
        <w:jc w:val="both"/>
        <w:rPr>
          <w:rFonts w:cs="Arial"/>
          <w:lang w:val="id-ID"/>
        </w:rPr>
      </w:pPr>
    </w:p>
    <w:p w14:paraId="04D5699B" w14:textId="6A36AB1B" w:rsidR="009266AA" w:rsidRDefault="009266AA" w:rsidP="00B839E1">
      <w:pPr>
        <w:pStyle w:val="subsub7"/>
        <w:tabs>
          <w:tab w:val="clear" w:pos="1134"/>
          <w:tab w:val="left" w:pos="567"/>
        </w:tabs>
        <w:ind w:hanging="1140"/>
      </w:pPr>
      <w:r w:rsidRPr="009266AA">
        <w:lastRenderedPageBreak/>
        <w:t xml:space="preserve"> </w:t>
      </w:r>
      <w:bookmarkStart w:id="111" w:name="_Toc127571017"/>
      <w:bookmarkStart w:id="112" w:name="_Toc138508411"/>
      <w:r w:rsidRPr="009266AA">
        <w:t>Prosedur Kerja</w:t>
      </w:r>
      <w:bookmarkEnd w:id="111"/>
      <w:bookmarkEnd w:id="112"/>
    </w:p>
    <w:p w14:paraId="4E4F1967" w14:textId="705D35FC" w:rsidR="009266AA" w:rsidRDefault="00903F0C" w:rsidP="00D02399">
      <w:pPr>
        <w:pStyle w:val="ListParagraph"/>
        <w:numPr>
          <w:ilvl w:val="0"/>
          <w:numId w:val="14"/>
        </w:numPr>
        <w:tabs>
          <w:tab w:val="left" w:pos="426"/>
        </w:tabs>
        <w:spacing w:after="120" w:line="360" w:lineRule="auto"/>
        <w:ind w:left="284" w:hanging="284"/>
        <w:jc w:val="both"/>
        <w:rPr>
          <w:rFonts w:cs="Arial"/>
          <w:lang w:val="id-ID"/>
        </w:rPr>
      </w:pPr>
      <w:r w:rsidRPr="00903F0C">
        <w:rPr>
          <w:rFonts w:cs="Arial"/>
          <w:lang w:val="id-ID"/>
        </w:rPr>
        <w:t>Hewan percobaan dibagi menjadi 5</w:t>
      </w:r>
      <w:r>
        <w:rPr>
          <w:rFonts w:cs="Arial"/>
          <w:lang w:val="id-ID"/>
        </w:rPr>
        <w:t xml:space="preserve"> kelompok</w:t>
      </w:r>
      <w:r w:rsidR="000F3BB4">
        <w:rPr>
          <w:rFonts w:cs="Arial"/>
          <w:lang w:val="id-ID"/>
        </w:rPr>
        <w:t xml:space="preserve">, </w:t>
      </w:r>
      <w:r>
        <w:rPr>
          <w:rFonts w:cs="Arial"/>
          <w:lang w:val="id-ID"/>
        </w:rPr>
        <w:t xml:space="preserve">masing-masing kelompok hewan terdiri </w:t>
      </w:r>
      <w:r w:rsidR="000F3BB4">
        <w:rPr>
          <w:rFonts w:cs="Arial"/>
          <w:lang w:val="id-ID"/>
        </w:rPr>
        <w:t xml:space="preserve">dari </w:t>
      </w:r>
      <w:r>
        <w:rPr>
          <w:rFonts w:cs="Arial"/>
          <w:lang w:val="id-ID"/>
        </w:rPr>
        <w:t>3 ekor tikus. Sebelum percobaan, masing-masing kelompok tikus ditimbang dan diukur kadar gula darah awal/sewaktu.</w:t>
      </w:r>
    </w:p>
    <w:p w14:paraId="7026BF3D" w14:textId="71D3F36E" w:rsidR="00903F0C" w:rsidRDefault="00903F0C" w:rsidP="00D02399">
      <w:pPr>
        <w:pStyle w:val="ListParagraph"/>
        <w:numPr>
          <w:ilvl w:val="0"/>
          <w:numId w:val="14"/>
        </w:numPr>
        <w:tabs>
          <w:tab w:val="left" w:pos="426"/>
        </w:tabs>
        <w:spacing w:after="120" w:line="360" w:lineRule="auto"/>
        <w:ind w:left="284" w:hanging="284"/>
        <w:jc w:val="both"/>
        <w:rPr>
          <w:rFonts w:cs="Arial"/>
          <w:lang w:val="id-ID"/>
        </w:rPr>
      </w:pPr>
      <w:r>
        <w:rPr>
          <w:rFonts w:cs="Arial"/>
          <w:lang w:val="id-ID"/>
        </w:rPr>
        <w:t>Puas</w:t>
      </w:r>
      <w:r w:rsidR="00023109">
        <w:rPr>
          <w:rFonts w:cs="Arial"/>
          <w:lang w:val="id-ID"/>
        </w:rPr>
        <w:t>a</w:t>
      </w:r>
      <w:r>
        <w:rPr>
          <w:rFonts w:cs="Arial"/>
          <w:lang w:val="id-ID"/>
        </w:rPr>
        <w:t>kan tikus selama 8 jam (</w:t>
      </w:r>
      <w:r w:rsidR="009E30DD">
        <w:rPr>
          <w:rFonts w:cs="Arial"/>
          <w:lang w:val="id-ID"/>
        </w:rPr>
        <w:t xml:space="preserve">tanpa </w:t>
      </w:r>
      <w:r>
        <w:rPr>
          <w:rFonts w:cs="Arial"/>
          <w:lang w:val="id-ID"/>
        </w:rPr>
        <w:t>diberi makan</w:t>
      </w:r>
      <w:r w:rsidR="009E30DD">
        <w:rPr>
          <w:rFonts w:cs="Arial"/>
          <w:lang w:val="id-ID"/>
        </w:rPr>
        <w:t>an</w:t>
      </w:r>
      <w:r>
        <w:rPr>
          <w:rFonts w:cs="Arial"/>
          <w:lang w:val="id-ID"/>
        </w:rPr>
        <w:t xml:space="preserve">, hanya diberi minum) sebelum percobaan, kemudian </w:t>
      </w:r>
      <w:r w:rsidR="009E30DD">
        <w:rPr>
          <w:rFonts w:cs="Arial"/>
          <w:lang w:val="id-ID"/>
        </w:rPr>
        <w:t>ukur kadar gula darah puasa masing-masing tikus.</w:t>
      </w:r>
    </w:p>
    <w:p w14:paraId="4280F87A" w14:textId="259D4C46" w:rsidR="00903F0C" w:rsidRPr="00E93BE3" w:rsidRDefault="00903F0C" w:rsidP="00D02399">
      <w:pPr>
        <w:pStyle w:val="ListParagraph"/>
        <w:numPr>
          <w:ilvl w:val="0"/>
          <w:numId w:val="14"/>
        </w:numPr>
        <w:tabs>
          <w:tab w:val="left" w:pos="426"/>
        </w:tabs>
        <w:spacing w:after="120" w:line="360" w:lineRule="auto"/>
        <w:ind w:left="284" w:hanging="284"/>
        <w:jc w:val="both"/>
        <w:rPr>
          <w:rFonts w:cs="Arial"/>
          <w:lang w:val="id-ID"/>
        </w:rPr>
      </w:pPr>
      <w:r w:rsidRPr="00E93BE3">
        <w:rPr>
          <w:rFonts w:cs="Arial"/>
          <w:lang w:val="id-ID"/>
        </w:rPr>
        <w:t>Kelompok tikus (K-I) diberikan</w:t>
      </w:r>
      <w:r w:rsidR="009E30DD">
        <w:rPr>
          <w:rFonts w:cs="Arial"/>
          <w:lang w:val="id-ID"/>
        </w:rPr>
        <w:t xml:space="preserve"> suspensi</w:t>
      </w:r>
      <w:r w:rsidR="00390AC2">
        <w:rPr>
          <w:rFonts w:cs="Arial"/>
          <w:lang w:val="id-ID"/>
        </w:rPr>
        <w:t xml:space="preserve"> </w:t>
      </w:r>
      <w:r w:rsidRPr="00E93BE3">
        <w:rPr>
          <w:rFonts w:cs="Arial"/>
          <w:lang w:val="id-ID"/>
        </w:rPr>
        <w:t xml:space="preserve">CMC </w:t>
      </w:r>
      <w:r w:rsidR="00E93BE3" w:rsidRPr="00E93BE3">
        <w:rPr>
          <w:rFonts w:cs="Arial"/>
          <w:lang w:val="id-ID"/>
        </w:rPr>
        <w:t>1</w:t>
      </w:r>
      <w:r w:rsidRPr="00E93BE3">
        <w:rPr>
          <w:rFonts w:cs="Arial"/>
          <w:lang w:val="id-ID"/>
        </w:rPr>
        <w:t>%</w:t>
      </w:r>
      <w:r w:rsidR="009E30DD">
        <w:rPr>
          <w:rFonts w:cs="Arial"/>
          <w:lang w:val="id-ID"/>
        </w:rPr>
        <w:t>,</w:t>
      </w:r>
      <w:r w:rsidRPr="00E93BE3">
        <w:rPr>
          <w:rFonts w:cs="Arial"/>
          <w:lang w:val="id-ID"/>
        </w:rPr>
        <w:t xml:space="preserve">  30 menit kemudian diberikan larutan gluko</w:t>
      </w:r>
      <w:r w:rsidR="00023109" w:rsidRPr="00E93BE3">
        <w:rPr>
          <w:rFonts w:cs="Arial"/>
          <w:lang w:val="id-ID"/>
        </w:rPr>
        <w:t>s</w:t>
      </w:r>
      <w:r w:rsidRPr="00E93BE3">
        <w:rPr>
          <w:rFonts w:cs="Arial"/>
          <w:lang w:val="id-ID"/>
        </w:rPr>
        <w:t>a melalui oral, selanjutnya dilakukan pengukuran kadar gula darah puasa</w:t>
      </w:r>
      <w:r w:rsidR="009E30DD">
        <w:rPr>
          <w:rFonts w:cs="Arial"/>
          <w:lang w:val="id-ID"/>
        </w:rPr>
        <w:t xml:space="preserve"> setiap 15 menit sampai 120 menit</w:t>
      </w:r>
      <w:r w:rsidRPr="00E93BE3">
        <w:rPr>
          <w:rFonts w:cs="Arial"/>
          <w:lang w:val="id-ID"/>
        </w:rPr>
        <w:t>.</w:t>
      </w:r>
    </w:p>
    <w:p w14:paraId="3ECCE50D" w14:textId="58E7328F" w:rsidR="00120421" w:rsidRPr="00E93BE3" w:rsidRDefault="00903F0C" w:rsidP="00E93BE3">
      <w:pPr>
        <w:pStyle w:val="ListParagraph"/>
        <w:numPr>
          <w:ilvl w:val="0"/>
          <w:numId w:val="14"/>
        </w:numPr>
        <w:tabs>
          <w:tab w:val="left" w:pos="426"/>
        </w:tabs>
        <w:spacing w:after="120" w:line="360" w:lineRule="auto"/>
        <w:ind w:left="284" w:hanging="284"/>
        <w:jc w:val="both"/>
        <w:rPr>
          <w:rFonts w:cs="Arial"/>
          <w:lang w:val="id-ID"/>
        </w:rPr>
      </w:pPr>
      <w:r w:rsidRPr="00E93BE3">
        <w:rPr>
          <w:rFonts w:cs="Arial"/>
          <w:lang w:val="id-ID"/>
        </w:rPr>
        <w:t xml:space="preserve">Kelompok tikus (K-II) diberikan </w:t>
      </w:r>
      <w:r w:rsidR="008F28E0" w:rsidRPr="00E93BE3">
        <w:rPr>
          <w:rFonts w:cs="Arial"/>
          <w:lang w:val="id-ID"/>
        </w:rPr>
        <w:t>G</w:t>
      </w:r>
      <w:r w:rsidRPr="00E93BE3">
        <w:rPr>
          <w:rFonts w:cs="Arial"/>
          <w:lang w:val="id-ID"/>
        </w:rPr>
        <w:t>libenklamid</w:t>
      </w:r>
      <w:r w:rsidR="009E30DD">
        <w:rPr>
          <w:rFonts w:cs="Arial"/>
          <w:lang w:val="id-ID"/>
        </w:rPr>
        <w:t xml:space="preserve">, </w:t>
      </w:r>
      <w:r w:rsidR="00E93BE3" w:rsidRPr="00E93BE3">
        <w:rPr>
          <w:rFonts w:cs="Arial"/>
          <w:lang w:val="id-ID"/>
        </w:rPr>
        <w:t>30 menit kemudian diberikan larutan glukosa melalui oral, selanjutnya</w:t>
      </w:r>
      <w:r w:rsidR="009E30DD">
        <w:rPr>
          <w:rFonts w:cs="Arial"/>
          <w:lang w:val="id-ID"/>
        </w:rPr>
        <w:t xml:space="preserve"> dilakukan pengukuran kadar gula darah setiap</w:t>
      </w:r>
      <w:r w:rsidR="00E93BE3" w:rsidRPr="00E93BE3">
        <w:rPr>
          <w:rFonts w:cs="Arial"/>
          <w:lang w:val="id-ID"/>
        </w:rPr>
        <w:t xml:space="preserve"> 15 menit sampai 120 menit.</w:t>
      </w:r>
    </w:p>
    <w:p w14:paraId="30758756" w14:textId="08353D5A" w:rsidR="00120421" w:rsidRPr="00E93BE3" w:rsidRDefault="00120421" w:rsidP="00E93BE3">
      <w:pPr>
        <w:pStyle w:val="ListParagraph"/>
        <w:numPr>
          <w:ilvl w:val="0"/>
          <w:numId w:val="14"/>
        </w:numPr>
        <w:tabs>
          <w:tab w:val="left" w:pos="426"/>
        </w:tabs>
        <w:spacing w:after="120" w:line="360" w:lineRule="auto"/>
        <w:ind w:left="284" w:hanging="284"/>
        <w:jc w:val="both"/>
        <w:rPr>
          <w:rFonts w:cs="Arial"/>
          <w:lang w:val="id-ID"/>
        </w:rPr>
      </w:pPr>
      <w:r w:rsidRPr="00E93BE3">
        <w:rPr>
          <w:rFonts w:cs="Arial"/>
          <w:lang w:val="id-ID"/>
        </w:rPr>
        <w:t>Kelompok tikus (K-III) diberikan ekstra</w:t>
      </w:r>
      <w:r w:rsidR="00E93BE3" w:rsidRPr="00E93BE3">
        <w:rPr>
          <w:rFonts w:cs="Arial"/>
          <w:lang w:val="id-ID"/>
        </w:rPr>
        <w:t xml:space="preserve">k </w:t>
      </w:r>
      <w:r w:rsidRPr="00E93BE3">
        <w:rPr>
          <w:rFonts w:cs="Arial"/>
          <w:lang w:val="id-ID"/>
        </w:rPr>
        <w:t>kulit manggis</w:t>
      </w:r>
      <w:r w:rsidR="00E93BE3" w:rsidRPr="00E93BE3">
        <w:rPr>
          <w:rFonts w:cs="Arial"/>
          <w:lang w:val="id-ID"/>
        </w:rPr>
        <w:t xml:space="preserve"> dosis I</w:t>
      </w:r>
      <w:r w:rsidR="009E30DD">
        <w:rPr>
          <w:rFonts w:cs="Arial"/>
          <w:lang w:val="id-ID"/>
        </w:rPr>
        <w:t xml:space="preserve">, </w:t>
      </w:r>
      <w:r w:rsidR="00E93BE3" w:rsidRPr="00E93BE3">
        <w:rPr>
          <w:rFonts w:cs="Arial"/>
          <w:lang w:val="id-ID"/>
        </w:rPr>
        <w:t xml:space="preserve">30 menit kemudian diberikan larutan glukosa melalui oral, selanjutnya </w:t>
      </w:r>
      <w:r w:rsidR="009E30DD">
        <w:rPr>
          <w:rFonts w:cs="Arial"/>
          <w:lang w:val="id-ID"/>
        </w:rPr>
        <w:t xml:space="preserve">dilakukan pengukuran kadar gula darah setiap </w:t>
      </w:r>
      <w:r w:rsidR="00E93BE3" w:rsidRPr="00E93BE3">
        <w:rPr>
          <w:rFonts w:cs="Arial"/>
          <w:lang w:val="id-ID"/>
        </w:rPr>
        <w:t>15 menit sampai 120 menit.</w:t>
      </w:r>
    </w:p>
    <w:p w14:paraId="537D5E7A" w14:textId="679E3A25" w:rsidR="00120421" w:rsidRPr="00E93BE3" w:rsidRDefault="00120421" w:rsidP="00E93BE3">
      <w:pPr>
        <w:pStyle w:val="ListParagraph"/>
        <w:numPr>
          <w:ilvl w:val="0"/>
          <w:numId w:val="14"/>
        </w:numPr>
        <w:tabs>
          <w:tab w:val="left" w:pos="426"/>
        </w:tabs>
        <w:spacing w:after="120" w:line="360" w:lineRule="auto"/>
        <w:ind w:left="284" w:hanging="284"/>
        <w:jc w:val="both"/>
        <w:rPr>
          <w:rFonts w:cs="Arial"/>
          <w:lang w:val="id-ID"/>
        </w:rPr>
      </w:pPr>
      <w:r w:rsidRPr="00E93BE3">
        <w:rPr>
          <w:rFonts w:cs="Arial"/>
          <w:lang w:val="id-ID"/>
        </w:rPr>
        <w:t>Kelompok (K-IV)</w:t>
      </w:r>
      <w:r w:rsidR="00623EC2" w:rsidRPr="00E93BE3">
        <w:rPr>
          <w:rFonts w:cs="Arial"/>
          <w:lang w:val="id-ID"/>
        </w:rPr>
        <w:t xml:space="preserve">  </w:t>
      </w:r>
      <w:r w:rsidR="00E93BE3" w:rsidRPr="00E93BE3">
        <w:rPr>
          <w:rFonts w:cs="Arial"/>
          <w:lang w:val="id-ID"/>
        </w:rPr>
        <w:t>diberikan esktrak kulit buah manggis dosis II</w:t>
      </w:r>
      <w:r w:rsidR="009E30DD">
        <w:rPr>
          <w:rFonts w:cs="Arial"/>
          <w:lang w:val="id-ID"/>
        </w:rPr>
        <w:t xml:space="preserve">, </w:t>
      </w:r>
      <w:r w:rsidR="00E93BE3" w:rsidRPr="00E93BE3">
        <w:rPr>
          <w:rFonts w:cs="Arial"/>
          <w:lang w:val="id-ID"/>
        </w:rPr>
        <w:t>30 menit kemudian diberikan larutan glukosa melalui oral,</w:t>
      </w:r>
      <w:r w:rsidR="009E30DD">
        <w:rPr>
          <w:rFonts w:cs="Arial"/>
          <w:lang w:val="id-ID"/>
        </w:rPr>
        <w:t xml:space="preserve"> </w:t>
      </w:r>
      <w:r w:rsidR="00E93BE3" w:rsidRPr="00E93BE3">
        <w:rPr>
          <w:rFonts w:cs="Arial"/>
          <w:lang w:val="id-ID"/>
        </w:rPr>
        <w:t xml:space="preserve">selanjutnya </w:t>
      </w:r>
      <w:r w:rsidR="009E30DD">
        <w:rPr>
          <w:rFonts w:cs="Arial"/>
          <w:lang w:val="id-ID"/>
        </w:rPr>
        <w:t xml:space="preserve">dilakukan pengukuran kadar gula darah setiap </w:t>
      </w:r>
      <w:r w:rsidR="00E93BE3" w:rsidRPr="00E93BE3">
        <w:rPr>
          <w:rFonts w:cs="Arial"/>
          <w:lang w:val="id-ID"/>
        </w:rPr>
        <w:t>15 menit sampai 120 menit.</w:t>
      </w:r>
    </w:p>
    <w:p w14:paraId="442EF032" w14:textId="3596BD67" w:rsidR="009B4533" w:rsidRPr="009F5DAD" w:rsidRDefault="00E93BE3" w:rsidP="009F5DAD">
      <w:pPr>
        <w:pStyle w:val="ListParagraph"/>
        <w:numPr>
          <w:ilvl w:val="0"/>
          <w:numId w:val="14"/>
        </w:numPr>
        <w:tabs>
          <w:tab w:val="left" w:pos="426"/>
        </w:tabs>
        <w:spacing w:after="120" w:line="360" w:lineRule="auto"/>
        <w:ind w:left="284" w:hanging="284"/>
        <w:jc w:val="both"/>
        <w:rPr>
          <w:rFonts w:cs="Arial"/>
          <w:lang w:val="id-ID"/>
        </w:rPr>
      </w:pPr>
      <w:r w:rsidRPr="00E93BE3">
        <w:rPr>
          <w:rFonts w:cs="Arial"/>
          <w:lang w:val="id-ID"/>
        </w:rPr>
        <w:t>Kelompok (K-V) diberikan esktrak kulit buah manggis dosis III</w:t>
      </w:r>
      <w:r w:rsidR="009E30DD">
        <w:rPr>
          <w:rFonts w:cs="Arial"/>
          <w:lang w:val="id-ID"/>
        </w:rPr>
        <w:t xml:space="preserve">, </w:t>
      </w:r>
      <w:r w:rsidRPr="00E93BE3">
        <w:rPr>
          <w:rFonts w:cs="Arial"/>
          <w:lang w:val="id-ID"/>
        </w:rPr>
        <w:t>30 menit kemudian diberikan larutan glukosa melalui oral, selanjutnya</w:t>
      </w:r>
      <w:r w:rsidR="009E30DD">
        <w:rPr>
          <w:rFonts w:cs="Arial"/>
          <w:lang w:val="id-ID"/>
        </w:rPr>
        <w:t xml:space="preserve"> dilakukan pengukuran kadar gula darah setiap</w:t>
      </w:r>
      <w:r w:rsidRPr="00E93BE3">
        <w:rPr>
          <w:rFonts w:cs="Arial"/>
          <w:lang w:val="id-ID"/>
        </w:rPr>
        <w:t xml:space="preserve"> 15 menit sampai 120 menit.</w:t>
      </w:r>
    </w:p>
    <w:p w14:paraId="5748AB9A" w14:textId="7ADBF664" w:rsidR="00E75062" w:rsidRDefault="00EC087E" w:rsidP="00B839E1">
      <w:pPr>
        <w:pStyle w:val="subsub7"/>
        <w:tabs>
          <w:tab w:val="clear" w:pos="1134"/>
          <w:tab w:val="left" w:pos="567"/>
        </w:tabs>
        <w:ind w:hanging="1140"/>
      </w:pPr>
      <w:bookmarkStart w:id="113" w:name="_Toc127571018"/>
      <w:r>
        <w:t xml:space="preserve"> </w:t>
      </w:r>
      <w:bookmarkStart w:id="114" w:name="_Toc138508412"/>
      <w:r w:rsidR="00120421" w:rsidRPr="00120421">
        <w:t>Pengambilan Dar</w:t>
      </w:r>
      <w:r w:rsidR="00120421">
        <w:t>a</w:t>
      </w:r>
      <w:r w:rsidR="00120421" w:rsidRPr="00120421">
        <w:t>h Tikus</w:t>
      </w:r>
      <w:bookmarkEnd w:id="113"/>
      <w:bookmarkEnd w:id="114"/>
    </w:p>
    <w:p w14:paraId="29552D7C" w14:textId="7B14D771" w:rsidR="003B63B6" w:rsidRDefault="009E30DD" w:rsidP="00451C18">
      <w:pPr>
        <w:spacing w:after="0" w:line="360" w:lineRule="auto"/>
        <w:ind w:firstLine="720"/>
        <w:jc w:val="both"/>
        <w:rPr>
          <w:rFonts w:cs="Arial"/>
          <w:lang w:val="id-ID"/>
        </w:rPr>
      </w:pPr>
      <w:r>
        <w:rPr>
          <w:rFonts w:cs="Arial"/>
          <w:lang w:val="id-ID"/>
        </w:rPr>
        <w:t>S</w:t>
      </w:r>
      <w:r w:rsidR="00120421">
        <w:rPr>
          <w:rFonts w:cs="Arial"/>
          <w:lang w:val="id-ID"/>
        </w:rPr>
        <w:t xml:space="preserve">ampel darah </w:t>
      </w:r>
      <w:r>
        <w:rPr>
          <w:rFonts w:cs="Arial"/>
          <w:lang w:val="id-ID"/>
        </w:rPr>
        <w:t>tikus diambil dari</w:t>
      </w:r>
      <w:r w:rsidR="008C6D9B">
        <w:rPr>
          <w:rFonts w:cs="Arial"/>
          <w:lang w:val="id-ID"/>
        </w:rPr>
        <w:t xml:space="preserve"> ujung</w:t>
      </w:r>
      <w:r>
        <w:rPr>
          <w:rFonts w:cs="Arial"/>
          <w:lang w:val="id-ID"/>
        </w:rPr>
        <w:t xml:space="preserve"> </w:t>
      </w:r>
      <w:r w:rsidR="008F28E0">
        <w:rPr>
          <w:rFonts w:cs="Arial"/>
          <w:lang w:val="id-ID"/>
        </w:rPr>
        <w:t>ekor tikus</w:t>
      </w:r>
      <w:r w:rsidR="00120421">
        <w:rPr>
          <w:rFonts w:cs="Arial"/>
          <w:lang w:val="id-ID"/>
        </w:rPr>
        <w:t>, karena bagian</w:t>
      </w:r>
      <w:r>
        <w:rPr>
          <w:rFonts w:cs="Arial"/>
          <w:lang w:val="id-ID"/>
        </w:rPr>
        <w:t xml:space="preserve"> ini</w:t>
      </w:r>
      <w:r w:rsidR="008F28E0">
        <w:rPr>
          <w:rFonts w:cs="Arial"/>
          <w:lang w:val="id-ID"/>
        </w:rPr>
        <w:t xml:space="preserve"> </w:t>
      </w:r>
      <w:r w:rsidR="00120421">
        <w:rPr>
          <w:rFonts w:cs="Arial"/>
          <w:lang w:val="id-ID"/>
        </w:rPr>
        <w:t>banyak pembuluh darah</w:t>
      </w:r>
      <w:r w:rsidR="008F28E0">
        <w:rPr>
          <w:rFonts w:cs="Arial"/>
          <w:lang w:val="id-ID"/>
        </w:rPr>
        <w:t>. Tikus dimasukkan ke dalam tabung, posisi kepala masuk terlebih dahulu lalu ditutup dengan posisi ekor tikus keluar melalui lubang yang ada pada tutup tabung. Kemudian ekor tikus dibersihkan menggunakan alkohol swab, dipotong sedikit ujung ekor tikus seh</w:t>
      </w:r>
      <w:r w:rsidR="00D86745">
        <w:rPr>
          <w:rFonts w:cs="Arial"/>
          <w:lang w:val="id-ID"/>
        </w:rPr>
        <w:t>i</w:t>
      </w:r>
      <w:r w:rsidR="008F28E0">
        <w:rPr>
          <w:rFonts w:cs="Arial"/>
          <w:lang w:val="id-ID"/>
        </w:rPr>
        <w:t xml:space="preserve">ngga darah keluar </w:t>
      </w:r>
      <w:r>
        <w:rPr>
          <w:rFonts w:cs="Arial"/>
          <w:lang w:val="id-ID"/>
        </w:rPr>
        <w:t>kemudian</w:t>
      </w:r>
      <w:r w:rsidR="00E66530">
        <w:rPr>
          <w:rFonts w:cs="Arial"/>
          <w:lang w:val="id-ID"/>
        </w:rPr>
        <w:t xml:space="preserve"> disentuhkan</w:t>
      </w:r>
      <w:r w:rsidR="008F28E0">
        <w:rPr>
          <w:rFonts w:cs="Arial"/>
          <w:lang w:val="id-ID"/>
        </w:rPr>
        <w:t xml:space="preserve"> pada strip </w:t>
      </w:r>
      <w:r>
        <w:rPr>
          <w:rFonts w:cs="Arial"/>
          <w:lang w:val="id-ID"/>
        </w:rPr>
        <w:t xml:space="preserve">dengan alat pengukur </w:t>
      </w:r>
      <w:r w:rsidR="008F28E0">
        <w:rPr>
          <w:rFonts w:cs="Arial"/>
          <w:lang w:val="id-ID"/>
        </w:rPr>
        <w:t>yang sudah terpa</w:t>
      </w:r>
      <w:r w:rsidR="00640823">
        <w:rPr>
          <w:rFonts w:cs="Arial"/>
          <w:lang w:val="id-ID"/>
        </w:rPr>
        <w:t>s</w:t>
      </w:r>
      <w:r w:rsidR="008F28E0">
        <w:rPr>
          <w:rFonts w:cs="Arial"/>
          <w:lang w:val="id-ID"/>
        </w:rPr>
        <w:t xml:space="preserve">ang </w:t>
      </w:r>
      <w:r>
        <w:rPr>
          <w:rFonts w:cs="Arial"/>
          <w:lang w:val="id-ID"/>
        </w:rPr>
        <w:t xml:space="preserve">pada </w:t>
      </w:r>
      <w:r w:rsidR="008F28E0">
        <w:rPr>
          <w:rFonts w:cs="Arial"/>
          <w:lang w:val="id-ID"/>
        </w:rPr>
        <w:t>glukometer.</w:t>
      </w:r>
    </w:p>
    <w:p w14:paraId="7A869054" w14:textId="175BD723" w:rsidR="00F6780A" w:rsidRDefault="00F6780A" w:rsidP="00451C18">
      <w:pPr>
        <w:spacing w:after="0" w:line="360" w:lineRule="auto"/>
        <w:ind w:firstLine="720"/>
        <w:jc w:val="both"/>
        <w:rPr>
          <w:rFonts w:cs="Arial"/>
          <w:lang w:val="id-ID"/>
        </w:rPr>
      </w:pPr>
    </w:p>
    <w:p w14:paraId="39590D7E" w14:textId="286761F5" w:rsidR="00F6780A" w:rsidRDefault="00F6780A" w:rsidP="00451C18">
      <w:pPr>
        <w:spacing w:after="0" w:line="360" w:lineRule="auto"/>
        <w:ind w:firstLine="720"/>
        <w:jc w:val="both"/>
        <w:rPr>
          <w:rFonts w:cs="Arial"/>
          <w:lang w:val="id-ID"/>
        </w:rPr>
      </w:pPr>
    </w:p>
    <w:p w14:paraId="2125BCE9" w14:textId="3FCD065E" w:rsidR="00F6780A" w:rsidRDefault="00F6780A" w:rsidP="00451C18">
      <w:pPr>
        <w:spacing w:after="0" w:line="360" w:lineRule="auto"/>
        <w:ind w:firstLine="720"/>
        <w:jc w:val="both"/>
        <w:rPr>
          <w:rFonts w:cs="Arial"/>
          <w:lang w:val="id-ID"/>
        </w:rPr>
      </w:pPr>
    </w:p>
    <w:p w14:paraId="377A282E" w14:textId="646432FE" w:rsidR="00F6780A" w:rsidRDefault="00F6780A" w:rsidP="00451C18">
      <w:pPr>
        <w:spacing w:after="0" w:line="360" w:lineRule="auto"/>
        <w:ind w:firstLine="720"/>
        <w:jc w:val="both"/>
        <w:rPr>
          <w:rFonts w:cs="Arial"/>
          <w:lang w:val="id-ID"/>
        </w:rPr>
      </w:pPr>
    </w:p>
    <w:p w14:paraId="730522A5" w14:textId="77777777" w:rsidR="00F6780A" w:rsidRDefault="00F6780A" w:rsidP="00451C18">
      <w:pPr>
        <w:spacing w:after="0" w:line="360" w:lineRule="auto"/>
        <w:ind w:firstLine="720"/>
        <w:jc w:val="both"/>
        <w:rPr>
          <w:rFonts w:cs="Arial"/>
          <w:lang w:val="id-ID"/>
        </w:rPr>
      </w:pPr>
    </w:p>
    <w:p w14:paraId="13E4132C" w14:textId="3F3D94FB" w:rsidR="00AE7DD8" w:rsidRPr="00AE7DD8" w:rsidRDefault="00AE7DD8" w:rsidP="00BA079A">
      <w:pPr>
        <w:pStyle w:val="subsub7"/>
        <w:tabs>
          <w:tab w:val="clear" w:pos="1134"/>
          <w:tab w:val="left" w:pos="567"/>
        </w:tabs>
        <w:ind w:hanging="1140"/>
      </w:pPr>
      <w:r w:rsidRPr="00AE7DD8">
        <w:lastRenderedPageBreak/>
        <w:t xml:space="preserve"> </w:t>
      </w:r>
      <w:bookmarkStart w:id="115" w:name="_Toc127571019"/>
      <w:bookmarkStart w:id="116" w:name="_Toc138508413"/>
      <w:r w:rsidRPr="00AE7DD8">
        <w:t>Penggunaan Glukometer</w:t>
      </w:r>
      <w:bookmarkEnd w:id="115"/>
      <w:bookmarkEnd w:id="116"/>
    </w:p>
    <w:p w14:paraId="3889315C" w14:textId="65A8E230" w:rsidR="00AE7DD8" w:rsidRDefault="00F6780A" w:rsidP="00D02399">
      <w:pPr>
        <w:pStyle w:val="ListParagraph"/>
        <w:numPr>
          <w:ilvl w:val="0"/>
          <w:numId w:val="15"/>
        </w:numPr>
        <w:tabs>
          <w:tab w:val="left" w:pos="426"/>
        </w:tabs>
        <w:spacing w:after="120" w:line="360" w:lineRule="auto"/>
        <w:ind w:left="426" w:hanging="426"/>
        <w:jc w:val="both"/>
        <w:rPr>
          <w:rFonts w:cs="Arial"/>
          <w:lang w:val="id-ID"/>
        </w:rPr>
      </w:pPr>
      <w:r>
        <w:rPr>
          <w:rFonts w:cs="Arial"/>
          <w:lang w:val="id-ID"/>
        </w:rPr>
        <w:t>Nyalakan</w:t>
      </w:r>
      <w:r w:rsidR="00AE7DD8">
        <w:rPr>
          <w:rFonts w:cs="Arial"/>
          <w:lang w:val="id-ID"/>
        </w:rPr>
        <w:t xml:space="preserve"> glukometer dengan cara memasukkan strip ke alat glukometer</w:t>
      </w:r>
      <w:r w:rsidR="00B83668">
        <w:rPr>
          <w:rFonts w:cs="Arial"/>
          <w:lang w:val="id-ID"/>
        </w:rPr>
        <w:t xml:space="preserve"> maka</w:t>
      </w:r>
      <w:r w:rsidR="00AE7DD8">
        <w:rPr>
          <w:rFonts w:cs="Arial"/>
          <w:lang w:val="id-ID"/>
        </w:rPr>
        <w:t xml:space="preserve"> akan</w:t>
      </w:r>
      <w:r>
        <w:rPr>
          <w:rFonts w:cs="Arial"/>
          <w:lang w:val="id-ID"/>
        </w:rPr>
        <w:t xml:space="preserve"> menyala secara otomatis</w:t>
      </w:r>
      <w:r w:rsidR="00AE7DD8">
        <w:rPr>
          <w:rFonts w:cs="Arial"/>
          <w:lang w:val="id-ID"/>
        </w:rPr>
        <w:t>.</w:t>
      </w:r>
    </w:p>
    <w:p w14:paraId="1DD82A4D" w14:textId="1B0E28F4" w:rsidR="00EC2E8E" w:rsidRDefault="00F6780A" w:rsidP="001D1F59">
      <w:pPr>
        <w:pStyle w:val="ListParagraph"/>
        <w:numPr>
          <w:ilvl w:val="0"/>
          <w:numId w:val="15"/>
        </w:numPr>
        <w:tabs>
          <w:tab w:val="left" w:pos="426"/>
        </w:tabs>
        <w:spacing w:after="120" w:line="360" w:lineRule="auto"/>
        <w:ind w:left="426" w:hanging="426"/>
        <w:jc w:val="both"/>
        <w:rPr>
          <w:rFonts w:cs="Arial"/>
          <w:lang w:val="id-ID"/>
        </w:rPr>
      </w:pPr>
      <w:r>
        <w:rPr>
          <w:rFonts w:cs="Arial"/>
          <w:lang w:val="id-ID"/>
        </w:rPr>
        <w:t xml:space="preserve">Darah yang keluar ditempelkan ke </w:t>
      </w:r>
      <w:r w:rsidR="00623EC2">
        <w:rPr>
          <w:rFonts w:cs="Arial"/>
          <w:lang w:val="id-ID"/>
        </w:rPr>
        <w:t>strip</w:t>
      </w:r>
      <w:r>
        <w:rPr>
          <w:rFonts w:cs="Arial"/>
          <w:lang w:val="id-ID"/>
        </w:rPr>
        <w:t xml:space="preserve"> </w:t>
      </w:r>
      <w:r w:rsidR="00AE7DD8">
        <w:rPr>
          <w:rFonts w:cs="Arial"/>
          <w:lang w:val="id-ID"/>
        </w:rPr>
        <w:t xml:space="preserve">sampai berbunyi “TIT”, </w:t>
      </w:r>
      <w:r w:rsidR="008C07A6">
        <w:rPr>
          <w:rFonts w:cs="Arial"/>
          <w:lang w:val="id-ID"/>
        </w:rPr>
        <w:t xml:space="preserve">yang menandakan sampel darah sudah cukup, </w:t>
      </w:r>
      <w:r>
        <w:rPr>
          <w:rFonts w:cs="Arial"/>
          <w:lang w:val="id-ID"/>
        </w:rPr>
        <w:t>kemudian</w:t>
      </w:r>
      <w:r w:rsidR="00AE7DD8">
        <w:rPr>
          <w:rFonts w:cs="Arial"/>
          <w:lang w:val="id-ID"/>
        </w:rPr>
        <w:t xml:space="preserve"> tunggu selama 10 detik</w:t>
      </w:r>
      <w:r>
        <w:rPr>
          <w:rFonts w:cs="Arial"/>
          <w:lang w:val="id-ID"/>
        </w:rPr>
        <w:t xml:space="preserve">, </w:t>
      </w:r>
      <w:r w:rsidR="00AE7DD8">
        <w:rPr>
          <w:rFonts w:cs="Arial"/>
          <w:lang w:val="id-ID"/>
        </w:rPr>
        <w:t xml:space="preserve">hasil kadar gula darah pada </w:t>
      </w:r>
      <w:r>
        <w:rPr>
          <w:rFonts w:cs="Arial"/>
          <w:lang w:val="id-ID"/>
        </w:rPr>
        <w:t xml:space="preserve">tikus </w:t>
      </w:r>
      <w:r w:rsidR="00AE7DD8">
        <w:rPr>
          <w:rFonts w:cs="Arial"/>
          <w:lang w:val="id-ID"/>
        </w:rPr>
        <w:t>akan muncul</w:t>
      </w:r>
      <w:r w:rsidR="006517D7">
        <w:rPr>
          <w:rFonts w:cs="Arial"/>
          <w:lang w:val="id-ID"/>
        </w:rPr>
        <w:t>.</w:t>
      </w:r>
    </w:p>
    <w:p w14:paraId="698F5A89" w14:textId="270F151F" w:rsidR="009F5DAD" w:rsidRDefault="009F5DAD" w:rsidP="009F5DAD">
      <w:pPr>
        <w:pStyle w:val="ListParagraph"/>
        <w:tabs>
          <w:tab w:val="left" w:pos="426"/>
        </w:tabs>
        <w:spacing w:after="120" w:line="360" w:lineRule="auto"/>
        <w:ind w:left="426"/>
        <w:jc w:val="both"/>
        <w:rPr>
          <w:rFonts w:cs="Arial"/>
          <w:lang w:val="id-ID"/>
        </w:rPr>
      </w:pPr>
    </w:p>
    <w:p w14:paraId="08A9FF70" w14:textId="7CB90F80" w:rsidR="00F6780A" w:rsidRDefault="00F6780A" w:rsidP="009F5DAD">
      <w:pPr>
        <w:pStyle w:val="ListParagraph"/>
        <w:tabs>
          <w:tab w:val="left" w:pos="426"/>
        </w:tabs>
        <w:spacing w:after="120" w:line="360" w:lineRule="auto"/>
        <w:ind w:left="426"/>
        <w:jc w:val="both"/>
        <w:rPr>
          <w:rFonts w:cs="Arial"/>
          <w:lang w:val="id-ID"/>
        </w:rPr>
      </w:pPr>
    </w:p>
    <w:p w14:paraId="62949AF5" w14:textId="5E373BC2" w:rsidR="00F6780A" w:rsidRDefault="00F6780A" w:rsidP="009F5DAD">
      <w:pPr>
        <w:pStyle w:val="ListParagraph"/>
        <w:tabs>
          <w:tab w:val="left" w:pos="426"/>
        </w:tabs>
        <w:spacing w:after="120" w:line="360" w:lineRule="auto"/>
        <w:ind w:left="426"/>
        <w:jc w:val="both"/>
        <w:rPr>
          <w:rFonts w:cs="Arial"/>
          <w:lang w:val="id-ID"/>
        </w:rPr>
      </w:pPr>
    </w:p>
    <w:p w14:paraId="07FC57A6" w14:textId="1399F240" w:rsidR="00F6780A" w:rsidRDefault="00F6780A" w:rsidP="009F5DAD">
      <w:pPr>
        <w:pStyle w:val="ListParagraph"/>
        <w:tabs>
          <w:tab w:val="left" w:pos="426"/>
        </w:tabs>
        <w:spacing w:after="120" w:line="360" w:lineRule="auto"/>
        <w:ind w:left="426"/>
        <w:jc w:val="both"/>
        <w:rPr>
          <w:rFonts w:cs="Arial"/>
          <w:lang w:val="id-ID"/>
        </w:rPr>
      </w:pPr>
    </w:p>
    <w:p w14:paraId="13EF39C0" w14:textId="255190D2" w:rsidR="00F6780A" w:rsidRDefault="00F6780A" w:rsidP="009F5DAD">
      <w:pPr>
        <w:pStyle w:val="ListParagraph"/>
        <w:tabs>
          <w:tab w:val="left" w:pos="426"/>
        </w:tabs>
        <w:spacing w:after="120" w:line="360" w:lineRule="auto"/>
        <w:ind w:left="426"/>
        <w:jc w:val="both"/>
        <w:rPr>
          <w:rFonts w:cs="Arial"/>
          <w:lang w:val="id-ID"/>
        </w:rPr>
      </w:pPr>
    </w:p>
    <w:p w14:paraId="452D8E59" w14:textId="1D3B78CB" w:rsidR="00F6780A" w:rsidRDefault="00F6780A" w:rsidP="009F5DAD">
      <w:pPr>
        <w:pStyle w:val="ListParagraph"/>
        <w:tabs>
          <w:tab w:val="left" w:pos="426"/>
        </w:tabs>
        <w:spacing w:after="120" w:line="360" w:lineRule="auto"/>
        <w:ind w:left="426"/>
        <w:jc w:val="both"/>
        <w:rPr>
          <w:rFonts w:cs="Arial"/>
          <w:lang w:val="id-ID"/>
        </w:rPr>
      </w:pPr>
    </w:p>
    <w:p w14:paraId="0D95B919" w14:textId="13AD2CC9" w:rsidR="00F6780A" w:rsidRDefault="00F6780A" w:rsidP="009F5DAD">
      <w:pPr>
        <w:pStyle w:val="ListParagraph"/>
        <w:tabs>
          <w:tab w:val="left" w:pos="426"/>
        </w:tabs>
        <w:spacing w:after="120" w:line="360" w:lineRule="auto"/>
        <w:ind w:left="426"/>
        <w:jc w:val="both"/>
        <w:rPr>
          <w:rFonts w:cs="Arial"/>
          <w:lang w:val="id-ID"/>
        </w:rPr>
      </w:pPr>
    </w:p>
    <w:p w14:paraId="759BDB74" w14:textId="3CCD8F1B" w:rsidR="00F6780A" w:rsidRDefault="00F6780A" w:rsidP="009F5DAD">
      <w:pPr>
        <w:pStyle w:val="ListParagraph"/>
        <w:tabs>
          <w:tab w:val="left" w:pos="426"/>
        </w:tabs>
        <w:spacing w:after="120" w:line="360" w:lineRule="auto"/>
        <w:ind w:left="426"/>
        <w:jc w:val="both"/>
        <w:rPr>
          <w:rFonts w:cs="Arial"/>
          <w:lang w:val="id-ID"/>
        </w:rPr>
      </w:pPr>
    </w:p>
    <w:p w14:paraId="34F7D1FB" w14:textId="339044CC" w:rsidR="00F6780A" w:rsidRDefault="00F6780A" w:rsidP="009F5DAD">
      <w:pPr>
        <w:pStyle w:val="ListParagraph"/>
        <w:tabs>
          <w:tab w:val="left" w:pos="426"/>
        </w:tabs>
        <w:spacing w:after="120" w:line="360" w:lineRule="auto"/>
        <w:ind w:left="426"/>
        <w:jc w:val="both"/>
        <w:rPr>
          <w:rFonts w:cs="Arial"/>
          <w:lang w:val="id-ID"/>
        </w:rPr>
      </w:pPr>
    </w:p>
    <w:p w14:paraId="40AC1875" w14:textId="01F95F13" w:rsidR="00F6780A" w:rsidRDefault="00F6780A" w:rsidP="009F5DAD">
      <w:pPr>
        <w:pStyle w:val="ListParagraph"/>
        <w:tabs>
          <w:tab w:val="left" w:pos="426"/>
        </w:tabs>
        <w:spacing w:after="120" w:line="360" w:lineRule="auto"/>
        <w:ind w:left="426"/>
        <w:jc w:val="both"/>
        <w:rPr>
          <w:rFonts w:cs="Arial"/>
          <w:lang w:val="id-ID"/>
        </w:rPr>
      </w:pPr>
    </w:p>
    <w:p w14:paraId="56C1082F" w14:textId="5BBDB553" w:rsidR="00F6780A" w:rsidRDefault="00F6780A" w:rsidP="009F5DAD">
      <w:pPr>
        <w:pStyle w:val="ListParagraph"/>
        <w:tabs>
          <w:tab w:val="left" w:pos="426"/>
        </w:tabs>
        <w:spacing w:after="120" w:line="360" w:lineRule="auto"/>
        <w:ind w:left="426"/>
        <w:jc w:val="both"/>
        <w:rPr>
          <w:rFonts w:cs="Arial"/>
          <w:lang w:val="id-ID"/>
        </w:rPr>
      </w:pPr>
    </w:p>
    <w:p w14:paraId="17E21CFA" w14:textId="75131339" w:rsidR="00F6780A" w:rsidRDefault="00F6780A" w:rsidP="009F5DAD">
      <w:pPr>
        <w:pStyle w:val="ListParagraph"/>
        <w:tabs>
          <w:tab w:val="left" w:pos="426"/>
        </w:tabs>
        <w:spacing w:after="120" w:line="360" w:lineRule="auto"/>
        <w:ind w:left="426"/>
        <w:jc w:val="both"/>
        <w:rPr>
          <w:rFonts w:cs="Arial"/>
          <w:lang w:val="id-ID"/>
        </w:rPr>
      </w:pPr>
    </w:p>
    <w:p w14:paraId="77D5629F" w14:textId="0ADADD8D" w:rsidR="00F6780A" w:rsidRDefault="00F6780A" w:rsidP="009F5DAD">
      <w:pPr>
        <w:pStyle w:val="ListParagraph"/>
        <w:tabs>
          <w:tab w:val="left" w:pos="426"/>
        </w:tabs>
        <w:spacing w:after="120" w:line="360" w:lineRule="auto"/>
        <w:ind w:left="426"/>
        <w:jc w:val="both"/>
        <w:rPr>
          <w:rFonts w:cs="Arial"/>
          <w:lang w:val="id-ID"/>
        </w:rPr>
      </w:pPr>
    </w:p>
    <w:p w14:paraId="097227BE" w14:textId="4516A358" w:rsidR="00F6780A" w:rsidRDefault="00F6780A" w:rsidP="009F5DAD">
      <w:pPr>
        <w:pStyle w:val="ListParagraph"/>
        <w:tabs>
          <w:tab w:val="left" w:pos="426"/>
        </w:tabs>
        <w:spacing w:after="120" w:line="360" w:lineRule="auto"/>
        <w:ind w:left="426"/>
        <w:jc w:val="both"/>
        <w:rPr>
          <w:rFonts w:cs="Arial"/>
          <w:lang w:val="id-ID"/>
        </w:rPr>
      </w:pPr>
    </w:p>
    <w:p w14:paraId="10852E27" w14:textId="2CCC3528" w:rsidR="00F6780A" w:rsidRDefault="00F6780A" w:rsidP="009F5DAD">
      <w:pPr>
        <w:pStyle w:val="ListParagraph"/>
        <w:tabs>
          <w:tab w:val="left" w:pos="426"/>
        </w:tabs>
        <w:spacing w:after="120" w:line="360" w:lineRule="auto"/>
        <w:ind w:left="426"/>
        <w:jc w:val="both"/>
        <w:rPr>
          <w:rFonts w:cs="Arial"/>
          <w:lang w:val="id-ID"/>
        </w:rPr>
      </w:pPr>
    </w:p>
    <w:p w14:paraId="312005D1" w14:textId="601F2D88" w:rsidR="00F6780A" w:rsidRDefault="00F6780A" w:rsidP="009F5DAD">
      <w:pPr>
        <w:pStyle w:val="ListParagraph"/>
        <w:tabs>
          <w:tab w:val="left" w:pos="426"/>
        </w:tabs>
        <w:spacing w:after="120" w:line="360" w:lineRule="auto"/>
        <w:ind w:left="426"/>
        <w:jc w:val="both"/>
        <w:rPr>
          <w:rFonts w:cs="Arial"/>
          <w:lang w:val="id-ID"/>
        </w:rPr>
      </w:pPr>
    </w:p>
    <w:p w14:paraId="2722AB06" w14:textId="2C37968C" w:rsidR="00F6780A" w:rsidRDefault="00F6780A" w:rsidP="009F5DAD">
      <w:pPr>
        <w:pStyle w:val="ListParagraph"/>
        <w:tabs>
          <w:tab w:val="left" w:pos="426"/>
        </w:tabs>
        <w:spacing w:after="120" w:line="360" w:lineRule="auto"/>
        <w:ind w:left="426"/>
        <w:jc w:val="both"/>
        <w:rPr>
          <w:rFonts w:cs="Arial"/>
          <w:lang w:val="id-ID"/>
        </w:rPr>
      </w:pPr>
    </w:p>
    <w:p w14:paraId="6B974F2D" w14:textId="1B46D771" w:rsidR="00F6780A" w:rsidRDefault="00F6780A" w:rsidP="009F5DAD">
      <w:pPr>
        <w:pStyle w:val="ListParagraph"/>
        <w:tabs>
          <w:tab w:val="left" w:pos="426"/>
        </w:tabs>
        <w:spacing w:after="120" w:line="360" w:lineRule="auto"/>
        <w:ind w:left="426"/>
        <w:jc w:val="both"/>
        <w:rPr>
          <w:rFonts w:cs="Arial"/>
          <w:lang w:val="id-ID"/>
        </w:rPr>
      </w:pPr>
    </w:p>
    <w:p w14:paraId="07C3B789" w14:textId="6B7D5717" w:rsidR="00F6780A" w:rsidRDefault="00F6780A" w:rsidP="009F5DAD">
      <w:pPr>
        <w:pStyle w:val="ListParagraph"/>
        <w:tabs>
          <w:tab w:val="left" w:pos="426"/>
        </w:tabs>
        <w:spacing w:after="120" w:line="360" w:lineRule="auto"/>
        <w:ind w:left="426"/>
        <w:jc w:val="both"/>
        <w:rPr>
          <w:rFonts w:cs="Arial"/>
          <w:lang w:val="id-ID"/>
        </w:rPr>
      </w:pPr>
    </w:p>
    <w:p w14:paraId="4282ED44" w14:textId="58B63000" w:rsidR="00F6780A" w:rsidRDefault="00F6780A" w:rsidP="009F5DAD">
      <w:pPr>
        <w:pStyle w:val="ListParagraph"/>
        <w:tabs>
          <w:tab w:val="left" w:pos="426"/>
        </w:tabs>
        <w:spacing w:after="120" w:line="360" w:lineRule="auto"/>
        <w:ind w:left="426"/>
        <w:jc w:val="both"/>
        <w:rPr>
          <w:rFonts w:cs="Arial"/>
          <w:lang w:val="id-ID"/>
        </w:rPr>
      </w:pPr>
    </w:p>
    <w:p w14:paraId="605C5168" w14:textId="0EFB4948" w:rsidR="00F6780A" w:rsidRDefault="00F6780A" w:rsidP="009F5DAD">
      <w:pPr>
        <w:pStyle w:val="ListParagraph"/>
        <w:tabs>
          <w:tab w:val="left" w:pos="426"/>
        </w:tabs>
        <w:spacing w:after="120" w:line="360" w:lineRule="auto"/>
        <w:ind w:left="426"/>
        <w:jc w:val="both"/>
        <w:rPr>
          <w:rFonts w:cs="Arial"/>
          <w:lang w:val="id-ID"/>
        </w:rPr>
      </w:pPr>
    </w:p>
    <w:p w14:paraId="59371091" w14:textId="37471E7B" w:rsidR="00F6780A" w:rsidRDefault="00F6780A" w:rsidP="009F5DAD">
      <w:pPr>
        <w:pStyle w:val="ListParagraph"/>
        <w:tabs>
          <w:tab w:val="left" w:pos="426"/>
        </w:tabs>
        <w:spacing w:after="120" w:line="360" w:lineRule="auto"/>
        <w:ind w:left="426"/>
        <w:jc w:val="both"/>
        <w:rPr>
          <w:rFonts w:cs="Arial"/>
          <w:lang w:val="id-ID"/>
        </w:rPr>
      </w:pPr>
    </w:p>
    <w:p w14:paraId="3E691D97" w14:textId="71A70664" w:rsidR="00F6780A" w:rsidRDefault="00F6780A" w:rsidP="009F5DAD">
      <w:pPr>
        <w:pStyle w:val="ListParagraph"/>
        <w:tabs>
          <w:tab w:val="left" w:pos="426"/>
        </w:tabs>
        <w:spacing w:after="120" w:line="360" w:lineRule="auto"/>
        <w:ind w:left="426"/>
        <w:jc w:val="both"/>
        <w:rPr>
          <w:rFonts w:cs="Arial"/>
          <w:lang w:val="id-ID"/>
        </w:rPr>
      </w:pPr>
    </w:p>
    <w:p w14:paraId="2FAD12DB" w14:textId="57F4BA12" w:rsidR="00F6780A" w:rsidRDefault="00F6780A" w:rsidP="009F5DAD">
      <w:pPr>
        <w:pStyle w:val="ListParagraph"/>
        <w:tabs>
          <w:tab w:val="left" w:pos="426"/>
        </w:tabs>
        <w:spacing w:after="120" w:line="360" w:lineRule="auto"/>
        <w:ind w:left="426"/>
        <w:jc w:val="both"/>
        <w:rPr>
          <w:rFonts w:cs="Arial"/>
          <w:lang w:val="id-ID"/>
        </w:rPr>
      </w:pPr>
    </w:p>
    <w:p w14:paraId="62933754" w14:textId="12FFEF05" w:rsidR="00F6780A" w:rsidRDefault="00F6780A" w:rsidP="009F5DAD">
      <w:pPr>
        <w:pStyle w:val="ListParagraph"/>
        <w:tabs>
          <w:tab w:val="left" w:pos="426"/>
        </w:tabs>
        <w:spacing w:after="120" w:line="360" w:lineRule="auto"/>
        <w:ind w:left="426"/>
        <w:jc w:val="both"/>
        <w:rPr>
          <w:rFonts w:cs="Arial"/>
          <w:lang w:val="id-ID"/>
        </w:rPr>
      </w:pPr>
    </w:p>
    <w:p w14:paraId="7F8148C3" w14:textId="334869A1" w:rsidR="00F6780A" w:rsidRDefault="00F6780A" w:rsidP="009F5DAD">
      <w:pPr>
        <w:pStyle w:val="ListParagraph"/>
        <w:tabs>
          <w:tab w:val="left" w:pos="426"/>
        </w:tabs>
        <w:spacing w:after="120" w:line="360" w:lineRule="auto"/>
        <w:ind w:left="426"/>
        <w:jc w:val="both"/>
        <w:rPr>
          <w:rFonts w:cs="Arial"/>
          <w:lang w:val="id-ID"/>
        </w:rPr>
      </w:pPr>
    </w:p>
    <w:p w14:paraId="7C090BFF" w14:textId="109B803D" w:rsidR="00F6780A" w:rsidRDefault="00F6780A" w:rsidP="009F5DAD">
      <w:pPr>
        <w:pStyle w:val="ListParagraph"/>
        <w:tabs>
          <w:tab w:val="left" w:pos="426"/>
        </w:tabs>
        <w:spacing w:after="120" w:line="360" w:lineRule="auto"/>
        <w:ind w:left="426"/>
        <w:jc w:val="both"/>
        <w:rPr>
          <w:rFonts w:cs="Arial"/>
          <w:lang w:val="id-ID"/>
        </w:rPr>
      </w:pPr>
    </w:p>
    <w:p w14:paraId="38935038" w14:textId="77777777" w:rsidR="00F6780A" w:rsidRPr="009F5DAD" w:rsidRDefault="00F6780A" w:rsidP="009F5DAD">
      <w:pPr>
        <w:pStyle w:val="ListParagraph"/>
        <w:tabs>
          <w:tab w:val="left" w:pos="426"/>
        </w:tabs>
        <w:spacing w:after="120" w:line="360" w:lineRule="auto"/>
        <w:ind w:left="426"/>
        <w:jc w:val="both"/>
        <w:rPr>
          <w:rFonts w:cs="Arial"/>
          <w:lang w:val="id-ID"/>
        </w:rPr>
      </w:pPr>
    </w:p>
    <w:p w14:paraId="679B519C" w14:textId="0D1A924B" w:rsidR="00EC2E8E" w:rsidRDefault="00EC2E8E" w:rsidP="00D240FE">
      <w:pPr>
        <w:pStyle w:val="Heading1"/>
      </w:pPr>
      <w:bookmarkStart w:id="117" w:name="_Toc138508414"/>
      <w:r>
        <w:lastRenderedPageBreak/>
        <w:t>BAB IV</w:t>
      </w:r>
      <w:bookmarkEnd w:id="117"/>
      <w:r>
        <w:t xml:space="preserve"> </w:t>
      </w:r>
    </w:p>
    <w:p w14:paraId="4F6AFD92" w14:textId="5BF4F834" w:rsidR="00EC2E8E" w:rsidRDefault="00EC2E8E" w:rsidP="00D240FE">
      <w:pPr>
        <w:pStyle w:val="Heading1"/>
      </w:pPr>
      <w:bookmarkStart w:id="118" w:name="_Toc138508415"/>
      <w:r>
        <w:t>HASIL DAN PEMBAHASAN</w:t>
      </w:r>
      <w:bookmarkEnd w:id="118"/>
    </w:p>
    <w:p w14:paraId="45551D38" w14:textId="53D6B976" w:rsidR="00EC2E8E" w:rsidRDefault="00EC2E8E" w:rsidP="00732630">
      <w:pPr>
        <w:pStyle w:val="subbab4"/>
        <w:ind w:hanging="720"/>
      </w:pPr>
      <w:bookmarkStart w:id="119" w:name="_Toc138508416"/>
      <w:r>
        <w:t>Hasil</w:t>
      </w:r>
      <w:bookmarkEnd w:id="119"/>
    </w:p>
    <w:p w14:paraId="6F95C44C" w14:textId="0F8DFEAC" w:rsidR="00EC2E8E" w:rsidRDefault="00EC2E8E" w:rsidP="00153C92">
      <w:pPr>
        <w:pStyle w:val="ListParagraph"/>
        <w:tabs>
          <w:tab w:val="left" w:pos="426"/>
        </w:tabs>
        <w:spacing w:line="360" w:lineRule="auto"/>
        <w:ind w:left="0"/>
        <w:jc w:val="both"/>
        <w:rPr>
          <w:rFonts w:cs="Arial"/>
          <w:lang w:val="id-ID"/>
        </w:rPr>
      </w:pPr>
      <w:r>
        <w:rPr>
          <w:rFonts w:cs="Arial"/>
          <w:b/>
          <w:bCs/>
          <w:sz w:val="24"/>
          <w:szCs w:val="24"/>
          <w:lang w:val="id-ID"/>
        </w:rPr>
        <w:tab/>
      </w:r>
      <w:r>
        <w:rPr>
          <w:rFonts w:cs="Arial"/>
          <w:b/>
          <w:bCs/>
          <w:sz w:val="24"/>
          <w:szCs w:val="24"/>
          <w:lang w:val="id-ID"/>
        </w:rPr>
        <w:tab/>
      </w:r>
      <w:r>
        <w:rPr>
          <w:rFonts w:cs="Arial"/>
          <w:lang w:val="id-ID"/>
        </w:rPr>
        <w:t>Dari hasil penelitian yang telah dilakukan</w:t>
      </w:r>
      <w:r w:rsidR="00734B6F">
        <w:rPr>
          <w:rFonts w:cs="Arial"/>
          <w:lang w:val="id-ID"/>
        </w:rPr>
        <w:t xml:space="preserve"> terhadap</w:t>
      </w:r>
      <w:r>
        <w:rPr>
          <w:rFonts w:cs="Arial"/>
          <w:lang w:val="id-ID"/>
        </w:rPr>
        <w:t xml:space="preserve"> uji efek penurunan kadar g</w:t>
      </w:r>
      <w:r w:rsidR="009B4533">
        <w:rPr>
          <w:rFonts w:cs="Arial"/>
          <w:lang w:val="id-ID"/>
        </w:rPr>
        <w:t>ula</w:t>
      </w:r>
      <w:r>
        <w:rPr>
          <w:rFonts w:cs="Arial"/>
          <w:lang w:val="id-ID"/>
        </w:rPr>
        <w:t xml:space="preserve"> darah</w:t>
      </w:r>
      <w:r w:rsidR="00734B6F">
        <w:rPr>
          <w:rFonts w:cs="Arial"/>
          <w:lang w:val="id-ID"/>
        </w:rPr>
        <w:t xml:space="preserve"> pada</w:t>
      </w:r>
      <w:r>
        <w:rPr>
          <w:rFonts w:cs="Arial"/>
          <w:lang w:val="id-ID"/>
        </w:rPr>
        <w:t xml:space="preserve"> tikus putih dengan pemberian ekstrak etanol Kulit Buah Manggis (</w:t>
      </w:r>
      <w:r w:rsidRPr="00984711">
        <w:rPr>
          <w:rFonts w:cs="Arial"/>
          <w:i/>
          <w:iCs/>
          <w:lang w:val="id-ID"/>
        </w:rPr>
        <w:t xml:space="preserve">Garcinia mangostana </w:t>
      </w:r>
      <w:r w:rsidRPr="00984711">
        <w:rPr>
          <w:rFonts w:cs="Arial"/>
          <w:lang w:val="id-ID"/>
        </w:rPr>
        <w:t>L</w:t>
      </w:r>
      <w:r>
        <w:rPr>
          <w:rFonts w:cs="Arial"/>
          <w:lang w:val="id-ID"/>
        </w:rPr>
        <w:t xml:space="preserve">.) </w:t>
      </w:r>
      <w:r w:rsidR="00734B6F">
        <w:rPr>
          <w:rFonts w:cs="Arial"/>
          <w:lang w:val="id-ID"/>
        </w:rPr>
        <w:t xml:space="preserve">dengan </w:t>
      </w:r>
      <w:r w:rsidR="00126C30">
        <w:rPr>
          <w:rFonts w:cs="Arial"/>
          <w:lang w:val="id-ID"/>
        </w:rPr>
        <w:t xml:space="preserve">dosis </w:t>
      </w:r>
      <w:r w:rsidR="00734B6F">
        <w:rPr>
          <w:rFonts w:cs="Arial"/>
          <w:lang w:val="id-ID"/>
        </w:rPr>
        <w:t xml:space="preserve">yang berbeda, </w:t>
      </w:r>
      <w:r w:rsidR="00126C30">
        <w:rPr>
          <w:rFonts w:cs="Arial"/>
          <w:lang w:val="id-ID"/>
        </w:rPr>
        <w:t>dapat dilihat pada 4.1</w:t>
      </w:r>
    </w:p>
    <w:p w14:paraId="6B3431ED" w14:textId="0B421D34" w:rsidR="00126C30" w:rsidRPr="00706B3E" w:rsidRDefault="00706B3E" w:rsidP="00E66530">
      <w:pPr>
        <w:pStyle w:val="Caption"/>
        <w:spacing w:after="0"/>
        <w:jc w:val="center"/>
        <w:rPr>
          <w:b/>
          <w:bCs/>
          <w:i w:val="0"/>
          <w:iCs w:val="0"/>
          <w:color w:val="auto"/>
          <w:sz w:val="22"/>
          <w:szCs w:val="22"/>
        </w:rPr>
      </w:pPr>
      <w:bookmarkStart w:id="120" w:name="_Toc137156880"/>
      <w:r w:rsidRPr="00706B3E">
        <w:rPr>
          <w:b/>
          <w:bCs/>
          <w:i w:val="0"/>
          <w:iCs w:val="0"/>
          <w:color w:val="auto"/>
          <w:sz w:val="22"/>
          <w:szCs w:val="22"/>
        </w:rPr>
        <w:t xml:space="preserve">Tabel 4. </w:t>
      </w:r>
      <w:r w:rsidRPr="00706B3E">
        <w:rPr>
          <w:b/>
          <w:bCs/>
          <w:i w:val="0"/>
          <w:iCs w:val="0"/>
          <w:color w:val="auto"/>
          <w:sz w:val="22"/>
          <w:szCs w:val="22"/>
        </w:rPr>
        <w:fldChar w:fldCharType="begin"/>
      </w:r>
      <w:r w:rsidRPr="00706B3E">
        <w:rPr>
          <w:b/>
          <w:bCs/>
          <w:i w:val="0"/>
          <w:iCs w:val="0"/>
          <w:color w:val="auto"/>
          <w:sz w:val="22"/>
          <w:szCs w:val="22"/>
        </w:rPr>
        <w:instrText xml:space="preserve"> SEQ Tabel_4. \* ARABIC </w:instrText>
      </w:r>
      <w:r w:rsidRPr="00706B3E">
        <w:rPr>
          <w:b/>
          <w:bCs/>
          <w:i w:val="0"/>
          <w:iCs w:val="0"/>
          <w:color w:val="auto"/>
          <w:sz w:val="22"/>
          <w:szCs w:val="22"/>
        </w:rPr>
        <w:fldChar w:fldCharType="separate"/>
      </w:r>
      <w:r w:rsidR="0030101B">
        <w:rPr>
          <w:b/>
          <w:bCs/>
          <w:i w:val="0"/>
          <w:iCs w:val="0"/>
          <w:noProof/>
          <w:color w:val="auto"/>
          <w:sz w:val="22"/>
          <w:szCs w:val="22"/>
        </w:rPr>
        <w:t>1</w:t>
      </w:r>
      <w:r w:rsidRPr="00706B3E">
        <w:rPr>
          <w:b/>
          <w:bCs/>
          <w:i w:val="0"/>
          <w:iCs w:val="0"/>
          <w:color w:val="auto"/>
          <w:sz w:val="22"/>
          <w:szCs w:val="22"/>
        </w:rPr>
        <w:fldChar w:fldCharType="end"/>
      </w:r>
      <w:r w:rsidRPr="00706B3E">
        <w:rPr>
          <w:b/>
          <w:bCs/>
          <w:i w:val="0"/>
          <w:iCs w:val="0"/>
          <w:color w:val="auto"/>
          <w:sz w:val="22"/>
          <w:szCs w:val="22"/>
          <w:lang w:val="id-ID"/>
        </w:rPr>
        <w:t xml:space="preserve"> </w:t>
      </w:r>
      <w:r w:rsidR="00126C30" w:rsidRPr="00706B3E">
        <w:rPr>
          <w:rFonts w:cs="Arial"/>
          <w:b/>
          <w:bCs/>
          <w:i w:val="0"/>
          <w:iCs w:val="0"/>
          <w:color w:val="auto"/>
          <w:sz w:val="22"/>
          <w:szCs w:val="22"/>
          <w:lang w:val="id-ID"/>
        </w:rPr>
        <w:t>Hasil Penurunan Kadar G</w:t>
      </w:r>
      <w:r w:rsidR="009B4533" w:rsidRPr="00706B3E">
        <w:rPr>
          <w:rFonts w:cs="Arial"/>
          <w:b/>
          <w:bCs/>
          <w:i w:val="0"/>
          <w:iCs w:val="0"/>
          <w:color w:val="auto"/>
          <w:sz w:val="22"/>
          <w:szCs w:val="22"/>
          <w:lang w:val="id-ID"/>
        </w:rPr>
        <w:t>ula</w:t>
      </w:r>
      <w:r w:rsidR="00126C30" w:rsidRPr="00706B3E">
        <w:rPr>
          <w:rFonts w:cs="Arial"/>
          <w:b/>
          <w:bCs/>
          <w:i w:val="0"/>
          <w:iCs w:val="0"/>
          <w:color w:val="auto"/>
          <w:sz w:val="22"/>
          <w:szCs w:val="22"/>
          <w:lang w:val="id-ID"/>
        </w:rPr>
        <w:t xml:space="preserve"> Darah</w:t>
      </w:r>
      <w:bookmarkEnd w:id="120"/>
      <w:r w:rsidR="00126C30" w:rsidRPr="00706B3E">
        <w:rPr>
          <w:rFonts w:cs="Arial"/>
          <w:b/>
          <w:bCs/>
          <w:i w:val="0"/>
          <w:iCs w:val="0"/>
          <w:color w:val="auto"/>
          <w:sz w:val="22"/>
          <w:szCs w:val="22"/>
          <w:lang w:val="id-ID"/>
        </w:rPr>
        <w:t xml:space="preserve"> </w:t>
      </w:r>
    </w:p>
    <w:p w14:paraId="40E7842B" w14:textId="54FFFD01" w:rsidR="00126C30" w:rsidRDefault="00126C30" w:rsidP="008C6D9B">
      <w:pPr>
        <w:pStyle w:val="ListParagraph"/>
        <w:tabs>
          <w:tab w:val="left" w:pos="426"/>
        </w:tabs>
        <w:spacing w:after="0" w:line="360" w:lineRule="auto"/>
        <w:ind w:left="0"/>
        <w:jc w:val="center"/>
        <w:rPr>
          <w:rFonts w:cs="Arial"/>
          <w:b/>
          <w:bCs/>
          <w:lang w:val="id-ID"/>
        </w:rPr>
      </w:pPr>
      <w:r>
        <w:rPr>
          <w:rFonts w:cs="Arial"/>
          <w:b/>
          <w:bCs/>
          <w:lang w:val="id-ID"/>
        </w:rPr>
        <w:t>Hasil Uji Penurunan Kadar G</w:t>
      </w:r>
      <w:r w:rsidR="009B4533">
        <w:rPr>
          <w:rFonts w:cs="Arial"/>
          <w:b/>
          <w:bCs/>
          <w:lang w:val="id-ID"/>
        </w:rPr>
        <w:t>ula</w:t>
      </w:r>
      <w:r>
        <w:rPr>
          <w:rFonts w:cs="Arial"/>
          <w:b/>
          <w:bCs/>
          <w:lang w:val="id-ID"/>
        </w:rPr>
        <w:t xml:space="preserve"> Darah</w:t>
      </w:r>
      <w:r w:rsidR="00734B6F">
        <w:rPr>
          <w:rFonts w:cs="Arial"/>
          <w:b/>
          <w:bCs/>
          <w:lang w:val="id-ID"/>
        </w:rPr>
        <w:t xml:space="preserve"> Rata-rata</w:t>
      </w:r>
      <w:r>
        <w:rPr>
          <w:rFonts w:cs="Arial"/>
          <w:b/>
          <w:bCs/>
          <w:lang w:val="id-ID"/>
        </w:rPr>
        <w:t xml:space="preserve"> Tikus Putih</w:t>
      </w:r>
    </w:p>
    <w:tbl>
      <w:tblPr>
        <w:tblStyle w:val="PlainTable4"/>
        <w:tblW w:w="0" w:type="auto"/>
        <w:tblLayout w:type="fixed"/>
        <w:tblLook w:val="04A0" w:firstRow="1" w:lastRow="0" w:firstColumn="1" w:lastColumn="0" w:noHBand="0" w:noVBand="1"/>
      </w:tblPr>
      <w:tblGrid>
        <w:gridCol w:w="1413"/>
        <w:gridCol w:w="992"/>
        <w:gridCol w:w="851"/>
        <w:gridCol w:w="567"/>
        <w:gridCol w:w="567"/>
        <w:gridCol w:w="567"/>
        <w:gridCol w:w="567"/>
        <w:gridCol w:w="567"/>
        <w:gridCol w:w="567"/>
        <w:gridCol w:w="567"/>
        <w:gridCol w:w="567"/>
        <w:gridCol w:w="567"/>
      </w:tblGrid>
      <w:tr w:rsidR="00B74DE3" w:rsidRPr="00A373D1" w14:paraId="15C30E2D" w14:textId="7263B17B" w:rsidTr="00044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2EBB67B" w14:textId="63096B5A" w:rsidR="00B74DE3" w:rsidRPr="00F06543" w:rsidRDefault="00B74DE3" w:rsidP="00A373D1">
            <w:pPr>
              <w:pStyle w:val="ListParagraph"/>
              <w:tabs>
                <w:tab w:val="left" w:pos="426"/>
              </w:tabs>
              <w:spacing w:line="360" w:lineRule="auto"/>
              <w:ind w:left="0"/>
              <w:jc w:val="center"/>
              <w:rPr>
                <w:rFonts w:cs="Arial"/>
                <w:b w:val="0"/>
                <w:bCs w:val="0"/>
                <w:sz w:val="18"/>
                <w:szCs w:val="18"/>
                <w:lang w:val="id-ID"/>
              </w:rPr>
            </w:pPr>
            <w:r w:rsidRPr="00F06543">
              <w:rPr>
                <w:rFonts w:cs="Arial"/>
                <w:b w:val="0"/>
                <w:bCs w:val="0"/>
                <w:sz w:val="18"/>
                <w:szCs w:val="18"/>
                <w:lang w:val="id-ID"/>
              </w:rPr>
              <w:t>Kelompok</w:t>
            </w:r>
          </w:p>
          <w:p w14:paraId="267218CD" w14:textId="3551F893" w:rsidR="00B74DE3" w:rsidRPr="00F06543" w:rsidRDefault="00E0020A" w:rsidP="00A373D1">
            <w:pPr>
              <w:pStyle w:val="ListParagraph"/>
              <w:tabs>
                <w:tab w:val="left" w:pos="426"/>
              </w:tabs>
              <w:spacing w:line="360" w:lineRule="auto"/>
              <w:ind w:left="0"/>
              <w:jc w:val="center"/>
              <w:rPr>
                <w:rFonts w:cs="Arial"/>
                <w:b w:val="0"/>
                <w:bCs w:val="0"/>
                <w:sz w:val="18"/>
                <w:szCs w:val="18"/>
                <w:lang w:val="id-ID"/>
              </w:rPr>
            </w:pPr>
            <w:r>
              <w:rPr>
                <w:rFonts w:cs="Arial"/>
                <w:b w:val="0"/>
                <w:bCs w:val="0"/>
                <w:sz w:val="18"/>
                <w:szCs w:val="18"/>
                <w:lang w:val="id-ID"/>
              </w:rPr>
              <w:t>Tikus</w:t>
            </w:r>
          </w:p>
        </w:tc>
        <w:tc>
          <w:tcPr>
            <w:tcW w:w="992" w:type="dxa"/>
          </w:tcPr>
          <w:p w14:paraId="7727ECBA" w14:textId="1EA6A529" w:rsidR="00B74DE3" w:rsidRPr="00F06543" w:rsidRDefault="00B74DE3" w:rsidP="00A373D1">
            <w:pPr>
              <w:pStyle w:val="ListParagraph"/>
              <w:tabs>
                <w:tab w:val="left" w:pos="426"/>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KGD</w:t>
            </w:r>
          </w:p>
          <w:p w14:paraId="022E442C" w14:textId="6AE64309" w:rsidR="00B74DE3" w:rsidRPr="00F06543" w:rsidRDefault="00B74DE3" w:rsidP="00A373D1">
            <w:pPr>
              <w:pStyle w:val="ListParagraph"/>
              <w:tabs>
                <w:tab w:val="left" w:pos="426"/>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Sewaktu</w:t>
            </w:r>
          </w:p>
        </w:tc>
        <w:tc>
          <w:tcPr>
            <w:tcW w:w="851" w:type="dxa"/>
          </w:tcPr>
          <w:p w14:paraId="35E6BDB3" w14:textId="77777777" w:rsidR="00B74DE3" w:rsidRPr="00F06543" w:rsidRDefault="00B74DE3" w:rsidP="00A373D1">
            <w:pPr>
              <w:pStyle w:val="ListParagraph"/>
              <w:tabs>
                <w:tab w:val="left" w:pos="426"/>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KGD</w:t>
            </w:r>
          </w:p>
          <w:p w14:paraId="43F9FB57" w14:textId="1FEF2951" w:rsidR="00B74DE3" w:rsidRPr="00F06543" w:rsidRDefault="00B74DE3" w:rsidP="00A373D1">
            <w:pPr>
              <w:pStyle w:val="ListParagraph"/>
              <w:tabs>
                <w:tab w:val="left" w:pos="426"/>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Puasa</w:t>
            </w:r>
          </w:p>
        </w:tc>
        <w:tc>
          <w:tcPr>
            <w:tcW w:w="567" w:type="dxa"/>
          </w:tcPr>
          <w:p w14:paraId="682C0AA7" w14:textId="51D2E190"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T0</w:t>
            </w:r>
          </w:p>
        </w:tc>
        <w:tc>
          <w:tcPr>
            <w:tcW w:w="567" w:type="dxa"/>
          </w:tcPr>
          <w:p w14:paraId="7CA19589" w14:textId="6170884D"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15’</w:t>
            </w:r>
          </w:p>
        </w:tc>
        <w:tc>
          <w:tcPr>
            <w:tcW w:w="567" w:type="dxa"/>
          </w:tcPr>
          <w:p w14:paraId="5DF2A60C" w14:textId="4F5C7571"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30’</w:t>
            </w:r>
          </w:p>
        </w:tc>
        <w:tc>
          <w:tcPr>
            <w:tcW w:w="567" w:type="dxa"/>
          </w:tcPr>
          <w:p w14:paraId="40D90F2C" w14:textId="55F434B7"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45’</w:t>
            </w:r>
          </w:p>
        </w:tc>
        <w:tc>
          <w:tcPr>
            <w:tcW w:w="567" w:type="dxa"/>
          </w:tcPr>
          <w:p w14:paraId="6227EBA4" w14:textId="7164F193"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60’</w:t>
            </w:r>
          </w:p>
        </w:tc>
        <w:tc>
          <w:tcPr>
            <w:tcW w:w="567" w:type="dxa"/>
          </w:tcPr>
          <w:p w14:paraId="3087D88F" w14:textId="5633A084"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75’</w:t>
            </w:r>
          </w:p>
        </w:tc>
        <w:tc>
          <w:tcPr>
            <w:tcW w:w="567" w:type="dxa"/>
          </w:tcPr>
          <w:p w14:paraId="668BA197" w14:textId="4E4C4861"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90’</w:t>
            </w:r>
          </w:p>
        </w:tc>
        <w:tc>
          <w:tcPr>
            <w:tcW w:w="567" w:type="dxa"/>
          </w:tcPr>
          <w:p w14:paraId="4980256C" w14:textId="3FB666FD"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105’</w:t>
            </w:r>
          </w:p>
        </w:tc>
        <w:tc>
          <w:tcPr>
            <w:tcW w:w="567" w:type="dxa"/>
          </w:tcPr>
          <w:p w14:paraId="759CA315" w14:textId="3635C737" w:rsidR="00B74DE3" w:rsidRPr="00F06543" w:rsidRDefault="00B74DE3" w:rsidP="00A373D1">
            <w:pPr>
              <w:pStyle w:val="ListParagraph"/>
              <w:tabs>
                <w:tab w:val="left" w:pos="426"/>
              </w:tabs>
              <w:spacing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id-ID"/>
              </w:rPr>
            </w:pPr>
            <w:r w:rsidRPr="00F06543">
              <w:rPr>
                <w:rFonts w:cs="Arial"/>
                <w:b w:val="0"/>
                <w:bCs w:val="0"/>
                <w:sz w:val="18"/>
                <w:szCs w:val="18"/>
                <w:lang w:val="id-ID"/>
              </w:rPr>
              <w:t>120’</w:t>
            </w:r>
          </w:p>
        </w:tc>
      </w:tr>
      <w:tr w:rsidR="00A373D1" w14:paraId="02A33743" w14:textId="51766BCA" w:rsidTr="00C56C3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413" w:type="dxa"/>
          </w:tcPr>
          <w:p w14:paraId="77039289" w14:textId="056629B0" w:rsidR="00A373D1" w:rsidRPr="00F06543" w:rsidRDefault="00A373D1" w:rsidP="00A373D1">
            <w:pPr>
              <w:pStyle w:val="ListParagraph"/>
              <w:tabs>
                <w:tab w:val="left" w:pos="426"/>
              </w:tabs>
              <w:spacing w:line="360" w:lineRule="auto"/>
              <w:ind w:left="0"/>
              <w:rPr>
                <w:rFonts w:cs="Arial"/>
                <w:b w:val="0"/>
                <w:bCs w:val="0"/>
                <w:sz w:val="18"/>
                <w:szCs w:val="18"/>
                <w:lang w:val="id-ID"/>
              </w:rPr>
            </w:pPr>
            <w:r w:rsidRPr="00F06543">
              <w:rPr>
                <w:rFonts w:cs="Arial"/>
                <w:b w:val="0"/>
                <w:bCs w:val="0"/>
                <w:sz w:val="18"/>
                <w:szCs w:val="18"/>
                <w:lang w:val="id-ID"/>
              </w:rPr>
              <w:t>CMC 1%</w:t>
            </w:r>
          </w:p>
        </w:tc>
        <w:tc>
          <w:tcPr>
            <w:tcW w:w="992" w:type="dxa"/>
            <w:vAlign w:val="center"/>
          </w:tcPr>
          <w:p w14:paraId="5F1988D4" w14:textId="394401AC" w:rsidR="00A373D1" w:rsidRPr="00F06543" w:rsidRDefault="00227D36"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Pr>
                <w:rFonts w:cs="Arial"/>
                <w:b/>
                <w:bCs/>
                <w:sz w:val="18"/>
                <w:szCs w:val="18"/>
                <w:lang w:val="id-ID"/>
              </w:rPr>
              <w:t>9</w:t>
            </w:r>
            <w:r w:rsidR="00A373D1" w:rsidRPr="00F06543">
              <w:rPr>
                <w:rFonts w:cs="Arial"/>
                <w:b/>
                <w:bCs/>
                <w:sz w:val="18"/>
                <w:szCs w:val="18"/>
                <w:lang w:val="id-ID"/>
              </w:rPr>
              <w:t>3</w:t>
            </w:r>
          </w:p>
        </w:tc>
        <w:tc>
          <w:tcPr>
            <w:tcW w:w="851" w:type="dxa"/>
            <w:vAlign w:val="center"/>
          </w:tcPr>
          <w:p w14:paraId="71A31EFB" w14:textId="1B096D19"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8</w:t>
            </w:r>
            <w:r w:rsidR="00227D36">
              <w:rPr>
                <w:rFonts w:cs="Arial"/>
                <w:b/>
                <w:bCs/>
                <w:sz w:val="18"/>
                <w:szCs w:val="18"/>
                <w:lang w:val="id-ID"/>
              </w:rPr>
              <w:t>1</w:t>
            </w:r>
          </w:p>
        </w:tc>
        <w:tc>
          <w:tcPr>
            <w:tcW w:w="567" w:type="dxa"/>
            <w:vAlign w:val="center"/>
          </w:tcPr>
          <w:p w14:paraId="19E86797" w14:textId="605D5BCF"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124</w:t>
            </w:r>
          </w:p>
        </w:tc>
        <w:tc>
          <w:tcPr>
            <w:tcW w:w="567" w:type="dxa"/>
            <w:vAlign w:val="center"/>
          </w:tcPr>
          <w:p w14:paraId="03DACE9F" w14:textId="66850BFD"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11</w:t>
            </w:r>
            <w:r w:rsidR="00227D36">
              <w:rPr>
                <w:rFonts w:cs="Arial"/>
                <w:b/>
                <w:bCs/>
                <w:sz w:val="18"/>
                <w:szCs w:val="18"/>
                <w:lang w:val="id-ID"/>
              </w:rPr>
              <w:t>1</w:t>
            </w:r>
          </w:p>
        </w:tc>
        <w:tc>
          <w:tcPr>
            <w:tcW w:w="567" w:type="dxa"/>
            <w:vAlign w:val="center"/>
          </w:tcPr>
          <w:p w14:paraId="7C35572A" w14:textId="6095AFC0"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07</w:t>
            </w:r>
          </w:p>
        </w:tc>
        <w:tc>
          <w:tcPr>
            <w:tcW w:w="567" w:type="dxa"/>
            <w:vAlign w:val="center"/>
          </w:tcPr>
          <w:p w14:paraId="255DE94F" w14:textId="7366BF38"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19</w:t>
            </w:r>
          </w:p>
        </w:tc>
        <w:tc>
          <w:tcPr>
            <w:tcW w:w="567" w:type="dxa"/>
            <w:vAlign w:val="center"/>
          </w:tcPr>
          <w:p w14:paraId="1ECC49B4" w14:textId="0B2B0724"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119</w:t>
            </w:r>
          </w:p>
        </w:tc>
        <w:tc>
          <w:tcPr>
            <w:tcW w:w="567" w:type="dxa"/>
            <w:vAlign w:val="center"/>
          </w:tcPr>
          <w:p w14:paraId="1E34353E" w14:textId="74181AC9"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13</w:t>
            </w:r>
            <w:r w:rsidR="00227D36">
              <w:rPr>
                <w:rFonts w:cs="Arial"/>
                <w:b/>
                <w:bCs/>
                <w:sz w:val="18"/>
                <w:szCs w:val="18"/>
                <w:lang w:val="id-ID"/>
              </w:rPr>
              <w:t>3</w:t>
            </w:r>
          </w:p>
        </w:tc>
        <w:tc>
          <w:tcPr>
            <w:tcW w:w="567" w:type="dxa"/>
            <w:vAlign w:val="center"/>
          </w:tcPr>
          <w:p w14:paraId="53EB3D80" w14:textId="7DF42DA2"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126</w:t>
            </w:r>
          </w:p>
        </w:tc>
        <w:tc>
          <w:tcPr>
            <w:tcW w:w="567" w:type="dxa"/>
            <w:vAlign w:val="center"/>
          </w:tcPr>
          <w:p w14:paraId="3A9D30A1" w14:textId="3745B9D7"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119</w:t>
            </w:r>
          </w:p>
        </w:tc>
        <w:tc>
          <w:tcPr>
            <w:tcW w:w="567" w:type="dxa"/>
            <w:vAlign w:val="center"/>
          </w:tcPr>
          <w:p w14:paraId="4711FAED" w14:textId="3976330A"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114</w:t>
            </w:r>
          </w:p>
        </w:tc>
      </w:tr>
      <w:tr w:rsidR="00A373D1" w14:paraId="49D64595" w14:textId="6C00F1CA" w:rsidTr="00C56C30">
        <w:trPr>
          <w:trHeight w:val="567"/>
        </w:trPr>
        <w:tc>
          <w:tcPr>
            <w:cnfStyle w:val="001000000000" w:firstRow="0" w:lastRow="0" w:firstColumn="1" w:lastColumn="0" w:oddVBand="0" w:evenVBand="0" w:oddHBand="0" w:evenHBand="0" w:firstRowFirstColumn="0" w:firstRowLastColumn="0" w:lastRowFirstColumn="0" w:lastRowLastColumn="0"/>
            <w:tcW w:w="1413" w:type="dxa"/>
          </w:tcPr>
          <w:p w14:paraId="4A8BBE0F" w14:textId="03BD1955" w:rsidR="00A373D1" w:rsidRPr="00F06543" w:rsidRDefault="00A373D1" w:rsidP="00A373D1">
            <w:pPr>
              <w:pStyle w:val="ListParagraph"/>
              <w:tabs>
                <w:tab w:val="left" w:pos="426"/>
              </w:tabs>
              <w:spacing w:line="360" w:lineRule="auto"/>
              <w:ind w:left="0"/>
              <w:rPr>
                <w:rFonts w:cs="Arial"/>
                <w:b w:val="0"/>
                <w:bCs w:val="0"/>
                <w:sz w:val="18"/>
                <w:szCs w:val="18"/>
                <w:lang w:val="id-ID"/>
              </w:rPr>
            </w:pPr>
            <w:r w:rsidRPr="00F06543">
              <w:rPr>
                <w:rFonts w:cs="Arial"/>
                <w:b w:val="0"/>
                <w:bCs w:val="0"/>
                <w:sz w:val="18"/>
                <w:szCs w:val="18"/>
                <w:lang w:val="id-ID"/>
              </w:rPr>
              <w:t>Glibenklamid</w:t>
            </w:r>
          </w:p>
        </w:tc>
        <w:tc>
          <w:tcPr>
            <w:tcW w:w="992" w:type="dxa"/>
            <w:vAlign w:val="center"/>
          </w:tcPr>
          <w:p w14:paraId="6E07328B" w14:textId="52B0829D"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97</w:t>
            </w:r>
          </w:p>
        </w:tc>
        <w:tc>
          <w:tcPr>
            <w:tcW w:w="851" w:type="dxa"/>
            <w:vAlign w:val="center"/>
          </w:tcPr>
          <w:p w14:paraId="252B0153" w14:textId="65B1D417"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83</w:t>
            </w:r>
          </w:p>
        </w:tc>
        <w:tc>
          <w:tcPr>
            <w:tcW w:w="567" w:type="dxa"/>
            <w:vAlign w:val="center"/>
          </w:tcPr>
          <w:p w14:paraId="7DDE8652" w14:textId="7AD70035"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109</w:t>
            </w:r>
          </w:p>
        </w:tc>
        <w:tc>
          <w:tcPr>
            <w:tcW w:w="567" w:type="dxa"/>
            <w:vAlign w:val="center"/>
          </w:tcPr>
          <w:p w14:paraId="5CD3E854" w14:textId="64431002"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12</w:t>
            </w:r>
          </w:p>
        </w:tc>
        <w:tc>
          <w:tcPr>
            <w:tcW w:w="567" w:type="dxa"/>
            <w:vAlign w:val="center"/>
          </w:tcPr>
          <w:p w14:paraId="4884D820" w14:textId="398EDCD6"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3</w:t>
            </w:r>
            <w:r w:rsidR="00227D36">
              <w:rPr>
                <w:rFonts w:cs="Arial"/>
                <w:b/>
                <w:bCs/>
                <w:sz w:val="18"/>
                <w:szCs w:val="18"/>
                <w:lang w:val="id-ID"/>
              </w:rPr>
              <w:t>5</w:t>
            </w:r>
          </w:p>
        </w:tc>
        <w:tc>
          <w:tcPr>
            <w:tcW w:w="567" w:type="dxa"/>
            <w:vAlign w:val="center"/>
          </w:tcPr>
          <w:p w14:paraId="2B6415E6" w14:textId="10FC1C4B"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14</w:t>
            </w:r>
          </w:p>
        </w:tc>
        <w:tc>
          <w:tcPr>
            <w:tcW w:w="567" w:type="dxa"/>
            <w:vAlign w:val="center"/>
          </w:tcPr>
          <w:p w14:paraId="39A8DCF7" w14:textId="5663F1F5"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01</w:t>
            </w:r>
          </w:p>
        </w:tc>
        <w:tc>
          <w:tcPr>
            <w:tcW w:w="567" w:type="dxa"/>
            <w:vAlign w:val="center"/>
          </w:tcPr>
          <w:p w14:paraId="1E31C35A" w14:textId="56BCB5ED"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93</w:t>
            </w:r>
          </w:p>
        </w:tc>
        <w:tc>
          <w:tcPr>
            <w:tcW w:w="567" w:type="dxa"/>
            <w:vAlign w:val="center"/>
          </w:tcPr>
          <w:p w14:paraId="76202271" w14:textId="01721250"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82</w:t>
            </w:r>
          </w:p>
        </w:tc>
        <w:tc>
          <w:tcPr>
            <w:tcW w:w="567" w:type="dxa"/>
            <w:vAlign w:val="center"/>
          </w:tcPr>
          <w:p w14:paraId="125DC77C" w14:textId="61FA357F"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76</w:t>
            </w:r>
          </w:p>
        </w:tc>
        <w:tc>
          <w:tcPr>
            <w:tcW w:w="567" w:type="dxa"/>
            <w:vAlign w:val="center"/>
          </w:tcPr>
          <w:p w14:paraId="7B48C5FE" w14:textId="7071FD61"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7</w:t>
            </w:r>
            <w:r w:rsidR="00227D36">
              <w:rPr>
                <w:rFonts w:cs="Arial"/>
                <w:b/>
                <w:bCs/>
                <w:sz w:val="18"/>
                <w:szCs w:val="18"/>
                <w:lang w:val="id-ID"/>
              </w:rPr>
              <w:t>1</w:t>
            </w:r>
          </w:p>
        </w:tc>
      </w:tr>
      <w:tr w:rsidR="00A373D1" w14:paraId="0B81EE16" w14:textId="00F5303B" w:rsidTr="00C56C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tcPr>
          <w:p w14:paraId="3C383AC6" w14:textId="77C23073" w:rsidR="00A373D1" w:rsidRPr="00F06543" w:rsidRDefault="00A373D1" w:rsidP="00A373D1">
            <w:pPr>
              <w:pStyle w:val="ListParagraph"/>
              <w:tabs>
                <w:tab w:val="left" w:pos="426"/>
              </w:tabs>
              <w:spacing w:line="360" w:lineRule="auto"/>
              <w:ind w:left="0"/>
              <w:rPr>
                <w:rFonts w:cs="Arial"/>
                <w:b w:val="0"/>
                <w:bCs w:val="0"/>
                <w:sz w:val="18"/>
                <w:szCs w:val="18"/>
                <w:lang w:val="id-ID"/>
              </w:rPr>
            </w:pPr>
            <w:r w:rsidRPr="00F06543">
              <w:rPr>
                <w:rFonts w:cs="Arial"/>
                <w:b w:val="0"/>
                <w:bCs w:val="0"/>
                <w:sz w:val="18"/>
                <w:szCs w:val="18"/>
                <w:lang w:val="id-ID"/>
              </w:rPr>
              <w:t xml:space="preserve">EEKBM </w:t>
            </w:r>
            <w:r w:rsidR="00FC4CB3">
              <w:rPr>
                <w:rFonts w:cs="Arial"/>
                <w:b w:val="0"/>
                <w:bCs w:val="0"/>
                <w:sz w:val="18"/>
                <w:szCs w:val="18"/>
                <w:lang w:val="id-ID"/>
              </w:rPr>
              <w:t>3</w:t>
            </w:r>
            <w:r w:rsidRPr="00F06543">
              <w:rPr>
                <w:rFonts w:cs="Arial"/>
                <w:b w:val="0"/>
                <w:bCs w:val="0"/>
                <w:sz w:val="18"/>
                <w:szCs w:val="18"/>
                <w:lang w:val="id-ID"/>
              </w:rPr>
              <w:t>00</w:t>
            </w:r>
            <w:r w:rsidR="00FC4CB3">
              <w:rPr>
                <w:rFonts w:cs="Arial"/>
                <w:b w:val="0"/>
                <w:bCs w:val="0"/>
                <w:sz w:val="18"/>
                <w:szCs w:val="18"/>
                <w:lang w:val="id-ID"/>
              </w:rPr>
              <w:t xml:space="preserve"> </w:t>
            </w:r>
            <w:r w:rsidRPr="00F06543">
              <w:rPr>
                <w:rFonts w:cs="Arial"/>
                <w:b w:val="0"/>
                <w:bCs w:val="0"/>
                <w:sz w:val="18"/>
                <w:szCs w:val="18"/>
                <w:lang w:val="id-ID"/>
              </w:rPr>
              <w:t>mg/kg BB</w:t>
            </w:r>
          </w:p>
        </w:tc>
        <w:tc>
          <w:tcPr>
            <w:tcW w:w="992" w:type="dxa"/>
            <w:vAlign w:val="center"/>
          </w:tcPr>
          <w:p w14:paraId="54338902" w14:textId="00BA43AA" w:rsidR="00A373D1" w:rsidRPr="00F06543" w:rsidRDefault="00227D36"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Pr>
                <w:rFonts w:cs="Arial"/>
                <w:b/>
                <w:bCs/>
                <w:sz w:val="18"/>
                <w:szCs w:val="18"/>
                <w:lang w:val="id-ID"/>
              </w:rPr>
              <w:t>100</w:t>
            </w:r>
          </w:p>
        </w:tc>
        <w:tc>
          <w:tcPr>
            <w:tcW w:w="851" w:type="dxa"/>
            <w:vAlign w:val="center"/>
          </w:tcPr>
          <w:p w14:paraId="581BEBB7" w14:textId="583E3B36"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80</w:t>
            </w:r>
          </w:p>
        </w:tc>
        <w:tc>
          <w:tcPr>
            <w:tcW w:w="567" w:type="dxa"/>
            <w:vAlign w:val="center"/>
          </w:tcPr>
          <w:p w14:paraId="422EAB17" w14:textId="370CAFD0"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8</w:t>
            </w:r>
            <w:r w:rsidR="00227D36">
              <w:rPr>
                <w:rFonts w:cs="Arial"/>
                <w:b/>
                <w:bCs/>
                <w:sz w:val="18"/>
                <w:szCs w:val="18"/>
                <w:lang w:val="id-ID"/>
              </w:rPr>
              <w:t>6</w:t>
            </w:r>
          </w:p>
        </w:tc>
        <w:tc>
          <w:tcPr>
            <w:tcW w:w="567" w:type="dxa"/>
            <w:vAlign w:val="center"/>
          </w:tcPr>
          <w:p w14:paraId="13666281" w14:textId="3568E260"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108</w:t>
            </w:r>
          </w:p>
        </w:tc>
        <w:tc>
          <w:tcPr>
            <w:tcW w:w="567" w:type="dxa"/>
            <w:vAlign w:val="center"/>
          </w:tcPr>
          <w:p w14:paraId="59DDBDD6" w14:textId="1FF441BB"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120</w:t>
            </w:r>
          </w:p>
        </w:tc>
        <w:tc>
          <w:tcPr>
            <w:tcW w:w="567" w:type="dxa"/>
            <w:vAlign w:val="center"/>
          </w:tcPr>
          <w:p w14:paraId="2AC8A5D1" w14:textId="2C953D47"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227D36">
              <w:rPr>
                <w:rFonts w:cs="Arial"/>
                <w:b/>
                <w:bCs/>
                <w:sz w:val="18"/>
                <w:szCs w:val="18"/>
                <w:lang w:val="id-ID"/>
              </w:rPr>
              <w:t>30</w:t>
            </w:r>
          </w:p>
        </w:tc>
        <w:tc>
          <w:tcPr>
            <w:tcW w:w="567" w:type="dxa"/>
            <w:vAlign w:val="center"/>
          </w:tcPr>
          <w:p w14:paraId="6E8E0C0E" w14:textId="6CBBBDF8"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113</w:t>
            </w:r>
          </w:p>
        </w:tc>
        <w:tc>
          <w:tcPr>
            <w:tcW w:w="567" w:type="dxa"/>
            <w:vAlign w:val="center"/>
          </w:tcPr>
          <w:p w14:paraId="5A7159B7" w14:textId="2BAAED3C"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110</w:t>
            </w:r>
          </w:p>
        </w:tc>
        <w:tc>
          <w:tcPr>
            <w:tcW w:w="567" w:type="dxa"/>
            <w:vAlign w:val="center"/>
          </w:tcPr>
          <w:p w14:paraId="498B9939" w14:textId="1D77D44F"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9</w:t>
            </w:r>
            <w:r w:rsidR="00227D36">
              <w:rPr>
                <w:rFonts w:cs="Arial"/>
                <w:b/>
                <w:bCs/>
                <w:sz w:val="18"/>
                <w:szCs w:val="18"/>
                <w:lang w:val="id-ID"/>
              </w:rPr>
              <w:t>9</w:t>
            </w:r>
          </w:p>
        </w:tc>
        <w:tc>
          <w:tcPr>
            <w:tcW w:w="567" w:type="dxa"/>
            <w:vAlign w:val="center"/>
          </w:tcPr>
          <w:p w14:paraId="26BD1072" w14:textId="63783E9D"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91</w:t>
            </w:r>
          </w:p>
        </w:tc>
        <w:tc>
          <w:tcPr>
            <w:tcW w:w="567" w:type="dxa"/>
            <w:vAlign w:val="center"/>
          </w:tcPr>
          <w:p w14:paraId="5947F942" w14:textId="04490934"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84</w:t>
            </w:r>
          </w:p>
        </w:tc>
      </w:tr>
      <w:tr w:rsidR="00A373D1" w14:paraId="4282F1F3" w14:textId="43CF11E7" w:rsidTr="00C56C30">
        <w:trPr>
          <w:trHeight w:val="397"/>
        </w:trPr>
        <w:tc>
          <w:tcPr>
            <w:cnfStyle w:val="001000000000" w:firstRow="0" w:lastRow="0" w:firstColumn="1" w:lastColumn="0" w:oddVBand="0" w:evenVBand="0" w:oddHBand="0" w:evenHBand="0" w:firstRowFirstColumn="0" w:firstRowLastColumn="0" w:lastRowFirstColumn="0" w:lastRowLastColumn="0"/>
            <w:tcW w:w="1413" w:type="dxa"/>
          </w:tcPr>
          <w:p w14:paraId="12977552" w14:textId="36AAFE1C" w:rsidR="00A373D1" w:rsidRPr="00F06543" w:rsidRDefault="00A373D1" w:rsidP="00A373D1">
            <w:pPr>
              <w:pStyle w:val="ListParagraph"/>
              <w:tabs>
                <w:tab w:val="left" w:pos="426"/>
              </w:tabs>
              <w:spacing w:line="360" w:lineRule="auto"/>
              <w:ind w:left="0"/>
              <w:rPr>
                <w:rFonts w:cs="Arial"/>
                <w:b w:val="0"/>
                <w:bCs w:val="0"/>
                <w:sz w:val="18"/>
                <w:szCs w:val="18"/>
                <w:lang w:val="id-ID"/>
              </w:rPr>
            </w:pPr>
            <w:r w:rsidRPr="00F06543">
              <w:rPr>
                <w:rFonts w:cs="Arial"/>
                <w:b w:val="0"/>
                <w:bCs w:val="0"/>
                <w:sz w:val="18"/>
                <w:szCs w:val="18"/>
                <w:lang w:val="id-ID"/>
              </w:rPr>
              <w:t xml:space="preserve">EEKBM </w:t>
            </w:r>
            <w:r w:rsidR="00FC4CB3">
              <w:rPr>
                <w:rFonts w:cs="Arial"/>
                <w:b w:val="0"/>
                <w:bCs w:val="0"/>
                <w:sz w:val="18"/>
                <w:szCs w:val="18"/>
                <w:lang w:val="id-ID"/>
              </w:rPr>
              <w:t>4</w:t>
            </w:r>
            <w:r w:rsidRPr="00F06543">
              <w:rPr>
                <w:rFonts w:cs="Arial"/>
                <w:b w:val="0"/>
                <w:bCs w:val="0"/>
                <w:sz w:val="18"/>
                <w:szCs w:val="18"/>
                <w:lang w:val="id-ID"/>
              </w:rPr>
              <w:t>00</w:t>
            </w:r>
            <w:r w:rsidR="00FC4CB3">
              <w:rPr>
                <w:rFonts w:cs="Arial"/>
                <w:b w:val="0"/>
                <w:bCs w:val="0"/>
                <w:sz w:val="18"/>
                <w:szCs w:val="18"/>
                <w:lang w:val="id-ID"/>
              </w:rPr>
              <w:t xml:space="preserve"> </w:t>
            </w:r>
            <w:r w:rsidRPr="00F06543">
              <w:rPr>
                <w:rFonts w:cs="Arial"/>
                <w:b w:val="0"/>
                <w:bCs w:val="0"/>
                <w:sz w:val="18"/>
                <w:szCs w:val="18"/>
                <w:lang w:val="id-ID"/>
              </w:rPr>
              <w:t>mg/kg BB</w:t>
            </w:r>
          </w:p>
        </w:tc>
        <w:tc>
          <w:tcPr>
            <w:tcW w:w="992" w:type="dxa"/>
            <w:vAlign w:val="center"/>
          </w:tcPr>
          <w:p w14:paraId="577C8E86" w14:textId="5E2A24FC"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9</w:t>
            </w:r>
            <w:r w:rsidR="00227D36">
              <w:rPr>
                <w:rFonts w:cs="Arial"/>
                <w:b/>
                <w:bCs/>
                <w:sz w:val="18"/>
                <w:szCs w:val="18"/>
                <w:lang w:val="id-ID"/>
              </w:rPr>
              <w:t>9</w:t>
            </w:r>
          </w:p>
        </w:tc>
        <w:tc>
          <w:tcPr>
            <w:tcW w:w="851" w:type="dxa"/>
            <w:vAlign w:val="center"/>
          </w:tcPr>
          <w:p w14:paraId="60748C4F" w14:textId="6834AC19"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7</w:t>
            </w:r>
            <w:r w:rsidR="00227D36">
              <w:rPr>
                <w:rFonts w:cs="Arial"/>
                <w:b/>
                <w:bCs/>
                <w:sz w:val="18"/>
                <w:szCs w:val="18"/>
                <w:lang w:val="id-ID"/>
              </w:rPr>
              <w:t>8</w:t>
            </w:r>
          </w:p>
        </w:tc>
        <w:tc>
          <w:tcPr>
            <w:tcW w:w="567" w:type="dxa"/>
            <w:vAlign w:val="center"/>
          </w:tcPr>
          <w:p w14:paraId="7237A689" w14:textId="24542C00"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98</w:t>
            </w:r>
          </w:p>
        </w:tc>
        <w:tc>
          <w:tcPr>
            <w:tcW w:w="567" w:type="dxa"/>
            <w:vAlign w:val="center"/>
          </w:tcPr>
          <w:p w14:paraId="5BFCCEED" w14:textId="7448B7EA"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10</w:t>
            </w:r>
            <w:r w:rsidR="00227D36">
              <w:rPr>
                <w:rFonts w:cs="Arial"/>
                <w:b/>
                <w:bCs/>
                <w:sz w:val="18"/>
                <w:szCs w:val="18"/>
                <w:lang w:val="id-ID"/>
              </w:rPr>
              <w:t>4</w:t>
            </w:r>
          </w:p>
        </w:tc>
        <w:tc>
          <w:tcPr>
            <w:tcW w:w="567" w:type="dxa"/>
            <w:vAlign w:val="center"/>
          </w:tcPr>
          <w:p w14:paraId="0C9B4F5D" w14:textId="535A4657"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227D36">
              <w:rPr>
                <w:rFonts w:cs="Arial"/>
                <w:b/>
                <w:bCs/>
                <w:sz w:val="18"/>
                <w:szCs w:val="18"/>
                <w:lang w:val="id-ID"/>
              </w:rPr>
              <w:t>10</w:t>
            </w:r>
          </w:p>
        </w:tc>
        <w:tc>
          <w:tcPr>
            <w:tcW w:w="567" w:type="dxa"/>
            <w:vAlign w:val="center"/>
          </w:tcPr>
          <w:p w14:paraId="3D406087" w14:textId="163837DB"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F06543" w:rsidRPr="00F06543">
              <w:rPr>
                <w:rFonts w:cs="Arial"/>
                <w:b/>
                <w:bCs/>
                <w:sz w:val="18"/>
                <w:szCs w:val="18"/>
                <w:lang w:val="id-ID"/>
              </w:rPr>
              <w:t>16</w:t>
            </w:r>
          </w:p>
        </w:tc>
        <w:tc>
          <w:tcPr>
            <w:tcW w:w="567" w:type="dxa"/>
            <w:vAlign w:val="center"/>
          </w:tcPr>
          <w:p w14:paraId="69C3E84B" w14:textId="208948C4" w:rsidR="00A373D1" w:rsidRPr="00F06543" w:rsidRDefault="00A373D1"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11</w:t>
            </w:r>
            <w:r w:rsidR="00227D36">
              <w:rPr>
                <w:rFonts w:cs="Arial"/>
                <w:b/>
                <w:bCs/>
                <w:sz w:val="18"/>
                <w:szCs w:val="18"/>
                <w:lang w:val="id-ID"/>
              </w:rPr>
              <w:t>3</w:t>
            </w:r>
          </w:p>
        </w:tc>
        <w:tc>
          <w:tcPr>
            <w:tcW w:w="567" w:type="dxa"/>
            <w:vAlign w:val="center"/>
          </w:tcPr>
          <w:p w14:paraId="1BB36981" w14:textId="450FC90F"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94</w:t>
            </w:r>
          </w:p>
        </w:tc>
        <w:tc>
          <w:tcPr>
            <w:tcW w:w="567" w:type="dxa"/>
            <w:vAlign w:val="center"/>
          </w:tcPr>
          <w:p w14:paraId="4CE32EB0" w14:textId="560FD6C1"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8</w:t>
            </w:r>
            <w:r w:rsidR="00227D36">
              <w:rPr>
                <w:rFonts w:cs="Arial"/>
                <w:b/>
                <w:bCs/>
                <w:sz w:val="18"/>
                <w:szCs w:val="18"/>
                <w:lang w:val="id-ID"/>
              </w:rPr>
              <w:t>3</w:t>
            </w:r>
          </w:p>
        </w:tc>
        <w:tc>
          <w:tcPr>
            <w:tcW w:w="567" w:type="dxa"/>
            <w:vAlign w:val="center"/>
          </w:tcPr>
          <w:p w14:paraId="5A356372" w14:textId="1959A134"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7</w:t>
            </w:r>
            <w:r w:rsidR="00227D36">
              <w:rPr>
                <w:rFonts w:cs="Arial"/>
                <w:b/>
                <w:bCs/>
                <w:sz w:val="18"/>
                <w:szCs w:val="18"/>
                <w:lang w:val="id-ID"/>
              </w:rPr>
              <w:t>8</w:t>
            </w:r>
          </w:p>
        </w:tc>
        <w:tc>
          <w:tcPr>
            <w:tcW w:w="567" w:type="dxa"/>
            <w:vAlign w:val="center"/>
          </w:tcPr>
          <w:p w14:paraId="79EEAD12" w14:textId="4E85E450" w:rsidR="00A373D1" w:rsidRPr="00F06543" w:rsidRDefault="00F06543" w:rsidP="00C56C30">
            <w:pPr>
              <w:pStyle w:val="ListParagraph"/>
              <w:tabs>
                <w:tab w:val="left" w:pos="426"/>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val="id-ID"/>
              </w:rPr>
            </w:pPr>
            <w:r w:rsidRPr="00F06543">
              <w:rPr>
                <w:rFonts w:cs="Arial"/>
                <w:b/>
                <w:bCs/>
                <w:sz w:val="18"/>
                <w:szCs w:val="18"/>
                <w:lang w:val="id-ID"/>
              </w:rPr>
              <w:t>73</w:t>
            </w:r>
          </w:p>
        </w:tc>
      </w:tr>
      <w:tr w:rsidR="00A373D1" w14:paraId="7C4143D6" w14:textId="7A8DA9C4" w:rsidTr="00C56C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tcPr>
          <w:p w14:paraId="3488D337" w14:textId="5AF5AE1C" w:rsidR="00A373D1" w:rsidRPr="00F06543" w:rsidRDefault="00A373D1" w:rsidP="00A373D1">
            <w:pPr>
              <w:pStyle w:val="ListParagraph"/>
              <w:tabs>
                <w:tab w:val="left" w:pos="426"/>
              </w:tabs>
              <w:spacing w:line="360" w:lineRule="auto"/>
              <w:ind w:left="0"/>
              <w:rPr>
                <w:rFonts w:cs="Arial"/>
                <w:b w:val="0"/>
                <w:bCs w:val="0"/>
                <w:sz w:val="18"/>
                <w:szCs w:val="18"/>
                <w:lang w:val="id-ID"/>
              </w:rPr>
            </w:pPr>
            <w:r w:rsidRPr="00F06543">
              <w:rPr>
                <w:rFonts w:cs="Arial"/>
                <w:b w:val="0"/>
                <w:bCs w:val="0"/>
                <w:sz w:val="18"/>
                <w:szCs w:val="18"/>
                <w:lang w:val="id-ID"/>
              </w:rPr>
              <w:t xml:space="preserve">EEKBM </w:t>
            </w:r>
            <w:r w:rsidR="00FC4CB3">
              <w:rPr>
                <w:rFonts w:cs="Arial"/>
                <w:b w:val="0"/>
                <w:bCs w:val="0"/>
                <w:sz w:val="18"/>
                <w:szCs w:val="18"/>
                <w:lang w:val="id-ID"/>
              </w:rPr>
              <w:t>5</w:t>
            </w:r>
            <w:r w:rsidRPr="00F06543">
              <w:rPr>
                <w:rFonts w:cs="Arial"/>
                <w:b w:val="0"/>
                <w:bCs w:val="0"/>
                <w:sz w:val="18"/>
                <w:szCs w:val="18"/>
                <w:lang w:val="id-ID"/>
              </w:rPr>
              <w:t>00</w:t>
            </w:r>
            <w:r w:rsidR="00FC4CB3">
              <w:rPr>
                <w:rFonts w:cs="Arial"/>
                <w:b w:val="0"/>
                <w:bCs w:val="0"/>
                <w:sz w:val="18"/>
                <w:szCs w:val="18"/>
                <w:lang w:val="id-ID"/>
              </w:rPr>
              <w:t xml:space="preserve"> </w:t>
            </w:r>
            <w:r w:rsidRPr="00F06543">
              <w:rPr>
                <w:rFonts w:cs="Arial"/>
                <w:b w:val="0"/>
                <w:bCs w:val="0"/>
                <w:sz w:val="18"/>
                <w:szCs w:val="18"/>
                <w:lang w:val="id-ID"/>
              </w:rPr>
              <w:t>mg/kg BB</w:t>
            </w:r>
          </w:p>
        </w:tc>
        <w:tc>
          <w:tcPr>
            <w:tcW w:w="992" w:type="dxa"/>
            <w:vAlign w:val="center"/>
          </w:tcPr>
          <w:p w14:paraId="001BB9F4" w14:textId="2D95BED3"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101</w:t>
            </w:r>
          </w:p>
        </w:tc>
        <w:tc>
          <w:tcPr>
            <w:tcW w:w="851" w:type="dxa"/>
            <w:vAlign w:val="center"/>
          </w:tcPr>
          <w:p w14:paraId="42B9785E" w14:textId="36D3FB27"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84</w:t>
            </w:r>
          </w:p>
        </w:tc>
        <w:tc>
          <w:tcPr>
            <w:tcW w:w="567" w:type="dxa"/>
            <w:vAlign w:val="center"/>
          </w:tcPr>
          <w:p w14:paraId="604B86DD" w14:textId="29E661A7" w:rsidR="00A373D1" w:rsidRPr="00F06543" w:rsidRDefault="00227D36"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Pr>
                <w:rFonts w:cs="Arial"/>
                <w:b/>
                <w:bCs/>
                <w:sz w:val="18"/>
                <w:szCs w:val="18"/>
                <w:lang w:val="id-ID"/>
              </w:rPr>
              <w:t>100</w:t>
            </w:r>
          </w:p>
        </w:tc>
        <w:tc>
          <w:tcPr>
            <w:tcW w:w="567" w:type="dxa"/>
            <w:vAlign w:val="center"/>
          </w:tcPr>
          <w:p w14:paraId="4C81B6E8" w14:textId="311BD09E"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227D36">
              <w:rPr>
                <w:rFonts w:cs="Arial"/>
                <w:b/>
                <w:bCs/>
                <w:sz w:val="18"/>
                <w:szCs w:val="18"/>
                <w:lang w:val="id-ID"/>
              </w:rPr>
              <w:t>13</w:t>
            </w:r>
          </w:p>
        </w:tc>
        <w:tc>
          <w:tcPr>
            <w:tcW w:w="567" w:type="dxa"/>
            <w:vAlign w:val="center"/>
          </w:tcPr>
          <w:p w14:paraId="2752CE54" w14:textId="3646EBFA"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227D36">
              <w:rPr>
                <w:rFonts w:cs="Arial"/>
                <w:b/>
                <w:bCs/>
                <w:sz w:val="18"/>
                <w:szCs w:val="18"/>
                <w:lang w:val="id-ID"/>
              </w:rPr>
              <w:t>31</w:t>
            </w:r>
          </w:p>
        </w:tc>
        <w:tc>
          <w:tcPr>
            <w:tcW w:w="567" w:type="dxa"/>
            <w:vAlign w:val="center"/>
          </w:tcPr>
          <w:p w14:paraId="2EC24382" w14:textId="6818A418"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227D36">
              <w:rPr>
                <w:rFonts w:cs="Arial"/>
                <w:b/>
                <w:bCs/>
                <w:sz w:val="18"/>
                <w:szCs w:val="18"/>
                <w:lang w:val="id-ID"/>
              </w:rPr>
              <w:t>12</w:t>
            </w:r>
          </w:p>
        </w:tc>
        <w:tc>
          <w:tcPr>
            <w:tcW w:w="567" w:type="dxa"/>
            <w:vAlign w:val="center"/>
          </w:tcPr>
          <w:p w14:paraId="6DA4A7A4" w14:textId="13567193" w:rsidR="00A373D1" w:rsidRPr="00F06543" w:rsidRDefault="00A373D1"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1</w:t>
            </w:r>
            <w:r w:rsidR="00227D36">
              <w:rPr>
                <w:rFonts w:cs="Arial"/>
                <w:b/>
                <w:bCs/>
                <w:sz w:val="18"/>
                <w:szCs w:val="18"/>
                <w:lang w:val="id-ID"/>
              </w:rPr>
              <w:t>01</w:t>
            </w:r>
          </w:p>
        </w:tc>
        <w:tc>
          <w:tcPr>
            <w:tcW w:w="567" w:type="dxa"/>
            <w:vAlign w:val="center"/>
          </w:tcPr>
          <w:p w14:paraId="60C0417A" w14:textId="30649C88" w:rsidR="00A373D1" w:rsidRPr="00F06543" w:rsidRDefault="00227D36"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Pr>
                <w:rFonts w:cs="Arial"/>
                <w:b/>
                <w:bCs/>
                <w:sz w:val="18"/>
                <w:szCs w:val="18"/>
                <w:lang w:val="id-ID"/>
              </w:rPr>
              <w:t>93</w:t>
            </w:r>
          </w:p>
        </w:tc>
        <w:tc>
          <w:tcPr>
            <w:tcW w:w="567" w:type="dxa"/>
            <w:vAlign w:val="center"/>
          </w:tcPr>
          <w:p w14:paraId="4A9CCBBF" w14:textId="0F34CC24"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8</w:t>
            </w:r>
            <w:r w:rsidR="00227D36">
              <w:rPr>
                <w:rFonts w:cs="Arial"/>
                <w:b/>
                <w:bCs/>
                <w:sz w:val="18"/>
                <w:szCs w:val="18"/>
                <w:lang w:val="id-ID"/>
              </w:rPr>
              <w:t>8</w:t>
            </w:r>
          </w:p>
        </w:tc>
        <w:tc>
          <w:tcPr>
            <w:tcW w:w="567" w:type="dxa"/>
            <w:vAlign w:val="center"/>
          </w:tcPr>
          <w:p w14:paraId="6BE1A1A7" w14:textId="3E386A10"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7</w:t>
            </w:r>
            <w:r w:rsidR="00227D36">
              <w:rPr>
                <w:rFonts w:cs="Arial"/>
                <w:b/>
                <w:bCs/>
                <w:sz w:val="18"/>
                <w:szCs w:val="18"/>
                <w:lang w:val="id-ID"/>
              </w:rPr>
              <w:t>4</w:t>
            </w:r>
          </w:p>
        </w:tc>
        <w:tc>
          <w:tcPr>
            <w:tcW w:w="567" w:type="dxa"/>
            <w:vAlign w:val="center"/>
          </w:tcPr>
          <w:p w14:paraId="27B6AAEE" w14:textId="476F0E2C" w:rsidR="00A373D1" w:rsidRPr="00F06543" w:rsidRDefault="00F06543" w:rsidP="00C56C30">
            <w:pPr>
              <w:pStyle w:val="ListParagraph"/>
              <w:tabs>
                <w:tab w:val="left" w:pos="426"/>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val="id-ID"/>
              </w:rPr>
            </w:pPr>
            <w:r w:rsidRPr="00F06543">
              <w:rPr>
                <w:rFonts w:cs="Arial"/>
                <w:b/>
                <w:bCs/>
                <w:sz w:val="18"/>
                <w:szCs w:val="18"/>
                <w:lang w:val="id-ID"/>
              </w:rPr>
              <w:t>6</w:t>
            </w:r>
            <w:r w:rsidR="00227D36">
              <w:rPr>
                <w:rFonts w:cs="Arial"/>
                <w:b/>
                <w:bCs/>
                <w:sz w:val="18"/>
                <w:szCs w:val="18"/>
                <w:lang w:val="id-ID"/>
              </w:rPr>
              <w:t>7</w:t>
            </w:r>
          </w:p>
        </w:tc>
      </w:tr>
    </w:tbl>
    <w:p w14:paraId="7433BCF3" w14:textId="77777777" w:rsidR="00984711" w:rsidRDefault="00984711" w:rsidP="00E0020A">
      <w:pPr>
        <w:pStyle w:val="ListParagraph"/>
        <w:tabs>
          <w:tab w:val="left" w:pos="426"/>
        </w:tabs>
        <w:spacing w:line="360" w:lineRule="auto"/>
        <w:ind w:left="0"/>
        <w:jc w:val="both"/>
        <w:rPr>
          <w:rFonts w:cs="Arial"/>
          <w:b/>
          <w:bCs/>
          <w:lang w:val="id-ID"/>
        </w:rPr>
      </w:pPr>
    </w:p>
    <w:p w14:paraId="6CA7A6EB" w14:textId="2618BB93" w:rsidR="00126C30" w:rsidRDefault="00044A69" w:rsidP="00E0020A">
      <w:pPr>
        <w:pStyle w:val="ListParagraph"/>
        <w:tabs>
          <w:tab w:val="left" w:pos="426"/>
        </w:tabs>
        <w:spacing w:line="360" w:lineRule="auto"/>
        <w:ind w:left="0"/>
        <w:jc w:val="both"/>
        <w:rPr>
          <w:rFonts w:cs="Arial"/>
          <w:lang w:val="id-ID"/>
        </w:rPr>
      </w:pPr>
      <w:r>
        <w:rPr>
          <w:rFonts w:cs="Arial"/>
          <w:lang w:val="id-ID"/>
        </w:rPr>
        <w:tab/>
        <w:t>Penelitian ini menggunakan kulit buah manggis (</w:t>
      </w:r>
      <w:r w:rsidRPr="00044A69">
        <w:rPr>
          <w:rFonts w:cs="Arial"/>
          <w:i/>
          <w:iCs/>
          <w:lang w:val="id-ID"/>
        </w:rPr>
        <w:t>Garcinia mangostana</w:t>
      </w:r>
      <w:r>
        <w:rPr>
          <w:rFonts w:cs="Arial"/>
          <w:lang w:val="id-ID"/>
        </w:rPr>
        <w:t xml:space="preserve"> L.) sebagai penurun kadar g</w:t>
      </w:r>
      <w:r w:rsidR="009B4533">
        <w:rPr>
          <w:rFonts w:cs="Arial"/>
          <w:lang w:val="id-ID"/>
        </w:rPr>
        <w:t>ula</w:t>
      </w:r>
      <w:r>
        <w:rPr>
          <w:rFonts w:cs="Arial"/>
          <w:lang w:val="id-ID"/>
        </w:rPr>
        <w:t xml:space="preserve"> darah pada tikus yang dibuat dalam bentuk ekstrak yang diperoleh melalui maserasi. Hewan </w:t>
      </w:r>
      <w:r w:rsidR="00734B6F">
        <w:rPr>
          <w:rFonts w:cs="Arial"/>
          <w:lang w:val="id-ID"/>
        </w:rPr>
        <w:t xml:space="preserve">coba </w:t>
      </w:r>
      <w:r>
        <w:rPr>
          <w:rFonts w:cs="Arial"/>
          <w:lang w:val="id-ID"/>
        </w:rPr>
        <w:t xml:space="preserve">yang digunakan adalah tikus putih jantan. Pengambilan </w:t>
      </w:r>
      <w:r w:rsidR="00734B6F">
        <w:rPr>
          <w:rFonts w:cs="Arial"/>
          <w:lang w:val="id-ID"/>
        </w:rPr>
        <w:t xml:space="preserve">sampel </w:t>
      </w:r>
      <w:r>
        <w:rPr>
          <w:rFonts w:cs="Arial"/>
          <w:lang w:val="id-ID"/>
        </w:rPr>
        <w:t>dilakukan dengan cara m</w:t>
      </w:r>
      <w:r w:rsidR="00E0020A">
        <w:rPr>
          <w:rFonts w:cs="Arial"/>
          <w:lang w:val="id-ID"/>
        </w:rPr>
        <w:t>emotong</w:t>
      </w:r>
      <w:r w:rsidR="00E66530">
        <w:rPr>
          <w:rFonts w:cs="Arial"/>
          <w:lang w:val="id-ID"/>
        </w:rPr>
        <w:t xml:space="preserve"> ujung</w:t>
      </w:r>
      <w:r w:rsidR="00E0020A">
        <w:rPr>
          <w:rFonts w:cs="Arial"/>
          <w:lang w:val="id-ID"/>
        </w:rPr>
        <w:t xml:space="preserve"> ekor tikus dengan manggunakan gunting </w:t>
      </w:r>
      <w:r w:rsidR="00734B6F">
        <w:rPr>
          <w:rFonts w:cs="Arial"/>
          <w:lang w:val="id-ID"/>
        </w:rPr>
        <w:t xml:space="preserve">kemudian menyentuhkan </w:t>
      </w:r>
      <w:r w:rsidR="00E0020A">
        <w:rPr>
          <w:rFonts w:cs="Arial"/>
          <w:lang w:val="id-ID"/>
        </w:rPr>
        <w:t xml:space="preserve">ekor tikus </w:t>
      </w:r>
      <w:r w:rsidR="00E66530">
        <w:rPr>
          <w:rFonts w:cs="Arial"/>
          <w:lang w:val="id-ID"/>
        </w:rPr>
        <w:t xml:space="preserve">pada </w:t>
      </w:r>
      <w:r w:rsidR="00E0020A">
        <w:rPr>
          <w:rFonts w:cs="Arial"/>
          <w:lang w:val="id-ID"/>
        </w:rPr>
        <w:t>strip test glukometer.</w:t>
      </w:r>
    </w:p>
    <w:p w14:paraId="3EB13B48" w14:textId="48A23B58" w:rsidR="00E0020A" w:rsidRDefault="00E0020A" w:rsidP="00E0020A">
      <w:pPr>
        <w:pStyle w:val="ListParagraph"/>
        <w:tabs>
          <w:tab w:val="left" w:pos="426"/>
        </w:tabs>
        <w:spacing w:line="360" w:lineRule="auto"/>
        <w:ind w:left="0"/>
        <w:jc w:val="both"/>
        <w:rPr>
          <w:rFonts w:cs="Arial"/>
          <w:lang w:val="id-ID"/>
        </w:rPr>
      </w:pPr>
      <w:r>
        <w:rPr>
          <w:rFonts w:cs="Arial"/>
          <w:lang w:val="id-ID"/>
        </w:rPr>
        <w:tab/>
        <w:t>Tabel</w:t>
      </w:r>
      <w:r w:rsidR="00734B6F">
        <w:rPr>
          <w:rFonts w:cs="Arial"/>
          <w:lang w:val="id-ID"/>
        </w:rPr>
        <w:t xml:space="preserve"> diatas </w:t>
      </w:r>
      <w:r>
        <w:rPr>
          <w:rFonts w:cs="Arial"/>
          <w:lang w:val="id-ID"/>
        </w:rPr>
        <w:t>menunjukkan bahwa puncak glukosa terjadi pada menit 15 sampai menit 45 dan seterusnya</w:t>
      </w:r>
      <w:r w:rsidR="00734B6F">
        <w:rPr>
          <w:rFonts w:cs="Arial"/>
          <w:lang w:val="id-ID"/>
        </w:rPr>
        <w:t>,</w:t>
      </w:r>
      <w:r>
        <w:rPr>
          <w:rFonts w:cs="Arial"/>
          <w:lang w:val="id-ID"/>
        </w:rPr>
        <w:t xml:space="preserve"> kadar g</w:t>
      </w:r>
      <w:r w:rsidR="009B4533">
        <w:rPr>
          <w:rFonts w:cs="Arial"/>
          <w:lang w:val="id-ID"/>
        </w:rPr>
        <w:t>ul</w:t>
      </w:r>
      <w:r>
        <w:rPr>
          <w:rFonts w:cs="Arial"/>
          <w:lang w:val="id-ID"/>
        </w:rPr>
        <w:t xml:space="preserve">a darah </w:t>
      </w:r>
      <w:r w:rsidR="00734B6F">
        <w:rPr>
          <w:rFonts w:cs="Arial"/>
          <w:lang w:val="id-ID"/>
        </w:rPr>
        <w:t>turun saat tubuh mengaktivasi dengan</w:t>
      </w:r>
      <w:r>
        <w:rPr>
          <w:rFonts w:cs="Arial"/>
          <w:lang w:val="id-ID"/>
        </w:rPr>
        <w:t xml:space="preserve"> sendirinya melalui pembentukan insulin dengan </w:t>
      </w:r>
      <w:r w:rsidR="00734B6F">
        <w:rPr>
          <w:rFonts w:cs="Arial"/>
          <w:lang w:val="id-ID"/>
        </w:rPr>
        <w:t>stimulasi</w:t>
      </w:r>
      <w:r>
        <w:rPr>
          <w:rFonts w:cs="Arial"/>
          <w:lang w:val="id-ID"/>
        </w:rPr>
        <w:t xml:space="preserve"> glukosa.</w:t>
      </w:r>
    </w:p>
    <w:p w14:paraId="6AA9AC99" w14:textId="77777777" w:rsidR="00E0020A" w:rsidRDefault="00E0020A" w:rsidP="00E0020A">
      <w:pPr>
        <w:pStyle w:val="ListParagraph"/>
        <w:tabs>
          <w:tab w:val="left" w:pos="426"/>
        </w:tabs>
        <w:spacing w:line="360" w:lineRule="auto"/>
        <w:ind w:left="0"/>
        <w:jc w:val="both"/>
        <w:rPr>
          <w:rFonts w:cs="Arial"/>
          <w:b/>
          <w:bCs/>
          <w:lang w:val="id-ID"/>
        </w:rPr>
      </w:pPr>
    </w:p>
    <w:p w14:paraId="264F5274" w14:textId="77777777" w:rsidR="00126C30" w:rsidRPr="00126C30" w:rsidRDefault="00126C30" w:rsidP="00126C30">
      <w:pPr>
        <w:pStyle w:val="ListParagraph"/>
        <w:tabs>
          <w:tab w:val="left" w:pos="426"/>
        </w:tabs>
        <w:spacing w:line="360" w:lineRule="auto"/>
        <w:ind w:left="0"/>
        <w:jc w:val="center"/>
        <w:rPr>
          <w:rFonts w:cs="Arial"/>
          <w:b/>
          <w:bCs/>
          <w:lang w:val="id-ID"/>
        </w:rPr>
      </w:pPr>
    </w:p>
    <w:p w14:paraId="6481E617" w14:textId="77777777" w:rsidR="00EC2E8E" w:rsidRPr="00EC2E8E" w:rsidRDefault="00EC2E8E" w:rsidP="00EC2E8E">
      <w:pPr>
        <w:pStyle w:val="ListParagraph"/>
        <w:rPr>
          <w:rFonts w:cs="Arial"/>
          <w:lang w:val="id-ID"/>
        </w:rPr>
      </w:pPr>
    </w:p>
    <w:p w14:paraId="5022BF05" w14:textId="60070E43" w:rsidR="00EC2E8E" w:rsidRDefault="00EC2E8E" w:rsidP="001D1F59">
      <w:pPr>
        <w:rPr>
          <w:rFonts w:cs="Arial"/>
          <w:b/>
          <w:bCs/>
          <w:sz w:val="24"/>
          <w:szCs w:val="24"/>
          <w:lang w:val="id-ID"/>
        </w:rPr>
      </w:pPr>
    </w:p>
    <w:p w14:paraId="3D6EA78D" w14:textId="591E98F3" w:rsidR="00EC2E8E" w:rsidRDefault="00EC2E8E" w:rsidP="001D1F59">
      <w:pPr>
        <w:rPr>
          <w:rFonts w:cs="Arial"/>
          <w:b/>
          <w:bCs/>
          <w:sz w:val="24"/>
          <w:szCs w:val="24"/>
          <w:lang w:val="id-ID"/>
        </w:rPr>
      </w:pPr>
    </w:p>
    <w:p w14:paraId="05DE7C1F" w14:textId="59FFAFD4" w:rsidR="00EC2E8E" w:rsidRDefault="00E0020A" w:rsidP="00FC4CB3">
      <w:pPr>
        <w:pStyle w:val="ListParagraph"/>
        <w:tabs>
          <w:tab w:val="left" w:pos="426"/>
        </w:tabs>
        <w:spacing w:line="360" w:lineRule="auto"/>
        <w:ind w:left="0"/>
        <w:jc w:val="center"/>
        <w:rPr>
          <w:rFonts w:cs="Arial"/>
          <w:b/>
          <w:bCs/>
          <w:lang w:val="id-ID"/>
        </w:rPr>
      </w:pPr>
      <w:r>
        <w:rPr>
          <w:rFonts w:cs="Arial"/>
          <w:b/>
          <w:bCs/>
          <w:lang w:val="id-ID"/>
        </w:rPr>
        <w:lastRenderedPageBreak/>
        <w:t xml:space="preserve">Grafik </w:t>
      </w:r>
      <w:r w:rsidRPr="00126C30">
        <w:rPr>
          <w:rFonts w:cs="Arial"/>
          <w:b/>
          <w:bCs/>
          <w:lang w:val="id-ID"/>
        </w:rPr>
        <w:t>4.1 Hasil Pen</w:t>
      </w:r>
      <w:r>
        <w:rPr>
          <w:rFonts w:cs="Arial"/>
          <w:b/>
          <w:bCs/>
          <w:lang w:val="id-ID"/>
        </w:rPr>
        <w:t>gukuran</w:t>
      </w:r>
      <w:r w:rsidRPr="00126C30">
        <w:rPr>
          <w:rFonts w:cs="Arial"/>
          <w:b/>
          <w:bCs/>
          <w:lang w:val="id-ID"/>
        </w:rPr>
        <w:t xml:space="preserve"> Kadar G</w:t>
      </w:r>
      <w:r w:rsidR="009B4533">
        <w:rPr>
          <w:rFonts w:cs="Arial"/>
          <w:b/>
          <w:bCs/>
          <w:lang w:val="id-ID"/>
        </w:rPr>
        <w:t>ula</w:t>
      </w:r>
      <w:r w:rsidRPr="00126C30">
        <w:rPr>
          <w:rFonts w:cs="Arial"/>
          <w:b/>
          <w:bCs/>
          <w:lang w:val="id-ID"/>
        </w:rPr>
        <w:t xml:space="preserve"> Darah</w:t>
      </w:r>
    </w:p>
    <w:p w14:paraId="74A0CF1B" w14:textId="41092F02" w:rsidR="00227D36" w:rsidRPr="00FC4CB3" w:rsidRDefault="00153C92" w:rsidP="00FC4CB3">
      <w:pPr>
        <w:pStyle w:val="ListParagraph"/>
        <w:tabs>
          <w:tab w:val="left" w:pos="426"/>
        </w:tabs>
        <w:spacing w:line="360" w:lineRule="auto"/>
        <w:ind w:left="0"/>
        <w:jc w:val="center"/>
        <w:rPr>
          <w:rFonts w:cs="Arial"/>
          <w:b/>
          <w:bCs/>
          <w:lang w:val="id-ID"/>
        </w:rPr>
      </w:pPr>
      <w:r>
        <w:rPr>
          <w:noProof/>
        </w:rPr>
        <w:drawing>
          <wp:anchor distT="0" distB="0" distL="114300" distR="114300" simplePos="0" relativeHeight="251713536" behindDoc="0" locked="0" layoutInCell="1" allowOverlap="1" wp14:anchorId="20E5934C" wp14:editId="2623186C">
            <wp:simplePos x="0" y="0"/>
            <wp:positionH relativeFrom="column">
              <wp:posOffset>233680</wp:posOffset>
            </wp:positionH>
            <wp:positionV relativeFrom="paragraph">
              <wp:posOffset>246380</wp:posOffset>
            </wp:positionV>
            <wp:extent cx="4690745" cy="3312795"/>
            <wp:effectExtent l="0" t="0" r="14605" b="1905"/>
            <wp:wrapTopAndBottom/>
            <wp:docPr id="38" name="Chart 38">
              <a:extLst xmlns:a="http://schemas.openxmlformats.org/drawingml/2006/main">
                <a:ext uri="{FF2B5EF4-FFF2-40B4-BE49-F238E27FC236}">
                  <a16:creationId xmlns:a16="http://schemas.microsoft.com/office/drawing/2014/main" id="{FC098FB0-181F-4736-8BE7-1FD90C5E1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04059DB" w14:textId="77777777" w:rsidR="00BC5FDE" w:rsidRDefault="0027586D" w:rsidP="0006587F">
      <w:pPr>
        <w:spacing w:after="0" w:line="360" w:lineRule="auto"/>
        <w:jc w:val="both"/>
        <w:rPr>
          <w:rFonts w:cs="Arial"/>
          <w:b/>
          <w:bCs/>
          <w:sz w:val="24"/>
          <w:szCs w:val="24"/>
          <w:lang w:val="id-ID"/>
        </w:rPr>
      </w:pPr>
      <w:r>
        <w:rPr>
          <w:rFonts w:cs="Arial"/>
          <w:b/>
          <w:bCs/>
          <w:sz w:val="24"/>
          <w:szCs w:val="24"/>
          <w:lang w:val="id-ID"/>
        </w:rPr>
        <w:tab/>
      </w:r>
    </w:p>
    <w:p w14:paraId="77534CD7" w14:textId="5B646AC3" w:rsidR="00473E9C" w:rsidRDefault="0027586D" w:rsidP="00BC5FDE">
      <w:pPr>
        <w:spacing w:after="0" w:line="360" w:lineRule="auto"/>
        <w:ind w:firstLine="720"/>
        <w:jc w:val="both"/>
        <w:rPr>
          <w:rFonts w:cs="Arial"/>
          <w:lang w:val="id-ID"/>
        </w:rPr>
      </w:pPr>
      <w:r w:rsidRPr="0027586D">
        <w:rPr>
          <w:rFonts w:cs="Arial"/>
          <w:lang w:val="id-ID"/>
        </w:rPr>
        <w:t xml:space="preserve">Grafik 4.1 </w:t>
      </w:r>
      <w:r>
        <w:rPr>
          <w:rFonts w:cs="Arial"/>
          <w:lang w:val="id-ID"/>
        </w:rPr>
        <w:t>menunjukkan perbandingan penurunan kadar g</w:t>
      </w:r>
      <w:r w:rsidR="004E5B8A">
        <w:rPr>
          <w:rFonts w:cs="Arial"/>
          <w:lang w:val="id-ID"/>
        </w:rPr>
        <w:t xml:space="preserve">ula </w:t>
      </w:r>
      <w:r>
        <w:rPr>
          <w:rFonts w:cs="Arial"/>
          <w:lang w:val="id-ID"/>
        </w:rPr>
        <w:t xml:space="preserve">darah pada tiap kelompok tikus yaitu kontrol negatif (Na-CMC), kelompok </w:t>
      </w:r>
      <w:r w:rsidR="00FC4CB3">
        <w:rPr>
          <w:rFonts w:cs="Arial"/>
          <w:lang w:val="id-ID"/>
        </w:rPr>
        <w:t>kontrol positif (Glibenklamid) dan kelompok uji EEKBM. Berdasarkan grafik diatas, kelompok CMC menunjukkan grafik naik</w:t>
      </w:r>
      <w:r w:rsidR="00153C92">
        <w:rPr>
          <w:rFonts w:cs="Arial"/>
          <w:lang w:val="id-ID"/>
        </w:rPr>
        <w:t xml:space="preserve"> </w:t>
      </w:r>
      <w:r w:rsidR="00FC4CB3">
        <w:rPr>
          <w:rFonts w:cs="Arial"/>
          <w:lang w:val="id-ID"/>
        </w:rPr>
        <w:t>yang berarti tidak mempunyai efek sebagai penurunan kadar g</w:t>
      </w:r>
      <w:r w:rsidR="004E5B8A">
        <w:rPr>
          <w:rFonts w:cs="Arial"/>
          <w:lang w:val="id-ID"/>
        </w:rPr>
        <w:t>ula</w:t>
      </w:r>
      <w:r w:rsidR="00FC4CB3">
        <w:rPr>
          <w:rFonts w:cs="Arial"/>
          <w:lang w:val="id-ID"/>
        </w:rPr>
        <w:t xml:space="preserve"> darah tikus sedangkan kelompok Glibenklamid, EEKBM Dosis </w:t>
      </w:r>
      <w:r w:rsidR="00A31F21">
        <w:rPr>
          <w:rFonts w:cs="Arial"/>
          <w:lang w:val="id-ID"/>
        </w:rPr>
        <w:t>3</w:t>
      </w:r>
      <w:r w:rsidR="00FC4CB3">
        <w:rPr>
          <w:rFonts w:cs="Arial"/>
          <w:lang w:val="id-ID"/>
        </w:rPr>
        <w:t xml:space="preserve">00 mg/kg BB, EEKBM Dosis </w:t>
      </w:r>
      <w:r w:rsidR="00A31F21">
        <w:rPr>
          <w:rFonts w:cs="Arial"/>
          <w:lang w:val="id-ID"/>
        </w:rPr>
        <w:t>4</w:t>
      </w:r>
      <w:r w:rsidR="00FC4CB3">
        <w:rPr>
          <w:rFonts w:cs="Arial"/>
          <w:lang w:val="id-ID"/>
        </w:rPr>
        <w:t xml:space="preserve">00 mg/kg BB, EEKBM Dosis </w:t>
      </w:r>
      <w:r w:rsidR="00A31F21">
        <w:rPr>
          <w:rFonts w:cs="Arial"/>
          <w:lang w:val="id-ID"/>
        </w:rPr>
        <w:t>5</w:t>
      </w:r>
      <w:r w:rsidR="00FC4CB3">
        <w:rPr>
          <w:rFonts w:cs="Arial"/>
          <w:lang w:val="id-ID"/>
        </w:rPr>
        <w:t>00 mg/kg BB</w:t>
      </w:r>
      <w:r w:rsidR="00473E9C">
        <w:rPr>
          <w:rFonts w:cs="Arial"/>
          <w:lang w:val="id-ID"/>
        </w:rPr>
        <w:t xml:space="preserve"> menujukkan grafik turun yang berarti dapat menurunkan kadar </w:t>
      </w:r>
      <w:r w:rsidR="004E5B8A">
        <w:rPr>
          <w:rFonts w:cs="Arial"/>
          <w:lang w:val="id-ID"/>
        </w:rPr>
        <w:t xml:space="preserve">gula </w:t>
      </w:r>
      <w:r w:rsidR="00473E9C">
        <w:rPr>
          <w:rFonts w:cs="Arial"/>
          <w:lang w:val="id-ID"/>
        </w:rPr>
        <w:t>darah tikus.</w:t>
      </w:r>
    </w:p>
    <w:p w14:paraId="0F7234B3" w14:textId="78B7615B" w:rsidR="006E100A" w:rsidRPr="00D240FE" w:rsidRDefault="006E100A" w:rsidP="00D240FE">
      <w:pPr>
        <w:pStyle w:val="subbab4"/>
        <w:ind w:left="0" w:firstLine="0"/>
      </w:pPr>
      <w:bookmarkStart w:id="121" w:name="_Toc138508417"/>
      <w:r w:rsidRPr="00D240FE">
        <w:t>Pembahasan</w:t>
      </w:r>
      <w:bookmarkEnd w:id="121"/>
      <w:r w:rsidRPr="00D240FE">
        <w:t xml:space="preserve"> </w:t>
      </w:r>
    </w:p>
    <w:p w14:paraId="3CF9A636" w14:textId="2F4FFABB" w:rsidR="00430245" w:rsidRDefault="00473E9C" w:rsidP="0006587F">
      <w:pPr>
        <w:spacing w:after="0" w:line="360" w:lineRule="auto"/>
        <w:jc w:val="both"/>
        <w:rPr>
          <w:rFonts w:cs="Arial"/>
          <w:lang w:val="id-ID"/>
        </w:rPr>
      </w:pPr>
      <w:r>
        <w:rPr>
          <w:rFonts w:cs="Arial"/>
          <w:lang w:val="id-ID"/>
        </w:rPr>
        <w:tab/>
      </w:r>
      <w:r w:rsidR="00153C92">
        <w:rPr>
          <w:rFonts w:cs="Arial"/>
          <w:lang w:val="id-ID"/>
        </w:rPr>
        <w:t xml:space="preserve">Berdasarkan </w:t>
      </w:r>
      <w:r w:rsidR="00E7471F">
        <w:rPr>
          <w:rFonts w:cs="Arial"/>
          <w:lang w:val="id-ID"/>
        </w:rPr>
        <w:t>data</w:t>
      </w:r>
      <w:r w:rsidR="00153C92">
        <w:rPr>
          <w:rFonts w:cs="Arial"/>
          <w:lang w:val="id-ID"/>
        </w:rPr>
        <w:t xml:space="preserve"> diatas dapat dilihat hasil pengukuran kadar gula darah tiap kelompok, setelah 30 menit pemberiaan sediaan, pada kelompok kontrol negatif yang diberikan suspensi CMC tidak mengalami kenaikan namun</w:t>
      </w:r>
      <w:r w:rsidR="00734B6F">
        <w:rPr>
          <w:rFonts w:cs="Arial"/>
          <w:lang w:val="id-ID"/>
        </w:rPr>
        <w:t>,</w:t>
      </w:r>
      <w:r w:rsidR="00153C92">
        <w:rPr>
          <w:rFonts w:cs="Arial"/>
          <w:lang w:val="id-ID"/>
        </w:rPr>
        <w:t xml:space="preserve"> setelah 15 menit diinduksi glukosa kadar gula darah tikus pada semua kelompok</w:t>
      </w:r>
      <w:r w:rsidR="00734B6F">
        <w:rPr>
          <w:rFonts w:cs="Arial"/>
          <w:lang w:val="id-ID"/>
        </w:rPr>
        <w:t xml:space="preserve"> meningkat</w:t>
      </w:r>
      <w:r w:rsidR="00153C92">
        <w:rPr>
          <w:rFonts w:cs="Arial"/>
          <w:lang w:val="id-ID"/>
        </w:rPr>
        <w:t>. Hal ini terjadi karena tubuh tikus menyerap larutan glukosa dan CMC men</w:t>
      </w:r>
      <w:r w:rsidR="00734B6F">
        <w:rPr>
          <w:rFonts w:cs="Arial"/>
          <w:lang w:val="id-ID"/>
        </w:rPr>
        <w:t xml:space="preserve">ingkat </w:t>
      </w:r>
      <w:r w:rsidR="00153C92">
        <w:rPr>
          <w:rFonts w:cs="Arial"/>
          <w:lang w:val="id-ID"/>
        </w:rPr>
        <w:t>sampai menit</w:t>
      </w:r>
      <w:r w:rsidR="000A78B0">
        <w:rPr>
          <w:rFonts w:cs="Arial"/>
          <w:lang w:val="id-ID"/>
        </w:rPr>
        <w:t xml:space="preserve"> </w:t>
      </w:r>
      <w:r w:rsidR="00153C92">
        <w:rPr>
          <w:rFonts w:cs="Arial"/>
          <w:lang w:val="id-ID"/>
        </w:rPr>
        <w:t>75</w:t>
      </w:r>
      <w:r w:rsidR="00CD1B94">
        <w:rPr>
          <w:rFonts w:cs="Arial"/>
          <w:lang w:val="id-ID"/>
        </w:rPr>
        <w:t xml:space="preserve">, </w:t>
      </w:r>
      <w:r w:rsidR="00153C92">
        <w:rPr>
          <w:rFonts w:cs="Arial"/>
          <w:lang w:val="id-ID"/>
        </w:rPr>
        <w:t xml:space="preserve">menunjukkan bahwa CMC tidak </w:t>
      </w:r>
      <w:r w:rsidR="00CD1B94">
        <w:rPr>
          <w:rFonts w:cs="Arial"/>
          <w:lang w:val="id-ID"/>
        </w:rPr>
        <w:t xml:space="preserve">memiliki efek </w:t>
      </w:r>
      <w:r w:rsidR="00153C92">
        <w:rPr>
          <w:rFonts w:cs="Arial"/>
          <w:lang w:val="id-ID"/>
        </w:rPr>
        <w:t>dalam menurunkan kadar gula darah pada tikus.</w:t>
      </w:r>
      <w:r w:rsidR="00CD1B94">
        <w:rPr>
          <w:rFonts w:cs="Arial"/>
          <w:lang w:val="id-ID"/>
        </w:rPr>
        <w:t xml:space="preserve"> Setelah</w:t>
      </w:r>
      <w:r w:rsidR="00153C92">
        <w:rPr>
          <w:rFonts w:cs="Arial"/>
          <w:lang w:val="id-ID"/>
        </w:rPr>
        <w:t xml:space="preserve"> menit 90</w:t>
      </w:r>
      <w:r w:rsidR="000A78B0">
        <w:rPr>
          <w:rFonts w:cs="Arial"/>
          <w:lang w:val="id-ID"/>
        </w:rPr>
        <w:t xml:space="preserve"> </w:t>
      </w:r>
      <w:r w:rsidR="00F17A56">
        <w:rPr>
          <w:rFonts w:cs="Arial"/>
          <w:lang w:val="id-ID"/>
        </w:rPr>
        <w:t>-</w:t>
      </w:r>
      <w:r w:rsidR="000A78B0">
        <w:rPr>
          <w:rFonts w:cs="Arial"/>
          <w:lang w:val="id-ID"/>
        </w:rPr>
        <w:t xml:space="preserve"> </w:t>
      </w:r>
      <w:r w:rsidR="00153C92">
        <w:rPr>
          <w:rFonts w:cs="Arial"/>
          <w:lang w:val="id-ID"/>
        </w:rPr>
        <w:t xml:space="preserve">120 </w:t>
      </w:r>
      <w:r w:rsidR="00430245">
        <w:rPr>
          <w:rFonts w:cs="Arial"/>
          <w:lang w:val="id-ID"/>
        </w:rPr>
        <w:t xml:space="preserve">kadar gula darah </w:t>
      </w:r>
      <w:r w:rsidR="00CD1B94">
        <w:rPr>
          <w:rFonts w:cs="Arial"/>
          <w:lang w:val="id-ID"/>
        </w:rPr>
        <w:t xml:space="preserve">menurun </w:t>
      </w:r>
      <w:r w:rsidR="00430245">
        <w:rPr>
          <w:rFonts w:cs="Arial"/>
          <w:lang w:val="id-ID"/>
        </w:rPr>
        <w:t>karena adanya eliminasi supensi glukosa pada tikus.</w:t>
      </w:r>
    </w:p>
    <w:p w14:paraId="2A52A411" w14:textId="77777777" w:rsidR="00CD1B94" w:rsidRDefault="00CD1B94" w:rsidP="0006587F">
      <w:pPr>
        <w:spacing w:after="0" w:line="360" w:lineRule="auto"/>
        <w:jc w:val="both"/>
        <w:rPr>
          <w:rFonts w:cs="Arial"/>
          <w:lang w:val="id-ID"/>
        </w:rPr>
      </w:pPr>
    </w:p>
    <w:p w14:paraId="1C56688F" w14:textId="1DE0B1E6" w:rsidR="007816AC" w:rsidRPr="007F42DD" w:rsidRDefault="00CD1B94" w:rsidP="007816AC">
      <w:pPr>
        <w:spacing w:after="0" w:line="360" w:lineRule="auto"/>
        <w:ind w:firstLine="720"/>
        <w:jc w:val="both"/>
        <w:rPr>
          <w:lang w:val="id-ID"/>
        </w:rPr>
      </w:pPr>
      <w:r>
        <w:rPr>
          <w:lang w:val="id-ID"/>
        </w:rPr>
        <w:lastRenderedPageBreak/>
        <w:t>U</w:t>
      </w:r>
      <w:r w:rsidR="007816AC">
        <w:t xml:space="preserve">ji efektivitas penurunan kadar gula darah tikus dengan pemberian suspensi glibenklamid </w:t>
      </w:r>
      <w:r>
        <w:rPr>
          <w:lang w:val="id-ID"/>
        </w:rPr>
        <w:t xml:space="preserve">secara oral </w:t>
      </w:r>
      <w:r w:rsidR="007816AC">
        <w:t>dapat menurunkan kadar gula darah pada menit 60</w:t>
      </w:r>
      <w:r w:rsidR="007816AC">
        <w:rPr>
          <w:lang w:val="id-ID"/>
        </w:rPr>
        <w:t xml:space="preserve"> - 75</w:t>
      </w:r>
      <w:r w:rsidR="007816AC">
        <w:t xml:space="preserve">. Hal ini terjadi </w:t>
      </w:r>
      <w:r>
        <w:rPr>
          <w:lang w:val="id-ID"/>
        </w:rPr>
        <w:t>karena</w:t>
      </w:r>
      <w:r w:rsidR="007816AC">
        <w:t xml:space="preserve"> </w:t>
      </w:r>
      <w:r>
        <w:rPr>
          <w:lang w:val="id-ID"/>
        </w:rPr>
        <w:t>g</w:t>
      </w:r>
      <w:r w:rsidR="007816AC">
        <w:t xml:space="preserve">libenklamid </w:t>
      </w:r>
      <w:r>
        <w:rPr>
          <w:lang w:val="id-ID"/>
        </w:rPr>
        <w:t xml:space="preserve">merupakan </w:t>
      </w:r>
      <w:r w:rsidR="007816AC">
        <w:t>obat hipoglikemik golongan sulf</w:t>
      </w:r>
      <w:r>
        <w:rPr>
          <w:lang w:val="id-ID"/>
        </w:rPr>
        <w:t>o</w:t>
      </w:r>
      <w:r w:rsidR="007816AC">
        <w:t xml:space="preserve">nilurea yang </w:t>
      </w:r>
      <w:r>
        <w:rPr>
          <w:lang w:val="id-ID"/>
        </w:rPr>
        <w:t xml:space="preserve">bekerja </w:t>
      </w:r>
      <w:r w:rsidR="007816AC">
        <w:t xml:space="preserve">menurunkan kadar gula darah. Berdasarkan pemberian EEKBM dosis I 300 mg/kg BB </w:t>
      </w:r>
      <w:r>
        <w:rPr>
          <w:lang w:val="id-ID"/>
        </w:rPr>
        <w:t>memiliki efek dalam</w:t>
      </w:r>
      <w:r w:rsidR="007816AC">
        <w:t xml:space="preserve"> menurunkan kadar gula darah pada tikus pada menit </w:t>
      </w:r>
      <w:r w:rsidR="007816AC">
        <w:rPr>
          <w:lang w:val="id-ID"/>
        </w:rPr>
        <w:t xml:space="preserve">75 - </w:t>
      </w:r>
      <w:r w:rsidR="007816AC">
        <w:t>90, yang berarti efek penurunan kadar gula darah lebih lambat dibandingkan</w:t>
      </w:r>
      <w:r>
        <w:rPr>
          <w:lang w:val="id-ID"/>
        </w:rPr>
        <w:t xml:space="preserve"> dengan</w:t>
      </w:r>
      <w:r w:rsidR="007816AC">
        <w:t xml:space="preserve"> glibenklamid. Pemberian EEKBM dosis II 400 mg/kg BB memilliki efek penurunan kadar gula darah pada menit </w:t>
      </w:r>
      <w:r w:rsidR="007816AC">
        <w:rPr>
          <w:lang w:val="id-ID"/>
        </w:rPr>
        <w:t xml:space="preserve">60 – 75 </w:t>
      </w:r>
      <w:r w:rsidR="007816AC">
        <w:t>yang berarti efek yang sama dengan glibenklamid. Pemberian EEKBM dosis III 500 mg/kg BB memiliki efek penurunan kadar gula darah pada menit 45</w:t>
      </w:r>
      <w:r w:rsidR="007816AC">
        <w:rPr>
          <w:lang w:val="id-ID"/>
        </w:rPr>
        <w:t xml:space="preserve"> </w:t>
      </w:r>
      <w:r w:rsidR="00AF3576">
        <w:t>–</w:t>
      </w:r>
      <w:r w:rsidR="007816AC">
        <w:rPr>
          <w:lang w:val="id-ID"/>
        </w:rPr>
        <w:t xml:space="preserve"> </w:t>
      </w:r>
      <w:r w:rsidR="007816AC">
        <w:t>60</w:t>
      </w:r>
      <w:r w:rsidR="00AF3576">
        <w:rPr>
          <w:lang w:val="id-ID"/>
        </w:rPr>
        <w:t>. H</w:t>
      </w:r>
      <w:r w:rsidR="007816AC">
        <w:t xml:space="preserve">al ini menunjukkan bahwa pemberian EEKBM 500 mg/kg BB </w:t>
      </w:r>
      <w:r w:rsidR="00AF3576">
        <w:rPr>
          <w:lang w:val="id-ID"/>
        </w:rPr>
        <w:t xml:space="preserve">menurunkan </w:t>
      </w:r>
      <w:r w:rsidR="007816AC">
        <w:t>kadar gula darah</w:t>
      </w:r>
      <w:r w:rsidR="00AF3576">
        <w:rPr>
          <w:lang w:val="id-ID"/>
        </w:rPr>
        <w:t xml:space="preserve"> lebih cepat</w:t>
      </w:r>
      <w:r w:rsidR="007816AC">
        <w:t xml:space="preserve"> dibandingkan dengan glibenklamid</w:t>
      </w:r>
      <w:r w:rsidR="007F42DD">
        <w:rPr>
          <w:lang w:val="id-ID"/>
        </w:rPr>
        <w:t xml:space="preserve"> dan pada menit 120</w:t>
      </w:r>
      <w:r w:rsidR="00E66530">
        <w:rPr>
          <w:lang w:val="id-ID"/>
        </w:rPr>
        <w:t>.</w:t>
      </w:r>
      <w:r w:rsidR="007F42DD">
        <w:rPr>
          <w:lang w:val="id-ID"/>
        </w:rPr>
        <w:t xml:space="preserve"> EEKBM dosis 500 mg/kg BB </w:t>
      </w:r>
      <w:r w:rsidR="00AF3576">
        <w:rPr>
          <w:lang w:val="id-ID"/>
        </w:rPr>
        <w:t xml:space="preserve">menurunkan kadar gula </w:t>
      </w:r>
      <w:r w:rsidR="00A6324A">
        <w:rPr>
          <w:lang w:val="id-ID"/>
        </w:rPr>
        <w:t>lebih cepat daripada glibenklamid</w:t>
      </w:r>
      <w:r w:rsidR="008F1B03">
        <w:rPr>
          <w:lang w:val="id-ID"/>
        </w:rPr>
        <w:t>.</w:t>
      </w:r>
    </w:p>
    <w:p w14:paraId="29E08E15" w14:textId="5F1AD1C6" w:rsidR="007816AC" w:rsidRDefault="007816AC" w:rsidP="007816AC">
      <w:pPr>
        <w:spacing w:after="0" w:line="360" w:lineRule="auto"/>
        <w:ind w:firstLine="720"/>
        <w:jc w:val="both"/>
      </w:pPr>
      <w:r>
        <w:t xml:space="preserve"> Pada kelompok tikus</w:t>
      </w:r>
      <w:r w:rsidR="00BA6319">
        <w:rPr>
          <w:lang w:val="id-ID"/>
        </w:rPr>
        <w:t xml:space="preserve">, </w:t>
      </w:r>
      <w:r>
        <w:t xml:space="preserve">EEKBM dosis I, II dan III dapat menurunkan kadar gula darah </w:t>
      </w:r>
      <w:r w:rsidR="00BA6319">
        <w:rPr>
          <w:lang w:val="id-ID"/>
        </w:rPr>
        <w:t xml:space="preserve">pada </w:t>
      </w:r>
      <w:r>
        <w:t>tikus yai</w:t>
      </w:r>
      <w:r w:rsidR="00BA6319">
        <w:rPr>
          <w:lang w:val="id-ID"/>
        </w:rPr>
        <w:t>tu</w:t>
      </w:r>
      <w:r>
        <w:t xml:space="preserve"> dosis III </w:t>
      </w:r>
      <w:r w:rsidR="00BA6319">
        <w:rPr>
          <w:lang w:val="id-ID"/>
        </w:rPr>
        <w:t xml:space="preserve">dengan </w:t>
      </w:r>
      <w:r>
        <w:t>suspensi EEKBM dosis 500 mg/kg BB menurunkan kadar</w:t>
      </w:r>
      <w:r w:rsidR="00BA6319">
        <w:rPr>
          <w:lang w:val="id-ID"/>
        </w:rPr>
        <w:t xml:space="preserve"> gula</w:t>
      </w:r>
      <w:r>
        <w:t xml:space="preserve"> darah </w:t>
      </w:r>
      <w:r w:rsidR="00BA6319">
        <w:rPr>
          <w:lang w:val="id-ID"/>
        </w:rPr>
        <w:t xml:space="preserve">lebih cepat </w:t>
      </w:r>
      <w:r>
        <w:t xml:space="preserve">dibandingkan dengan dosis II dengan suspensi EEKBM 400 mg/kg BB dan dosis I dengan suspensi EEKBM 300 mg/kg BB. Hal ini dikarenakan dosis III lebih cepat dibanding dengan dosis I dan II. </w:t>
      </w:r>
    </w:p>
    <w:p w14:paraId="75954C2C" w14:textId="016C48AA" w:rsidR="0027586D" w:rsidRDefault="007816AC" w:rsidP="007816AC">
      <w:pPr>
        <w:spacing w:after="0" w:line="360" w:lineRule="auto"/>
        <w:ind w:firstLine="720"/>
        <w:jc w:val="both"/>
        <w:rPr>
          <w:rFonts w:cs="Arial"/>
          <w:b/>
          <w:bCs/>
          <w:sz w:val="24"/>
          <w:szCs w:val="24"/>
          <w:lang w:val="id-ID"/>
        </w:rPr>
      </w:pPr>
      <w:r>
        <w:t xml:space="preserve">Berdasarkan penelitian Maliangkay et al., 2018 penurunan kadar gula darah pada tikus putih dipengaruhi oleh adanya senyawa xanthone </w:t>
      </w:r>
      <w:r w:rsidR="00BA6319">
        <w:rPr>
          <w:lang w:val="id-ID"/>
        </w:rPr>
        <w:t xml:space="preserve">dalam </w:t>
      </w:r>
      <w:r>
        <w:t>ekstrak etanol kulit buah manggis, xanthone yang terkandung dalam kulit buah manggis dapat menurunkan kadar gula darah pada tikus.</w:t>
      </w:r>
      <w:r w:rsidR="00BA6319">
        <w:rPr>
          <w:lang w:val="id-ID"/>
        </w:rPr>
        <w:t xml:space="preserve"> </w:t>
      </w:r>
      <w:r>
        <w:t xml:space="preserve">Xanthone memiliki flavonoid </w:t>
      </w:r>
      <w:r w:rsidR="00BA6319">
        <w:rPr>
          <w:lang w:val="id-ID"/>
        </w:rPr>
        <w:t xml:space="preserve">yang merupakan </w:t>
      </w:r>
      <w:r>
        <w:t>antioksidan yang sangat baik dan dapat menetralkan radikal bebas.</w:t>
      </w:r>
    </w:p>
    <w:p w14:paraId="19676391" w14:textId="387A7ABE" w:rsidR="0027586D" w:rsidRDefault="00A225EC" w:rsidP="00A225EC">
      <w:pPr>
        <w:tabs>
          <w:tab w:val="left" w:pos="3084"/>
        </w:tabs>
        <w:rPr>
          <w:rFonts w:cs="Arial"/>
          <w:b/>
          <w:bCs/>
          <w:sz w:val="24"/>
          <w:szCs w:val="24"/>
          <w:lang w:val="id-ID"/>
        </w:rPr>
      </w:pPr>
      <w:r>
        <w:rPr>
          <w:rFonts w:cs="Arial"/>
          <w:b/>
          <w:bCs/>
          <w:sz w:val="24"/>
          <w:szCs w:val="24"/>
          <w:lang w:val="id-ID"/>
        </w:rPr>
        <w:tab/>
      </w:r>
    </w:p>
    <w:p w14:paraId="51A7B530" w14:textId="29DEE4DB" w:rsidR="00EC2E8E" w:rsidRDefault="00EC2E8E" w:rsidP="001D1F59">
      <w:pPr>
        <w:rPr>
          <w:rFonts w:cs="Arial"/>
          <w:b/>
          <w:bCs/>
          <w:sz w:val="24"/>
          <w:szCs w:val="24"/>
          <w:lang w:val="id-ID"/>
        </w:rPr>
      </w:pPr>
    </w:p>
    <w:p w14:paraId="66FE670B" w14:textId="48C407C2" w:rsidR="00EC2E8E" w:rsidRDefault="00EC2E8E" w:rsidP="001D1F59">
      <w:pPr>
        <w:rPr>
          <w:rFonts w:cs="Arial"/>
          <w:b/>
          <w:bCs/>
          <w:sz w:val="24"/>
          <w:szCs w:val="24"/>
          <w:lang w:val="id-ID"/>
        </w:rPr>
      </w:pPr>
    </w:p>
    <w:p w14:paraId="236A737F" w14:textId="7A7E0A88" w:rsidR="00EC2E8E" w:rsidRDefault="00EC2E8E" w:rsidP="001D1F59">
      <w:pPr>
        <w:rPr>
          <w:rFonts w:cs="Arial"/>
          <w:b/>
          <w:bCs/>
          <w:sz w:val="24"/>
          <w:szCs w:val="24"/>
          <w:lang w:val="id-ID"/>
        </w:rPr>
      </w:pPr>
    </w:p>
    <w:p w14:paraId="5067016F" w14:textId="1B70B633" w:rsidR="00F17A56" w:rsidRDefault="00F17A56" w:rsidP="001D1F59">
      <w:pPr>
        <w:rPr>
          <w:rFonts w:cs="Arial"/>
          <w:b/>
          <w:bCs/>
          <w:sz w:val="24"/>
          <w:szCs w:val="24"/>
          <w:lang w:val="id-ID"/>
        </w:rPr>
      </w:pPr>
    </w:p>
    <w:p w14:paraId="4E0A93AD" w14:textId="06D022D3" w:rsidR="00E7471F" w:rsidRDefault="00E7471F" w:rsidP="001D1F59">
      <w:pPr>
        <w:rPr>
          <w:rFonts w:cs="Arial"/>
          <w:b/>
          <w:bCs/>
          <w:sz w:val="24"/>
          <w:szCs w:val="24"/>
          <w:lang w:val="id-ID"/>
        </w:rPr>
      </w:pPr>
    </w:p>
    <w:p w14:paraId="79D4BD5C" w14:textId="717161EA" w:rsidR="00E7471F" w:rsidRDefault="00E7471F" w:rsidP="001D1F59">
      <w:pPr>
        <w:rPr>
          <w:rFonts w:cs="Arial"/>
          <w:b/>
          <w:bCs/>
          <w:sz w:val="24"/>
          <w:szCs w:val="24"/>
          <w:lang w:val="id-ID"/>
        </w:rPr>
      </w:pPr>
    </w:p>
    <w:p w14:paraId="25C632A3" w14:textId="322C590E" w:rsidR="00E7471F" w:rsidRDefault="00E7471F" w:rsidP="001D1F59">
      <w:pPr>
        <w:rPr>
          <w:rFonts w:cs="Arial"/>
          <w:b/>
          <w:bCs/>
          <w:sz w:val="24"/>
          <w:szCs w:val="24"/>
          <w:lang w:val="id-ID"/>
        </w:rPr>
      </w:pPr>
    </w:p>
    <w:p w14:paraId="6A6149DF" w14:textId="77777777" w:rsidR="00BA6319" w:rsidRDefault="00BA6319" w:rsidP="001D1F59">
      <w:pPr>
        <w:rPr>
          <w:rFonts w:cs="Arial"/>
          <w:b/>
          <w:bCs/>
          <w:sz w:val="24"/>
          <w:szCs w:val="24"/>
          <w:lang w:val="id-ID"/>
        </w:rPr>
      </w:pPr>
    </w:p>
    <w:p w14:paraId="523C094A" w14:textId="0BDC5CE7" w:rsidR="001B49EC" w:rsidRDefault="001B49EC" w:rsidP="001D1F59">
      <w:pPr>
        <w:rPr>
          <w:rFonts w:cs="Arial"/>
          <w:b/>
          <w:bCs/>
          <w:sz w:val="24"/>
          <w:szCs w:val="24"/>
          <w:lang w:val="id-ID"/>
        </w:rPr>
      </w:pPr>
    </w:p>
    <w:p w14:paraId="1FE4B8C0" w14:textId="0AD76C47" w:rsidR="001B49EC" w:rsidRDefault="001B49EC" w:rsidP="00D240FE">
      <w:pPr>
        <w:pStyle w:val="Heading1"/>
        <w:spacing w:after="0" w:line="360" w:lineRule="auto"/>
      </w:pPr>
      <w:bookmarkStart w:id="122" w:name="_Toc138508418"/>
      <w:r>
        <w:lastRenderedPageBreak/>
        <w:t>BAB V</w:t>
      </w:r>
      <w:bookmarkEnd w:id="122"/>
    </w:p>
    <w:p w14:paraId="0561A5EE" w14:textId="391C6A93" w:rsidR="001B49EC" w:rsidRDefault="001B49EC" w:rsidP="00D240FE">
      <w:pPr>
        <w:pStyle w:val="Heading1"/>
        <w:spacing w:after="0" w:line="480" w:lineRule="auto"/>
      </w:pPr>
      <w:bookmarkStart w:id="123" w:name="_Toc138508419"/>
      <w:r>
        <w:t>KESIMPULAN DAN SARAN</w:t>
      </w:r>
      <w:bookmarkEnd w:id="123"/>
    </w:p>
    <w:p w14:paraId="12315515" w14:textId="65938E23" w:rsidR="006E100A" w:rsidRDefault="006E100A" w:rsidP="00D240FE">
      <w:pPr>
        <w:pStyle w:val="subbab5"/>
        <w:ind w:hanging="720"/>
      </w:pPr>
      <w:r>
        <w:t xml:space="preserve"> </w:t>
      </w:r>
      <w:bookmarkStart w:id="124" w:name="_Toc138508420"/>
      <w:r>
        <w:t>Kesimpulan</w:t>
      </w:r>
      <w:bookmarkEnd w:id="124"/>
    </w:p>
    <w:p w14:paraId="68C0CAE0" w14:textId="3EA6A263" w:rsidR="006E100A" w:rsidRDefault="00BA6319" w:rsidP="004E5B8A">
      <w:pPr>
        <w:spacing w:after="0" w:line="360" w:lineRule="auto"/>
        <w:ind w:firstLine="720"/>
        <w:jc w:val="both"/>
        <w:rPr>
          <w:rFonts w:cs="Arial"/>
          <w:lang w:val="id-ID"/>
        </w:rPr>
      </w:pPr>
      <w:r>
        <w:rPr>
          <w:rFonts w:cs="Arial"/>
          <w:lang w:val="id-ID"/>
        </w:rPr>
        <w:t>H</w:t>
      </w:r>
      <w:r w:rsidR="006E100A" w:rsidRPr="006E100A">
        <w:rPr>
          <w:rFonts w:cs="Arial"/>
          <w:lang w:val="id-ID"/>
        </w:rPr>
        <w:t>asil pengamatan selama penelitian</w:t>
      </w:r>
      <w:r>
        <w:rPr>
          <w:rFonts w:cs="Arial"/>
          <w:lang w:val="id-ID"/>
        </w:rPr>
        <w:t>,</w:t>
      </w:r>
      <w:r w:rsidR="006E100A" w:rsidRPr="006E100A">
        <w:rPr>
          <w:rFonts w:cs="Arial"/>
          <w:lang w:val="id-ID"/>
        </w:rPr>
        <w:t xml:space="preserve"> diperoleh kesimpulan sebagai berikut:</w:t>
      </w:r>
    </w:p>
    <w:p w14:paraId="71F265F5" w14:textId="6F6C1252" w:rsidR="006E100A" w:rsidRDefault="00BA6319" w:rsidP="00BC5FDE">
      <w:pPr>
        <w:pStyle w:val="ListParagraph"/>
        <w:numPr>
          <w:ilvl w:val="0"/>
          <w:numId w:val="27"/>
        </w:numPr>
        <w:spacing w:after="0" w:line="360" w:lineRule="auto"/>
        <w:ind w:left="426" w:hanging="426"/>
        <w:jc w:val="both"/>
        <w:rPr>
          <w:rFonts w:cs="Arial"/>
          <w:lang w:val="id-ID"/>
        </w:rPr>
      </w:pPr>
      <w:r>
        <w:rPr>
          <w:rFonts w:cs="Arial"/>
          <w:lang w:val="id-ID"/>
        </w:rPr>
        <w:t xml:space="preserve">EEKBM </w:t>
      </w:r>
      <w:r w:rsidR="006E100A">
        <w:rPr>
          <w:rFonts w:cs="Arial"/>
          <w:lang w:val="id-ID"/>
        </w:rPr>
        <w:t>dengan dosis yang berbeda dapat menurunkan kadar g</w:t>
      </w:r>
      <w:r w:rsidR="004E5B8A">
        <w:rPr>
          <w:rFonts w:cs="Arial"/>
          <w:lang w:val="id-ID"/>
        </w:rPr>
        <w:t>ula</w:t>
      </w:r>
      <w:r w:rsidR="006E100A">
        <w:rPr>
          <w:rFonts w:cs="Arial"/>
          <w:lang w:val="id-ID"/>
        </w:rPr>
        <w:t xml:space="preserve"> darah pada tikus.</w:t>
      </w:r>
    </w:p>
    <w:p w14:paraId="1E7544B6" w14:textId="1912BD22" w:rsidR="006E100A" w:rsidRDefault="006E100A" w:rsidP="00BC5FDE">
      <w:pPr>
        <w:pStyle w:val="ListParagraph"/>
        <w:numPr>
          <w:ilvl w:val="0"/>
          <w:numId w:val="27"/>
        </w:numPr>
        <w:spacing w:after="0" w:line="360" w:lineRule="auto"/>
        <w:ind w:left="426" w:hanging="426"/>
        <w:jc w:val="both"/>
        <w:rPr>
          <w:rFonts w:cs="Arial"/>
          <w:lang w:val="id-ID"/>
        </w:rPr>
      </w:pPr>
      <w:r>
        <w:rPr>
          <w:rFonts w:cs="Arial"/>
          <w:lang w:val="id-ID"/>
        </w:rPr>
        <w:t xml:space="preserve">Pemberian </w:t>
      </w:r>
      <w:r w:rsidR="00430245">
        <w:rPr>
          <w:rFonts w:cs="Arial"/>
          <w:lang w:val="id-ID"/>
        </w:rPr>
        <w:t xml:space="preserve">EEKBM </w:t>
      </w:r>
      <w:r w:rsidR="00BA6319">
        <w:rPr>
          <w:rFonts w:cs="Arial"/>
          <w:lang w:val="id-ID"/>
        </w:rPr>
        <w:t xml:space="preserve">dengan </w:t>
      </w:r>
      <w:r w:rsidR="00152890">
        <w:rPr>
          <w:rFonts w:cs="Arial"/>
          <w:lang w:val="id-ID"/>
        </w:rPr>
        <w:t xml:space="preserve">dosis </w:t>
      </w:r>
      <w:r w:rsidR="00F63007">
        <w:rPr>
          <w:rFonts w:cs="Arial"/>
          <w:lang w:val="id-ID"/>
        </w:rPr>
        <w:t>3</w:t>
      </w:r>
      <w:r w:rsidR="00152890">
        <w:rPr>
          <w:rFonts w:cs="Arial"/>
          <w:lang w:val="id-ID"/>
        </w:rPr>
        <w:t xml:space="preserve">00 mg/kg BB </w:t>
      </w:r>
      <w:r w:rsidR="00430245">
        <w:rPr>
          <w:rFonts w:cs="Arial"/>
          <w:lang w:val="id-ID"/>
        </w:rPr>
        <w:t>mem</w:t>
      </w:r>
      <w:r w:rsidR="00BA6319">
        <w:rPr>
          <w:rFonts w:cs="Arial"/>
          <w:lang w:val="id-ID"/>
        </w:rPr>
        <w:t>iliki</w:t>
      </w:r>
      <w:r w:rsidR="00430245">
        <w:rPr>
          <w:rFonts w:cs="Arial"/>
          <w:lang w:val="id-ID"/>
        </w:rPr>
        <w:t xml:space="preserve"> efek lebih </w:t>
      </w:r>
      <w:r w:rsidR="00F63007">
        <w:rPr>
          <w:rFonts w:cs="Arial"/>
          <w:lang w:val="id-ID"/>
        </w:rPr>
        <w:t>lambat d</w:t>
      </w:r>
      <w:r w:rsidR="00BA6319">
        <w:rPr>
          <w:rFonts w:cs="Arial"/>
          <w:lang w:val="id-ID"/>
        </w:rPr>
        <w:t>aripada</w:t>
      </w:r>
      <w:r w:rsidR="00F63007">
        <w:rPr>
          <w:rFonts w:cs="Arial"/>
          <w:lang w:val="id-ID"/>
        </w:rPr>
        <w:t xml:space="preserve"> glibenklamid dalam menurunkan kadar gula darah, </w:t>
      </w:r>
      <w:r w:rsidR="00430245">
        <w:rPr>
          <w:rFonts w:cs="Arial"/>
          <w:lang w:val="id-ID"/>
        </w:rPr>
        <w:t xml:space="preserve"> EEKBM dosis </w:t>
      </w:r>
      <w:r w:rsidR="00F63007">
        <w:rPr>
          <w:rFonts w:cs="Arial"/>
          <w:lang w:val="id-ID"/>
        </w:rPr>
        <w:t>4</w:t>
      </w:r>
      <w:r w:rsidR="00430245">
        <w:rPr>
          <w:rFonts w:cs="Arial"/>
          <w:lang w:val="id-ID"/>
        </w:rPr>
        <w:t>00 mg/kg BB</w:t>
      </w:r>
      <w:r w:rsidR="000E4767">
        <w:rPr>
          <w:rFonts w:cs="Arial"/>
          <w:lang w:val="id-ID"/>
        </w:rPr>
        <w:t xml:space="preserve"> </w:t>
      </w:r>
      <w:r w:rsidR="00152890">
        <w:rPr>
          <w:rFonts w:cs="Arial"/>
          <w:lang w:val="id-ID"/>
        </w:rPr>
        <w:t xml:space="preserve">mempunyai </w:t>
      </w:r>
      <w:r w:rsidR="00F63007">
        <w:rPr>
          <w:rFonts w:cs="Arial"/>
          <w:lang w:val="id-ID"/>
        </w:rPr>
        <w:t>efek</w:t>
      </w:r>
      <w:r w:rsidR="00152890">
        <w:rPr>
          <w:rFonts w:cs="Arial"/>
          <w:lang w:val="id-ID"/>
        </w:rPr>
        <w:t xml:space="preserve"> yan</w:t>
      </w:r>
      <w:r w:rsidR="00F63007">
        <w:rPr>
          <w:rFonts w:cs="Arial"/>
          <w:lang w:val="id-ID"/>
        </w:rPr>
        <w:t>g</w:t>
      </w:r>
      <w:r w:rsidR="00152890">
        <w:rPr>
          <w:rFonts w:cs="Arial"/>
          <w:lang w:val="id-ID"/>
        </w:rPr>
        <w:t xml:space="preserve"> </w:t>
      </w:r>
      <w:r w:rsidR="00BA6319">
        <w:rPr>
          <w:rFonts w:cs="Arial"/>
          <w:lang w:val="id-ID"/>
        </w:rPr>
        <w:t xml:space="preserve">serupa </w:t>
      </w:r>
      <w:r w:rsidR="00152890">
        <w:rPr>
          <w:rFonts w:cs="Arial"/>
          <w:lang w:val="id-ID"/>
        </w:rPr>
        <w:t>dengan pemberian glibenklamid dalam menurunkan kadar g</w:t>
      </w:r>
      <w:r w:rsidR="004E5B8A">
        <w:rPr>
          <w:rFonts w:cs="Arial"/>
          <w:lang w:val="id-ID"/>
        </w:rPr>
        <w:t>ula</w:t>
      </w:r>
      <w:r w:rsidR="00152890">
        <w:rPr>
          <w:rFonts w:cs="Arial"/>
          <w:lang w:val="id-ID"/>
        </w:rPr>
        <w:t xml:space="preserve"> darah</w:t>
      </w:r>
      <w:r w:rsidR="00F63007">
        <w:rPr>
          <w:rFonts w:cs="Arial"/>
          <w:lang w:val="id-ID"/>
        </w:rPr>
        <w:t xml:space="preserve"> dan pemberian EEKBM dosis 500 mg/kg BB memiliki efek </w:t>
      </w:r>
      <w:r w:rsidR="00BA6319">
        <w:rPr>
          <w:rFonts w:cs="Arial"/>
          <w:lang w:val="id-ID"/>
        </w:rPr>
        <w:t>penurunan lebih cepat dibandingan dengan glibenklamid</w:t>
      </w:r>
      <w:r w:rsidR="00152890">
        <w:rPr>
          <w:rFonts w:cs="Arial"/>
          <w:lang w:val="id-ID"/>
        </w:rPr>
        <w:t>.</w:t>
      </w:r>
    </w:p>
    <w:p w14:paraId="07CE8E58" w14:textId="439FDADB" w:rsidR="00152890" w:rsidRPr="00D240FE" w:rsidRDefault="00152890" w:rsidP="00D240FE">
      <w:pPr>
        <w:pStyle w:val="subbab5"/>
        <w:ind w:left="567" w:hanging="567"/>
      </w:pPr>
      <w:bookmarkStart w:id="125" w:name="_Toc138508421"/>
      <w:r w:rsidRPr="00D240FE">
        <w:t>Saran</w:t>
      </w:r>
      <w:bookmarkEnd w:id="125"/>
    </w:p>
    <w:p w14:paraId="669BD3A8" w14:textId="37517375" w:rsidR="00152890" w:rsidRPr="00152890" w:rsidRDefault="00BA6319" w:rsidP="00BC5FDE">
      <w:pPr>
        <w:pStyle w:val="ListParagraph"/>
        <w:numPr>
          <w:ilvl w:val="0"/>
          <w:numId w:val="28"/>
        </w:numPr>
        <w:spacing w:before="120" w:after="120" w:line="360" w:lineRule="auto"/>
        <w:ind w:left="426" w:hanging="426"/>
        <w:jc w:val="both"/>
        <w:rPr>
          <w:rFonts w:cs="Arial"/>
          <w:lang w:val="id-ID"/>
        </w:rPr>
      </w:pPr>
      <w:r>
        <w:rPr>
          <w:rFonts w:cs="Arial"/>
          <w:lang w:val="id-ID"/>
        </w:rPr>
        <w:t>P</w:t>
      </w:r>
      <w:r w:rsidR="00152890" w:rsidRPr="00152890">
        <w:rPr>
          <w:rFonts w:cs="Arial"/>
          <w:lang w:val="id-ID"/>
        </w:rPr>
        <w:t>eneliti selanjutnya</w:t>
      </w:r>
      <w:r>
        <w:rPr>
          <w:rFonts w:cs="Arial"/>
          <w:lang w:val="id-ID"/>
        </w:rPr>
        <w:t xml:space="preserve"> disarankan</w:t>
      </w:r>
      <w:r w:rsidR="00152890" w:rsidRPr="00152890">
        <w:rPr>
          <w:rFonts w:cs="Arial"/>
          <w:lang w:val="id-ID"/>
        </w:rPr>
        <w:t xml:space="preserve"> untuk menguji penurunan kadar g</w:t>
      </w:r>
      <w:r w:rsidR="004E5B8A">
        <w:rPr>
          <w:rFonts w:cs="Arial"/>
          <w:lang w:val="id-ID"/>
        </w:rPr>
        <w:t>ula</w:t>
      </w:r>
      <w:r w:rsidR="00152890" w:rsidRPr="00152890">
        <w:rPr>
          <w:rFonts w:cs="Arial"/>
          <w:lang w:val="id-ID"/>
        </w:rPr>
        <w:t xml:space="preserve"> darah terhadap </w:t>
      </w:r>
      <w:r>
        <w:rPr>
          <w:rFonts w:cs="Arial"/>
          <w:lang w:val="id-ID"/>
        </w:rPr>
        <w:t xml:space="preserve">menggunakan </w:t>
      </w:r>
      <w:r w:rsidR="00152890" w:rsidRPr="00152890">
        <w:rPr>
          <w:rFonts w:cs="Arial"/>
          <w:lang w:val="id-ID"/>
        </w:rPr>
        <w:t xml:space="preserve">ekstrak etanol kulit buah manggis dengan metode </w:t>
      </w:r>
      <w:r>
        <w:rPr>
          <w:rFonts w:cs="Arial"/>
          <w:lang w:val="id-ID"/>
        </w:rPr>
        <w:t xml:space="preserve">yang </w:t>
      </w:r>
      <w:r w:rsidR="00152890" w:rsidRPr="00152890">
        <w:rPr>
          <w:rFonts w:cs="Arial"/>
          <w:lang w:val="id-ID"/>
        </w:rPr>
        <w:t>lain.</w:t>
      </w:r>
    </w:p>
    <w:p w14:paraId="12412D15" w14:textId="01185E41" w:rsidR="00152890" w:rsidRPr="00152890" w:rsidRDefault="00BA6319" w:rsidP="00BC5FDE">
      <w:pPr>
        <w:pStyle w:val="ListParagraph"/>
        <w:numPr>
          <w:ilvl w:val="0"/>
          <w:numId w:val="28"/>
        </w:numPr>
        <w:spacing w:before="120" w:after="120" w:line="360" w:lineRule="auto"/>
        <w:ind w:left="426" w:hanging="426"/>
        <w:jc w:val="both"/>
        <w:rPr>
          <w:rFonts w:cs="Arial"/>
          <w:lang w:val="id-ID"/>
        </w:rPr>
      </w:pPr>
      <w:r>
        <w:rPr>
          <w:rFonts w:cs="Arial"/>
          <w:lang w:val="id-ID"/>
        </w:rPr>
        <w:t xml:space="preserve">Peneliti selanjutnya disararankan </w:t>
      </w:r>
      <w:r w:rsidR="00152890" w:rsidRPr="00152890">
        <w:rPr>
          <w:rFonts w:cs="Arial"/>
          <w:lang w:val="id-ID"/>
        </w:rPr>
        <w:t>untuk menguji manfaaat lain dari kulit buah manggis</w:t>
      </w:r>
    </w:p>
    <w:p w14:paraId="49D46593" w14:textId="77777777" w:rsidR="006E100A" w:rsidRDefault="006E100A" w:rsidP="006E100A">
      <w:pPr>
        <w:rPr>
          <w:rFonts w:cs="Arial"/>
          <w:b/>
          <w:bCs/>
          <w:sz w:val="24"/>
          <w:szCs w:val="24"/>
          <w:lang w:val="id-ID"/>
        </w:rPr>
      </w:pPr>
    </w:p>
    <w:bookmarkEnd w:id="16"/>
    <w:p w14:paraId="6E726846" w14:textId="3FDA0075" w:rsidR="001B49EC" w:rsidRDefault="001B49EC" w:rsidP="001D1F59">
      <w:pPr>
        <w:rPr>
          <w:rFonts w:cs="Arial"/>
          <w:b/>
          <w:bCs/>
          <w:sz w:val="24"/>
          <w:szCs w:val="24"/>
          <w:lang w:val="id-ID"/>
        </w:rPr>
      </w:pPr>
    </w:p>
    <w:p w14:paraId="2950717B" w14:textId="3A533047" w:rsidR="001B49EC" w:rsidRDefault="001B49EC" w:rsidP="001D1F59">
      <w:pPr>
        <w:rPr>
          <w:rFonts w:cs="Arial"/>
          <w:b/>
          <w:bCs/>
          <w:sz w:val="24"/>
          <w:szCs w:val="24"/>
          <w:lang w:val="id-ID"/>
        </w:rPr>
      </w:pPr>
    </w:p>
    <w:bookmarkEnd w:id="21"/>
    <w:p w14:paraId="246FF115" w14:textId="0A3FD92C" w:rsidR="001B49EC" w:rsidRDefault="001B49EC" w:rsidP="001D1F59">
      <w:pPr>
        <w:rPr>
          <w:rFonts w:cs="Arial"/>
          <w:b/>
          <w:bCs/>
          <w:sz w:val="24"/>
          <w:szCs w:val="24"/>
          <w:lang w:val="id-ID"/>
        </w:rPr>
      </w:pPr>
    </w:p>
    <w:p w14:paraId="4E7B10CD" w14:textId="27E59387" w:rsidR="001B49EC" w:rsidRDefault="001B49EC" w:rsidP="001D1F59">
      <w:pPr>
        <w:rPr>
          <w:rFonts w:cs="Arial"/>
          <w:b/>
          <w:bCs/>
          <w:sz w:val="24"/>
          <w:szCs w:val="24"/>
          <w:lang w:val="id-ID"/>
        </w:rPr>
      </w:pPr>
    </w:p>
    <w:p w14:paraId="2D5974EA" w14:textId="22421429" w:rsidR="001B49EC" w:rsidRDefault="001B49EC" w:rsidP="001D1F59">
      <w:pPr>
        <w:rPr>
          <w:rFonts w:cs="Arial"/>
          <w:b/>
          <w:bCs/>
          <w:sz w:val="24"/>
          <w:szCs w:val="24"/>
          <w:lang w:val="id-ID"/>
        </w:rPr>
      </w:pPr>
    </w:p>
    <w:p w14:paraId="5C0C22E3" w14:textId="0DD0431A" w:rsidR="001B49EC" w:rsidRDefault="001B49EC" w:rsidP="001D1F59">
      <w:pPr>
        <w:rPr>
          <w:rFonts w:cs="Arial"/>
          <w:b/>
          <w:bCs/>
          <w:sz w:val="24"/>
          <w:szCs w:val="24"/>
          <w:lang w:val="id-ID"/>
        </w:rPr>
      </w:pPr>
    </w:p>
    <w:p w14:paraId="09AAE25D" w14:textId="0C839683" w:rsidR="001B49EC" w:rsidRDefault="001B49EC" w:rsidP="001D1F59">
      <w:pPr>
        <w:rPr>
          <w:rFonts w:cs="Arial"/>
          <w:b/>
          <w:bCs/>
          <w:sz w:val="24"/>
          <w:szCs w:val="24"/>
          <w:lang w:val="id-ID"/>
        </w:rPr>
      </w:pPr>
    </w:p>
    <w:p w14:paraId="2F31DC95" w14:textId="14EA6CB0" w:rsidR="001B49EC" w:rsidRDefault="001B49EC" w:rsidP="001D1F59">
      <w:pPr>
        <w:rPr>
          <w:rFonts w:cs="Arial"/>
          <w:b/>
          <w:bCs/>
          <w:sz w:val="24"/>
          <w:szCs w:val="24"/>
          <w:lang w:val="id-ID"/>
        </w:rPr>
      </w:pPr>
    </w:p>
    <w:p w14:paraId="00584E72" w14:textId="176F946C" w:rsidR="001B49EC" w:rsidRDefault="001B49EC" w:rsidP="001D1F59">
      <w:pPr>
        <w:rPr>
          <w:rFonts w:cs="Arial"/>
          <w:b/>
          <w:bCs/>
          <w:sz w:val="24"/>
          <w:szCs w:val="24"/>
          <w:lang w:val="id-ID"/>
        </w:rPr>
      </w:pPr>
    </w:p>
    <w:p w14:paraId="2E9DC19C" w14:textId="798625F2" w:rsidR="001B49EC" w:rsidRDefault="001B49EC" w:rsidP="001D1F59">
      <w:pPr>
        <w:rPr>
          <w:rFonts w:cs="Arial"/>
          <w:b/>
          <w:bCs/>
          <w:sz w:val="24"/>
          <w:szCs w:val="24"/>
          <w:lang w:val="id-ID"/>
        </w:rPr>
      </w:pPr>
    </w:p>
    <w:p w14:paraId="22D45138" w14:textId="77777777" w:rsidR="001B49EC" w:rsidRDefault="001B49EC" w:rsidP="001D1F59">
      <w:pPr>
        <w:rPr>
          <w:rFonts w:cs="Arial"/>
          <w:b/>
          <w:bCs/>
          <w:sz w:val="24"/>
          <w:szCs w:val="24"/>
          <w:lang w:val="id-ID"/>
        </w:rPr>
      </w:pPr>
    </w:p>
    <w:p w14:paraId="4BEC3902" w14:textId="13FCEAFE" w:rsidR="00D94F80" w:rsidRDefault="00D94F80" w:rsidP="00EC087E">
      <w:pPr>
        <w:pStyle w:val="Heading1"/>
        <w:spacing w:before="120" w:after="240" w:line="360" w:lineRule="auto"/>
      </w:pPr>
      <w:bookmarkStart w:id="126" w:name="_Toc138508422"/>
      <w:r w:rsidRPr="00D94F80">
        <w:lastRenderedPageBreak/>
        <w:t>DAFTAR PUSTAKA</w:t>
      </w:r>
      <w:bookmarkEnd w:id="126"/>
    </w:p>
    <w:p w14:paraId="12F98405"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fldChar w:fldCharType="begin" w:fldLock="1"/>
      </w:r>
      <w:r w:rsidRPr="00D53D00">
        <w:instrText xml:space="preserve">ADDIN Mendeley Bibliography CSL_BIBLIOGRAPHY </w:instrText>
      </w:r>
      <w:r w:rsidRPr="00D53D00">
        <w:fldChar w:fldCharType="separate"/>
      </w:r>
      <w:r w:rsidRPr="00D53D00">
        <w:t>Adli, F. K. (2021). Diabetes Melitus Gestasional : Diagnosis dan Faktor Risiko. Jurnal Medika Hutama, 03(01), 1545–1551.</w:t>
      </w:r>
    </w:p>
    <w:p w14:paraId="094A6FB0"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Akbar, A. N. M. (2020). Uji Aktivitas Antidiabetes Granul Campuran Ekstrak Kulit Buah Manggis (Garcinia mangostana) dan Daun Kumis Kucing (Orthosiphon stamineus) Dengan Metode Induksi Aloksan.</w:t>
      </w:r>
    </w:p>
    <w:p w14:paraId="07AB6B70"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Amanu, M. A. (2015). Uji Aktivitas Antibakteri Ekstrak Kulit Buah Manggis (Grainia mangostana L.) Terhadap Pertumbuhan Multidrug-Resistant Pseudomonas Aeruginosa Seara In Vitro. Skripsi, S1 Kedokteran Universitas Syiah Kuala, 8–20.</w:t>
      </w:r>
    </w:p>
    <w:p w14:paraId="56455984" w14:textId="77777777" w:rsidR="00C56C30" w:rsidRPr="00D53D00" w:rsidRDefault="00C56C30" w:rsidP="00C56C30">
      <w:pPr>
        <w:widowControl w:val="0"/>
        <w:autoSpaceDE w:val="0"/>
        <w:autoSpaceDN w:val="0"/>
        <w:adjustRightInd w:val="0"/>
        <w:spacing w:after="0" w:line="240" w:lineRule="auto"/>
        <w:ind w:left="480" w:hanging="480"/>
        <w:jc w:val="both"/>
      </w:pPr>
      <w:r w:rsidRPr="00D53D00">
        <w:t xml:space="preserve">Antari, N. K. N. (2017). Diabetes Melitus Tipe 2. In Fakultas Kedokteran, Universitas Lampung (Vol. 4, Issue 13). </w:t>
      </w:r>
    </w:p>
    <w:p w14:paraId="3D87EEC6" w14:textId="77777777" w:rsidR="00C56C30" w:rsidRPr="00D53D00" w:rsidRDefault="00C56C30" w:rsidP="00C56C30">
      <w:pPr>
        <w:widowControl w:val="0"/>
        <w:autoSpaceDE w:val="0"/>
        <w:autoSpaceDN w:val="0"/>
        <w:adjustRightInd w:val="0"/>
        <w:spacing w:after="120" w:line="240" w:lineRule="auto"/>
        <w:ind w:left="480"/>
        <w:jc w:val="both"/>
      </w:pPr>
      <w:r w:rsidRPr="00D53D00">
        <w:t>https://simdos.unud.ac.id/uploads/file_penelitian_1_dir/653f627b3ce1272d209353541c305cee.pdf</w:t>
      </w:r>
    </w:p>
    <w:p w14:paraId="22E00942"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Bataha, Y. (2016). Hubungan Antara Perilaku Olahraga Dengan Kadar Gula Darah Penderita Diabetes Mellitus di Wilayah Kerja Puskesmas Wolaang Kecamatan Langowan Timur . 4.</w:t>
      </w:r>
    </w:p>
    <w:p w14:paraId="07CFEEF7"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Coniwanti, P., Dani, M., &amp; Daulay, Z. S. (2015). ( Na-CMC ) dari selulosa limbah kulit kacang tanah ( ARACHIS HYPOGEA L .). Jurnal Teknik Kimia, 21(4), 58–65.</w:t>
      </w:r>
    </w:p>
    <w:p w14:paraId="4F0F1FDE"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Dharmayanti, L., Su, O., &amp; Prayitno, E. (2018). Efek Ekstrak Etanol Kulit Buah Manggis (Garcinia Mangostana.L) terhadap Kadar LDL pada Tikus Tipe NIDDM The Effect of Ethanol Extract of Mangosteen Rind (Garcinia Mangostana.L) to LDL Level on NIDDM Type Rats. Prosiding Seminar Nasional Mahasiswa Unimus, 1, 255–260.</w:t>
      </w:r>
    </w:p>
    <w:p w14:paraId="124672F3"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Ii, B. A. B., &amp; Penyakit, A. K. D. (2015). http://repository.unimus.ac.id. 1–26.</w:t>
      </w:r>
    </w:p>
    <w:p w14:paraId="33B48BF3"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Kementerian Kesehatan RI. (2020). Infodatin tetap produktif, cegah, dan atasi Diabetes Melitus 2020. In Pusat Data dan Informasi Kementerian Kesehatan RI (pp. 1–10).</w:t>
      </w:r>
    </w:p>
    <w:p w14:paraId="3069C18B"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Lestari, Zulkarnain, &amp; Sijid, S. A. (2021). Diabetes Melitus: Review Etiologi, Patofisiologi, Gejala, Penyebab, Cara Pemeriksaan, Cara Pengobatan dan Cara Pencegahan. UIN Alauddin Makassar, November, 237–241. http://journal.uin-alauddin.ac.id/index.php/psb</w:t>
      </w:r>
    </w:p>
    <w:p w14:paraId="6432CA49"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Lia, S. (2022). Perbandingan Efektivitas Ekstrak Kulit Buah Manggis  (Garcinia mangostana L.) Sebagai Agen Pelindung Kulit dari Sinar UVA dan UVB pada mencit putih (Mus musculus). 8.5.2017, 2003–2005. https://www.who.int/news-room/fact-sheets/detail/autism-spectrum-disorders</w:t>
      </w:r>
    </w:p>
    <w:p w14:paraId="0B8735BA"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Maliangkay, H. P., Rumondor, R., Mario Walean,  dan, Studi Farmasi, P., &amp; Tinggi Ilmu Kesehatan Trinita Manado, S. (2018). Uji Efektifitas Antidiabetes   Ekstrak Etanol Kulit Buah Manggis (Garcinia mangostana L) Pada Tikus Putih (Rattus norvegicus) yang Diinduksi Aloksan. Chem. Prog, 11(1), 15. https://doi.org/10.35799/cp.11.1.2018.27610</w:t>
      </w:r>
    </w:p>
    <w:p w14:paraId="5D24E6ED"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Ngatin, A., &amp; Hulupi, M. (2014). Ekstraksi Kulit Buah Manggis secara Refluk dan Soekletasi menggunakan Pelarut Etanol. Seminar Nasional Sains Dan Tekonologi, November, 1–4.</w:t>
      </w:r>
    </w:p>
    <w:p w14:paraId="6BBC0170"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lastRenderedPageBreak/>
        <w:t>Ningsih, S. (2015). Formulasi Lipstik Ekstrak..., Sally Oktavia Sagita Ningsih, Fakultas Farmasi UMP, 2015. 3–11.</w:t>
      </w:r>
    </w:p>
    <w:p w14:paraId="269022BF"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Perkeni. (2015). Konsensus Pengelolaan dan Pencegahan Diabetes Mellitus Tipe II di Indonesia. Jakarta : PB.PERKENI. In Perkeni.</w:t>
      </w:r>
    </w:p>
    <w:p w14:paraId="0291B303"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Petersmann, A., Müller-Wieland, D., Müller, U. A., Landgraf, R., Nauck, M., Freckmann, G., Heinemann, L., &amp; Schleicher, E. (2019). Definition, Classification and Diagnosis of Diabetes Mellitus. Experimental and Clinical Endocrinology and Diabetes, 127, S1–S7. https://doi.org/10.1055/a-1018-9078</w:t>
      </w:r>
    </w:p>
    <w:p w14:paraId="2A8D215B"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Prawesty, P., Adnyana, I. K., &amp; Mulyani, Y. (2017). Prawestyi: Aktivitas Antihiperglikemia dari Sediaan Sirup Konsentrat Kulit Buah Manggis ( Garciana manostana L.). Jurnal Farmasi Galenika, 4, 68–76. http://www.jfg.stfb.ac.id/index.php/jfg/article/view/89/71</w:t>
      </w:r>
    </w:p>
    <w:p w14:paraId="03455A6F"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Putri, O., Wanda, N. P., Kusuma, D., &amp; Gusti, A. (2020). Gambaran Tingkat Konsumsi Serat Dan Kadar Glukosa Darah Kasus Dm Tipe 2 Poli Penyakit Dalam Di Rsud Wangaya Denpasar. Journal of Chemical Information and Modeling, 53(9), 1689–1699.</w:t>
      </w:r>
    </w:p>
    <w:p w14:paraId="16AB0B8D"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Rofaudin, M. N and Hadadi, A. F. (2017). Ekstraksi Maserasi Sayur Okra (Abelmoschus esculentus L.) Sebagai BAhan Pembuatan Kapsul Ekstrak Okra. 10–11.</w:t>
      </w:r>
    </w:p>
    <w:p w14:paraId="3AE6CEAE"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Srihari, E., &amp; Lingganingrum, F. S. (2015). Ekstrak Kulit Manggis Bubuk. 10(1), 1–7.</w:t>
      </w:r>
    </w:p>
    <w:p w14:paraId="4393CB5E" w14:textId="77777777" w:rsidR="00C56C30" w:rsidRPr="00D53D00" w:rsidRDefault="00C56C30" w:rsidP="00C56C30">
      <w:pPr>
        <w:widowControl w:val="0"/>
        <w:autoSpaceDE w:val="0"/>
        <w:autoSpaceDN w:val="0"/>
        <w:adjustRightInd w:val="0"/>
        <w:spacing w:after="120" w:line="240" w:lineRule="auto"/>
        <w:ind w:left="480" w:hanging="480"/>
        <w:jc w:val="both"/>
      </w:pPr>
      <w:r w:rsidRPr="00D53D00">
        <w:t>Zahrina Dwi Astri. (2015). Uji Aktivitas Antifertilitas Ekstrak Etanol 96% Daun Sambiloto (Andrographis paniculata Nees.) Pada Tikus Jantan Galur Sprague-Dawley Secara in Vivo</w:t>
      </w:r>
    </w:p>
    <w:p w14:paraId="17EDAD0B" w14:textId="77777777" w:rsidR="00C56C30" w:rsidRPr="00D53D00" w:rsidRDefault="00C56C30" w:rsidP="00C56C30">
      <w:pPr>
        <w:tabs>
          <w:tab w:val="left" w:pos="426"/>
        </w:tabs>
        <w:spacing w:after="120" w:line="240" w:lineRule="auto"/>
        <w:jc w:val="both"/>
      </w:pPr>
      <w:r w:rsidRPr="00D53D00">
        <w:fldChar w:fldCharType="end"/>
      </w:r>
    </w:p>
    <w:p w14:paraId="7DD35B4B" w14:textId="30623A78" w:rsidR="009F5DAD" w:rsidRDefault="009F5DAD" w:rsidP="002C08D3">
      <w:pPr>
        <w:tabs>
          <w:tab w:val="left" w:pos="426"/>
        </w:tabs>
        <w:spacing w:after="120" w:line="240" w:lineRule="auto"/>
        <w:jc w:val="both"/>
        <w:rPr>
          <w:rFonts w:cs="Arial"/>
          <w:b/>
          <w:bCs/>
          <w:lang w:val="id-ID"/>
        </w:rPr>
      </w:pPr>
    </w:p>
    <w:p w14:paraId="4369C890" w14:textId="4C401447" w:rsidR="009F5DAD" w:rsidRDefault="009F5DAD" w:rsidP="003B2216">
      <w:pPr>
        <w:tabs>
          <w:tab w:val="left" w:pos="426"/>
        </w:tabs>
        <w:spacing w:after="120" w:line="240" w:lineRule="auto"/>
        <w:jc w:val="both"/>
        <w:rPr>
          <w:rFonts w:cs="Arial"/>
          <w:b/>
          <w:bCs/>
          <w:lang w:val="id-ID"/>
        </w:rPr>
      </w:pPr>
    </w:p>
    <w:p w14:paraId="5156CB12" w14:textId="09B9653B" w:rsidR="009F5DAD" w:rsidRDefault="009F5DAD" w:rsidP="003B2216">
      <w:pPr>
        <w:tabs>
          <w:tab w:val="left" w:pos="426"/>
        </w:tabs>
        <w:spacing w:after="120" w:line="240" w:lineRule="auto"/>
        <w:jc w:val="both"/>
        <w:rPr>
          <w:rFonts w:cs="Arial"/>
          <w:b/>
          <w:bCs/>
          <w:lang w:val="id-ID"/>
        </w:rPr>
      </w:pPr>
    </w:p>
    <w:p w14:paraId="286D4D4B" w14:textId="043B0D51" w:rsidR="009F5DAD" w:rsidRDefault="009F5DAD" w:rsidP="003B2216">
      <w:pPr>
        <w:tabs>
          <w:tab w:val="left" w:pos="426"/>
        </w:tabs>
        <w:spacing w:after="120" w:line="240" w:lineRule="auto"/>
        <w:jc w:val="both"/>
        <w:rPr>
          <w:rFonts w:cs="Arial"/>
          <w:b/>
          <w:bCs/>
          <w:lang w:val="id-ID"/>
        </w:rPr>
      </w:pPr>
    </w:p>
    <w:p w14:paraId="687A9272" w14:textId="1D198A0D" w:rsidR="009F5DAD" w:rsidRDefault="009F5DAD" w:rsidP="003B2216">
      <w:pPr>
        <w:tabs>
          <w:tab w:val="left" w:pos="426"/>
        </w:tabs>
        <w:spacing w:after="120" w:line="240" w:lineRule="auto"/>
        <w:jc w:val="both"/>
        <w:rPr>
          <w:rFonts w:cs="Arial"/>
          <w:b/>
          <w:bCs/>
          <w:lang w:val="id-ID"/>
        </w:rPr>
      </w:pPr>
    </w:p>
    <w:p w14:paraId="77D1DA67" w14:textId="48B49EC6" w:rsidR="009B4F88" w:rsidRDefault="009B4F88" w:rsidP="003B2216">
      <w:pPr>
        <w:tabs>
          <w:tab w:val="left" w:pos="426"/>
        </w:tabs>
        <w:spacing w:after="120" w:line="240" w:lineRule="auto"/>
        <w:jc w:val="both"/>
        <w:rPr>
          <w:rFonts w:cs="Arial"/>
          <w:b/>
          <w:bCs/>
          <w:lang w:val="id-ID"/>
        </w:rPr>
      </w:pPr>
    </w:p>
    <w:p w14:paraId="543BE76C" w14:textId="77777777" w:rsidR="009B4F88" w:rsidRDefault="009B4F88" w:rsidP="003B2216">
      <w:pPr>
        <w:tabs>
          <w:tab w:val="left" w:pos="426"/>
        </w:tabs>
        <w:spacing w:after="120" w:line="240" w:lineRule="auto"/>
        <w:jc w:val="both"/>
        <w:rPr>
          <w:rFonts w:cs="Arial"/>
          <w:b/>
          <w:bCs/>
          <w:lang w:val="id-ID"/>
        </w:rPr>
      </w:pPr>
    </w:p>
    <w:p w14:paraId="5AC444D4" w14:textId="369168CF" w:rsidR="00285BE1" w:rsidRDefault="00285BE1" w:rsidP="003B2216">
      <w:pPr>
        <w:tabs>
          <w:tab w:val="left" w:pos="426"/>
        </w:tabs>
        <w:spacing w:after="120" w:line="240" w:lineRule="auto"/>
        <w:jc w:val="both"/>
        <w:rPr>
          <w:rFonts w:cs="Arial"/>
          <w:b/>
          <w:bCs/>
          <w:lang w:val="id-ID"/>
        </w:rPr>
      </w:pPr>
    </w:p>
    <w:p w14:paraId="036EA758" w14:textId="47167BCA" w:rsidR="00285BE1" w:rsidRDefault="00285BE1" w:rsidP="003B2216">
      <w:pPr>
        <w:tabs>
          <w:tab w:val="left" w:pos="426"/>
        </w:tabs>
        <w:spacing w:after="120" w:line="240" w:lineRule="auto"/>
        <w:jc w:val="both"/>
        <w:rPr>
          <w:rFonts w:cs="Arial"/>
          <w:b/>
          <w:bCs/>
          <w:lang w:val="id-ID"/>
        </w:rPr>
      </w:pPr>
    </w:p>
    <w:p w14:paraId="4497BD4A" w14:textId="0C458F9C" w:rsidR="00285BE1" w:rsidRDefault="00285BE1" w:rsidP="003B2216">
      <w:pPr>
        <w:tabs>
          <w:tab w:val="left" w:pos="426"/>
        </w:tabs>
        <w:spacing w:after="120" w:line="240" w:lineRule="auto"/>
        <w:jc w:val="both"/>
        <w:rPr>
          <w:rFonts w:cs="Arial"/>
          <w:b/>
          <w:bCs/>
          <w:lang w:val="id-ID"/>
        </w:rPr>
      </w:pPr>
    </w:p>
    <w:p w14:paraId="63A31156" w14:textId="01DCFCE4" w:rsidR="00285BE1" w:rsidRDefault="00285BE1" w:rsidP="003B2216">
      <w:pPr>
        <w:tabs>
          <w:tab w:val="left" w:pos="426"/>
        </w:tabs>
        <w:spacing w:after="120" w:line="240" w:lineRule="auto"/>
        <w:jc w:val="both"/>
        <w:rPr>
          <w:rFonts w:cs="Arial"/>
          <w:b/>
          <w:bCs/>
          <w:lang w:val="id-ID"/>
        </w:rPr>
      </w:pPr>
    </w:p>
    <w:p w14:paraId="15DE78D8" w14:textId="12CEAAED" w:rsidR="00285BE1" w:rsidRDefault="00285BE1" w:rsidP="003B2216">
      <w:pPr>
        <w:tabs>
          <w:tab w:val="left" w:pos="426"/>
        </w:tabs>
        <w:spacing w:after="120" w:line="240" w:lineRule="auto"/>
        <w:jc w:val="both"/>
        <w:rPr>
          <w:rFonts w:cs="Arial"/>
          <w:b/>
          <w:bCs/>
          <w:lang w:val="id-ID"/>
        </w:rPr>
      </w:pPr>
    </w:p>
    <w:p w14:paraId="1D7FEFE9" w14:textId="50237EC2" w:rsidR="00285BE1" w:rsidRDefault="00285BE1" w:rsidP="003B2216">
      <w:pPr>
        <w:tabs>
          <w:tab w:val="left" w:pos="426"/>
        </w:tabs>
        <w:spacing w:after="120" w:line="240" w:lineRule="auto"/>
        <w:jc w:val="both"/>
        <w:rPr>
          <w:rFonts w:cs="Arial"/>
          <w:b/>
          <w:bCs/>
          <w:lang w:val="id-ID"/>
        </w:rPr>
      </w:pPr>
    </w:p>
    <w:p w14:paraId="7CC2AC65" w14:textId="535C8950" w:rsidR="00285BE1" w:rsidRDefault="00285BE1" w:rsidP="003B2216">
      <w:pPr>
        <w:tabs>
          <w:tab w:val="left" w:pos="426"/>
        </w:tabs>
        <w:spacing w:after="120" w:line="240" w:lineRule="auto"/>
        <w:jc w:val="both"/>
        <w:rPr>
          <w:rFonts w:cs="Arial"/>
          <w:b/>
          <w:bCs/>
          <w:lang w:val="id-ID"/>
        </w:rPr>
      </w:pPr>
    </w:p>
    <w:p w14:paraId="6E84177D" w14:textId="5C8611AA" w:rsidR="00285BE1" w:rsidRDefault="00285BE1" w:rsidP="003B2216">
      <w:pPr>
        <w:tabs>
          <w:tab w:val="left" w:pos="426"/>
        </w:tabs>
        <w:spacing w:after="120" w:line="240" w:lineRule="auto"/>
        <w:jc w:val="both"/>
        <w:rPr>
          <w:rFonts w:cs="Arial"/>
          <w:b/>
          <w:bCs/>
          <w:lang w:val="id-ID"/>
        </w:rPr>
      </w:pPr>
    </w:p>
    <w:p w14:paraId="1E609F52" w14:textId="38305AB9" w:rsidR="00285BE1" w:rsidRDefault="00285BE1" w:rsidP="00D240FE">
      <w:pPr>
        <w:pStyle w:val="Heading1"/>
      </w:pPr>
      <w:bookmarkStart w:id="127" w:name="_Toc138508423"/>
      <w:r>
        <w:lastRenderedPageBreak/>
        <w:t>LAMPIRAN</w:t>
      </w:r>
      <w:bookmarkEnd w:id="127"/>
    </w:p>
    <w:p w14:paraId="777041E7" w14:textId="5FF4E579" w:rsidR="00756850" w:rsidRPr="00756850" w:rsidRDefault="00756850" w:rsidP="00756850">
      <w:pPr>
        <w:pStyle w:val="Caption"/>
        <w:rPr>
          <w:b/>
          <w:bCs/>
          <w:i w:val="0"/>
          <w:iCs w:val="0"/>
          <w:color w:val="auto"/>
          <w:sz w:val="22"/>
          <w:szCs w:val="22"/>
        </w:rPr>
      </w:pPr>
      <w:bookmarkStart w:id="128" w:name="_Toc137157332"/>
      <w:r w:rsidRPr="00756850">
        <w:rPr>
          <w:b/>
          <w:bCs/>
          <w:i w:val="0"/>
          <w:iCs w:val="0"/>
          <w:color w:val="auto"/>
          <w:sz w:val="22"/>
          <w:szCs w:val="22"/>
        </w:rPr>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1</w:t>
      </w:r>
      <w:bookmarkEnd w:id="128"/>
      <w:r w:rsidRPr="00756850">
        <w:rPr>
          <w:b/>
          <w:bCs/>
          <w:i w:val="0"/>
          <w:iCs w:val="0"/>
          <w:color w:val="auto"/>
          <w:sz w:val="22"/>
          <w:szCs w:val="22"/>
        </w:rPr>
        <w:fldChar w:fldCharType="end"/>
      </w:r>
    </w:p>
    <w:p w14:paraId="602D96BE" w14:textId="19BBB743" w:rsidR="006804A4" w:rsidRDefault="00A7567B" w:rsidP="00A7567B">
      <w:pPr>
        <w:tabs>
          <w:tab w:val="left" w:pos="426"/>
        </w:tabs>
        <w:spacing w:after="120" w:line="240" w:lineRule="auto"/>
        <w:jc w:val="center"/>
        <w:rPr>
          <w:rFonts w:cs="Arial"/>
          <w:b/>
          <w:bCs/>
          <w:lang w:val="id-ID"/>
        </w:rPr>
      </w:pPr>
      <w:r>
        <w:rPr>
          <w:rFonts w:cs="Arial"/>
          <w:b/>
          <w:bCs/>
          <w:lang w:val="id-ID"/>
        </w:rPr>
        <w:t>Surat Izin Lab</w:t>
      </w:r>
    </w:p>
    <w:p w14:paraId="357A4B31" w14:textId="2FA376C9" w:rsidR="006804A4" w:rsidRDefault="006804A4" w:rsidP="00285BE1">
      <w:pPr>
        <w:tabs>
          <w:tab w:val="left" w:pos="426"/>
        </w:tabs>
        <w:spacing w:after="120" w:line="240" w:lineRule="auto"/>
        <w:rPr>
          <w:rFonts w:cs="Arial"/>
          <w:b/>
          <w:bCs/>
          <w:lang w:val="id-ID"/>
        </w:rPr>
      </w:pPr>
    </w:p>
    <w:p w14:paraId="2D10CAA6" w14:textId="56CB86C3" w:rsidR="006804A4" w:rsidRDefault="00A7567B" w:rsidP="00285BE1">
      <w:pPr>
        <w:tabs>
          <w:tab w:val="left" w:pos="426"/>
        </w:tabs>
        <w:spacing w:after="120" w:line="240" w:lineRule="auto"/>
        <w:rPr>
          <w:rFonts w:cs="Arial"/>
          <w:b/>
          <w:bCs/>
          <w:lang w:val="id-ID"/>
        </w:rPr>
      </w:pPr>
      <w:r>
        <w:rPr>
          <w:rFonts w:cs="Arial"/>
          <w:b/>
          <w:bCs/>
          <w:noProof/>
          <w:lang w:val="id-ID"/>
        </w:rPr>
        <w:drawing>
          <wp:inline distT="0" distB="0" distL="0" distR="0" wp14:anchorId="58FDC71F" wp14:editId="56CCF87C">
            <wp:extent cx="5039995" cy="712978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5039995" cy="7129780"/>
                    </a:xfrm>
                    <a:prstGeom prst="rect">
                      <a:avLst/>
                    </a:prstGeom>
                  </pic:spPr>
                </pic:pic>
              </a:graphicData>
            </a:graphic>
          </wp:inline>
        </w:drawing>
      </w:r>
    </w:p>
    <w:p w14:paraId="09FC3F6F" w14:textId="2D1A3CFF" w:rsidR="006804A4" w:rsidRDefault="006804A4" w:rsidP="00285BE1">
      <w:pPr>
        <w:tabs>
          <w:tab w:val="left" w:pos="426"/>
        </w:tabs>
        <w:spacing w:after="120" w:line="240" w:lineRule="auto"/>
        <w:rPr>
          <w:rFonts w:cs="Arial"/>
          <w:b/>
          <w:bCs/>
          <w:lang w:val="id-ID"/>
        </w:rPr>
      </w:pPr>
    </w:p>
    <w:p w14:paraId="7A7C44DD" w14:textId="109CC08C" w:rsidR="00756850" w:rsidRPr="00756850" w:rsidRDefault="00756850" w:rsidP="00756850">
      <w:pPr>
        <w:pStyle w:val="Caption"/>
        <w:rPr>
          <w:rFonts w:cs="Arial"/>
          <w:b/>
          <w:bCs/>
          <w:i w:val="0"/>
          <w:iCs w:val="0"/>
          <w:color w:val="auto"/>
          <w:sz w:val="22"/>
          <w:szCs w:val="22"/>
          <w:lang w:val="id-ID"/>
        </w:rPr>
      </w:pPr>
      <w:bookmarkStart w:id="129" w:name="_Toc137157333"/>
      <w:r w:rsidRPr="00756850">
        <w:rPr>
          <w:b/>
          <w:bCs/>
          <w:i w:val="0"/>
          <w:iCs w:val="0"/>
          <w:color w:val="auto"/>
          <w:sz w:val="22"/>
          <w:szCs w:val="22"/>
        </w:rPr>
        <w:lastRenderedPageBreak/>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2</w:t>
      </w:r>
      <w:bookmarkEnd w:id="129"/>
      <w:r w:rsidRPr="00756850">
        <w:rPr>
          <w:b/>
          <w:bCs/>
          <w:i w:val="0"/>
          <w:iCs w:val="0"/>
          <w:color w:val="auto"/>
          <w:sz w:val="22"/>
          <w:szCs w:val="22"/>
        </w:rPr>
        <w:fldChar w:fldCharType="end"/>
      </w:r>
    </w:p>
    <w:p w14:paraId="3BBBE557" w14:textId="4FC95986" w:rsidR="006020F5" w:rsidRDefault="006020F5" w:rsidP="006020F5">
      <w:pPr>
        <w:tabs>
          <w:tab w:val="left" w:pos="426"/>
        </w:tabs>
        <w:spacing w:after="120" w:line="240" w:lineRule="auto"/>
        <w:jc w:val="center"/>
        <w:rPr>
          <w:rFonts w:cs="Arial"/>
          <w:b/>
          <w:bCs/>
          <w:lang w:val="id-ID"/>
        </w:rPr>
      </w:pPr>
      <w:r>
        <w:rPr>
          <w:rFonts w:cs="Arial"/>
          <w:b/>
          <w:bCs/>
          <w:lang w:val="id-ID"/>
        </w:rPr>
        <w:t>Surat Etika Penelitian</w:t>
      </w:r>
    </w:p>
    <w:p w14:paraId="76AB60C9" w14:textId="0F03AD84" w:rsidR="0038054D" w:rsidRDefault="00A7567B" w:rsidP="0038054D">
      <w:pPr>
        <w:tabs>
          <w:tab w:val="left" w:pos="426"/>
        </w:tabs>
        <w:spacing w:after="120" w:line="240" w:lineRule="auto"/>
        <w:rPr>
          <w:rFonts w:cs="Arial"/>
          <w:b/>
          <w:bCs/>
          <w:lang w:val="id-ID"/>
        </w:rPr>
      </w:pPr>
      <w:r>
        <w:rPr>
          <w:rFonts w:cs="Arial"/>
          <w:b/>
          <w:bCs/>
          <w:noProof/>
          <w:lang w:val="id-ID"/>
        </w:rPr>
        <w:drawing>
          <wp:inline distT="0" distB="0" distL="0" distR="0" wp14:anchorId="1B246238" wp14:editId="3F504A66">
            <wp:extent cx="5039995" cy="728472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5039995" cy="7284720"/>
                    </a:xfrm>
                    <a:prstGeom prst="rect">
                      <a:avLst/>
                    </a:prstGeom>
                  </pic:spPr>
                </pic:pic>
              </a:graphicData>
            </a:graphic>
          </wp:inline>
        </w:drawing>
      </w:r>
    </w:p>
    <w:p w14:paraId="0A52C051" w14:textId="77777777" w:rsidR="006804A4" w:rsidRDefault="006804A4" w:rsidP="00285BE1">
      <w:pPr>
        <w:tabs>
          <w:tab w:val="left" w:pos="426"/>
        </w:tabs>
        <w:spacing w:after="120" w:line="240" w:lineRule="auto"/>
        <w:jc w:val="center"/>
        <w:rPr>
          <w:rFonts w:cs="Arial"/>
          <w:b/>
          <w:bCs/>
          <w:lang w:val="id-ID"/>
        </w:rPr>
      </w:pPr>
    </w:p>
    <w:p w14:paraId="160829B7" w14:textId="5C4A5420" w:rsidR="006804A4" w:rsidRDefault="006804A4" w:rsidP="00285BE1">
      <w:pPr>
        <w:tabs>
          <w:tab w:val="left" w:pos="426"/>
        </w:tabs>
        <w:spacing w:after="120" w:line="240" w:lineRule="auto"/>
        <w:jc w:val="center"/>
        <w:rPr>
          <w:rFonts w:cs="Arial"/>
          <w:b/>
          <w:bCs/>
          <w:lang w:val="id-ID"/>
        </w:rPr>
      </w:pPr>
    </w:p>
    <w:p w14:paraId="5308C368" w14:textId="77777777" w:rsidR="00A7567B" w:rsidRPr="00756850" w:rsidRDefault="00A7567B" w:rsidP="005341A1">
      <w:pPr>
        <w:tabs>
          <w:tab w:val="left" w:pos="426"/>
        </w:tabs>
        <w:spacing w:after="120" w:line="240" w:lineRule="auto"/>
        <w:rPr>
          <w:rFonts w:cs="Arial"/>
          <w:b/>
          <w:bCs/>
          <w:lang w:val="id-ID"/>
        </w:rPr>
      </w:pPr>
    </w:p>
    <w:p w14:paraId="13A6386E" w14:textId="2712D4EC" w:rsidR="00756850" w:rsidRPr="00756850" w:rsidRDefault="00756850" w:rsidP="00756850">
      <w:pPr>
        <w:pStyle w:val="Caption"/>
        <w:rPr>
          <w:b/>
          <w:bCs/>
          <w:i w:val="0"/>
          <w:iCs w:val="0"/>
          <w:color w:val="auto"/>
          <w:sz w:val="22"/>
          <w:szCs w:val="22"/>
        </w:rPr>
      </w:pPr>
      <w:bookmarkStart w:id="130" w:name="_Toc137157334"/>
      <w:r w:rsidRPr="00756850">
        <w:rPr>
          <w:b/>
          <w:bCs/>
          <w:i w:val="0"/>
          <w:iCs w:val="0"/>
          <w:color w:val="auto"/>
          <w:sz w:val="22"/>
          <w:szCs w:val="22"/>
        </w:rPr>
        <w:lastRenderedPageBreak/>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3</w:t>
      </w:r>
      <w:bookmarkEnd w:id="130"/>
      <w:r w:rsidRPr="00756850">
        <w:rPr>
          <w:b/>
          <w:bCs/>
          <w:i w:val="0"/>
          <w:iCs w:val="0"/>
          <w:color w:val="auto"/>
          <w:sz w:val="22"/>
          <w:szCs w:val="22"/>
        </w:rPr>
        <w:fldChar w:fldCharType="end"/>
      </w:r>
    </w:p>
    <w:p w14:paraId="140EAC9C" w14:textId="7C761DD0" w:rsidR="006020F5" w:rsidRDefault="006020F5" w:rsidP="006020F5">
      <w:pPr>
        <w:tabs>
          <w:tab w:val="left" w:pos="426"/>
        </w:tabs>
        <w:spacing w:after="120" w:line="240" w:lineRule="auto"/>
        <w:jc w:val="center"/>
        <w:rPr>
          <w:rFonts w:cs="Arial"/>
          <w:b/>
          <w:bCs/>
          <w:lang w:val="id-ID"/>
        </w:rPr>
      </w:pPr>
      <w:r>
        <w:rPr>
          <w:rFonts w:cs="Arial"/>
          <w:b/>
          <w:bCs/>
          <w:lang w:val="id-ID"/>
        </w:rPr>
        <w:t>Kartu Bimbingan</w:t>
      </w:r>
    </w:p>
    <w:p w14:paraId="6F6AD1D3" w14:textId="0710AA2E" w:rsidR="006804A4" w:rsidRDefault="005341A1" w:rsidP="00285BE1">
      <w:pPr>
        <w:tabs>
          <w:tab w:val="left" w:pos="426"/>
        </w:tabs>
        <w:spacing w:after="120" w:line="240" w:lineRule="auto"/>
        <w:jc w:val="center"/>
        <w:rPr>
          <w:rFonts w:cs="Arial"/>
          <w:b/>
          <w:bCs/>
          <w:lang w:val="id-ID"/>
        </w:rPr>
      </w:pPr>
      <w:r>
        <w:rPr>
          <w:rFonts w:cs="Arial"/>
          <w:b/>
          <w:bCs/>
          <w:noProof/>
          <w:lang w:val="id-ID"/>
        </w:rPr>
        <w:drawing>
          <wp:inline distT="0" distB="0" distL="0" distR="0" wp14:anchorId="255D49A1" wp14:editId="55FA5356">
            <wp:extent cx="5039995" cy="6736715"/>
            <wp:effectExtent l="0" t="0" r="825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5039995" cy="6736715"/>
                    </a:xfrm>
                    <a:prstGeom prst="rect">
                      <a:avLst/>
                    </a:prstGeom>
                  </pic:spPr>
                </pic:pic>
              </a:graphicData>
            </a:graphic>
          </wp:inline>
        </w:drawing>
      </w:r>
    </w:p>
    <w:p w14:paraId="5C254ECB" w14:textId="77777777" w:rsidR="006804A4" w:rsidRDefault="006804A4" w:rsidP="00285BE1">
      <w:pPr>
        <w:tabs>
          <w:tab w:val="left" w:pos="426"/>
        </w:tabs>
        <w:spacing w:after="120" w:line="240" w:lineRule="auto"/>
        <w:jc w:val="center"/>
        <w:rPr>
          <w:rFonts w:cs="Arial"/>
          <w:b/>
          <w:bCs/>
          <w:lang w:val="id-ID"/>
        </w:rPr>
      </w:pPr>
    </w:p>
    <w:p w14:paraId="7CB192E2" w14:textId="77777777" w:rsidR="006804A4" w:rsidRDefault="006804A4" w:rsidP="00285BE1">
      <w:pPr>
        <w:tabs>
          <w:tab w:val="left" w:pos="426"/>
        </w:tabs>
        <w:spacing w:after="120" w:line="240" w:lineRule="auto"/>
        <w:jc w:val="center"/>
        <w:rPr>
          <w:rFonts w:cs="Arial"/>
          <w:b/>
          <w:bCs/>
          <w:lang w:val="id-ID"/>
        </w:rPr>
      </w:pPr>
    </w:p>
    <w:p w14:paraId="5EEF8295" w14:textId="77777777" w:rsidR="006804A4" w:rsidRDefault="006804A4" w:rsidP="00285BE1">
      <w:pPr>
        <w:tabs>
          <w:tab w:val="left" w:pos="426"/>
        </w:tabs>
        <w:spacing w:after="120" w:line="240" w:lineRule="auto"/>
        <w:jc w:val="center"/>
        <w:rPr>
          <w:rFonts w:cs="Arial"/>
          <w:b/>
          <w:bCs/>
          <w:lang w:val="id-ID"/>
        </w:rPr>
      </w:pPr>
    </w:p>
    <w:p w14:paraId="1E3CFEAF" w14:textId="250352AC" w:rsidR="006804A4" w:rsidRDefault="006804A4" w:rsidP="008529C1">
      <w:pPr>
        <w:tabs>
          <w:tab w:val="left" w:pos="426"/>
        </w:tabs>
        <w:spacing w:after="120" w:line="240" w:lineRule="auto"/>
        <w:rPr>
          <w:rFonts w:cs="Arial"/>
          <w:b/>
          <w:bCs/>
          <w:lang w:val="id-ID"/>
        </w:rPr>
      </w:pPr>
    </w:p>
    <w:p w14:paraId="0B8754D3" w14:textId="61CDC8F0" w:rsidR="006804A4" w:rsidRDefault="006804A4" w:rsidP="00285BE1">
      <w:pPr>
        <w:tabs>
          <w:tab w:val="left" w:pos="426"/>
        </w:tabs>
        <w:spacing w:after="120" w:line="240" w:lineRule="auto"/>
        <w:jc w:val="center"/>
        <w:rPr>
          <w:rFonts w:cs="Arial"/>
          <w:b/>
          <w:bCs/>
          <w:lang w:val="id-ID"/>
        </w:rPr>
      </w:pPr>
    </w:p>
    <w:p w14:paraId="50FD4776" w14:textId="606888C5" w:rsidR="00756850" w:rsidRPr="00756850" w:rsidRDefault="00756850" w:rsidP="00756850">
      <w:pPr>
        <w:pStyle w:val="Caption"/>
        <w:rPr>
          <w:b/>
          <w:bCs/>
          <w:i w:val="0"/>
          <w:iCs w:val="0"/>
          <w:color w:val="auto"/>
          <w:sz w:val="22"/>
          <w:szCs w:val="22"/>
        </w:rPr>
      </w:pPr>
      <w:bookmarkStart w:id="131" w:name="_Toc137157335"/>
      <w:r w:rsidRPr="00756850">
        <w:rPr>
          <w:b/>
          <w:bCs/>
          <w:i w:val="0"/>
          <w:iCs w:val="0"/>
          <w:color w:val="auto"/>
          <w:sz w:val="22"/>
          <w:szCs w:val="22"/>
        </w:rPr>
        <w:lastRenderedPageBreak/>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4</w:t>
      </w:r>
      <w:bookmarkEnd w:id="131"/>
      <w:r w:rsidRPr="00756850">
        <w:rPr>
          <w:b/>
          <w:bCs/>
          <w:i w:val="0"/>
          <w:iCs w:val="0"/>
          <w:color w:val="auto"/>
          <w:sz w:val="22"/>
          <w:szCs w:val="22"/>
        </w:rPr>
        <w:fldChar w:fldCharType="end"/>
      </w:r>
    </w:p>
    <w:tbl>
      <w:tblPr>
        <w:tblpPr w:leftFromText="180" w:rightFromText="180" w:vertAnchor="text" w:horzAnchor="margin" w:tblpY="253"/>
        <w:tblW w:w="7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900"/>
        <w:gridCol w:w="799"/>
        <w:gridCol w:w="983"/>
        <w:gridCol w:w="869"/>
        <w:gridCol w:w="876"/>
        <w:gridCol w:w="737"/>
        <w:gridCol w:w="855"/>
        <w:gridCol w:w="1007"/>
      </w:tblGrid>
      <w:tr w:rsidR="006804A4" w14:paraId="425937D7" w14:textId="77777777" w:rsidTr="006804A4">
        <w:trPr>
          <w:trHeight w:val="680"/>
        </w:trPr>
        <w:tc>
          <w:tcPr>
            <w:tcW w:w="936" w:type="dxa"/>
            <w:shd w:val="clear" w:color="auto" w:fill="A8D08D" w:themeFill="accent6" w:themeFillTint="99"/>
          </w:tcPr>
          <w:p w14:paraId="3F50AAB1" w14:textId="77777777" w:rsidR="006804A4" w:rsidRDefault="006804A4" w:rsidP="006804A4">
            <w:pPr>
              <w:pStyle w:val="TableParagraph"/>
              <w:spacing w:before="0"/>
              <w:jc w:val="left"/>
              <w:rPr>
                <w:rFonts w:ascii="Times New Roman"/>
                <w:sz w:val="20"/>
              </w:rPr>
            </w:pPr>
          </w:p>
        </w:tc>
        <w:tc>
          <w:tcPr>
            <w:tcW w:w="900" w:type="dxa"/>
            <w:shd w:val="clear" w:color="auto" w:fill="A8D08D" w:themeFill="accent6" w:themeFillTint="99"/>
          </w:tcPr>
          <w:p w14:paraId="14B11541" w14:textId="77777777" w:rsidR="006804A4" w:rsidRDefault="006804A4" w:rsidP="006804A4">
            <w:pPr>
              <w:pStyle w:val="TableParagraph"/>
              <w:spacing w:before="71"/>
              <w:ind w:left="219" w:right="103" w:hanging="96"/>
              <w:jc w:val="left"/>
              <w:rPr>
                <w:b/>
              </w:rPr>
            </w:pPr>
            <w:r>
              <w:rPr>
                <w:b/>
              </w:rPr>
              <w:t>Mencit</w:t>
            </w:r>
            <w:r>
              <w:rPr>
                <w:b/>
                <w:spacing w:val="-47"/>
              </w:rPr>
              <w:t xml:space="preserve"> </w:t>
            </w:r>
            <w:r>
              <w:rPr>
                <w:b/>
              </w:rPr>
              <w:t>20</w:t>
            </w:r>
            <w:r>
              <w:rPr>
                <w:b/>
                <w:spacing w:val="-3"/>
              </w:rPr>
              <w:t xml:space="preserve"> </w:t>
            </w:r>
            <w:r>
              <w:rPr>
                <w:b/>
              </w:rPr>
              <w:t>gr</w:t>
            </w:r>
          </w:p>
        </w:tc>
        <w:tc>
          <w:tcPr>
            <w:tcW w:w="799" w:type="dxa"/>
            <w:shd w:val="clear" w:color="auto" w:fill="A8D08D" w:themeFill="accent6" w:themeFillTint="99"/>
          </w:tcPr>
          <w:p w14:paraId="688926FE" w14:textId="77777777" w:rsidR="006804A4" w:rsidRDefault="006804A4" w:rsidP="006804A4">
            <w:pPr>
              <w:pStyle w:val="TableParagraph"/>
              <w:spacing w:before="71"/>
              <w:ind w:left="115" w:right="100" w:firstLine="44"/>
              <w:jc w:val="left"/>
              <w:rPr>
                <w:b/>
              </w:rPr>
            </w:pPr>
            <w:r>
              <w:rPr>
                <w:b/>
              </w:rPr>
              <w:t>Tikus</w:t>
            </w:r>
            <w:r>
              <w:rPr>
                <w:b/>
                <w:spacing w:val="1"/>
              </w:rPr>
              <w:t xml:space="preserve"> </w:t>
            </w:r>
            <w:r>
              <w:rPr>
                <w:b/>
              </w:rPr>
              <w:t>200</w:t>
            </w:r>
            <w:r>
              <w:rPr>
                <w:b/>
                <w:spacing w:val="-13"/>
              </w:rPr>
              <w:t xml:space="preserve"> </w:t>
            </w:r>
            <w:r>
              <w:rPr>
                <w:b/>
              </w:rPr>
              <w:t>gr</w:t>
            </w:r>
          </w:p>
        </w:tc>
        <w:tc>
          <w:tcPr>
            <w:tcW w:w="983" w:type="dxa"/>
            <w:shd w:val="clear" w:color="auto" w:fill="A8D08D" w:themeFill="accent6" w:themeFillTint="99"/>
          </w:tcPr>
          <w:p w14:paraId="70A9C9F1" w14:textId="77777777" w:rsidR="006804A4" w:rsidRDefault="006804A4" w:rsidP="006804A4">
            <w:pPr>
              <w:pStyle w:val="TableParagraph"/>
              <w:spacing w:before="71"/>
              <w:ind w:left="208" w:right="88" w:hanging="96"/>
              <w:jc w:val="left"/>
              <w:rPr>
                <w:b/>
              </w:rPr>
            </w:pPr>
            <w:r>
              <w:rPr>
                <w:b/>
              </w:rPr>
              <w:t>Marmut</w:t>
            </w:r>
            <w:r>
              <w:rPr>
                <w:b/>
                <w:spacing w:val="-47"/>
              </w:rPr>
              <w:t xml:space="preserve"> </w:t>
            </w:r>
            <w:r>
              <w:rPr>
                <w:b/>
              </w:rPr>
              <w:t>400</w:t>
            </w:r>
            <w:r>
              <w:rPr>
                <w:b/>
                <w:spacing w:val="-3"/>
              </w:rPr>
              <w:t xml:space="preserve"> </w:t>
            </w:r>
            <w:r>
              <w:rPr>
                <w:b/>
              </w:rPr>
              <w:t>gr</w:t>
            </w:r>
          </w:p>
        </w:tc>
        <w:tc>
          <w:tcPr>
            <w:tcW w:w="869" w:type="dxa"/>
            <w:shd w:val="clear" w:color="auto" w:fill="A8D08D" w:themeFill="accent6" w:themeFillTint="99"/>
          </w:tcPr>
          <w:p w14:paraId="3CB5236E" w14:textId="77777777" w:rsidR="006804A4" w:rsidRDefault="006804A4" w:rsidP="006804A4">
            <w:pPr>
              <w:pStyle w:val="TableParagraph"/>
              <w:spacing w:before="71"/>
              <w:ind w:left="162" w:right="105" w:hanging="32"/>
              <w:jc w:val="left"/>
              <w:rPr>
                <w:b/>
              </w:rPr>
            </w:pPr>
            <w:r>
              <w:rPr>
                <w:b/>
              </w:rPr>
              <w:t>Kelinci</w:t>
            </w:r>
            <w:r>
              <w:rPr>
                <w:b/>
                <w:spacing w:val="-47"/>
              </w:rPr>
              <w:t xml:space="preserve"> </w:t>
            </w:r>
            <w:r>
              <w:rPr>
                <w:b/>
              </w:rPr>
              <w:t>1,5</w:t>
            </w:r>
            <w:r>
              <w:rPr>
                <w:b/>
                <w:spacing w:val="-4"/>
              </w:rPr>
              <w:t xml:space="preserve"> </w:t>
            </w:r>
            <w:r>
              <w:rPr>
                <w:b/>
              </w:rPr>
              <w:t>kg</w:t>
            </w:r>
          </w:p>
        </w:tc>
        <w:tc>
          <w:tcPr>
            <w:tcW w:w="876" w:type="dxa"/>
            <w:shd w:val="clear" w:color="auto" w:fill="A8D08D" w:themeFill="accent6" w:themeFillTint="99"/>
          </w:tcPr>
          <w:p w14:paraId="0C1CF6A0" w14:textId="77777777" w:rsidR="006804A4" w:rsidRDefault="006804A4" w:rsidP="006804A4">
            <w:pPr>
              <w:pStyle w:val="TableParagraph"/>
              <w:spacing w:before="71"/>
              <w:ind w:left="257" w:right="102" w:hanging="120"/>
              <w:jc w:val="left"/>
              <w:rPr>
                <w:b/>
              </w:rPr>
            </w:pPr>
            <w:r>
              <w:rPr>
                <w:b/>
              </w:rPr>
              <w:t>Kucing</w:t>
            </w:r>
            <w:r>
              <w:rPr>
                <w:b/>
                <w:spacing w:val="-47"/>
              </w:rPr>
              <w:t xml:space="preserve"> </w:t>
            </w:r>
            <w:r>
              <w:rPr>
                <w:b/>
              </w:rPr>
              <w:t>2</w:t>
            </w:r>
            <w:r>
              <w:rPr>
                <w:b/>
                <w:spacing w:val="-3"/>
              </w:rPr>
              <w:t xml:space="preserve"> </w:t>
            </w:r>
            <w:r>
              <w:rPr>
                <w:b/>
              </w:rPr>
              <w:t>kg</w:t>
            </w:r>
          </w:p>
        </w:tc>
        <w:tc>
          <w:tcPr>
            <w:tcW w:w="737" w:type="dxa"/>
            <w:shd w:val="clear" w:color="auto" w:fill="A8D08D" w:themeFill="accent6" w:themeFillTint="99"/>
          </w:tcPr>
          <w:p w14:paraId="4E2E0C6D" w14:textId="77777777" w:rsidR="006804A4" w:rsidRDefault="006804A4" w:rsidP="006804A4">
            <w:pPr>
              <w:pStyle w:val="TableParagraph"/>
              <w:spacing w:before="71"/>
              <w:ind w:left="182" w:right="132" w:hanging="25"/>
              <w:jc w:val="left"/>
              <w:rPr>
                <w:b/>
              </w:rPr>
            </w:pPr>
            <w:r>
              <w:rPr>
                <w:b/>
              </w:rPr>
              <w:t>Kera</w:t>
            </w:r>
            <w:r>
              <w:rPr>
                <w:b/>
                <w:spacing w:val="-47"/>
              </w:rPr>
              <w:t xml:space="preserve"> </w:t>
            </w:r>
            <w:r>
              <w:rPr>
                <w:b/>
              </w:rPr>
              <w:t>4</w:t>
            </w:r>
            <w:r>
              <w:rPr>
                <w:b/>
                <w:spacing w:val="-4"/>
              </w:rPr>
              <w:t xml:space="preserve"> </w:t>
            </w:r>
            <w:r>
              <w:rPr>
                <w:b/>
              </w:rPr>
              <w:t>kg</w:t>
            </w:r>
          </w:p>
        </w:tc>
        <w:tc>
          <w:tcPr>
            <w:tcW w:w="855" w:type="dxa"/>
            <w:shd w:val="clear" w:color="auto" w:fill="A8D08D" w:themeFill="accent6" w:themeFillTint="99"/>
          </w:tcPr>
          <w:p w14:paraId="579F8332" w14:textId="77777777" w:rsidR="006804A4" w:rsidRDefault="006804A4" w:rsidP="006804A4">
            <w:pPr>
              <w:pStyle w:val="TableParagraph"/>
              <w:spacing w:before="71"/>
              <w:ind w:left="184" w:right="109" w:hanging="52"/>
              <w:jc w:val="left"/>
              <w:rPr>
                <w:b/>
              </w:rPr>
            </w:pPr>
            <w:r>
              <w:rPr>
                <w:b/>
              </w:rPr>
              <w:t>Anjing</w:t>
            </w:r>
            <w:r>
              <w:rPr>
                <w:b/>
                <w:spacing w:val="-47"/>
              </w:rPr>
              <w:t xml:space="preserve"> </w:t>
            </w:r>
            <w:r>
              <w:rPr>
                <w:b/>
              </w:rPr>
              <w:t>12</w:t>
            </w:r>
            <w:r>
              <w:rPr>
                <w:b/>
                <w:spacing w:val="-3"/>
              </w:rPr>
              <w:t xml:space="preserve"> </w:t>
            </w:r>
            <w:r>
              <w:rPr>
                <w:b/>
              </w:rPr>
              <w:t>kg</w:t>
            </w:r>
          </w:p>
        </w:tc>
        <w:tc>
          <w:tcPr>
            <w:tcW w:w="1007" w:type="dxa"/>
            <w:shd w:val="clear" w:color="auto" w:fill="A8D08D" w:themeFill="accent6" w:themeFillTint="99"/>
          </w:tcPr>
          <w:p w14:paraId="1D78E796" w14:textId="77777777" w:rsidR="006804A4" w:rsidRDefault="006804A4" w:rsidP="006804A4">
            <w:pPr>
              <w:pStyle w:val="TableParagraph"/>
              <w:spacing w:before="71"/>
              <w:ind w:left="266" w:right="75" w:hanging="152"/>
              <w:jc w:val="left"/>
              <w:rPr>
                <w:b/>
              </w:rPr>
            </w:pPr>
            <w:r>
              <w:rPr>
                <w:b/>
              </w:rPr>
              <w:t>Manusia</w:t>
            </w:r>
            <w:r>
              <w:rPr>
                <w:b/>
                <w:spacing w:val="-47"/>
              </w:rPr>
              <w:t xml:space="preserve"> </w:t>
            </w:r>
            <w:r>
              <w:rPr>
                <w:b/>
              </w:rPr>
              <w:t>70</w:t>
            </w:r>
            <w:r>
              <w:rPr>
                <w:b/>
                <w:spacing w:val="-3"/>
              </w:rPr>
              <w:t xml:space="preserve"> </w:t>
            </w:r>
            <w:r>
              <w:rPr>
                <w:b/>
              </w:rPr>
              <w:t>kg</w:t>
            </w:r>
          </w:p>
        </w:tc>
      </w:tr>
      <w:tr w:rsidR="006804A4" w14:paraId="6561DAEB" w14:textId="77777777" w:rsidTr="006804A4">
        <w:trPr>
          <w:trHeight w:val="677"/>
        </w:trPr>
        <w:tc>
          <w:tcPr>
            <w:tcW w:w="936" w:type="dxa"/>
            <w:shd w:val="clear" w:color="auto" w:fill="A8D08D" w:themeFill="accent6" w:themeFillTint="99"/>
          </w:tcPr>
          <w:p w14:paraId="73BFFE7B" w14:textId="77777777" w:rsidR="006804A4" w:rsidRDefault="006804A4" w:rsidP="006804A4">
            <w:pPr>
              <w:pStyle w:val="TableParagraph"/>
              <w:spacing w:before="96"/>
              <w:ind w:left="259" w:right="150" w:hanging="88"/>
              <w:jc w:val="left"/>
              <w:rPr>
                <w:b/>
                <w:sz w:val="20"/>
              </w:rPr>
            </w:pPr>
            <w:r>
              <w:rPr>
                <w:b/>
                <w:sz w:val="20"/>
              </w:rPr>
              <w:t>Mencit</w:t>
            </w:r>
            <w:r>
              <w:rPr>
                <w:b/>
                <w:spacing w:val="-43"/>
                <w:sz w:val="20"/>
              </w:rPr>
              <w:t xml:space="preserve"> </w:t>
            </w:r>
            <w:r>
              <w:rPr>
                <w:b/>
                <w:sz w:val="20"/>
              </w:rPr>
              <w:t>20</w:t>
            </w:r>
            <w:r>
              <w:rPr>
                <w:b/>
                <w:spacing w:val="-4"/>
                <w:sz w:val="20"/>
              </w:rPr>
              <w:t xml:space="preserve"> </w:t>
            </w:r>
            <w:r>
              <w:rPr>
                <w:b/>
                <w:sz w:val="20"/>
              </w:rPr>
              <w:t>gr</w:t>
            </w:r>
          </w:p>
        </w:tc>
        <w:tc>
          <w:tcPr>
            <w:tcW w:w="900" w:type="dxa"/>
          </w:tcPr>
          <w:p w14:paraId="2792AA8C" w14:textId="77777777" w:rsidR="006804A4" w:rsidRDefault="006804A4" w:rsidP="006804A4">
            <w:pPr>
              <w:pStyle w:val="TableParagraph"/>
              <w:spacing w:before="10"/>
              <w:jc w:val="left"/>
              <w:rPr>
                <w:rFonts w:ascii="Arial"/>
                <w:b/>
                <w:sz w:val="17"/>
              </w:rPr>
            </w:pPr>
          </w:p>
          <w:p w14:paraId="40A58C0F" w14:textId="77777777" w:rsidR="006804A4" w:rsidRDefault="006804A4" w:rsidP="006804A4">
            <w:pPr>
              <w:pStyle w:val="TableParagraph"/>
              <w:spacing w:before="0"/>
              <w:ind w:left="119" w:right="115"/>
              <w:rPr>
                <w:b/>
              </w:rPr>
            </w:pPr>
            <w:r>
              <w:rPr>
                <w:b/>
              </w:rPr>
              <w:t>1,0</w:t>
            </w:r>
          </w:p>
        </w:tc>
        <w:tc>
          <w:tcPr>
            <w:tcW w:w="799" w:type="dxa"/>
          </w:tcPr>
          <w:p w14:paraId="29FAF511" w14:textId="77777777" w:rsidR="006804A4" w:rsidRDefault="006804A4" w:rsidP="006804A4">
            <w:pPr>
              <w:pStyle w:val="TableParagraph"/>
              <w:spacing w:before="10"/>
              <w:jc w:val="left"/>
              <w:rPr>
                <w:rFonts w:ascii="Arial"/>
                <w:b/>
                <w:sz w:val="17"/>
              </w:rPr>
            </w:pPr>
          </w:p>
          <w:p w14:paraId="1B9849F2" w14:textId="77777777" w:rsidR="006804A4" w:rsidRDefault="006804A4" w:rsidP="006804A4">
            <w:pPr>
              <w:pStyle w:val="TableParagraph"/>
              <w:spacing w:before="0"/>
              <w:ind w:left="127" w:right="117"/>
              <w:rPr>
                <w:b/>
              </w:rPr>
            </w:pPr>
            <w:r>
              <w:rPr>
                <w:b/>
              </w:rPr>
              <w:t>7,0</w:t>
            </w:r>
          </w:p>
        </w:tc>
        <w:tc>
          <w:tcPr>
            <w:tcW w:w="983" w:type="dxa"/>
          </w:tcPr>
          <w:p w14:paraId="3C59884E" w14:textId="77777777" w:rsidR="006804A4" w:rsidRDefault="006804A4" w:rsidP="006804A4">
            <w:pPr>
              <w:pStyle w:val="TableParagraph"/>
              <w:spacing w:before="10"/>
              <w:jc w:val="left"/>
              <w:rPr>
                <w:rFonts w:ascii="Arial"/>
                <w:b/>
                <w:sz w:val="17"/>
              </w:rPr>
            </w:pPr>
          </w:p>
          <w:p w14:paraId="51CEE570" w14:textId="77777777" w:rsidR="006804A4" w:rsidRDefault="006804A4" w:rsidP="006804A4">
            <w:pPr>
              <w:pStyle w:val="TableParagraph"/>
              <w:spacing w:before="0"/>
              <w:ind w:left="219" w:right="208"/>
              <w:rPr>
                <w:b/>
              </w:rPr>
            </w:pPr>
            <w:r>
              <w:rPr>
                <w:b/>
              </w:rPr>
              <w:t>12,25</w:t>
            </w:r>
          </w:p>
        </w:tc>
        <w:tc>
          <w:tcPr>
            <w:tcW w:w="869" w:type="dxa"/>
          </w:tcPr>
          <w:p w14:paraId="0944D002" w14:textId="77777777" w:rsidR="006804A4" w:rsidRDefault="006804A4" w:rsidP="006804A4">
            <w:pPr>
              <w:pStyle w:val="TableParagraph"/>
              <w:spacing w:before="10"/>
              <w:jc w:val="left"/>
              <w:rPr>
                <w:rFonts w:ascii="Arial"/>
                <w:b/>
                <w:sz w:val="17"/>
              </w:rPr>
            </w:pPr>
          </w:p>
          <w:p w14:paraId="2FEC99CB" w14:textId="77777777" w:rsidR="006804A4" w:rsidRDefault="006804A4" w:rsidP="006804A4">
            <w:pPr>
              <w:pStyle w:val="TableParagraph"/>
              <w:spacing w:before="0"/>
              <w:ind w:left="218" w:right="209"/>
              <w:rPr>
                <w:b/>
              </w:rPr>
            </w:pPr>
            <w:r>
              <w:rPr>
                <w:b/>
              </w:rPr>
              <w:t>27,8</w:t>
            </w:r>
          </w:p>
        </w:tc>
        <w:tc>
          <w:tcPr>
            <w:tcW w:w="876" w:type="dxa"/>
          </w:tcPr>
          <w:p w14:paraId="22D4DC03" w14:textId="77777777" w:rsidR="006804A4" w:rsidRDefault="006804A4" w:rsidP="006804A4">
            <w:pPr>
              <w:pStyle w:val="TableParagraph"/>
              <w:spacing w:before="10"/>
              <w:jc w:val="left"/>
              <w:rPr>
                <w:rFonts w:ascii="Arial"/>
                <w:b/>
                <w:sz w:val="17"/>
              </w:rPr>
            </w:pPr>
          </w:p>
          <w:p w14:paraId="5B091BB5" w14:textId="77777777" w:rsidR="006804A4" w:rsidRDefault="006804A4" w:rsidP="006804A4">
            <w:pPr>
              <w:pStyle w:val="TableParagraph"/>
              <w:spacing w:before="0"/>
              <w:ind w:left="169" w:right="153"/>
              <w:rPr>
                <w:b/>
              </w:rPr>
            </w:pPr>
            <w:r>
              <w:rPr>
                <w:b/>
              </w:rPr>
              <w:t>29,7</w:t>
            </w:r>
          </w:p>
        </w:tc>
        <w:tc>
          <w:tcPr>
            <w:tcW w:w="737" w:type="dxa"/>
          </w:tcPr>
          <w:p w14:paraId="0778C693" w14:textId="77777777" w:rsidR="006804A4" w:rsidRDefault="006804A4" w:rsidP="006804A4">
            <w:pPr>
              <w:pStyle w:val="TableParagraph"/>
              <w:spacing w:before="10"/>
              <w:jc w:val="left"/>
              <w:rPr>
                <w:rFonts w:ascii="Arial"/>
                <w:b/>
                <w:sz w:val="17"/>
              </w:rPr>
            </w:pPr>
          </w:p>
          <w:p w14:paraId="3F66A462" w14:textId="77777777" w:rsidR="006804A4" w:rsidRDefault="006804A4" w:rsidP="006804A4">
            <w:pPr>
              <w:pStyle w:val="TableParagraph"/>
              <w:spacing w:before="0"/>
              <w:ind w:left="153" w:right="142"/>
              <w:rPr>
                <w:b/>
              </w:rPr>
            </w:pPr>
            <w:r>
              <w:rPr>
                <w:b/>
              </w:rPr>
              <w:t>64,1</w:t>
            </w:r>
          </w:p>
        </w:tc>
        <w:tc>
          <w:tcPr>
            <w:tcW w:w="855" w:type="dxa"/>
          </w:tcPr>
          <w:p w14:paraId="5FBD192B" w14:textId="77777777" w:rsidR="006804A4" w:rsidRDefault="006804A4" w:rsidP="006804A4">
            <w:pPr>
              <w:pStyle w:val="TableParagraph"/>
              <w:spacing w:before="10"/>
              <w:jc w:val="left"/>
              <w:rPr>
                <w:rFonts w:ascii="Arial"/>
                <w:b/>
                <w:sz w:val="17"/>
              </w:rPr>
            </w:pPr>
          </w:p>
          <w:p w14:paraId="747B7117" w14:textId="77777777" w:rsidR="006804A4" w:rsidRDefault="006804A4" w:rsidP="006804A4">
            <w:pPr>
              <w:pStyle w:val="TableParagraph"/>
              <w:spacing w:before="0"/>
              <w:ind w:left="157" w:right="145"/>
              <w:rPr>
                <w:b/>
              </w:rPr>
            </w:pPr>
            <w:r>
              <w:rPr>
                <w:b/>
              </w:rPr>
              <w:t>124,2</w:t>
            </w:r>
          </w:p>
        </w:tc>
        <w:tc>
          <w:tcPr>
            <w:tcW w:w="1007" w:type="dxa"/>
          </w:tcPr>
          <w:p w14:paraId="3EAE83D4" w14:textId="77777777" w:rsidR="006804A4" w:rsidRDefault="006804A4" w:rsidP="006804A4">
            <w:pPr>
              <w:pStyle w:val="TableParagraph"/>
              <w:spacing w:before="10"/>
              <w:jc w:val="left"/>
              <w:rPr>
                <w:rFonts w:ascii="Arial"/>
                <w:b/>
                <w:sz w:val="17"/>
              </w:rPr>
            </w:pPr>
          </w:p>
          <w:p w14:paraId="48043B40" w14:textId="77777777" w:rsidR="006804A4" w:rsidRDefault="006804A4" w:rsidP="006804A4">
            <w:pPr>
              <w:pStyle w:val="TableParagraph"/>
              <w:spacing w:before="0"/>
              <w:ind w:left="238" w:right="215"/>
              <w:rPr>
                <w:b/>
              </w:rPr>
            </w:pPr>
            <w:r>
              <w:rPr>
                <w:b/>
              </w:rPr>
              <w:t>387,9</w:t>
            </w:r>
          </w:p>
        </w:tc>
      </w:tr>
      <w:tr w:rsidR="006804A4" w14:paraId="655B817B" w14:textId="77777777" w:rsidTr="006804A4">
        <w:trPr>
          <w:trHeight w:val="682"/>
        </w:trPr>
        <w:tc>
          <w:tcPr>
            <w:tcW w:w="936" w:type="dxa"/>
            <w:shd w:val="clear" w:color="auto" w:fill="A8D08D" w:themeFill="accent6" w:themeFillTint="99"/>
          </w:tcPr>
          <w:p w14:paraId="76184CF3" w14:textId="77777777" w:rsidR="006804A4" w:rsidRDefault="006804A4" w:rsidP="006804A4">
            <w:pPr>
              <w:pStyle w:val="TableParagraph"/>
              <w:spacing w:before="100"/>
              <w:ind w:left="207" w:right="202" w:firstLine="40"/>
              <w:jc w:val="left"/>
              <w:rPr>
                <w:b/>
                <w:sz w:val="20"/>
              </w:rPr>
            </w:pPr>
            <w:r>
              <w:rPr>
                <w:b/>
                <w:sz w:val="20"/>
              </w:rPr>
              <w:t>Tikus</w:t>
            </w:r>
            <w:r>
              <w:rPr>
                <w:b/>
                <w:spacing w:val="-43"/>
                <w:sz w:val="20"/>
              </w:rPr>
              <w:t xml:space="preserve"> </w:t>
            </w:r>
            <w:r>
              <w:rPr>
                <w:b/>
                <w:spacing w:val="-2"/>
                <w:sz w:val="20"/>
              </w:rPr>
              <w:t>200</w:t>
            </w:r>
            <w:r>
              <w:rPr>
                <w:b/>
                <w:spacing w:val="-9"/>
                <w:sz w:val="20"/>
              </w:rPr>
              <w:t xml:space="preserve"> </w:t>
            </w:r>
            <w:r>
              <w:rPr>
                <w:b/>
                <w:spacing w:val="-2"/>
                <w:sz w:val="20"/>
              </w:rPr>
              <w:t>gr</w:t>
            </w:r>
          </w:p>
        </w:tc>
        <w:tc>
          <w:tcPr>
            <w:tcW w:w="900" w:type="dxa"/>
          </w:tcPr>
          <w:p w14:paraId="1D4CEF7B" w14:textId="77777777" w:rsidR="006804A4" w:rsidRDefault="006804A4" w:rsidP="006804A4">
            <w:pPr>
              <w:pStyle w:val="TableParagraph"/>
              <w:spacing w:before="10"/>
              <w:jc w:val="left"/>
              <w:rPr>
                <w:rFonts w:ascii="Arial"/>
                <w:b/>
                <w:sz w:val="17"/>
              </w:rPr>
            </w:pPr>
          </w:p>
          <w:p w14:paraId="2B8BF60F" w14:textId="77777777" w:rsidR="006804A4" w:rsidRDefault="006804A4" w:rsidP="006804A4">
            <w:pPr>
              <w:pStyle w:val="TableParagraph"/>
              <w:spacing w:before="0"/>
              <w:ind w:left="119" w:right="115"/>
              <w:rPr>
                <w:b/>
              </w:rPr>
            </w:pPr>
            <w:r>
              <w:rPr>
                <w:b/>
              </w:rPr>
              <w:t>0,14</w:t>
            </w:r>
          </w:p>
        </w:tc>
        <w:tc>
          <w:tcPr>
            <w:tcW w:w="799" w:type="dxa"/>
          </w:tcPr>
          <w:p w14:paraId="336B7604" w14:textId="77777777" w:rsidR="006804A4" w:rsidRDefault="006804A4" w:rsidP="006804A4">
            <w:pPr>
              <w:pStyle w:val="TableParagraph"/>
              <w:spacing w:before="10"/>
              <w:jc w:val="left"/>
              <w:rPr>
                <w:rFonts w:ascii="Arial"/>
                <w:b/>
                <w:sz w:val="17"/>
              </w:rPr>
            </w:pPr>
          </w:p>
          <w:p w14:paraId="3C9B45C1" w14:textId="77777777" w:rsidR="006804A4" w:rsidRDefault="006804A4" w:rsidP="006804A4">
            <w:pPr>
              <w:pStyle w:val="TableParagraph"/>
              <w:spacing w:before="0"/>
              <w:ind w:left="127" w:right="117"/>
              <w:rPr>
                <w:b/>
              </w:rPr>
            </w:pPr>
            <w:r>
              <w:rPr>
                <w:b/>
              </w:rPr>
              <w:t>1,0</w:t>
            </w:r>
          </w:p>
        </w:tc>
        <w:tc>
          <w:tcPr>
            <w:tcW w:w="983" w:type="dxa"/>
          </w:tcPr>
          <w:p w14:paraId="2BCFCFD6" w14:textId="77777777" w:rsidR="006804A4" w:rsidRDefault="006804A4" w:rsidP="006804A4">
            <w:pPr>
              <w:pStyle w:val="TableParagraph"/>
              <w:spacing w:before="10"/>
              <w:jc w:val="left"/>
              <w:rPr>
                <w:rFonts w:ascii="Arial"/>
                <w:b/>
                <w:sz w:val="17"/>
              </w:rPr>
            </w:pPr>
          </w:p>
          <w:p w14:paraId="5E650C99" w14:textId="77777777" w:rsidR="006804A4" w:rsidRDefault="006804A4" w:rsidP="006804A4">
            <w:pPr>
              <w:pStyle w:val="TableParagraph"/>
              <w:spacing w:before="0"/>
              <w:ind w:left="219" w:right="208"/>
              <w:rPr>
                <w:b/>
              </w:rPr>
            </w:pPr>
            <w:r>
              <w:rPr>
                <w:b/>
              </w:rPr>
              <w:t>1,74</w:t>
            </w:r>
          </w:p>
        </w:tc>
        <w:tc>
          <w:tcPr>
            <w:tcW w:w="869" w:type="dxa"/>
          </w:tcPr>
          <w:p w14:paraId="65A12AD6" w14:textId="77777777" w:rsidR="006804A4" w:rsidRDefault="006804A4" w:rsidP="006804A4">
            <w:pPr>
              <w:pStyle w:val="TableParagraph"/>
              <w:spacing w:before="10"/>
              <w:jc w:val="left"/>
              <w:rPr>
                <w:rFonts w:ascii="Arial"/>
                <w:b/>
                <w:sz w:val="17"/>
              </w:rPr>
            </w:pPr>
          </w:p>
          <w:p w14:paraId="72F54B1A" w14:textId="77777777" w:rsidR="006804A4" w:rsidRDefault="006804A4" w:rsidP="006804A4">
            <w:pPr>
              <w:pStyle w:val="TableParagraph"/>
              <w:spacing w:before="0"/>
              <w:ind w:left="218" w:right="209"/>
              <w:rPr>
                <w:b/>
              </w:rPr>
            </w:pPr>
            <w:r>
              <w:rPr>
                <w:b/>
              </w:rPr>
              <w:t>3,9</w:t>
            </w:r>
          </w:p>
        </w:tc>
        <w:tc>
          <w:tcPr>
            <w:tcW w:w="876" w:type="dxa"/>
          </w:tcPr>
          <w:p w14:paraId="474F0BD9" w14:textId="77777777" w:rsidR="006804A4" w:rsidRDefault="006804A4" w:rsidP="006804A4">
            <w:pPr>
              <w:pStyle w:val="TableParagraph"/>
              <w:spacing w:before="10"/>
              <w:jc w:val="left"/>
              <w:rPr>
                <w:rFonts w:ascii="Arial"/>
                <w:b/>
                <w:sz w:val="17"/>
              </w:rPr>
            </w:pPr>
          </w:p>
          <w:p w14:paraId="3E8650C9" w14:textId="77777777" w:rsidR="006804A4" w:rsidRDefault="006804A4" w:rsidP="006804A4">
            <w:pPr>
              <w:pStyle w:val="TableParagraph"/>
              <w:spacing w:before="0"/>
              <w:ind w:left="169" w:right="153"/>
              <w:rPr>
                <w:b/>
              </w:rPr>
            </w:pPr>
            <w:r>
              <w:rPr>
                <w:b/>
              </w:rPr>
              <w:t>4,2</w:t>
            </w:r>
          </w:p>
        </w:tc>
        <w:tc>
          <w:tcPr>
            <w:tcW w:w="737" w:type="dxa"/>
          </w:tcPr>
          <w:p w14:paraId="41D5F767" w14:textId="77777777" w:rsidR="006804A4" w:rsidRDefault="006804A4" w:rsidP="006804A4">
            <w:pPr>
              <w:pStyle w:val="TableParagraph"/>
              <w:spacing w:before="10"/>
              <w:jc w:val="left"/>
              <w:rPr>
                <w:rFonts w:ascii="Arial"/>
                <w:b/>
                <w:sz w:val="17"/>
              </w:rPr>
            </w:pPr>
          </w:p>
          <w:p w14:paraId="4880EFBA" w14:textId="77777777" w:rsidR="006804A4" w:rsidRDefault="006804A4" w:rsidP="006804A4">
            <w:pPr>
              <w:pStyle w:val="TableParagraph"/>
              <w:spacing w:before="0"/>
              <w:ind w:left="153" w:right="141"/>
              <w:rPr>
                <w:b/>
              </w:rPr>
            </w:pPr>
            <w:r>
              <w:rPr>
                <w:b/>
              </w:rPr>
              <w:t>9,2</w:t>
            </w:r>
          </w:p>
        </w:tc>
        <w:tc>
          <w:tcPr>
            <w:tcW w:w="855" w:type="dxa"/>
          </w:tcPr>
          <w:p w14:paraId="15798D16" w14:textId="77777777" w:rsidR="006804A4" w:rsidRDefault="006804A4" w:rsidP="006804A4">
            <w:pPr>
              <w:pStyle w:val="TableParagraph"/>
              <w:spacing w:before="10"/>
              <w:jc w:val="left"/>
              <w:rPr>
                <w:rFonts w:ascii="Arial"/>
                <w:b/>
                <w:sz w:val="17"/>
              </w:rPr>
            </w:pPr>
          </w:p>
          <w:p w14:paraId="732648A6" w14:textId="77777777" w:rsidR="006804A4" w:rsidRDefault="006804A4" w:rsidP="006804A4">
            <w:pPr>
              <w:pStyle w:val="TableParagraph"/>
              <w:spacing w:before="0"/>
              <w:ind w:left="157" w:right="145"/>
              <w:rPr>
                <w:b/>
              </w:rPr>
            </w:pPr>
            <w:r>
              <w:rPr>
                <w:b/>
              </w:rPr>
              <w:t>17,8</w:t>
            </w:r>
          </w:p>
        </w:tc>
        <w:tc>
          <w:tcPr>
            <w:tcW w:w="1007" w:type="dxa"/>
          </w:tcPr>
          <w:p w14:paraId="1EBE0955" w14:textId="77777777" w:rsidR="006804A4" w:rsidRDefault="006804A4" w:rsidP="006804A4">
            <w:pPr>
              <w:pStyle w:val="TableParagraph"/>
              <w:spacing w:before="10"/>
              <w:jc w:val="left"/>
              <w:rPr>
                <w:rFonts w:ascii="Arial"/>
                <w:b/>
                <w:sz w:val="17"/>
              </w:rPr>
            </w:pPr>
          </w:p>
          <w:p w14:paraId="7B78D39F" w14:textId="77777777" w:rsidR="006804A4" w:rsidRDefault="006804A4" w:rsidP="006804A4">
            <w:pPr>
              <w:pStyle w:val="TableParagraph"/>
              <w:spacing w:before="0"/>
              <w:ind w:left="238" w:right="215"/>
              <w:rPr>
                <w:b/>
              </w:rPr>
            </w:pPr>
            <w:r>
              <w:rPr>
                <w:b/>
              </w:rPr>
              <w:t>56,0</w:t>
            </w:r>
          </w:p>
        </w:tc>
      </w:tr>
      <w:tr w:rsidR="006804A4" w14:paraId="2F69E4DB" w14:textId="77777777" w:rsidTr="006804A4">
        <w:trPr>
          <w:trHeight w:val="678"/>
        </w:trPr>
        <w:tc>
          <w:tcPr>
            <w:tcW w:w="936" w:type="dxa"/>
            <w:shd w:val="clear" w:color="auto" w:fill="A8D08D" w:themeFill="accent6" w:themeFillTint="99"/>
          </w:tcPr>
          <w:p w14:paraId="02833C4E" w14:textId="77777777" w:rsidR="006804A4" w:rsidRDefault="006804A4" w:rsidP="006804A4">
            <w:pPr>
              <w:pStyle w:val="TableParagraph"/>
              <w:spacing w:before="96"/>
              <w:ind w:left="207" w:right="103" w:hanging="88"/>
              <w:jc w:val="left"/>
              <w:rPr>
                <w:b/>
                <w:sz w:val="20"/>
              </w:rPr>
            </w:pPr>
            <w:r>
              <w:rPr>
                <w:b/>
                <w:sz w:val="20"/>
              </w:rPr>
              <w:t>Marmut</w:t>
            </w:r>
            <w:r>
              <w:rPr>
                <w:b/>
                <w:spacing w:val="-43"/>
                <w:sz w:val="20"/>
              </w:rPr>
              <w:t xml:space="preserve"> </w:t>
            </w:r>
            <w:r>
              <w:rPr>
                <w:b/>
                <w:sz w:val="20"/>
              </w:rPr>
              <w:t>400</w:t>
            </w:r>
            <w:r>
              <w:rPr>
                <w:b/>
                <w:spacing w:val="-5"/>
                <w:sz w:val="20"/>
              </w:rPr>
              <w:t xml:space="preserve"> </w:t>
            </w:r>
            <w:r>
              <w:rPr>
                <w:b/>
                <w:sz w:val="20"/>
              </w:rPr>
              <w:t>gr</w:t>
            </w:r>
          </w:p>
        </w:tc>
        <w:tc>
          <w:tcPr>
            <w:tcW w:w="900" w:type="dxa"/>
          </w:tcPr>
          <w:p w14:paraId="7FAD3008" w14:textId="77777777" w:rsidR="006804A4" w:rsidRDefault="006804A4" w:rsidP="006804A4">
            <w:pPr>
              <w:pStyle w:val="TableParagraph"/>
              <w:spacing w:before="10"/>
              <w:jc w:val="left"/>
              <w:rPr>
                <w:rFonts w:ascii="Arial"/>
                <w:b/>
                <w:sz w:val="17"/>
              </w:rPr>
            </w:pPr>
          </w:p>
          <w:p w14:paraId="3218AFDA" w14:textId="77777777" w:rsidR="006804A4" w:rsidRDefault="006804A4" w:rsidP="006804A4">
            <w:pPr>
              <w:pStyle w:val="TableParagraph"/>
              <w:spacing w:before="0"/>
              <w:ind w:left="119" w:right="115"/>
              <w:rPr>
                <w:b/>
              </w:rPr>
            </w:pPr>
            <w:r>
              <w:rPr>
                <w:b/>
              </w:rPr>
              <w:t>0,08</w:t>
            </w:r>
          </w:p>
        </w:tc>
        <w:tc>
          <w:tcPr>
            <w:tcW w:w="799" w:type="dxa"/>
          </w:tcPr>
          <w:p w14:paraId="781EFBDC" w14:textId="77777777" w:rsidR="006804A4" w:rsidRDefault="006804A4" w:rsidP="006804A4">
            <w:pPr>
              <w:pStyle w:val="TableParagraph"/>
              <w:spacing w:before="10"/>
              <w:jc w:val="left"/>
              <w:rPr>
                <w:rFonts w:ascii="Arial"/>
                <w:b/>
                <w:sz w:val="17"/>
              </w:rPr>
            </w:pPr>
          </w:p>
          <w:p w14:paraId="57B11391" w14:textId="77777777" w:rsidR="006804A4" w:rsidRDefault="006804A4" w:rsidP="006804A4">
            <w:pPr>
              <w:pStyle w:val="TableParagraph"/>
              <w:spacing w:before="0"/>
              <w:ind w:left="127" w:right="117"/>
              <w:rPr>
                <w:b/>
              </w:rPr>
            </w:pPr>
            <w:r>
              <w:rPr>
                <w:b/>
              </w:rPr>
              <w:t>0,57</w:t>
            </w:r>
          </w:p>
        </w:tc>
        <w:tc>
          <w:tcPr>
            <w:tcW w:w="983" w:type="dxa"/>
          </w:tcPr>
          <w:p w14:paraId="3F488A33" w14:textId="77777777" w:rsidR="006804A4" w:rsidRDefault="006804A4" w:rsidP="006804A4">
            <w:pPr>
              <w:pStyle w:val="TableParagraph"/>
              <w:spacing w:before="10"/>
              <w:jc w:val="left"/>
              <w:rPr>
                <w:rFonts w:ascii="Arial"/>
                <w:b/>
                <w:sz w:val="17"/>
              </w:rPr>
            </w:pPr>
          </w:p>
          <w:p w14:paraId="5CEAAF47" w14:textId="77777777" w:rsidR="006804A4" w:rsidRDefault="006804A4" w:rsidP="006804A4">
            <w:pPr>
              <w:pStyle w:val="TableParagraph"/>
              <w:spacing w:before="0"/>
              <w:ind w:left="220" w:right="208"/>
              <w:rPr>
                <w:b/>
              </w:rPr>
            </w:pPr>
            <w:r>
              <w:rPr>
                <w:b/>
              </w:rPr>
              <w:t>1,0</w:t>
            </w:r>
          </w:p>
        </w:tc>
        <w:tc>
          <w:tcPr>
            <w:tcW w:w="869" w:type="dxa"/>
          </w:tcPr>
          <w:p w14:paraId="32530E16" w14:textId="77777777" w:rsidR="006804A4" w:rsidRDefault="006804A4" w:rsidP="006804A4">
            <w:pPr>
              <w:pStyle w:val="TableParagraph"/>
              <w:spacing w:before="10"/>
              <w:jc w:val="left"/>
              <w:rPr>
                <w:rFonts w:ascii="Arial"/>
                <w:b/>
                <w:sz w:val="17"/>
              </w:rPr>
            </w:pPr>
          </w:p>
          <w:p w14:paraId="37502CEC" w14:textId="77777777" w:rsidR="006804A4" w:rsidRDefault="006804A4" w:rsidP="006804A4">
            <w:pPr>
              <w:pStyle w:val="TableParagraph"/>
              <w:spacing w:before="0"/>
              <w:ind w:left="218" w:right="209"/>
              <w:rPr>
                <w:b/>
              </w:rPr>
            </w:pPr>
            <w:r>
              <w:rPr>
                <w:b/>
              </w:rPr>
              <w:t>2,25</w:t>
            </w:r>
          </w:p>
        </w:tc>
        <w:tc>
          <w:tcPr>
            <w:tcW w:w="876" w:type="dxa"/>
          </w:tcPr>
          <w:p w14:paraId="19D825CA" w14:textId="77777777" w:rsidR="006804A4" w:rsidRDefault="006804A4" w:rsidP="006804A4">
            <w:pPr>
              <w:pStyle w:val="TableParagraph"/>
              <w:spacing w:before="10"/>
              <w:jc w:val="left"/>
              <w:rPr>
                <w:rFonts w:ascii="Arial"/>
                <w:b/>
                <w:sz w:val="17"/>
              </w:rPr>
            </w:pPr>
          </w:p>
          <w:p w14:paraId="142E77E0" w14:textId="77777777" w:rsidR="006804A4" w:rsidRDefault="006804A4" w:rsidP="006804A4">
            <w:pPr>
              <w:pStyle w:val="TableParagraph"/>
              <w:spacing w:before="0"/>
              <w:ind w:left="169" w:right="153"/>
              <w:rPr>
                <w:b/>
              </w:rPr>
            </w:pPr>
            <w:r>
              <w:rPr>
                <w:b/>
              </w:rPr>
              <w:t>2,4</w:t>
            </w:r>
          </w:p>
        </w:tc>
        <w:tc>
          <w:tcPr>
            <w:tcW w:w="737" w:type="dxa"/>
          </w:tcPr>
          <w:p w14:paraId="55B97669" w14:textId="77777777" w:rsidR="006804A4" w:rsidRDefault="006804A4" w:rsidP="006804A4">
            <w:pPr>
              <w:pStyle w:val="TableParagraph"/>
              <w:spacing w:before="10"/>
              <w:jc w:val="left"/>
              <w:rPr>
                <w:rFonts w:ascii="Arial"/>
                <w:b/>
                <w:sz w:val="17"/>
              </w:rPr>
            </w:pPr>
          </w:p>
          <w:p w14:paraId="47007029" w14:textId="77777777" w:rsidR="006804A4" w:rsidRDefault="006804A4" w:rsidP="006804A4">
            <w:pPr>
              <w:pStyle w:val="TableParagraph"/>
              <w:spacing w:before="0"/>
              <w:ind w:left="153" w:right="141"/>
              <w:rPr>
                <w:b/>
              </w:rPr>
            </w:pPr>
            <w:r>
              <w:rPr>
                <w:b/>
              </w:rPr>
              <w:t>5,2</w:t>
            </w:r>
          </w:p>
        </w:tc>
        <w:tc>
          <w:tcPr>
            <w:tcW w:w="855" w:type="dxa"/>
          </w:tcPr>
          <w:p w14:paraId="76DBC2D0" w14:textId="77777777" w:rsidR="006804A4" w:rsidRDefault="006804A4" w:rsidP="006804A4">
            <w:pPr>
              <w:pStyle w:val="TableParagraph"/>
              <w:spacing w:before="10"/>
              <w:jc w:val="left"/>
              <w:rPr>
                <w:rFonts w:ascii="Arial"/>
                <w:b/>
                <w:sz w:val="17"/>
              </w:rPr>
            </w:pPr>
          </w:p>
          <w:p w14:paraId="67CD914F" w14:textId="77777777" w:rsidR="006804A4" w:rsidRDefault="006804A4" w:rsidP="006804A4">
            <w:pPr>
              <w:pStyle w:val="TableParagraph"/>
              <w:spacing w:before="0"/>
              <w:ind w:left="157" w:right="145"/>
              <w:rPr>
                <w:b/>
              </w:rPr>
            </w:pPr>
            <w:r>
              <w:rPr>
                <w:b/>
              </w:rPr>
              <w:t>10,2</w:t>
            </w:r>
          </w:p>
        </w:tc>
        <w:tc>
          <w:tcPr>
            <w:tcW w:w="1007" w:type="dxa"/>
          </w:tcPr>
          <w:p w14:paraId="544C6554" w14:textId="77777777" w:rsidR="006804A4" w:rsidRDefault="006804A4" w:rsidP="006804A4">
            <w:pPr>
              <w:pStyle w:val="TableParagraph"/>
              <w:spacing w:before="10"/>
              <w:jc w:val="left"/>
              <w:rPr>
                <w:rFonts w:ascii="Arial"/>
                <w:b/>
                <w:sz w:val="17"/>
              </w:rPr>
            </w:pPr>
          </w:p>
          <w:p w14:paraId="11D83B5C" w14:textId="77777777" w:rsidR="006804A4" w:rsidRDefault="006804A4" w:rsidP="006804A4">
            <w:pPr>
              <w:pStyle w:val="TableParagraph"/>
              <w:spacing w:before="0"/>
              <w:ind w:left="238" w:right="215"/>
              <w:rPr>
                <w:b/>
              </w:rPr>
            </w:pPr>
            <w:r>
              <w:rPr>
                <w:b/>
              </w:rPr>
              <w:t>31,5</w:t>
            </w:r>
          </w:p>
        </w:tc>
      </w:tr>
      <w:tr w:rsidR="006804A4" w14:paraId="65677A73" w14:textId="77777777" w:rsidTr="006804A4">
        <w:trPr>
          <w:trHeight w:val="682"/>
        </w:trPr>
        <w:tc>
          <w:tcPr>
            <w:tcW w:w="936" w:type="dxa"/>
            <w:shd w:val="clear" w:color="auto" w:fill="A8D08D" w:themeFill="accent6" w:themeFillTint="99"/>
          </w:tcPr>
          <w:p w14:paraId="0C7D7463" w14:textId="77777777" w:rsidR="006804A4" w:rsidRDefault="006804A4" w:rsidP="006804A4">
            <w:pPr>
              <w:pStyle w:val="TableParagraph"/>
              <w:spacing w:before="100"/>
              <w:ind w:left="219" w:right="173" w:hanging="28"/>
              <w:jc w:val="left"/>
              <w:rPr>
                <w:b/>
                <w:sz w:val="20"/>
              </w:rPr>
            </w:pPr>
            <w:r>
              <w:rPr>
                <w:b/>
                <w:spacing w:val="-1"/>
                <w:sz w:val="20"/>
              </w:rPr>
              <w:t>Kelinci</w:t>
            </w:r>
            <w:r>
              <w:rPr>
                <w:b/>
                <w:spacing w:val="-43"/>
                <w:sz w:val="20"/>
              </w:rPr>
              <w:t xml:space="preserve"> </w:t>
            </w:r>
            <w:r>
              <w:rPr>
                <w:b/>
                <w:sz w:val="20"/>
              </w:rPr>
              <w:t>1,5</w:t>
            </w:r>
            <w:r>
              <w:rPr>
                <w:b/>
                <w:spacing w:val="-5"/>
                <w:sz w:val="20"/>
              </w:rPr>
              <w:t xml:space="preserve"> </w:t>
            </w:r>
            <w:r>
              <w:rPr>
                <w:b/>
                <w:sz w:val="20"/>
              </w:rPr>
              <w:t>kg</w:t>
            </w:r>
          </w:p>
        </w:tc>
        <w:tc>
          <w:tcPr>
            <w:tcW w:w="900" w:type="dxa"/>
          </w:tcPr>
          <w:p w14:paraId="43E6B0BD" w14:textId="77777777" w:rsidR="006804A4" w:rsidRDefault="006804A4" w:rsidP="006804A4">
            <w:pPr>
              <w:pStyle w:val="TableParagraph"/>
              <w:spacing w:before="9"/>
              <w:jc w:val="left"/>
              <w:rPr>
                <w:rFonts w:ascii="Arial"/>
                <w:b/>
                <w:sz w:val="17"/>
              </w:rPr>
            </w:pPr>
          </w:p>
          <w:p w14:paraId="04171409" w14:textId="77777777" w:rsidR="006804A4" w:rsidRDefault="006804A4" w:rsidP="006804A4">
            <w:pPr>
              <w:pStyle w:val="TableParagraph"/>
              <w:spacing w:before="1"/>
              <w:ind w:left="119" w:right="115"/>
              <w:rPr>
                <w:b/>
              </w:rPr>
            </w:pPr>
            <w:r>
              <w:rPr>
                <w:b/>
              </w:rPr>
              <w:t>0,04</w:t>
            </w:r>
          </w:p>
        </w:tc>
        <w:tc>
          <w:tcPr>
            <w:tcW w:w="799" w:type="dxa"/>
          </w:tcPr>
          <w:p w14:paraId="04685ACA" w14:textId="77777777" w:rsidR="006804A4" w:rsidRDefault="006804A4" w:rsidP="006804A4">
            <w:pPr>
              <w:pStyle w:val="TableParagraph"/>
              <w:spacing w:before="9"/>
              <w:jc w:val="left"/>
              <w:rPr>
                <w:rFonts w:ascii="Arial"/>
                <w:b/>
                <w:sz w:val="17"/>
              </w:rPr>
            </w:pPr>
          </w:p>
          <w:p w14:paraId="326FAFBB" w14:textId="77777777" w:rsidR="006804A4" w:rsidRDefault="006804A4" w:rsidP="006804A4">
            <w:pPr>
              <w:pStyle w:val="TableParagraph"/>
              <w:spacing w:before="1"/>
              <w:ind w:left="127" w:right="117"/>
              <w:rPr>
                <w:b/>
              </w:rPr>
            </w:pPr>
            <w:r>
              <w:rPr>
                <w:b/>
              </w:rPr>
              <w:t>0,25</w:t>
            </w:r>
          </w:p>
        </w:tc>
        <w:tc>
          <w:tcPr>
            <w:tcW w:w="983" w:type="dxa"/>
          </w:tcPr>
          <w:p w14:paraId="01B56331" w14:textId="77777777" w:rsidR="006804A4" w:rsidRDefault="006804A4" w:rsidP="006804A4">
            <w:pPr>
              <w:pStyle w:val="TableParagraph"/>
              <w:spacing w:before="9"/>
              <w:jc w:val="left"/>
              <w:rPr>
                <w:rFonts w:ascii="Arial"/>
                <w:b/>
                <w:sz w:val="17"/>
              </w:rPr>
            </w:pPr>
          </w:p>
          <w:p w14:paraId="26AB0281" w14:textId="77777777" w:rsidR="006804A4" w:rsidRDefault="006804A4" w:rsidP="006804A4">
            <w:pPr>
              <w:pStyle w:val="TableParagraph"/>
              <w:spacing w:before="1"/>
              <w:ind w:left="219" w:right="208"/>
              <w:rPr>
                <w:b/>
              </w:rPr>
            </w:pPr>
            <w:r>
              <w:rPr>
                <w:b/>
              </w:rPr>
              <w:t>0,44</w:t>
            </w:r>
          </w:p>
        </w:tc>
        <w:tc>
          <w:tcPr>
            <w:tcW w:w="869" w:type="dxa"/>
          </w:tcPr>
          <w:p w14:paraId="098BCF15" w14:textId="77777777" w:rsidR="006804A4" w:rsidRDefault="006804A4" w:rsidP="006804A4">
            <w:pPr>
              <w:pStyle w:val="TableParagraph"/>
              <w:spacing w:before="9"/>
              <w:jc w:val="left"/>
              <w:rPr>
                <w:rFonts w:ascii="Arial"/>
                <w:b/>
                <w:sz w:val="17"/>
              </w:rPr>
            </w:pPr>
          </w:p>
          <w:p w14:paraId="5394164B" w14:textId="77777777" w:rsidR="006804A4" w:rsidRDefault="006804A4" w:rsidP="006804A4">
            <w:pPr>
              <w:pStyle w:val="TableParagraph"/>
              <w:spacing w:before="1"/>
              <w:ind w:left="218" w:right="209"/>
              <w:rPr>
                <w:b/>
              </w:rPr>
            </w:pPr>
            <w:r>
              <w:rPr>
                <w:b/>
              </w:rPr>
              <w:t>1,0</w:t>
            </w:r>
          </w:p>
        </w:tc>
        <w:tc>
          <w:tcPr>
            <w:tcW w:w="876" w:type="dxa"/>
          </w:tcPr>
          <w:p w14:paraId="732827E4" w14:textId="77777777" w:rsidR="006804A4" w:rsidRDefault="006804A4" w:rsidP="006804A4">
            <w:pPr>
              <w:pStyle w:val="TableParagraph"/>
              <w:spacing w:before="9"/>
              <w:jc w:val="left"/>
              <w:rPr>
                <w:rFonts w:ascii="Arial"/>
                <w:b/>
                <w:sz w:val="17"/>
              </w:rPr>
            </w:pPr>
          </w:p>
          <w:p w14:paraId="668F3E34" w14:textId="77777777" w:rsidR="006804A4" w:rsidRDefault="006804A4" w:rsidP="006804A4">
            <w:pPr>
              <w:pStyle w:val="TableParagraph"/>
              <w:spacing w:before="1"/>
              <w:ind w:left="169" w:right="153"/>
              <w:rPr>
                <w:b/>
              </w:rPr>
            </w:pPr>
            <w:r>
              <w:rPr>
                <w:b/>
              </w:rPr>
              <w:t>1,08</w:t>
            </w:r>
          </w:p>
        </w:tc>
        <w:tc>
          <w:tcPr>
            <w:tcW w:w="737" w:type="dxa"/>
          </w:tcPr>
          <w:p w14:paraId="20522BC8" w14:textId="77777777" w:rsidR="006804A4" w:rsidRDefault="006804A4" w:rsidP="006804A4">
            <w:pPr>
              <w:pStyle w:val="TableParagraph"/>
              <w:spacing w:before="9"/>
              <w:jc w:val="left"/>
              <w:rPr>
                <w:rFonts w:ascii="Arial"/>
                <w:b/>
                <w:sz w:val="17"/>
              </w:rPr>
            </w:pPr>
          </w:p>
          <w:p w14:paraId="0B6657CC" w14:textId="77777777" w:rsidR="006804A4" w:rsidRDefault="006804A4" w:rsidP="006804A4">
            <w:pPr>
              <w:pStyle w:val="TableParagraph"/>
              <w:spacing w:before="1"/>
              <w:ind w:left="153" w:right="141"/>
              <w:rPr>
                <w:b/>
              </w:rPr>
            </w:pPr>
            <w:r>
              <w:rPr>
                <w:b/>
              </w:rPr>
              <w:t>2,4</w:t>
            </w:r>
          </w:p>
        </w:tc>
        <w:tc>
          <w:tcPr>
            <w:tcW w:w="855" w:type="dxa"/>
          </w:tcPr>
          <w:p w14:paraId="7042F32A" w14:textId="77777777" w:rsidR="006804A4" w:rsidRDefault="006804A4" w:rsidP="006804A4">
            <w:pPr>
              <w:pStyle w:val="TableParagraph"/>
              <w:spacing w:before="9"/>
              <w:jc w:val="left"/>
              <w:rPr>
                <w:rFonts w:ascii="Arial"/>
                <w:b/>
                <w:sz w:val="17"/>
              </w:rPr>
            </w:pPr>
          </w:p>
          <w:p w14:paraId="53778C17" w14:textId="77777777" w:rsidR="006804A4" w:rsidRDefault="006804A4" w:rsidP="006804A4">
            <w:pPr>
              <w:pStyle w:val="TableParagraph"/>
              <w:spacing w:before="1"/>
              <w:ind w:left="157" w:right="145"/>
              <w:rPr>
                <w:b/>
              </w:rPr>
            </w:pPr>
            <w:r>
              <w:rPr>
                <w:b/>
              </w:rPr>
              <w:t>4,5</w:t>
            </w:r>
          </w:p>
        </w:tc>
        <w:tc>
          <w:tcPr>
            <w:tcW w:w="1007" w:type="dxa"/>
          </w:tcPr>
          <w:p w14:paraId="2C4635AF" w14:textId="77777777" w:rsidR="006804A4" w:rsidRDefault="006804A4" w:rsidP="006804A4">
            <w:pPr>
              <w:pStyle w:val="TableParagraph"/>
              <w:spacing w:before="9"/>
              <w:jc w:val="left"/>
              <w:rPr>
                <w:rFonts w:ascii="Arial"/>
                <w:b/>
                <w:sz w:val="17"/>
              </w:rPr>
            </w:pPr>
          </w:p>
          <w:p w14:paraId="1C86408F" w14:textId="77777777" w:rsidR="006804A4" w:rsidRDefault="006804A4" w:rsidP="006804A4">
            <w:pPr>
              <w:pStyle w:val="TableParagraph"/>
              <w:spacing w:before="1"/>
              <w:ind w:left="238" w:right="215"/>
              <w:rPr>
                <w:b/>
              </w:rPr>
            </w:pPr>
            <w:r>
              <w:rPr>
                <w:b/>
              </w:rPr>
              <w:t>14,2</w:t>
            </w:r>
          </w:p>
        </w:tc>
      </w:tr>
      <w:tr w:rsidR="006804A4" w14:paraId="7A068CBB" w14:textId="77777777" w:rsidTr="006804A4">
        <w:trPr>
          <w:trHeight w:val="677"/>
        </w:trPr>
        <w:tc>
          <w:tcPr>
            <w:tcW w:w="936" w:type="dxa"/>
            <w:shd w:val="clear" w:color="auto" w:fill="A8D08D" w:themeFill="accent6" w:themeFillTint="99"/>
          </w:tcPr>
          <w:p w14:paraId="4DD17913" w14:textId="77777777" w:rsidR="006804A4" w:rsidRDefault="006804A4" w:rsidP="006804A4">
            <w:pPr>
              <w:pStyle w:val="TableParagraph"/>
              <w:spacing w:before="96"/>
              <w:ind w:left="295" w:right="173" w:hanging="108"/>
              <w:jc w:val="left"/>
              <w:rPr>
                <w:b/>
                <w:sz w:val="20"/>
              </w:rPr>
            </w:pPr>
            <w:r>
              <w:rPr>
                <w:b/>
                <w:spacing w:val="-1"/>
                <w:sz w:val="20"/>
              </w:rPr>
              <w:t>Kucing</w:t>
            </w:r>
            <w:r>
              <w:rPr>
                <w:b/>
                <w:spacing w:val="-43"/>
                <w:sz w:val="20"/>
              </w:rPr>
              <w:t xml:space="preserve"> </w:t>
            </w:r>
            <w:r>
              <w:rPr>
                <w:b/>
                <w:sz w:val="20"/>
              </w:rPr>
              <w:t>2</w:t>
            </w:r>
            <w:r>
              <w:rPr>
                <w:b/>
                <w:spacing w:val="-3"/>
                <w:sz w:val="20"/>
              </w:rPr>
              <w:t xml:space="preserve"> </w:t>
            </w:r>
            <w:r>
              <w:rPr>
                <w:b/>
                <w:sz w:val="20"/>
              </w:rPr>
              <w:t>kg</w:t>
            </w:r>
          </w:p>
        </w:tc>
        <w:tc>
          <w:tcPr>
            <w:tcW w:w="900" w:type="dxa"/>
          </w:tcPr>
          <w:p w14:paraId="781EABEF" w14:textId="77777777" w:rsidR="006804A4" w:rsidRDefault="006804A4" w:rsidP="006804A4">
            <w:pPr>
              <w:pStyle w:val="TableParagraph"/>
              <w:spacing w:before="10"/>
              <w:jc w:val="left"/>
              <w:rPr>
                <w:rFonts w:ascii="Arial"/>
                <w:b/>
                <w:sz w:val="17"/>
              </w:rPr>
            </w:pPr>
          </w:p>
          <w:p w14:paraId="4BB6EE74" w14:textId="77777777" w:rsidR="006804A4" w:rsidRDefault="006804A4" w:rsidP="006804A4">
            <w:pPr>
              <w:pStyle w:val="TableParagraph"/>
              <w:spacing w:before="0"/>
              <w:ind w:left="119" w:right="115"/>
              <w:rPr>
                <w:b/>
              </w:rPr>
            </w:pPr>
            <w:r>
              <w:rPr>
                <w:b/>
              </w:rPr>
              <w:t>0,03</w:t>
            </w:r>
          </w:p>
        </w:tc>
        <w:tc>
          <w:tcPr>
            <w:tcW w:w="799" w:type="dxa"/>
          </w:tcPr>
          <w:p w14:paraId="43E6B115" w14:textId="77777777" w:rsidR="006804A4" w:rsidRDefault="006804A4" w:rsidP="006804A4">
            <w:pPr>
              <w:pStyle w:val="TableParagraph"/>
              <w:spacing w:before="10"/>
              <w:jc w:val="left"/>
              <w:rPr>
                <w:rFonts w:ascii="Arial"/>
                <w:b/>
                <w:sz w:val="17"/>
              </w:rPr>
            </w:pPr>
          </w:p>
          <w:p w14:paraId="04243D69" w14:textId="77777777" w:rsidR="006804A4" w:rsidRDefault="006804A4" w:rsidP="006804A4">
            <w:pPr>
              <w:pStyle w:val="TableParagraph"/>
              <w:spacing w:before="0"/>
              <w:ind w:left="127" w:right="117"/>
              <w:rPr>
                <w:b/>
              </w:rPr>
            </w:pPr>
            <w:r>
              <w:rPr>
                <w:b/>
              </w:rPr>
              <w:t>0,23</w:t>
            </w:r>
          </w:p>
        </w:tc>
        <w:tc>
          <w:tcPr>
            <w:tcW w:w="983" w:type="dxa"/>
          </w:tcPr>
          <w:p w14:paraId="7D54A342" w14:textId="77777777" w:rsidR="006804A4" w:rsidRDefault="006804A4" w:rsidP="006804A4">
            <w:pPr>
              <w:pStyle w:val="TableParagraph"/>
              <w:spacing w:before="10"/>
              <w:jc w:val="left"/>
              <w:rPr>
                <w:rFonts w:ascii="Arial"/>
                <w:b/>
                <w:sz w:val="17"/>
              </w:rPr>
            </w:pPr>
          </w:p>
          <w:p w14:paraId="33080B12" w14:textId="77777777" w:rsidR="006804A4" w:rsidRDefault="006804A4" w:rsidP="006804A4">
            <w:pPr>
              <w:pStyle w:val="TableParagraph"/>
              <w:spacing w:before="0"/>
              <w:ind w:left="219" w:right="208"/>
              <w:rPr>
                <w:b/>
              </w:rPr>
            </w:pPr>
            <w:r>
              <w:rPr>
                <w:b/>
              </w:rPr>
              <w:t>0,41</w:t>
            </w:r>
          </w:p>
        </w:tc>
        <w:tc>
          <w:tcPr>
            <w:tcW w:w="869" w:type="dxa"/>
          </w:tcPr>
          <w:p w14:paraId="569D8130" w14:textId="77777777" w:rsidR="006804A4" w:rsidRDefault="006804A4" w:rsidP="006804A4">
            <w:pPr>
              <w:pStyle w:val="TableParagraph"/>
              <w:spacing w:before="10"/>
              <w:jc w:val="left"/>
              <w:rPr>
                <w:rFonts w:ascii="Arial"/>
                <w:b/>
                <w:sz w:val="17"/>
              </w:rPr>
            </w:pPr>
          </w:p>
          <w:p w14:paraId="7371EB7F" w14:textId="77777777" w:rsidR="006804A4" w:rsidRDefault="006804A4" w:rsidP="006804A4">
            <w:pPr>
              <w:pStyle w:val="TableParagraph"/>
              <w:spacing w:before="0"/>
              <w:ind w:left="218" w:right="209"/>
              <w:rPr>
                <w:b/>
              </w:rPr>
            </w:pPr>
            <w:r>
              <w:rPr>
                <w:b/>
              </w:rPr>
              <w:t>0,92</w:t>
            </w:r>
          </w:p>
        </w:tc>
        <w:tc>
          <w:tcPr>
            <w:tcW w:w="876" w:type="dxa"/>
          </w:tcPr>
          <w:p w14:paraId="746457E7" w14:textId="77777777" w:rsidR="006804A4" w:rsidRDefault="006804A4" w:rsidP="006804A4">
            <w:pPr>
              <w:pStyle w:val="TableParagraph"/>
              <w:spacing w:before="10"/>
              <w:jc w:val="left"/>
              <w:rPr>
                <w:rFonts w:ascii="Arial"/>
                <w:b/>
                <w:sz w:val="17"/>
              </w:rPr>
            </w:pPr>
          </w:p>
          <w:p w14:paraId="488D20FE" w14:textId="77777777" w:rsidR="006804A4" w:rsidRDefault="006804A4" w:rsidP="006804A4">
            <w:pPr>
              <w:pStyle w:val="TableParagraph"/>
              <w:spacing w:before="0"/>
              <w:ind w:left="169" w:right="153"/>
              <w:rPr>
                <w:b/>
              </w:rPr>
            </w:pPr>
            <w:r>
              <w:rPr>
                <w:b/>
              </w:rPr>
              <w:t>1,0</w:t>
            </w:r>
          </w:p>
        </w:tc>
        <w:tc>
          <w:tcPr>
            <w:tcW w:w="737" w:type="dxa"/>
          </w:tcPr>
          <w:p w14:paraId="693795A6" w14:textId="77777777" w:rsidR="006804A4" w:rsidRDefault="006804A4" w:rsidP="006804A4">
            <w:pPr>
              <w:pStyle w:val="TableParagraph"/>
              <w:spacing w:before="10"/>
              <w:jc w:val="left"/>
              <w:rPr>
                <w:rFonts w:ascii="Arial"/>
                <w:b/>
                <w:sz w:val="17"/>
              </w:rPr>
            </w:pPr>
          </w:p>
          <w:p w14:paraId="1474F84B" w14:textId="77777777" w:rsidR="006804A4" w:rsidRDefault="006804A4" w:rsidP="006804A4">
            <w:pPr>
              <w:pStyle w:val="TableParagraph"/>
              <w:spacing w:before="0"/>
              <w:ind w:left="153" w:right="141"/>
              <w:rPr>
                <w:b/>
              </w:rPr>
            </w:pPr>
            <w:r>
              <w:rPr>
                <w:b/>
              </w:rPr>
              <w:t>2,2</w:t>
            </w:r>
          </w:p>
        </w:tc>
        <w:tc>
          <w:tcPr>
            <w:tcW w:w="855" w:type="dxa"/>
          </w:tcPr>
          <w:p w14:paraId="666619CE" w14:textId="77777777" w:rsidR="006804A4" w:rsidRDefault="006804A4" w:rsidP="006804A4">
            <w:pPr>
              <w:pStyle w:val="TableParagraph"/>
              <w:spacing w:before="10"/>
              <w:jc w:val="left"/>
              <w:rPr>
                <w:rFonts w:ascii="Arial"/>
                <w:b/>
                <w:sz w:val="17"/>
              </w:rPr>
            </w:pPr>
          </w:p>
          <w:p w14:paraId="75F8D564" w14:textId="77777777" w:rsidR="006804A4" w:rsidRDefault="006804A4" w:rsidP="006804A4">
            <w:pPr>
              <w:pStyle w:val="TableParagraph"/>
              <w:spacing w:before="0"/>
              <w:ind w:left="157" w:right="145"/>
              <w:rPr>
                <w:b/>
              </w:rPr>
            </w:pPr>
            <w:r>
              <w:rPr>
                <w:b/>
              </w:rPr>
              <w:t>4,1</w:t>
            </w:r>
          </w:p>
        </w:tc>
        <w:tc>
          <w:tcPr>
            <w:tcW w:w="1007" w:type="dxa"/>
          </w:tcPr>
          <w:p w14:paraId="661F4A32" w14:textId="77777777" w:rsidR="006804A4" w:rsidRDefault="006804A4" w:rsidP="006804A4">
            <w:pPr>
              <w:pStyle w:val="TableParagraph"/>
              <w:spacing w:before="10"/>
              <w:jc w:val="left"/>
              <w:rPr>
                <w:rFonts w:ascii="Arial"/>
                <w:b/>
                <w:sz w:val="17"/>
              </w:rPr>
            </w:pPr>
          </w:p>
          <w:p w14:paraId="596E5D85" w14:textId="77777777" w:rsidR="006804A4" w:rsidRDefault="006804A4" w:rsidP="006804A4">
            <w:pPr>
              <w:pStyle w:val="TableParagraph"/>
              <w:spacing w:before="0"/>
              <w:ind w:left="238" w:right="215"/>
              <w:rPr>
                <w:b/>
              </w:rPr>
            </w:pPr>
            <w:r>
              <w:rPr>
                <w:b/>
              </w:rPr>
              <w:t>13,0</w:t>
            </w:r>
          </w:p>
        </w:tc>
      </w:tr>
      <w:tr w:rsidR="006804A4" w14:paraId="675F6541" w14:textId="77777777" w:rsidTr="006804A4">
        <w:trPr>
          <w:trHeight w:val="681"/>
        </w:trPr>
        <w:tc>
          <w:tcPr>
            <w:tcW w:w="936" w:type="dxa"/>
            <w:shd w:val="clear" w:color="auto" w:fill="A8D08D" w:themeFill="accent6" w:themeFillTint="99"/>
          </w:tcPr>
          <w:p w14:paraId="6851E4D5" w14:textId="77777777" w:rsidR="006804A4" w:rsidRDefault="006804A4" w:rsidP="006804A4">
            <w:pPr>
              <w:pStyle w:val="TableParagraph"/>
              <w:spacing w:before="100"/>
              <w:ind w:left="295" w:right="255" w:hanging="20"/>
              <w:jc w:val="left"/>
              <w:rPr>
                <w:b/>
                <w:sz w:val="20"/>
              </w:rPr>
            </w:pPr>
            <w:r>
              <w:rPr>
                <w:b/>
                <w:spacing w:val="-1"/>
                <w:sz w:val="20"/>
              </w:rPr>
              <w:t>Kera</w:t>
            </w:r>
            <w:r>
              <w:rPr>
                <w:b/>
                <w:spacing w:val="-43"/>
                <w:sz w:val="20"/>
              </w:rPr>
              <w:t xml:space="preserve"> </w:t>
            </w:r>
            <w:r>
              <w:rPr>
                <w:b/>
                <w:sz w:val="20"/>
              </w:rPr>
              <w:t>4</w:t>
            </w:r>
            <w:r>
              <w:rPr>
                <w:b/>
                <w:spacing w:val="-3"/>
                <w:sz w:val="20"/>
              </w:rPr>
              <w:t xml:space="preserve"> </w:t>
            </w:r>
            <w:r>
              <w:rPr>
                <w:b/>
                <w:sz w:val="20"/>
              </w:rPr>
              <w:t>kg</w:t>
            </w:r>
          </w:p>
        </w:tc>
        <w:tc>
          <w:tcPr>
            <w:tcW w:w="900" w:type="dxa"/>
          </w:tcPr>
          <w:p w14:paraId="28C4A5CF" w14:textId="77777777" w:rsidR="006804A4" w:rsidRDefault="006804A4" w:rsidP="006804A4">
            <w:pPr>
              <w:pStyle w:val="TableParagraph"/>
              <w:spacing w:before="10"/>
              <w:jc w:val="left"/>
              <w:rPr>
                <w:rFonts w:ascii="Arial"/>
                <w:b/>
                <w:sz w:val="17"/>
              </w:rPr>
            </w:pPr>
          </w:p>
          <w:p w14:paraId="1B19B54B" w14:textId="77777777" w:rsidR="006804A4" w:rsidRDefault="006804A4" w:rsidP="006804A4">
            <w:pPr>
              <w:pStyle w:val="TableParagraph"/>
              <w:spacing w:before="0"/>
              <w:ind w:left="118" w:right="115"/>
              <w:rPr>
                <w:b/>
              </w:rPr>
            </w:pPr>
            <w:r>
              <w:rPr>
                <w:b/>
              </w:rPr>
              <w:t>0,016</w:t>
            </w:r>
          </w:p>
        </w:tc>
        <w:tc>
          <w:tcPr>
            <w:tcW w:w="799" w:type="dxa"/>
          </w:tcPr>
          <w:p w14:paraId="444CAF79" w14:textId="77777777" w:rsidR="006804A4" w:rsidRDefault="006804A4" w:rsidP="006804A4">
            <w:pPr>
              <w:pStyle w:val="TableParagraph"/>
              <w:spacing w:before="10"/>
              <w:jc w:val="left"/>
              <w:rPr>
                <w:rFonts w:ascii="Arial"/>
                <w:b/>
                <w:sz w:val="17"/>
              </w:rPr>
            </w:pPr>
          </w:p>
          <w:p w14:paraId="4CF49BC2" w14:textId="77777777" w:rsidR="006804A4" w:rsidRDefault="006804A4" w:rsidP="006804A4">
            <w:pPr>
              <w:pStyle w:val="TableParagraph"/>
              <w:spacing w:before="0"/>
              <w:ind w:left="127" w:right="117"/>
              <w:rPr>
                <w:b/>
              </w:rPr>
            </w:pPr>
            <w:r>
              <w:rPr>
                <w:b/>
              </w:rPr>
              <w:t>0,11</w:t>
            </w:r>
          </w:p>
        </w:tc>
        <w:tc>
          <w:tcPr>
            <w:tcW w:w="983" w:type="dxa"/>
          </w:tcPr>
          <w:p w14:paraId="5F084368" w14:textId="77777777" w:rsidR="006804A4" w:rsidRDefault="006804A4" w:rsidP="006804A4">
            <w:pPr>
              <w:pStyle w:val="TableParagraph"/>
              <w:spacing w:before="10"/>
              <w:jc w:val="left"/>
              <w:rPr>
                <w:rFonts w:ascii="Arial"/>
                <w:b/>
                <w:sz w:val="17"/>
              </w:rPr>
            </w:pPr>
          </w:p>
          <w:p w14:paraId="5B0ED621" w14:textId="77777777" w:rsidR="006804A4" w:rsidRDefault="006804A4" w:rsidP="006804A4">
            <w:pPr>
              <w:pStyle w:val="TableParagraph"/>
              <w:spacing w:before="0"/>
              <w:ind w:left="219" w:right="208"/>
              <w:rPr>
                <w:b/>
              </w:rPr>
            </w:pPr>
            <w:r>
              <w:rPr>
                <w:b/>
              </w:rPr>
              <w:t>0,19</w:t>
            </w:r>
          </w:p>
        </w:tc>
        <w:tc>
          <w:tcPr>
            <w:tcW w:w="869" w:type="dxa"/>
          </w:tcPr>
          <w:p w14:paraId="633998A9" w14:textId="77777777" w:rsidR="006804A4" w:rsidRDefault="006804A4" w:rsidP="006804A4">
            <w:pPr>
              <w:pStyle w:val="TableParagraph"/>
              <w:spacing w:before="10"/>
              <w:jc w:val="left"/>
              <w:rPr>
                <w:rFonts w:ascii="Arial"/>
                <w:b/>
                <w:sz w:val="17"/>
              </w:rPr>
            </w:pPr>
          </w:p>
          <w:p w14:paraId="33A28215" w14:textId="77777777" w:rsidR="006804A4" w:rsidRDefault="006804A4" w:rsidP="006804A4">
            <w:pPr>
              <w:pStyle w:val="TableParagraph"/>
              <w:spacing w:before="0"/>
              <w:ind w:left="218" w:right="209"/>
              <w:rPr>
                <w:b/>
              </w:rPr>
            </w:pPr>
            <w:r>
              <w:rPr>
                <w:b/>
              </w:rPr>
              <w:t>0,42</w:t>
            </w:r>
          </w:p>
        </w:tc>
        <w:tc>
          <w:tcPr>
            <w:tcW w:w="876" w:type="dxa"/>
          </w:tcPr>
          <w:p w14:paraId="7C652EAD" w14:textId="77777777" w:rsidR="006804A4" w:rsidRDefault="006804A4" w:rsidP="006804A4">
            <w:pPr>
              <w:pStyle w:val="TableParagraph"/>
              <w:spacing w:before="10"/>
              <w:jc w:val="left"/>
              <w:rPr>
                <w:rFonts w:ascii="Arial"/>
                <w:b/>
                <w:sz w:val="17"/>
              </w:rPr>
            </w:pPr>
          </w:p>
          <w:p w14:paraId="50BC94E3" w14:textId="77777777" w:rsidR="006804A4" w:rsidRDefault="006804A4" w:rsidP="006804A4">
            <w:pPr>
              <w:pStyle w:val="TableParagraph"/>
              <w:spacing w:before="0"/>
              <w:ind w:left="169" w:right="153"/>
              <w:rPr>
                <w:b/>
              </w:rPr>
            </w:pPr>
            <w:r>
              <w:rPr>
                <w:b/>
              </w:rPr>
              <w:t>0,45</w:t>
            </w:r>
          </w:p>
        </w:tc>
        <w:tc>
          <w:tcPr>
            <w:tcW w:w="737" w:type="dxa"/>
          </w:tcPr>
          <w:p w14:paraId="6DA8B3FC" w14:textId="77777777" w:rsidR="006804A4" w:rsidRDefault="006804A4" w:rsidP="006804A4">
            <w:pPr>
              <w:pStyle w:val="TableParagraph"/>
              <w:spacing w:before="10"/>
              <w:jc w:val="left"/>
              <w:rPr>
                <w:rFonts w:ascii="Arial"/>
                <w:b/>
                <w:sz w:val="17"/>
              </w:rPr>
            </w:pPr>
          </w:p>
          <w:p w14:paraId="7C0DBD7C" w14:textId="77777777" w:rsidR="006804A4" w:rsidRDefault="006804A4" w:rsidP="006804A4">
            <w:pPr>
              <w:pStyle w:val="TableParagraph"/>
              <w:spacing w:before="0"/>
              <w:ind w:left="153" w:right="141"/>
              <w:rPr>
                <w:b/>
              </w:rPr>
            </w:pPr>
            <w:r>
              <w:rPr>
                <w:b/>
              </w:rPr>
              <w:t>1,0</w:t>
            </w:r>
          </w:p>
        </w:tc>
        <w:tc>
          <w:tcPr>
            <w:tcW w:w="855" w:type="dxa"/>
          </w:tcPr>
          <w:p w14:paraId="362B3077" w14:textId="77777777" w:rsidR="006804A4" w:rsidRDefault="006804A4" w:rsidP="006804A4">
            <w:pPr>
              <w:pStyle w:val="TableParagraph"/>
              <w:spacing w:before="10"/>
              <w:jc w:val="left"/>
              <w:rPr>
                <w:rFonts w:ascii="Arial"/>
                <w:b/>
                <w:sz w:val="17"/>
              </w:rPr>
            </w:pPr>
          </w:p>
          <w:p w14:paraId="31EF06CB" w14:textId="77777777" w:rsidR="006804A4" w:rsidRDefault="006804A4" w:rsidP="006804A4">
            <w:pPr>
              <w:pStyle w:val="TableParagraph"/>
              <w:spacing w:before="0"/>
              <w:ind w:left="157" w:right="145"/>
              <w:rPr>
                <w:b/>
              </w:rPr>
            </w:pPr>
            <w:r>
              <w:rPr>
                <w:b/>
              </w:rPr>
              <w:t>1,9</w:t>
            </w:r>
          </w:p>
        </w:tc>
        <w:tc>
          <w:tcPr>
            <w:tcW w:w="1007" w:type="dxa"/>
          </w:tcPr>
          <w:p w14:paraId="39E4711D" w14:textId="77777777" w:rsidR="006804A4" w:rsidRDefault="006804A4" w:rsidP="006804A4">
            <w:pPr>
              <w:pStyle w:val="TableParagraph"/>
              <w:spacing w:before="10"/>
              <w:jc w:val="left"/>
              <w:rPr>
                <w:rFonts w:ascii="Arial"/>
                <w:b/>
                <w:sz w:val="17"/>
              </w:rPr>
            </w:pPr>
          </w:p>
          <w:p w14:paraId="0BD4376F" w14:textId="77777777" w:rsidR="006804A4" w:rsidRDefault="006804A4" w:rsidP="006804A4">
            <w:pPr>
              <w:pStyle w:val="TableParagraph"/>
              <w:spacing w:before="0"/>
              <w:ind w:left="238" w:right="215"/>
              <w:rPr>
                <w:b/>
              </w:rPr>
            </w:pPr>
            <w:r>
              <w:rPr>
                <w:b/>
              </w:rPr>
              <w:t>6,1</w:t>
            </w:r>
          </w:p>
        </w:tc>
      </w:tr>
      <w:tr w:rsidR="006804A4" w14:paraId="654EFFB7" w14:textId="77777777" w:rsidTr="006804A4">
        <w:trPr>
          <w:trHeight w:val="806"/>
        </w:trPr>
        <w:tc>
          <w:tcPr>
            <w:tcW w:w="936" w:type="dxa"/>
            <w:shd w:val="clear" w:color="auto" w:fill="A8D08D" w:themeFill="accent6" w:themeFillTint="99"/>
          </w:tcPr>
          <w:p w14:paraId="51BC56D6" w14:textId="77777777" w:rsidR="006804A4" w:rsidRDefault="006804A4" w:rsidP="006804A4">
            <w:pPr>
              <w:pStyle w:val="TableParagraph"/>
              <w:spacing w:before="161"/>
              <w:ind w:left="243" w:right="176" w:hanging="44"/>
              <w:jc w:val="left"/>
              <w:rPr>
                <w:b/>
                <w:sz w:val="20"/>
              </w:rPr>
            </w:pPr>
            <w:r>
              <w:rPr>
                <w:b/>
                <w:sz w:val="20"/>
              </w:rPr>
              <w:t>Anjing</w:t>
            </w:r>
            <w:r>
              <w:rPr>
                <w:b/>
                <w:spacing w:val="-44"/>
                <w:sz w:val="20"/>
              </w:rPr>
              <w:t xml:space="preserve"> </w:t>
            </w:r>
            <w:r>
              <w:rPr>
                <w:b/>
                <w:sz w:val="20"/>
              </w:rPr>
              <w:t>12</w:t>
            </w:r>
            <w:r>
              <w:rPr>
                <w:b/>
                <w:spacing w:val="-4"/>
                <w:sz w:val="20"/>
              </w:rPr>
              <w:t xml:space="preserve"> </w:t>
            </w:r>
            <w:r>
              <w:rPr>
                <w:b/>
                <w:sz w:val="20"/>
              </w:rPr>
              <w:t>kg</w:t>
            </w:r>
          </w:p>
        </w:tc>
        <w:tc>
          <w:tcPr>
            <w:tcW w:w="900" w:type="dxa"/>
          </w:tcPr>
          <w:p w14:paraId="415C42FB" w14:textId="77777777" w:rsidR="006804A4" w:rsidRDefault="006804A4" w:rsidP="006804A4">
            <w:pPr>
              <w:pStyle w:val="TableParagraph"/>
              <w:spacing w:before="1"/>
              <w:jc w:val="left"/>
              <w:rPr>
                <w:rFonts w:ascii="Arial"/>
                <w:b/>
                <w:sz w:val="23"/>
              </w:rPr>
            </w:pPr>
          </w:p>
          <w:p w14:paraId="0B827EF6" w14:textId="77777777" w:rsidR="006804A4" w:rsidRDefault="006804A4" w:rsidP="006804A4">
            <w:pPr>
              <w:pStyle w:val="TableParagraph"/>
              <w:spacing w:before="0"/>
              <w:ind w:left="118" w:right="115"/>
              <w:rPr>
                <w:b/>
              </w:rPr>
            </w:pPr>
            <w:r>
              <w:rPr>
                <w:b/>
              </w:rPr>
              <w:t>0,008</w:t>
            </w:r>
          </w:p>
        </w:tc>
        <w:tc>
          <w:tcPr>
            <w:tcW w:w="799" w:type="dxa"/>
          </w:tcPr>
          <w:p w14:paraId="284D6CCC" w14:textId="77777777" w:rsidR="006804A4" w:rsidRDefault="006804A4" w:rsidP="006804A4">
            <w:pPr>
              <w:pStyle w:val="TableParagraph"/>
              <w:spacing w:before="1"/>
              <w:jc w:val="left"/>
              <w:rPr>
                <w:rFonts w:ascii="Arial"/>
                <w:b/>
                <w:sz w:val="23"/>
              </w:rPr>
            </w:pPr>
          </w:p>
          <w:p w14:paraId="3D53A840" w14:textId="77777777" w:rsidR="006804A4" w:rsidRDefault="006804A4" w:rsidP="006804A4">
            <w:pPr>
              <w:pStyle w:val="TableParagraph"/>
              <w:spacing w:before="0"/>
              <w:ind w:left="127" w:right="117"/>
              <w:rPr>
                <w:b/>
              </w:rPr>
            </w:pPr>
            <w:r>
              <w:rPr>
                <w:b/>
              </w:rPr>
              <w:t>0,06</w:t>
            </w:r>
          </w:p>
        </w:tc>
        <w:tc>
          <w:tcPr>
            <w:tcW w:w="983" w:type="dxa"/>
          </w:tcPr>
          <w:p w14:paraId="4D6A666E" w14:textId="77777777" w:rsidR="006804A4" w:rsidRDefault="006804A4" w:rsidP="006804A4">
            <w:pPr>
              <w:pStyle w:val="TableParagraph"/>
              <w:spacing w:before="1"/>
              <w:jc w:val="left"/>
              <w:rPr>
                <w:rFonts w:ascii="Arial"/>
                <w:b/>
                <w:sz w:val="23"/>
              </w:rPr>
            </w:pPr>
          </w:p>
          <w:p w14:paraId="05E8793C" w14:textId="77777777" w:rsidR="006804A4" w:rsidRDefault="006804A4" w:rsidP="006804A4">
            <w:pPr>
              <w:pStyle w:val="TableParagraph"/>
              <w:spacing w:before="0"/>
              <w:ind w:left="219" w:right="208"/>
              <w:rPr>
                <w:b/>
              </w:rPr>
            </w:pPr>
            <w:r>
              <w:rPr>
                <w:b/>
              </w:rPr>
              <w:t>0,10</w:t>
            </w:r>
          </w:p>
        </w:tc>
        <w:tc>
          <w:tcPr>
            <w:tcW w:w="869" w:type="dxa"/>
          </w:tcPr>
          <w:p w14:paraId="427F9C28" w14:textId="77777777" w:rsidR="006804A4" w:rsidRDefault="006804A4" w:rsidP="006804A4">
            <w:pPr>
              <w:pStyle w:val="TableParagraph"/>
              <w:spacing w:before="1"/>
              <w:jc w:val="left"/>
              <w:rPr>
                <w:rFonts w:ascii="Arial"/>
                <w:b/>
                <w:sz w:val="23"/>
              </w:rPr>
            </w:pPr>
          </w:p>
          <w:p w14:paraId="34968E90" w14:textId="77777777" w:rsidR="006804A4" w:rsidRDefault="006804A4" w:rsidP="006804A4">
            <w:pPr>
              <w:pStyle w:val="TableParagraph"/>
              <w:spacing w:before="0"/>
              <w:ind w:left="218" w:right="209"/>
              <w:rPr>
                <w:b/>
              </w:rPr>
            </w:pPr>
            <w:r>
              <w:rPr>
                <w:b/>
              </w:rPr>
              <w:t>0,22</w:t>
            </w:r>
          </w:p>
        </w:tc>
        <w:tc>
          <w:tcPr>
            <w:tcW w:w="876" w:type="dxa"/>
          </w:tcPr>
          <w:p w14:paraId="0EE7F099" w14:textId="77777777" w:rsidR="006804A4" w:rsidRDefault="006804A4" w:rsidP="006804A4">
            <w:pPr>
              <w:pStyle w:val="TableParagraph"/>
              <w:spacing w:before="1"/>
              <w:jc w:val="left"/>
              <w:rPr>
                <w:rFonts w:ascii="Arial"/>
                <w:b/>
                <w:sz w:val="23"/>
              </w:rPr>
            </w:pPr>
          </w:p>
          <w:p w14:paraId="7305DF97" w14:textId="77777777" w:rsidR="006804A4" w:rsidRDefault="006804A4" w:rsidP="006804A4">
            <w:pPr>
              <w:pStyle w:val="TableParagraph"/>
              <w:spacing w:before="0"/>
              <w:ind w:left="169" w:right="153"/>
              <w:rPr>
                <w:b/>
              </w:rPr>
            </w:pPr>
            <w:r>
              <w:rPr>
                <w:b/>
              </w:rPr>
              <w:t>0,24</w:t>
            </w:r>
          </w:p>
        </w:tc>
        <w:tc>
          <w:tcPr>
            <w:tcW w:w="737" w:type="dxa"/>
          </w:tcPr>
          <w:p w14:paraId="435FA508" w14:textId="77777777" w:rsidR="006804A4" w:rsidRDefault="006804A4" w:rsidP="006804A4">
            <w:pPr>
              <w:pStyle w:val="TableParagraph"/>
              <w:spacing w:before="1"/>
              <w:jc w:val="left"/>
              <w:rPr>
                <w:rFonts w:ascii="Arial"/>
                <w:b/>
                <w:sz w:val="23"/>
              </w:rPr>
            </w:pPr>
          </w:p>
          <w:p w14:paraId="474B0371" w14:textId="77777777" w:rsidR="006804A4" w:rsidRDefault="006804A4" w:rsidP="006804A4">
            <w:pPr>
              <w:pStyle w:val="TableParagraph"/>
              <w:spacing w:before="0"/>
              <w:ind w:left="153" w:right="142"/>
              <w:rPr>
                <w:b/>
              </w:rPr>
            </w:pPr>
            <w:r>
              <w:rPr>
                <w:b/>
              </w:rPr>
              <w:t>0,52</w:t>
            </w:r>
          </w:p>
        </w:tc>
        <w:tc>
          <w:tcPr>
            <w:tcW w:w="855" w:type="dxa"/>
          </w:tcPr>
          <w:p w14:paraId="23CFD03B" w14:textId="77777777" w:rsidR="006804A4" w:rsidRDefault="006804A4" w:rsidP="006804A4">
            <w:pPr>
              <w:pStyle w:val="TableParagraph"/>
              <w:spacing w:before="1"/>
              <w:jc w:val="left"/>
              <w:rPr>
                <w:rFonts w:ascii="Arial"/>
                <w:b/>
                <w:sz w:val="23"/>
              </w:rPr>
            </w:pPr>
          </w:p>
          <w:p w14:paraId="76743A87" w14:textId="77777777" w:rsidR="006804A4" w:rsidRDefault="006804A4" w:rsidP="006804A4">
            <w:pPr>
              <w:pStyle w:val="TableParagraph"/>
              <w:spacing w:before="0"/>
              <w:ind w:left="157" w:right="145"/>
              <w:rPr>
                <w:b/>
              </w:rPr>
            </w:pPr>
            <w:r>
              <w:rPr>
                <w:b/>
              </w:rPr>
              <w:t>1,0</w:t>
            </w:r>
          </w:p>
        </w:tc>
        <w:tc>
          <w:tcPr>
            <w:tcW w:w="1007" w:type="dxa"/>
          </w:tcPr>
          <w:p w14:paraId="63F637BD" w14:textId="77777777" w:rsidR="006804A4" w:rsidRDefault="006804A4" w:rsidP="006804A4">
            <w:pPr>
              <w:pStyle w:val="TableParagraph"/>
              <w:spacing w:before="1"/>
              <w:jc w:val="left"/>
              <w:rPr>
                <w:rFonts w:ascii="Arial"/>
                <w:b/>
                <w:sz w:val="23"/>
              </w:rPr>
            </w:pPr>
          </w:p>
          <w:p w14:paraId="77C540AC" w14:textId="77777777" w:rsidR="006804A4" w:rsidRDefault="006804A4" w:rsidP="006804A4">
            <w:pPr>
              <w:pStyle w:val="TableParagraph"/>
              <w:spacing w:before="0"/>
              <w:ind w:left="238" w:right="215"/>
              <w:rPr>
                <w:b/>
              </w:rPr>
            </w:pPr>
            <w:r>
              <w:rPr>
                <w:b/>
              </w:rPr>
              <w:t>3,1</w:t>
            </w:r>
          </w:p>
        </w:tc>
      </w:tr>
      <w:tr w:rsidR="006804A4" w14:paraId="3927AB34" w14:textId="77777777" w:rsidTr="006804A4">
        <w:trPr>
          <w:trHeight w:val="677"/>
        </w:trPr>
        <w:tc>
          <w:tcPr>
            <w:tcW w:w="936" w:type="dxa"/>
            <w:shd w:val="clear" w:color="auto" w:fill="A8D08D" w:themeFill="accent6" w:themeFillTint="99"/>
          </w:tcPr>
          <w:p w14:paraId="22B50BCA" w14:textId="77777777" w:rsidR="006804A4" w:rsidRDefault="006804A4" w:rsidP="006804A4">
            <w:pPr>
              <w:pStyle w:val="TableParagraph"/>
              <w:spacing w:before="96"/>
              <w:ind w:left="243" w:right="83" w:hanging="136"/>
              <w:jc w:val="left"/>
              <w:rPr>
                <w:b/>
                <w:sz w:val="20"/>
              </w:rPr>
            </w:pPr>
            <w:r>
              <w:rPr>
                <w:b/>
                <w:sz w:val="20"/>
              </w:rPr>
              <w:t>Manusia</w:t>
            </w:r>
            <w:r>
              <w:rPr>
                <w:b/>
                <w:spacing w:val="-43"/>
                <w:sz w:val="20"/>
              </w:rPr>
              <w:t xml:space="preserve"> </w:t>
            </w:r>
            <w:r>
              <w:rPr>
                <w:b/>
                <w:sz w:val="20"/>
              </w:rPr>
              <w:t>70</w:t>
            </w:r>
            <w:r>
              <w:rPr>
                <w:b/>
                <w:spacing w:val="-4"/>
                <w:sz w:val="20"/>
              </w:rPr>
              <w:t xml:space="preserve"> </w:t>
            </w:r>
            <w:r>
              <w:rPr>
                <w:b/>
                <w:sz w:val="20"/>
              </w:rPr>
              <w:t>kg</w:t>
            </w:r>
          </w:p>
        </w:tc>
        <w:tc>
          <w:tcPr>
            <w:tcW w:w="900" w:type="dxa"/>
          </w:tcPr>
          <w:p w14:paraId="169204F9" w14:textId="77777777" w:rsidR="006804A4" w:rsidRDefault="006804A4" w:rsidP="006804A4">
            <w:pPr>
              <w:pStyle w:val="TableParagraph"/>
              <w:spacing w:before="10"/>
              <w:jc w:val="left"/>
              <w:rPr>
                <w:rFonts w:ascii="Arial"/>
                <w:b/>
                <w:sz w:val="17"/>
              </w:rPr>
            </w:pPr>
          </w:p>
          <w:p w14:paraId="7AD58DF5" w14:textId="77777777" w:rsidR="006804A4" w:rsidRDefault="006804A4" w:rsidP="006804A4">
            <w:pPr>
              <w:pStyle w:val="TableParagraph"/>
              <w:spacing w:before="0"/>
              <w:ind w:left="119" w:right="115"/>
              <w:rPr>
                <w:b/>
              </w:rPr>
            </w:pPr>
            <w:r>
              <w:rPr>
                <w:b/>
              </w:rPr>
              <w:t>0,0026</w:t>
            </w:r>
          </w:p>
        </w:tc>
        <w:tc>
          <w:tcPr>
            <w:tcW w:w="799" w:type="dxa"/>
          </w:tcPr>
          <w:p w14:paraId="6DB3F779" w14:textId="77777777" w:rsidR="006804A4" w:rsidRDefault="006804A4" w:rsidP="006804A4">
            <w:pPr>
              <w:pStyle w:val="TableParagraph"/>
              <w:spacing w:before="10"/>
              <w:jc w:val="left"/>
              <w:rPr>
                <w:rFonts w:ascii="Arial"/>
                <w:b/>
                <w:sz w:val="17"/>
              </w:rPr>
            </w:pPr>
          </w:p>
          <w:p w14:paraId="2C29C662" w14:textId="77777777" w:rsidR="006804A4" w:rsidRDefault="006804A4" w:rsidP="006804A4">
            <w:pPr>
              <w:pStyle w:val="TableParagraph"/>
              <w:spacing w:before="0"/>
              <w:ind w:left="127" w:right="118"/>
              <w:rPr>
                <w:b/>
              </w:rPr>
            </w:pPr>
            <w:r>
              <w:rPr>
                <w:b/>
              </w:rPr>
              <w:t>0,018</w:t>
            </w:r>
          </w:p>
        </w:tc>
        <w:tc>
          <w:tcPr>
            <w:tcW w:w="983" w:type="dxa"/>
          </w:tcPr>
          <w:p w14:paraId="59AC66F5" w14:textId="77777777" w:rsidR="006804A4" w:rsidRDefault="006804A4" w:rsidP="006804A4">
            <w:pPr>
              <w:pStyle w:val="TableParagraph"/>
              <w:spacing w:before="10"/>
              <w:jc w:val="left"/>
              <w:rPr>
                <w:rFonts w:ascii="Arial"/>
                <w:b/>
                <w:sz w:val="17"/>
              </w:rPr>
            </w:pPr>
          </w:p>
          <w:p w14:paraId="45F6982D" w14:textId="77777777" w:rsidR="006804A4" w:rsidRDefault="006804A4" w:rsidP="006804A4">
            <w:pPr>
              <w:pStyle w:val="TableParagraph"/>
              <w:spacing w:before="0"/>
              <w:ind w:left="220" w:right="207"/>
              <w:rPr>
                <w:b/>
              </w:rPr>
            </w:pPr>
            <w:r>
              <w:rPr>
                <w:b/>
              </w:rPr>
              <w:t>0,031</w:t>
            </w:r>
          </w:p>
        </w:tc>
        <w:tc>
          <w:tcPr>
            <w:tcW w:w="869" w:type="dxa"/>
          </w:tcPr>
          <w:p w14:paraId="2038C1A7" w14:textId="77777777" w:rsidR="006804A4" w:rsidRDefault="006804A4" w:rsidP="006804A4">
            <w:pPr>
              <w:pStyle w:val="TableParagraph"/>
              <w:spacing w:before="10"/>
              <w:jc w:val="left"/>
              <w:rPr>
                <w:rFonts w:ascii="Arial"/>
                <w:b/>
                <w:sz w:val="17"/>
              </w:rPr>
            </w:pPr>
          </w:p>
          <w:p w14:paraId="3C69EC33" w14:textId="77777777" w:rsidR="006804A4" w:rsidRDefault="006804A4" w:rsidP="006804A4">
            <w:pPr>
              <w:pStyle w:val="TableParagraph"/>
              <w:spacing w:before="0"/>
              <w:ind w:left="218" w:right="209"/>
              <w:rPr>
                <w:b/>
              </w:rPr>
            </w:pPr>
            <w:r>
              <w:rPr>
                <w:b/>
              </w:rPr>
              <w:t>0,07</w:t>
            </w:r>
          </w:p>
        </w:tc>
        <w:tc>
          <w:tcPr>
            <w:tcW w:w="876" w:type="dxa"/>
          </w:tcPr>
          <w:p w14:paraId="469733C6" w14:textId="77777777" w:rsidR="006804A4" w:rsidRDefault="006804A4" w:rsidP="006804A4">
            <w:pPr>
              <w:pStyle w:val="TableParagraph"/>
              <w:spacing w:before="10"/>
              <w:jc w:val="left"/>
              <w:rPr>
                <w:rFonts w:ascii="Arial"/>
                <w:b/>
                <w:sz w:val="17"/>
              </w:rPr>
            </w:pPr>
          </w:p>
          <w:p w14:paraId="31AA0534" w14:textId="77777777" w:rsidR="006804A4" w:rsidRDefault="006804A4" w:rsidP="006804A4">
            <w:pPr>
              <w:pStyle w:val="TableParagraph"/>
              <w:spacing w:before="0"/>
              <w:ind w:left="169" w:right="154"/>
              <w:rPr>
                <w:b/>
              </w:rPr>
            </w:pPr>
            <w:r>
              <w:rPr>
                <w:b/>
              </w:rPr>
              <w:t>0,076</w:t>
            </w:r>
          </w:p>
        </w:tc>
        <w:tc>
          <w:tcPr>
            <w:tcW w:w="737" w:type="dxa"/>
          </w:tcPr>
          <w:p w14:paraId="6296604C" w14:textId="77777777" w:rsidR="006804A4" w:rsidRDefault="006804A4" w:rsidP="006804A4">
            <w:pPr>
              <w:pStyle w:val="TableParagraph"/>
              <w:spacing w:before="10"/>
              <w:jc w:val="left"/>
              <w:rPr>
                <w:rFonts w:ascii="Arial"/>
                <w:b/>
                <w:sz w:val="17"/>
              </w:rPr>
            </w:pPr>
          </w:p>
          <w:p w14:paraId="3DF93D98" w14:textId="77777777" w:rsidR="006804A4" w:rsidRDefault="006804A4" w:rsidP="006804A4">
            <w:pPr>
              <w:pStyle w:val="TableParagraph"/>
              <w:spacing w:before="0"/>
              <w:ind w:left="153" w:right="142"/>
              <w:rPr>
                <w:b/>
              </w:rPr>
            </w:pPr>
            <w:r>
              <w:rPr>
                <w:b/>
              </w:rPr>
              <w:t>0,16</w:t>
            </w:r>
          </w:p>
        </w:tc>
        <w:tc>
          <w:tcPr>
            <w:tcW w:w="855" w:type="dxa"/>
          </w:tcPr>
          <w:p w14:paraId="1DBCBEF9" w14:textId="77777777" w:rsidR="006804A4" w:rsidRDefault="006804A4" w:rsidP="006804A4">
            <w:pPr>
              <w:pStyle w:val="TableParagraph"/>
              <w:spacing w:before="10"/>
              <w:jc w:val="left"/>
              <w:rPr>
                <w:rFonts w:ascii="Arial"/>
                <w:b/>
                <w:sz w:val="17"/>
              </w:rPr>
            </w:pPr>
          </w:p>
          <w:p w14:paraId="6CF70642" w14:textId="77777777" w:rsidR="006804A4" w:rsidRDefault="006804A4" w:rsidP="006804A4">
            <w:pPr>
              <w:pStyle w:val="TableParagraph"/>
              <w:spacing w:before="0"/>
              <w:ind w:left="157" w:right="145"/>
              <w:rPr>
                <w:b/>
              </w:rPr>
            </w:pPr>
            <w:r>
              <w:rPr>
                <w:b/>
              </w:rPr>
              <w:t>0,32</w:t>
            </w:r>
          </w:p>
        </w:tc>
        <w:tc>
          <w:tcPr>
            <w:tcW w:w="1007" w:type="dxa"/>
          </w:tcPr>
          <w:p w14:paraId="5BB80DD5" w14:textId="77777777" w:rsidR="006804A4" w:rsidRDefault="006804A4" w:rsidP="006804A4">
            <w:pPr>
              <w:pStyle w:val="TableParagraph"/>
              <w:spacing w:before="10"/>
              <w:jc w:val="left"/>
              <w:rPr>
                <w:rFonts w:ascii="Arial"/>
                <w:b/>
                <w:sz w:val="17"/>
              </w:rPr>
            </w:pPr>
          </w:p>
          <w:p w14:paraId="3EF787F6" w14:textId="77777777" w:rsidR="006804A4" w:rsidRDefault="006804A4" w:rsidP="006804A4">
            <w:pPr>
              <w:pStyle w:val="TableParagraph"/>
              <w:spacing w:before="0"/>
              <w:ind w:left="238" w:right="215"/>
              <w:rPr>
                <w:b/>
              </w:rPr>
            </w:pPr>
            <w:r>
              <w:rPr>
                <w:b/>
              </w:rPr>
              <w:t>1,0</w:t>
            </w:r>
          </w:p>
        </w:tc>
      </w:tr>
    </w:tbl>
    <w:p w14:paraId="07D67710" w14:textId="218AD25F" w:rsidR="00285BE1" w:rsidRDefault="00285BE1" w:rsidP="00732630">
      <w:pPr>
        <w:tabs>
          <w:tab w:val="left" w:pos="426"/>
        </w:tabs>
        <w:spacing w:after="120" w:line="480" w:lineRule="auto"/>
        <w:jc w:val="center"/>
        <w:rPr>
          <w:rFonts w:cs="Arial"/>
          <w:b/>
          <w:bCs/>
          <w:lang w:val="id-ID"/>
        </w:rPr>
      </w:pPr>
      <w:r>
        <w:rPr>
          <w:rFonts w:cs="Arial"/>
          <w:b/>
          <w:bCs/>
          <w:lang w:val="id-ID"/>
        </w:rPr>
        <w:t>Tabel Konversi Dosis Manusia dan Hewan</w:t>
      </w:r>
    </w:p>
    <w:p w14:paraId="258379AE" w14:textId="7DF58789" w:rsidR="00190995" w:rsidRDefault="00190995" w:rsidP="00190995">
      <w:pPr>
        <w:tabs>
          <w:tab w:val="left" w:pos="426"/>
        </w:tabs>
        <w:spacing w:after="120" w:line="240" w:lineRule="auto"/>
        <w:rPr>
          <w:rFonts w:cs="Arial"/>
          <w:b/>
          <w:bCs/>
          <w:lang w:val="id-ID"/>
        </w:rPr>
      </w:pPr>
    </w:p>
    <w:p w14:paraId="4F5D8615" w14:textId="51EDC272" w:rsidR="00190995" w:rsidRDefault="00190995" w:rsidP="00190995">
      <w:pPr>
        <w:tabs>
          <w:tab w:val="left" w:pos="426"/>
        </w:tabs>
        <w:spacing w:after="120" w:line="240" w:lineRule="auto"/>
        <w:rPr>
          <w:rFonts w:cs="Arial"/>
          <w:b/>
          <w:bCs/>
          <w:lang w:val="id-ID"/>
        </w:rPr>
      </w:pPr>
    </w:p>
    <w:p w14:paraId="2949820E" w14:textId="040F297B" w:rsidR="00190995" w:rsidRDefault="00190995" w:rsidP="00190995">
      <w:pPr>
        <w:tabs>
          <w:tab w:val="left" w:pos="426"/>
        </w:tabs>
        <w:spacing w:after="120" w:line="240" w:lineRule="auto"/>
        <w:rPr>
          <w:rFonts w:cs="Arial"/>
          <w:b/>
          <w:bCs/>
          <w:lang w:val="id-ID"/>
        </w:rPr>
      </w:pPr>
    </w:p>
    <w:p w14:paraId="54B717B8" w14:textId="0F15C4FD" w:rsidR="00190995" w:rsidRDefault="00190995" w:rsidP="00190995">
      <w:pPr>
        <w:tabs>
          <w:tab w:val="left" w:pos="426"/>
        </w:tabs>
        <w:spacing w:after="120" w:line="240" w:lineRule="auto"/>
        <w:rPr>
          <w:rFonts w:cs="Arial"/>
          <w:b/>
          <w:bCs/>
          <w:lang w:val="id-ID"/>
        </w:rPr>
      </w:pPr>
    </w:p>
    <w:p w14:paraId="5132DAE7" w14:textId="2704A437" w:rsidR="00190995" w:rsidRDefault="00190995" w:rsidP="00190995">
      <w:pPr>
        <w:tabs>
          <w:tab w:val="left" w:pos="426"/>
        </w:tabs>
        <w:spacing w:after="120" w:line="240" w:lineRule="auto"/>
        <w:rPr>
          <w:rFonts w:cs="Arial"/>
          <w:b/>
          <w:bCs/>
          <w:lang w:val="id-ID"/>
        </w:rPr>
      </w:pPr>
    </w:p>
    <w:p w14:paraId="781C92B7" w14:textId="7B357448" w:rsidR="00190995" w:rsidRDefault="00190995" w:rsidP="00190995">
      <w:pPr>
        <w:tabs>
          <w:tab w:val="left" w:pos="426"/>
        </w:tabs>
        <w:spacing w:after="120" w:line="240" w:lineRule="auto"/>
        <w:rPr>
          <w:rFonts w:cs="Arial"/>
          <w:b/>
          <w:bCs/>
          <w:lang w:val="id-ID"/>
        </w:rPr>
      </w:pPr>
    </w:p>
    <w:p w14:paraId="4CBAED75" w14:textId="3A3492B9" w:rsidR="00190995" w:rsidRDefault="00190995" w:rsidP="00190995">
      <w:pPr>
        <w:tabs>
          <w:tab w:val="left" w:pos="426"/>
        </w:tabs>
        <w:spacing w:after="120" w:line="240" w:lineRule="auto"/>
        <w:rPr>
          <w:rFonts w:cs="Arial"/>
          <w:b/>
          <w:bCs/>
          <w:lang w:val="id-ID"/>
        </w:rPr>
      </w:pPr>
    </w:p>
    <w:p w14:paraId="0DED884B" w14:textId="6C926ADA" w:rsidR="00190995" w:rsidRDefault="00190995" w:rsidP="00190995">
      <w:pPr>
        <w:tabs>
          <w:tab w:val="left" w:pos="426"/>
        </w:tabs>
        <w:spacing w:after="120" w:line="240" w:lineRule="auto"/>
        <w:rPr>
          <w:rFonts w:cs="Arial"/>
          <w:b/>
          <w:bCs/>
          <w:lang w:val="id-ID"/>
        </w:rPr>
      </w:pPr>
    </w:p>
    <w:p w14:paraId="481A2395" w14:textId="2DD3E4AB" w:rsidR="00190995" w:rsidRDefault="00190995" w:rsidP="00190995">
      <w:pPr>
        <w:tabs>
          <w:tab w:val="left" w:pos="426"/>
        </w:tabs>
        <w:spacing w:after="120" w:line="240" w:lineRule="auto"/>
        <w:rPr>
          <w:rFonts w:cs="Arial"/>
          <w:b/>
          <w:bCs/>
          <w:lang w:val="id-ID"/>
        </w:rPr>
      </w:pPr>
    </w:p>
    <w:p w14:paraId="34F85049" w14:textId="352CC408" w:rsidR="00190995" w:rsidRDefault="00190995" w:rsidP="00190995">
      <w:pPr>
        <w:tabs>
          <w:tab w:val="left" w:pos="426"/>
        </w:tabs>
        <w:spacing w:after="120" w:line="240" w:lineRule="auto"/>
        <w:rPr>
          <w:rFonts w:cs="Arial"/>
          <w:b/>
          <w:bCs/>
          <w:lang w:val="id-ID"/>
        </w:rPr>
      </w:pPr>
    </w:p>
    <w:p w14:paraId="116933A3" w14:textId="0BEEA7B2" w:rsidR="00190995" w:rsidRDefault="00190995" w:rsidP="00190995">
      <w:pPr>
        <w:tabs>
          <w:tab w:val="left" w:pos="426"/>
        </w:tabs>
        <w:spacing w:after="120" w:line="240" w:lineRule="auto"/>
        <w:rPr>
          <w:rFonts w:cs="Arial"/>
          <w:b/>
          <w:bCs/>
          <w:lang w:val="id-ID"/>
        </w:rPr>
      </w:pPr>
    </w:p>
    <w:p w14:paraId="5DA402F9" w14:textId="794D8BD7" w:rsidR="00190995" w:rsidRDefault="00190995" w:rsidP="00190995">
      <w:pPr>
        <w:tabs>
          <w:tab w:val="left" w:pos="426"/>
        </w:tabs>
        <w:spacing w:after="120" w:line="240" w:lineRule="auto"/>
        <w:rPr>
          <w:rFonts w:cs="Arial"/>
          <w:b/>
          <w:bCs/>
          <w:lang w:val="id-ID"/>
        </w:rPr>
      </w:pPr>
    </w:p>
    <w:p w14:paraId="2EFA9DD5" w14:textId="5F85CF6A" w:rsidR="00756850" w:rsidRDefault="00756850" w:rsidP="00190995">
      <w:pPr>
        <w:tabs>
          <w:tab w:val="left" w:pos="426"/>
        </w:tabs>
        <w:spacing w:after="120" w:line="240" w:lineRule="auto"/>
        <w:rPr>
          <w:rFonts w:cs="Arial"/>
          <w:b/>
          <w:bCs/>
          <w:lang w:val="id-ID"/>
        </w:rPr>
      </w:pPr>
    </w:p>
    <w:p w14:paraId="2B7309F3" w14:textId="77777777" w:rsidR="00756850" w:rsidRDefault="00756850" w:rsidP="00190995">
      <w:pPr>
        <w:tabs>
          <w:tab w:val="left" w:pos="426"/>
        </w:tabs>
        <w:spacing w:after="120" w:line="240" w:lineRule="auto"/>
        <w:rPr>
          <w:rFonts w:cs="Arial"/>
          <w:b/>
          <w:bCs/>
          <w:lang w:val="id-ID"/>
        </w:rPr>
      </w:pPr>
    </w:p>
    <w:p w14:paraId="07BBCA10" w14:textId="4A436D34" w:rsidR="00190995" w:rsidRDefault="00190995" w:rsidP="00190995">
      <w:pPr>
        <w:tabs>
          <w:tab w:val="left" w:pos="426"/>
        </w:tabs>
        <w:spacing w:after="120" w:line="240" w:lineRule="auto"/>
        <w:rPr>
          <w:rFonts w:cs="Arial"/>
          <w:b/>
          <w:bCs/>
          <w:lang w:val="id-ID"/>
        </w:rPr>
      </w:pPr>
    </w:p>
    <w:p w14:paraId="6A894E6E" w14:textId="3F8DEE96" w:rsidR="00190995" w:rsidRDefault="00190995" w:rsidP="00756850">
      <w:pPr>
        <w:keepNext/>
        <w:rPr>
          <w:rFonts w:cs="Arial"/>
          <w:b/>
          <w:bCs/>
          <w:lang w:val="id-ID"/>
        </w:rPr>
      </w:pPr>
    </w:p>
    <w:p w14:paraId="0797BD10" w14:textId="77777777" w:rsidR="00756850" w:rsidRDefault="00756850" w:rsidP="00756850">
      <w:pPr>
        <w:pStyle w:val="Caption"/>
      </w:pPr>
    </w:p>
    <w:p w14:paraId="35B82669" w14:textId="622D2A62" w:rsidR="00756850" w:rsidRPr="00756850" w:rsidRDefault="00756850" w:rsidP="00756850">
      <w:pPr>
        <w:pStyle w:val="Caption"/>
        <w:rPr>
          <w:b/>
          <w:bCs/>
          <w:i w:val="0"/>
          <w:iCs w:val="0"/>
          <w:color w:val="auto"/>
          <w:sz w:val="22"/>
          <w:szCs w:val="22"/>
        </w:rPr>
      </w:pPr>
      <w:bookmarkStart w:id="132" w:name="_Toc137157336"/>
      <w:r w:rsidRPr="00756850">
        <w:rPr>
          <w:b/>
          <w:bCs/>
          <w:i w:val="0"/>
          <w:iCs w:val="0"/>
          <w:color w:val="auto"/>
          <w:sz w:val="22"/>
          <w:szCs w:val="22"/>
        </w:rPr>
        <w:lastRenderedPageBreak/>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5</w:t>
      </w:r>
      <w:bookmarkEnd w:id="132"/>
      <w:r w:rsidRPr="00756850">
        <w:rPr>
          <w:b/>
          <w:bCs/>
          <w:i w:val="0"/>
          <w:iCs w:val="0"/>
          <w:color w:val="auto"/>
          <w:sz w:val="22"/>
          <w:szCs w:val="22"/>
        </w:rPr>
        <w:fldChar w:fldCharType="end"/>
      </w:r>
    </w:p>
    <w:p w14:paraId="3092BD09" w14:textId="71946F01" w:rsidR="00190995" w:rsidRDefault="00190995" w:rsidP="00190995">
      <w:pPr>
        <w:spacing w:line="360" w:lineRule="auto"/>
        <w:ind w:left="2881" w:right="-1" w:hanging="1573"/>
        <w:rPr>
          <w:b/>
        </w:rPr>
      </w:pPr>
      <w:r>
        <w:rPr>
          <w:b/>
        </w:rPr>
        <w:t>Tabel Daftar volume Maksimal Laruta</w:t>
      </w:r>
      <w:r>
        <w:rPr>
          <w:b/>
          <w:lang w:val="id-ID"/>
        </w:rPr>
        <w:t xml:space="preserve">n </w:t>
      </w:r>
      <w:r>
        <w:rPr>
          <w:b/>
        </w:rPr>
        <w:t>Sediaan Uji yang dapat</w:t>
      </w:r>
      <w:r>
        <w:rPr>
          <w:b/>
          <w:spacing w:val="-59"/>
        </w:rPr>
        <w:t xml:space="preserve"> </w:t>
      </w:r>
      <w:r>
        <w:rPr>
          <w:b/>
        </w:rPr>
        <w:t>Diberikan</w:t>
      </w:r>
      <w:r>
        <w:rPr>
          <w:b/>
          <w:spacing w:val="-1"/>
        </w:rPr>
        <w:t xml:space="preserve"> </w:t>
      </w:r>
      <w:r>
        <w:rPr>
          <w:b/>
        </w:rPr>
        <w:t>pada Berbagai</w:t>
      </w:r>
      <w:r>
        <w:rPr>
          <w:b/>
          <w:spacing w:val="-4"/>
        </w:rPr>
        <w:t xml:space="preserve"> </w:t>
      </w:r>
      <w:r>
        <w:rPr>
          <w:b/>
        </w:rPr>
        <w:t>Hewan</w:t>
      </w:r>
    </w:p>
    <w:p w14:paraId="086AD6DE" w14:textId="77777777" w:rsidR="00190995" w:rsidRDefault="00190995" w:rsidP="00190995">
      <w:pPr>
        <w:pStyle w:val="BodyText"/>
        <w:spacing w:before="5" w:after="1"/>
        <w:rPr>
          <w:rFonts w:ascii="Arial"/>
          <w:b/>
        </w:rPr>
      </w:pPr>
    </w:p>
    <w:tbl>
      <w:tblPr>
        <w:tblW w:w="79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192"/>
        <w:gridCol w:w="1192"/>
        <w:gridCol w:w="1192"/>
        <w:gridCol w:w="1188"/>
        <w:gridCol w:w="1192"/>
      </w:tblGrid>
      <w:tr w:rsidR="00190995" w14:paraId="30858FF3" w14:textId="77777777" w:rsidTr="008529C1">
        <w:trPr>
          <w:trHeight w:val="849"/>
        </w:trPr>
        <w:tc>
          <w:tcPr>
            <w:tcW w:w="1985" w:type="dxa"/>
            <w:vMerge w:val="restart"/>
            <w:shd w:val="clear" w:color="auto" w:fill="AEAAAA" w:themeFill="background2" w:themeFillShade="BF"/>
          </w:tcPr>
          <w:p w14:paraId="05C1B8E7" w14:textId="77777777" w:rsidR="00190995" w:rsidRDefault="00190995" w:rsidP="00A54B1D">
            <w:pPr>
              <w:pStyle w:val="TableParagraph"/>
              <w:spacing w:before="0"/>
              <w:jc w:val="left"/>
              <w:rPr>
                <w:rFonts w:ascii="Arial"/>
                <w:b/>
                <w:sz w:val="24"/>
              </w:rPr>
            </w:pPr>
          </w:p>
          <w:p w14:paraId="73DF1682" w14:textId="77777777" w:rsidR="00190995" w:rsidRDefault="00190995" w:rsidP="00A54B1D">
            <w:pPr>
              <w:pStyle w:val="TableParagraph"/>
              <w:spacing w:before="0"/>
              <w:jc w:val="left"/>
              <w:rPr>
                <w:rFonts w:ascii="Arial"/>
                <w:b/>
                <w:sz w:val="24"/>
              </w:rPr>
            </w:pPr>
          </w:p>
          <w:p w14:paraId="506F79F4" w14:textId="77777777" w:rsidR="00190995" w:rsidRDefault="00190995" w:rsidP="00A54B1D">
            <w:pPr>
              <w:pStyle w:val="TableParagraph"/>
              <w:spacing w:before="173"/>
              <w:ind w:left="151"/>
              <w:jc w:val="left"/>
              <w:rPr>
                <w:rFonts w:ascii="Arial"/>
                <w:b/>
              </w:rPr>
            </w:pPr>
            <w:r>
              <w:rPr>
                <w:rFonts w:ascii="Arial"/>
                <w:b/>
              </w:rPr>
              <w:t>Jenis</w:t>
            </w:r>
            <w:r>
              <w:rPr>
                <w:rFonts w:ascii="Arial"/>
                <w:b/>
                <w:spacing w:val="-2"/>
              </w:rPr>
              <w:t xml:space="preserve"> </w:t>
            </w:r>
            <w:r>
              <w:rPr>
                <w:rFonts w:ascii="Arial"/>
                <w:b/>
              </w:rPr>
              <w:t>Hewan</w:t>
            </w:r>
            <w:r>
              <w:rPr>
                <w:rFonts w:ascii="Arial"/>
                <w:b/>
                <w:spacing w:val="-2"/>
              </w:rPr>
              <w:t xml:space="preserve"> </w:t>
            </w:r>
            <w:r>
              <w:rPr>
                <w:rFonts w:ascii="Arial"/>
                <w:b/>
              </w:rPr>
              <w:t>Uji</w:t>
            </w:r>
          </w:p>
        </w:tc>
        <w:tc>
          <w:tcPr>
            <w:tcW w:w="5956" w:type="dxa"/>
            <w:gridSpan w:val="5"/>
            <w:tcBorders>
              <w:bottom w:val="single" w:sz="6" w:space="0" w:color="000000"/>
            </w:tcBorders>
            <w:shd w:val="clear" w:color="auto" w:fill="C9C9C9" w:themeFill="accent3" w:themeFillTint="99"/>
          </w:tcPr>
          <w:p w14:paraId="5FA661E0" w14:textId="77777777" w:rsidR="00190995" w:rsidRDefault="00190995" w:rsidP="00A54B1D">
            <w:pPr>
              <w:pStyle w:val="TableParagraph"/>
              <w:spacing w:before="5"/>
              <w:jc w:val="left"/>
              <w:rPr>
                <w:rFonts w:ascii="Arial"/>
                <w:b/>
                <w:sz w:val="25"/>
              </w:rPr>
            </w:pPr>
          </w:p>
          <w:p w14:paraId="0D05BF38" w14:textId="77777777" w:rsidR="00190995" w:rsidRDefault="00190995" w:rsidP="00A54B1D">
            <w:pPr>
              <w:pStyle w:val="TableParagraph"/>
              <w:spacing w:before="0"/>
              <w:ind w:left="563"/>
              <w:jc w:val="left"/>
              <w:rPr>
                <w:rFonts w:ascii="Arial"/>
                <w:b/>
              </w:rPr>
            </w:pPr>
            <w:r>
              <w:rPr>
                <w:rFonts w:ascii="Arial"/>
                <w:b/>
              </w:rPr>
              <w:t>Volume</w:t>
            </w:r>
            <w:r>
              <w:rPr>
                <w:rFonts w:ascii="Arial"/>
                <w:b/>
                <w:spacing w:val="-3"/>
              </w:rPr>
              <w:t xml:space="preserve"> </w:t>
            </w:r>
            <w:r>
              <w:rPr>
                <w:rFonts w:ascii="Arial"/>
                <w:b/>
              </w:rPr>
              <w:t>Maksimal</w:t>
            </w:r>
            <w:r>
              <w:rPr>
                <w:rFonts w:ascii="Arial"/>
                <w:b/>
                <w:spacing w:val="-5"/>
              </w:rPr>
              <w:t xml:space="preserve"> </w:t>
            </w:r>
            <w:r>
              <w:rPr>
                <w:rFonts w:ascii="Arial"/>
                <w:b/>
              </w:rPr>
              <w:t>(ml)</w:t>
            </w:r>
            <w:r>
              <w:rPr>
                <w:rFonts w:ascii="Arial"/>
                <w:b/>
                <w:spacing w:val="-6"/>
              </w:rPr>
              <w:t xml:space="preserve"> </w:t>
            </w:r>
            <w:r>
              <w:rPr>
                <w:rFonts w:ascii="Arial"/>
                <w:b/>
              </w:rPr>
              <w:t>sesuai</w:t>
            </w:r>
            <w:r>
              <w:rPr>
                <w:rFonts w:ascii="Arial"/>
                <w:b/>
                <w:spacing w:val="-5"/>
              </w:rPr>
              <w:t xml:space="preserve"> </w:t>
            </w:r>
            <w:r>
              <w:rPr>
                <w:rFonts w:ascii="Arial"/>
                <w:b/>
              </w:rPr>
              <w:t>Jalur</w:t>
            </w:r>
            <w:r>
              <w:rPr>
                <w:rFonts w:ascii="Arial"/>
                <w:b/>
                <w:spacing w:val="-5"/>
              </w:rPr>
              <w:t xml:space="preserve"> </w:t>
            </w:r>
            <w:r>
              <w:rPr>
                <w:rFonts w:ascii="Arial"/>
                <w:b/>
              </w:rPr>
              <w:t>Pemberian</w:t>
            </w:r>
          </w:p>
        </w:tc>
      </w:tr>
      <w:tr w:rsidR="00190995" w14:paraId="1007FB47" w14:textId="77777777" w:rsidTr="008529C1">
        <w:trPr>
          <w:trHeight w:val="849"/>
        </w:trPr>
        <w:tc>
          <w:tcPr>
            <w:tcW w:w="1985" w:type="dxa"/>
            <w:vMerge/>
            <w:tcBorders>
              <w:top w:val="nil"/>
            </w:tcBorders>
            <w:shd w:val="clear" w:color="auto" w:fill="AEAAAA" w:themeFill="background2" w:themeFillShade="BF"/>
          </w:tcPr>
          <w:p w14:paraId="0EF0377F" w14:textId="77777777" w:rsidR="00190995" w:rsidRDefault="00190995" w:rsidP="00A54B1D">
            <w:pPr>
              <w:rPr>
                <w:sz w:val="2"/>
                <w:szCs w:val="2"/>
              </w:rPr>
            </w:pPr>
          </w:p>
        </w:tc>
        <w:tc>
          <w:tcPr>
            <w:tcW w:w="1192" w:type="dxa"/>
            <w:shd w:val="clear" w:color="auto" w:fill="AEAAAA" w:themeFill="background2" w:themeFillShade="BF"/>
          </w:tcPr>
          <w:p w14:paraId="308DAAED" w14:textId="77777777" w:rsidR="00190995" w:rsidRDefault="00190995" w:rsidP="00A54B1D">
            <w:pPr>
              <w:pStyle w:val="TableParagraph"/>
              <w:spacing w:before="4"/>
              <w:jc w:val="left"/>
              <w:rPr>
                <w:rFonts w:ascii="Arial"/>
                <w:b/>
                <w:sz w:val="25"/>
              </w:rPr>
            </w:pPr>
          </w:p>
          <w:p w14:paraId="45E30AE2" w14:textId="77777777" w:rsidR="00190995" w:rsidRDefault="00190995" w:rsidP="00A54B1D">
            <w:pPr>
              <w:pStyle w:val="TableParagraph"/>
              <w:spacing w:before="0"/>
              <w:ind w:left="290" w:right="285"/>
              <w:rPr>
                <w:rFonts w:ascii="Arial"/>
                <w:b/>
              </w:rPr>
            </w:pPr>
            <w:r>
              <w:rPr>
                <w:rFonts w:ascii="Arial"/>
                <w:b/>
              </w:rPr>
              <w:t>i.v.</w:t>
            </w:r>
          </w:p>
        </w:tc>
        <w:tc>
          <w:tcPr>
            <w:tcW w:w="1192" w:type="dxa"/>
            <w:shd w:val="clear" w:color="auto" w:fill="AEAAAA" w:themeFill="background2" w:themeFillShade="BF"/>
          </w:tcPr>
          <w:p w14:paraId="32255033" w14:textId="77777777" w:rsidR="00190995" w:rsidRDefault="00190995" w:rsidP="00A54B1D">
            <w:pPr>
              <w:pStyle w:val="TableParagraph"/>
              <w:spacing w:before="4"/>
              <w:jc w:val="left"/>
              <w:rPr>
                <w:rFonts w:ascii="Arial"/>
                <w:b/>
                <w:sz w:val="25"/>
              </w:rPr>
            </w:pPr>
          </w:p>
          <w:p w14:paraId="5C829509" w14:textId="77777777" w:rsidR="00190995" w:rsidRDefault="00190995" w:rsidP="00A54B1D">
            <w:pPr>
              <w:pStyle w:val="TableParagraph"/>
              <w:spacing w:before="0"/>
              <w:ind w:left="286" w:right="285"/>
              <w:rPr>
                <w:rFonts w:ascii="Arial"/>
                <w:b/>
              </w:rPr>
            </w:pPr>
            <w:r>
              <w:rPr>
                <w:rFonts w:ascii="Arial"/>
                <w:b/>
              </w:rPr>
              <w:t>i.m.</w:t>
            </w:r>
          </w:p>
        </w:tc>
        <w:tc>
          <w:tcPr>
            <w:tcW w:w="1192" w:type="dxa"/>
            <w:shd w:val="clear" w:color="auto" w:fill="AEAAAA" w:themeFill="background2" w:themeFillShade="BF"/>
          </w:tcPr>
          <w:p w14:paraId="189C5250" w14:textId="77777777" w:rsidR="00190995" w:rsidRDefault="00190995" w:rsidP="00A54B1D">
            <w:pPr>
              <w:pStyle w:val="TableParagraph"/>
              <w:spacing w:before="4"/>
              <w:jc w:val="left"/>
              <w:rPr>
                <w:rFonts w:ascii="Arial"/>
                <w:b/>
                <w:sz w:val="25"/>
              </w:rPr>
            </w:pPr>
          </w:p>
          <w:p w14:paraId="400E8AF3" w14:textId="77777777" w:rsidR="00190995" w:rsidRDefault="00190995" w:rsidP="00A54B1D">
            <w:pPr>
              <w:pStyle w:val="TableParagraph"/>
              <w:spacing w:before="0"/>
              <w:ind w:left="291" w:right="285"/>
              <w:rPr>
                <w:rFonts w:ascii="Arial"/>
                <w:b/>
              </w:rPr>
            </w:pPr>
            <w:r>
              <w:rPr>
                <w:rFonts w:ascii="Arial"/>
                <w:b/>
              </w:rPr>
              <w:t>i.p.</w:t>
            </w:r>
          </w:p>
        </w:tc>
        <w:tc>
          <w:tcPr>
            <w:tcW w:w="1188" w:type="dxa"/>
            <w:shd w:val="clear" w:color="auto" w:fill="AEAAAA" w:themeFill="background2" w:themeFillShade="BF"/>
          </w:tcPr>
          <w:p w14:paraId="08F5557C" w14:textId="77777777" w:rsidR="00190995" w:rsidRDefault="00190995" w:rsidP="00A54B1D">
            <w:pPr>
              <w:pStyle w:val="TableParagraph"/>
              <w:spacing w:before="4"/>
              <w:jc w:val="left"/>
              <w:rPr>
                <w:rFonts w:ascii="Arial"/>
                <w:b/>
                <w:sz w:val="25"/>
              </w:rPr>
            </w:pPr>
          </w:p>
          <w:p w14:paraId="46DD3B48" w14:textId="77777777" w:rsidR="00190995" w:rsidRDefault="00190995" w:rsidP="00A54B1D">
            <w:pPr>
              <w:pStyle w:val="TableParagraph"/>
              <w:spacing w:before="0"/>
              <w:ind w:left="258" w:right="252"/>
              <w:rPr>
                <w:rFonts w:ascii="Arial"/>
                <w:b/>
              </w:rPr>
            </w:pPr>
            <w:r>
              <w:rPr>
                <w:rFonts w:ascii="Arial"/>
                <w:b/>
              </w:rPr>
              <w:t>s.c.</w:t>
            </w:r>
          </w:p>
        </w:tc>
        <w:tc>
          <w:tcPr>
            <w:tcW w:w="1192" w:type="dxa"/>
            <w:shd w:val="clear" w:color="auto" w:fill="AEAAAA" w:themeFill="background2" w:themeFillShade="BF"/>
          </w:tcPr>
          <w:p w14:paraId="30380CB4" w14:textId="77777777" w:rsidR="00190995" w:rsidRDefault="00190995" w:rsidP="00A54B1D">
            <w:pPr>
              <w:pStyle w:val="TableParagraph"/>
              <w:spacing w:before="4"/>
              <w:jc w:val="left"/>
              <w:rPr>
                <w:rFonts w:ascii="Arial"/>
                <w:b/>
                <w:sz w:val="25"/>
              </w:rPr>
            </w:pPr>
          </w:p>
          <w:p w14:paraId="714C1D2B" w14:textId="77777777" w:rsidR="00190995" w:rsidRDefault="00190995" w:rsidP="00A54B1D">
            <w:pPr>
              <w:pStyle w:val="TableParagraph"/>
              <w:spacing w:before="0"/>
              <w:ind w:left="293" w:right="282"/>
              <w:rPr>
                <w:rFonts w:ascii="Arial"/>
                <w:b/>
              </w:rPr>
            </w:pPr>
            <w:r>
              <w:rPr>
                <w:rFonts w:ascii="Arial"/>
                <w:b/>
              </w:rPr>
              <w:t>p.o.</w:t>
            </w:r>
          </w:p>
        </w:tc>
      </w:tr>
      <w:tr w:rsidR="00190995" w14:paraId="3A605BF4" w14:textId="77777777" w:rsidTr="008529C1">
        <w:trPr>
          <w:trHeight w:val="850"/>
        </w:trPr>
        <w:tc>
          <w:tcPr>
            <w:tcW w:w="1985" w:type="dxa"/>
            <w:shd w:val="clear" w:color="auto" w:fill="AEAAAA" w:themeFill="background2" w:themeFillShade="BF"/>
          </w:tcPr>
          <w:p w14:paraId="1D3F81A0" w14:textId="77777777" w:rsidR="00190995" w:rsidRDefault="00190995" w:rsidP="00A54B1D">
            <w:pPr>
              <w:pStyle w:val="TableParagraph"/>
              <w:spacing w:before="9"/>
              <w:jc w:val="left"/>
              <w:rPr>
                <w:rFonts w:ascii="Arial"/>
                <w:b/>
                <w:sz w:val="25"/>
              </w:rPr>
            </w:pPr>
          </w:p>
          <w:p w14:paraId="285C9EC2" w14:textId="77777777" w:rsidR="00190995" w:rsidRDefault="00190995" w:rsidP="00A54B1D">
            <w:pPr>
              <w:pStyle w:val="TableParagraph"/>
              <w:spacing w:before="0"/>
              <w:ind w:left="134" w:right="129"/>
              <w:rPr>
                <w:rFonts w:ascii="Arial MT"/>
              </w:rPr>
            </w:pPr>
            <w:r>
              <w:rPr>
                <w:rFonts w:ascii="Arial MT"/>
              </w:rPr>
              <w:t>Mencit</w:t>
            </w:r>
            <w:r>
              <w:rPr>
                <w:rFonts w:ascii="Arial MT"/>
                <w:spacing w:val="-2"/>
              </w:rPr>
              <w:t xml:space="preserve"> </w:t>
            </w:r>
            <w:r>
              <w:rPr>
                <w:rFonts w:ascii="Arial MT"/>
              </w:rPr>
              <w:t>(20-30</w:t>
            </w:r>
            <w:r>
              <w:rPr>
                <w:rFonts w:ascii="Arial MT"/>
                <w:spacing w:val="-2"/>
              </w:rPr>
              <w:t xml:space="preserve"> </w:t>
            </w:r>
            <w:r>
              <w:rPr>
                <w:rFonts w:ascii="Arial MT"/>
              </w:rPr>
              <w:t>gr)</w:t>
            </w:r>
          </w:p>
        </w:tc>
        <w:tc>
          <w:tcPr>
            <w:tcW w:w="1192" w:type="dxa"/>
          </w:tcPr>
          <w:p w14:paraId="044344D5" w14:textId="77777777" w:rsidR="00190995" w:rsidRDefault="00190995" w:rsidP="00A54B1D">
            <w:pPr>
              <w:pStyle w:val="TableParagraph"/>
              <w:spacing w:before="5"/>
              <w:jc w:val="left"/>
              <w:rPr>
                <w:rFonts w:ascii="Arial"/>
                <w:b/>
                <w:sz w:val="25"/>
              </w:rPr>
            </w:pPr>
          </w:p>
          <w:p w14:paraId="23B45661" w14:textId="77777777" w:rsidR="00190995" w:rsidRDefault="00190995" w:rsidP="00A54B1D">
            <w:pPr>
              <w:pStyle w:val="TableParagraph"/>
              <w:spacing w:before="0"/>
              <w:ind w:left="293" w:right="283"/>
              <w:rPr>
                <w:rFonts w:ascii="Arial"/>
                <w:b/>
              </w:rPr>
            </w:pPr>
            <w:r>
              <w:rPr>
                <w:rFonts w:ascii="Arial"/>
                <w:b/>
              </w:rPr>
              <w:t>0,5</w:t>
            </w:r>
          </w:p>
        </w:tc>
        <w:tc>
          <w:tcPr>
            <w:tcW w:w="1192" w:type="dxa"/>
          </w:tcPr>
          <w:p w14:paraId="58628727" w14:textId="77777777" w:rsidR="00190995" w:rsidRDefault="00190995" w:rsidP="00A54B1D">
            <w:pPr>
              <w:pStyle w:val="TableParagraph"/>
              <w:spacing w:before="5"/>
              <w:jc w:val="left"/>
              <w:rPr>
                <w:rFonts w:ascii="Arial"/>
                <w:b/>
                <w:sz w:val="25"/>
              </w:rPr>
            </w:pPr>
          </w:p>
          <w:p w14:paraId="56E7BAAF" w14:textId="77777777" w:rsidR="00190995" w:rsidRDefault="00190995" w:rsidP="00A54B1D">
            <w:pPr>
              <w:pStyle w:val="TableParagraph"/>
              <w:spacing w:before="0"/>
              <w:ind w:left="293" w:right="284"/>
              <w:rPr>
                <w:rFonts w:ascii="Arial"/>
                <w:b/>
              </w:rPr>
            </w:pPr>
            <w:r>
              <w:rPr>
                <w:rFonts w:ascii="Arial"/>
                <w:b/>
              </w:rPr>
              <w:t>0,05</w:t>
            </w:r>
          </w:p>
        </w:tc>
        <w:tc>
          <w:tcPr>
            <w:tcW w:w="1192" w:type="dxa"/>
          </w:tcPr>
          <w:p w14:paraId="12F1AB69" w14:textId="77777777" w:rsidR="00190995" w:rsidRDefault="00190995" w:rsidP="00A54B1D">
            <w:pPr>
              <w:pStyle w:val="TableParagraph"/>
              <w:spacing w:before="5"/>
              <w:jc w:val="left"/>
              <w:rPr>
                <w:rFonts w:ascii="Arial"/>
                <w:b/>
                <w:sz w:val="25"/>
              </w:rPr>
            </w:pPr>
          </w:p>
          <w:p w14:paraId="5C499AD5" w14:textId="77777777" w:rsidR="00190995" w:rsidRDefault="00190995" w:rsidP="00A54B1D">
            <w:pPr>
              <w:pStyle w:val="TableParagraph"/>
              <w:spacing w:before="0"/>
              <w:ind w:left="293" w:right="282"/>
              <w:rPr>
                <w:rFonts w:ascii="Arial"/>
                <w:b/>
              </w:rPr>
            </w:pPr>
            <w:r>
              <w:rPr>
                <w:rFonts w:ascii="Arial"/>
                <w:b/>
              </w:rPr>
              <w:t>1,0</w:t>
            </w:r>
          </w:p>
        </w:tc>
        <w:tc>
          <w:tcPr>
            <w:tcW w:w="1188" w:type="dxa"/>
          </w:tcPr>
          <w:p w14:paraId="0EC5C65B" w14:textId="77777777" w:rsidR="00190995" w:rsidRDefault="00190995" w:rsidP="00A54B1D">
            <w:pPr>
              <w:pStyle w:val="TableParagraph"/>
              <w:spacing w:before="5"/>
              <w:jc w:val="left"/>
              <w:rPr>
                <w:rFonts w:ascii="Arial"/>
                <w:b/>
                <w:sz w:val="25"/>
              </w:rPr>
            </w:pPr>
          </w:p>
          <w:p w14:paraId="545756E4" w14:textId="77777777" w:rsidR="00190995" w:rsidRDefault="00190995" w:rsidP="00A54B1D">
            <w:pPr>
              <w:pStyle w:val="TableParagraph"/>
              <w:spacing w:before="0"/>
              <w:ind w:left="262" w:right="252"/>
              <w:rPr>
                <w:rFonts w:ascii="Arial"/>
                <w:b/>
              </w:rPr>
            </w:pPr>
            <w:r>
              <w:rPr>
                <w:rFonts w:ascii="Arial"/>
                <w:b/>
              </w:rPr>
              <w:t>0,5-10</w:t>
            </w:r>
          </w:p>
        </w:tc>
        <w:tc>
          <w:tcPr>
            <w:tcW w:w="1192" w:type="dxa"/>
          </w:tcPr>
          <w:p w14:paraId="35AD4DC2" w14:textId="77777777" w:rsidR="00190995" w:rsidRDefault="00190995" w:rsidP="00A54B1D">
            <w:pPr>
              <w:pStyle w:val="TableParagraph"/>
              <w:spacing w:before="5"/>
              <w:jc w:val="left"/>
              <w:rPr>
                <w:rFonts w:ascii="Arial"/>
                <w:b/>
                <w:sz w:val="25"/>
              </w:rPr>
            </w:pPr>
          </w:p>
          <w:p w14:paraId="548CD8A7" w14:textId="77777777" w:rsidR="00190995" w:rsidRDefault="00190995" w:rsidP="00A54B1D">
            <w:pPr>
              <w:pStyle w:val="TableParagraph"/>
              <w:spacing w:before="0"/>
              <w:ind w:left="293" w:right="280"/>
              <w:rPr>
                <w:rFonts w:ascii="Arial"/>
                <w:b/>
              </w:rPr>
            </w:pPr>
            <w:r>
              <w:rPr>
                <w:rFonts w:ascii="Arial"/>
                <w:b/>
              </w:rPr>
              <w:t>1,0</w:t>
            </w:r>
          </w:p>
        </w:tc>
      </w:tr>
      <w:tr w:rsidR="00190995" w14:paraId="1E101AAC" w14:textId="77777777" w:rsidTr="008529C1">
        <w:trPr>
          <w:trHeight w:val="850"/>
        </w:trPr>
        <w:tc>
          <w:tcPr>
            <w:tcW w:w="1985" w:type="dxa"/>
            <w:shd w:val="clear" w:color="auto" w:fill="AEAAAA" w:themeFill="background2" w:themeFillShade="BF"/>
          </w:tcPr>
          <w:p w14:paraId="1DB47EF4" w14:textId="77777777" w:rsidR="00190995" w:rsidRDefault="00190995" w:rsidP="00A54B1D">
            <w:pPr>
              <w:pStyle w:val="TableParagraph"/>
              <w:spacing w:before="8"/>
              <w:jc w:val="left"/>
              <w:rPr>
                <w:rFonts w:ascii="Arial"/>
                <w:b/>
                <w:sz w:val="25"/>
              </w:rPr>
            </w:pPr>
          </w:p>
          <w:p w14:paraId="30770BEA" w14:textId="77777777" w:rsidR="00190995" w:rsidRDefault="00190995" w:rsidP="00A54B1D">
            <w:pPr>
              <w:pStyle w:val="TableParagraph"/>
              <w:spacing w:before="1"/>
              <w:ind w:left="134" w:right="126"/>
              <w:rPr>
                <w:rFonts w:ascii="Arial MT"/>
              </w:rPr>
            </w:pPr>
            <w:r>
              <w:rPr>
                <w:rFonts w:ascii="Arial MT"/>
              </w:rPr>
              <w:t>Tikus</w:t>
            </w:r>
            <w:r>
              <w:rPr>
                <w:rFonts w:ascii="Arial MT"/>
                <w:spacing w:val="-1"/>
              </w:rPr>
              <w:t xml:space="preserve"> </w:t>
            </w:r>
            <w:r>
              <w:rPr>
                <w:rFonts w:ascii="Arial MT"/>
              </w:rPr>
              <w:t>(100</w:t>
            </w:r>
            <w:r>
              <w:rPr>
                <w:rFonts w:ascii="Arial MT"/>
                <w:spacing w:val="-1"/>
              </w:rPr>
              <w:t xml:space="preserve"> </w:t>
            </w:r>
            <w:r>
              <w:rPr>
                <w:rFonts w:ascii="Arial MT"/>
              </w:rPr>
              <w:t>gr)</w:t>
            </w:r>
          </w:p>
        </w:tc>
        <w:tc>
          <w:tcPr>
            <w:tcW w:w="1192" w:type="dxa"/>
          </w:tcPr>
          <w:p w14:paraId="6210EF77" w14:textId="77777777" w:rsidR="00190995" w:rsidRDefault="00190995" w:rsidP="00A54B1D">
            <w:pPr>
              <w:pStyle w:val="TableParagraph"/>
              <w:spacing w:before="5"/>
              <w:jc w:val="left"/>
              <w:rPr>
                <w:rFonts w:ascii="Arial"/>
                <w:b/>
                <w:sz w:val="25"/>
              </w:rPr>
            </w:pPr>
          </w:p>
          <w:p w14:paraId="3EBF91CE" w14:textId="77777777" w:rsidR="00190995" w:rsidRDefault="00190995" w:rsidP="00A54B1D">
            <w:pPr>
              <w:pStyle w:val="TableParagraph"/>
              <w:spacing w:before="0"/>
              <w:ind w:left="293" w:right="283"/>
              <w:rPr>
                <w:rFonts w:ascii="Arial"/>
                <w:b/>
              </w:rPr>
            </w:pPr>
            <w:r>
              <w:rPr>
                <w:rFonts w:ascii="Arial"/>
                <w:b/>
              </w:rPr>
              <w:t>1,0</w:t>
            </w:r>
          </w:p>
        </w:tc>
        <w:tc>
          <w:tcPr>
            <w:tcW w:w="1192" w:type="dxa"/>
          </w:tcPr>
          <w:p w14:paraId="5649630D" w14:textId="77777777" w:rsidR="00190995" w:rsidRDefault="00190995" w:rsidP="00A54B1D">
            <w:pPr>
              <w:pStyle w:val="TableParagraph"/>
              <w:spacing w:before="5"/>
              <w:jc w:val="left"/>
              <w:rPr>
                <w:rFonts w:ascii="Arial"/>
                <w:b/>
                <w:sz w:val="25"/>
              </w:rPr>
            </w:pPr>
          </w:p>
          <w:p w14:paraId="5869D40B" w14:textId="77777777" w:rsidR="00190995" w:rsidRDefault="00190995" w:rsidP="00A54B1D">
            <w:pPr>
              <w:pStyle w:val="TableParagraph"/>
              <w:spacing w:before="0"/>
              <w:ind w:left="293" w:right="282"/>
              <w:rPr>
                <w:rFonts w:ascii="Arial"/>
                <w:b/>
              </w:rPr>
            </w:pPr>
            <w:r>
              <w:rPr>
                <w:rFonts w:ascii="Arial"/>
                <w:b/>
              </w:rPr>
              <w:t>0,1</w:t>
            </w:r>
          </w:p>
        </w:tc>
        <w:tc>
          <w:tcPr>
            <w:tcW w:w="1192" w:type="dxa"/>
          </w:tcPr>
          <w:p w14:paraId="6EF8A088" w14:textId="77777777" w:rsidR="00190995" w:rsidRDefault="00190995" w:rsidP="00A54B1D">
            <w:pPr>
              <w:pStyle w:val="TableParagraph"/>
              <w:spacing w:before="5"/>
              <w:jc w:val="left"/>
              <w:rPr>
                <w:rFonts w:ascii="Arial"/>
                <w:b/>
                <w:sz w:val="25"/>
              </w:rPr>
            </w:pPr>
          </w:p>
          <w:p w14:paraId="533368E2" w14:textId="77777777" w:rsidR="00190995" w:rsidRDefault="00190995" w:rsidP="00A54B1D">
            <w:pPr>
              <w:pStyle w:val="TableParagraph"/>
              <w:spacing w:before="0"/>
              <w:ind w:left="293" w:right="282"/>
              <w:rPr>
                <w:rFonts w:ascii="Arial"/>
                <w:b/>
              </w:rPr>
            </w:pPr>
            <w:r>
              <w:rPr>
                <w:rFonts w:ascii="Arial"/>
                <w:b/>
              </w:rPr>
              <w:t>2,5</w:t>
            </w:r>
          </w:p>
        </w:tc>
        <w:tc>
          <w:tcPr>
            <w:tcW w:w="1188" w:type="dxa"/>
          </w:tcPr>
          <w:p w14:paraId="764B7A18" w14:textId="77777777" w:rsidR="00190995" w:rsidRDefault="00190995" w:rsidP="00A54B1D">
            <w:pPr>
              <w:pStyle w:val="TableParagraph"/>
              <w:spacing w:before="5"/>
              <w:jc w:val="left"/>
              <w:rPr>
                <w:rFonts w:ascii="Arial"/>
                <w:b/>
                <w:sz w:val="25"/>
              </w:rPr>
            </w:pPr>
          </w:p>
          <w:p w14:paraId="4897DC4F" w14:textId="77777777" w:rsidR="00190995" w:rsidRDefault="00190995" w:rsidP="00A54B1D">
            <w:pPr>
              <w:pStyle w:val="TableParagraph"/>
              <w:spacing w:before="0"/>
              <w:ind w:left="260" w:right="252"/>
              <w:rPr>
                <w:rFonts w:ascii="Arial"/>
                <w:b/>
              </w:rPr>
            </w:pPr>
            <w:r>
              <w:rPr>
                <w:rFonts w:ascii="Arial"/>
                <w:b/>
              </w:rPr>
              <w:t>2,5</w:t>
            </w:r>
          </w:p>
        </w:tc>
        <w:tc>
          <w:tcPr>
            <w:tcW w:w="1192" w:type="dxa"/>
          </w:tcPr>
          <w:p w14:paraId="04EBAAA1" w14:textId="77777777" w:rsidR="00190995" w:rsidRDefault="00190995" w:rsidP="00A54B1D">
            <w:pPr>
              <w:pStyle w:val="TableParagraph"/>
              <w:spacing w:before="5"/>
              <w:jc w:val="left"/>
              <w:rPr>
                <w:rFonts w:ascii="Arial"/>
                <w:b/>
                <w:sz w:val="25"/>
              </w:rPr>
            </w:pPr>
          </w:p>
          <w:p w14:paraId="5FFD937D" w14:textId="77777777" w:rsidR="00190995" w:rsidRDefault="00190995" w:rsidP="00A54B1D">
            <w:pPr>
              <w:pStyle w:val="TableParagraph"/>
              <w:spacing w:before="0"/>
              <w:ind w:left="293" w:right="280"/>
              <w:rPr>
                <w:rFonts w:ascii="Arial"/>
                <w:b/>
              </w:rPr>
            </w:pPr>
            <w:r>
              <w:rPr>
                <w:rFonts w:ascii="Arial"/>
                <w:b/>
              </w:rPr>
              <w:t>5,0</w:t>
            </w:r>
          </w:p>
        </w:tc>
      </w:tr>
      <w:tr w:rsidR="00190995" w14:paraId="5D356D22" w14:textId="77777777" w:rsidTr="008529C1">
        <w:trPr>
          <w:trHeight w:val="849"/>
        </w:trPr>
        <w:tc>
          <w:tcPr>
            <w:tcW w:w="1985" w:type="dxa"/>
            <w:shd w:val="clear" w:color="auto" w:fill="AEAAAA" w:themeFill="background2" w:themeFillShade="BF"/>
          </w:tcPr>
          <w:p w14:paraId="6ADC006A" w14:textId="77777777" w:rsidR="00190995" w:rsidRDefault="00190995" w:rsidP="00A54B1D">
            <w:pPr>
              <w:pStyle w:val="TableParagraph"/>
              <w:spacing w:before="9"/>
              <w:jc w:val="left"/>
              <w:rPr>
                <w:rFonts w:ascii="Arial"/>
                <w:b/>
                <w:sz w:val="25"/>
              </w:rPr>
            </w:pPr>
          </w:p>
          <w:p w14:paraId="1508CABC" w14:textId="77777777" w:rsidR="00190995" w:rsidRDefault="00190995" w:rsidP="00A54B1D">
            <w:pPr>
              <w:pStyle w:val="TableParagraph"/>
              <w:spacing w:before="0"/>
              <w:ind w:left="133" w:right="129"/>
              <w:rPr>
                <w:rFonts w:ascii="Arial MT"/>
              </w:rPr>
            </w:pPr>
            <w:r>
              <w:rPr>
                <w:rFonts w:ascii="Arial MT"/>
              </w:rPr>
              <w:t>Hamster</w:t>
            </w:r>
            <w:r>
              <w:rPr>
                <w:rFonts w:ascii="Arial MT"/>
                <w:spacing w:val="-5"/>
              </w:rPr>
              <w:t xml:space="preserve"> </w:t>
            </w:r>
            <w:r>
              <w:rPr>
                <w:rFonts w:ascii="Arial MT"/>
              </w:rPr>
              <w:t>(50</w:t>
            </w:r>
            <w:r>
              <w:rPr>
                <w:rFonts w:ascii="Arial MT"/>
                <w:spacing w:val="-2"/>
              </w:rPr>
              <w:t xml:space="preserve"> </w:t>
            </w:r>
            <w:r>
              <w:rPr>
                <w:rFonts w:ascii="Arial MT"/>
              </w:rPr>
              <w:t>gr)</w:t>
            </w:r>
          </w:p>
        </w:tc>
        <w:tc>
          <w:tcPr>
            <w:tcW w:w="1192" w:type="dxa"/>
          </w:tcPr>
          <w:p w14:paraId="0D565B40" w14:textId="77777777" w:rsidR="00190995" w:rsidRDefault="00190995" w:rsidP="00A54B1D">
            <w:pPr>
              <w:pStyle w:val="TableParagraph"/>
              <w:spacing w:before="4"/>
              <w:jc w:val="left"/>
              <w:rPr>
                <w:rFonts w:ascii="Arial"/>
                <w:b/>
                <w:sz w:val="25"/>
              </w:rPr>
            </w:pPr>
          </w:p>
          <w:p w14:paraId="44F76EA1" w14:textId="77777777" w:rsidR="00190995" w:rsidRDefault="00190995" w:rsidP="00A54B1D">
            <w:pPr>
              <w:pStyle w:val="TableParagraph"/>
              <w:spacing w:before="1"/>
              <w:ind w:left="9"/>
              <w:rPr>
                <w:rFonts w:ascii="Arial"/>
                <w:b/>
              </w:rPr>
            </w:pPr>
            <w:r>
              <w:rPr>
                <w:rFonts w:ascii="Arial"/>
                <w:b/>
                <w:w w:val="99"/>
              </w:rPr>
              <w:t>-</w:t>
            </w:r>
          </w:p>
        </w:tc>
        <w:tc>
          <w:tcPr>
            <w:tcW w:w="1192" w:type="dxa"/>
          </w:tcPr>
          <w:p w14:paraId="635C0229" w14:textId="77777777" w:rsidR="00190995" w:rsidRDefault="00190995" w:rsidP="00A54B1D">
            <w:pPr>
              <w:pStyle w:val="TableParagraph"/>
              <w:spacing w:before="4"/>
              <w:jc w:val="left"/>
              <w:rPr>
                <w:rFonts w:ascii="Arial"/>
                <w:b/>
                <w:sz w:val="25"/>
              </w:rPr>
            </w:pPr>
          </w:p>
          <w:p w14:paraId="5BCBB968" w14:textId="77777777" w:rsidR="00190995" w:rsidRDefault="00190995" w:rsidP="00A54B1D">
            <w:pPr>
              <w:pStyle w:val="TableParagraph"/>
              <w:spacing w:before="1"/>
              <w:ind w:left="293" w:right="282"/>
              <w:rPr>
                <w:rFonts w:ascii="Arial"/>
                <w:b/>
              </w:rPr>
            </w:pPr>
            <w:r>
              <w:rPr>
                <w:rFonts w:ascii="Arial"/>
                <w:b/>
              </w:rPr>
              <w:t>0,1</w:t>
            </w:r>
          </w:p>
        </w:tc>
        <w:tc>
          <w:tcPr>
            <w:tcW w:w="1192" w:type="dxa"/>
          </w:tcPr>
          <w:p w14:paraId="3194B4CE" w14:textId="77777777" w:rsidR="00190995" w:rsidRDefault="00190995" w:rsidP="00A54B1D">
            <w:pPr>
              <w:pStyle w:val="TableParagraph"/>
              <w:spacing w:before="4"/>
              <w:jc w:val="left"/>
              <w:rPr>
                <w:rFonts w:ascii="Arial"/>
                <w:b/>
                <w:sz w:val="25"/>
              </w:rPr>
            </w:pPr>
          </w:p>
          <w:p w14:paraId="30E91D80" w14:textId="77777777" w:rsidR="00190995" w:rsidRDefault="00190995" w:rsidP="00A54B1D">
            <w:pPr>
              <w:pStyle w:val="TableParagraph"/>
              <w:spacing w:before="1"/>
              <w:ind w:left="292" w:right="285"/>
              <w:rPr>
                <w:rFonts w:ascii="Arial"/>
                <w:b/>
              </w:rPr>
            </w:pPr>
            <w:r>
              <w:rPr>
                <w:rFonts w:ascii="Arial"/>
                <w:b/>
              </w:rPr>
              <w:t>1-2</w:t>
            </w:r>
          </w:p>
        </w:tc>
        <w:tc>
          <w:tcPr>
            <w:tcW w:w="1188" w:type="dxa"/>
          </w:tcPr>
          <w:p w14:paraId="7A1D8918" w14:textId="77777777" w:rsidR="00190995" w:rsidRDefault="00190995" w:rsidP="00A54B1D">
            <w:pPr>
              <w:pStyle w:val="TableParagraph"/>
              <w:spacing w:before="4"/>
              <w:jc w:val="left"/>
              <w:rPr>
                <w:rFonts w:ascii="Arial"/>
                <w:b/>
                <w:sz w:val="25"/>
              </w:rPr>
            </w:pPr>
          </w:p>
          <w:p w14:paraId="5A215680" w14:textId="77777777" w:rsidR="00190995" w:rsidRDefault="00190995" w:rsidP="00A54B1D">
            <w:pPr>
              <w:pStyle w:val="TableParagraph"/>
              <w:spacing w:before="1"/>
              <w:ind w:left="260" w:right="252"/>
              <w:rPr>
                <w:rFonts w:ascii="Arial"/>
                <w:b/>
              </w:rPr>
            </w:pPr>
            <w:r>
              <w:rPr>
                <w:rFonts w:ascii="Arial"/>
                <w:b/>
              </w:rPr>
              <w:t>2,5</w:t>
            </w:r>
          </w:p>
        </w:tc>
        <w:tc>
          <w:tcPr>
            <w:tcW w:w="1192" w:type="dxa"/>
          </w:tcPr>
          <w:p w14:paraId="4C006536" w14:textId="77777777" w:rsidR="00190995" w:rsidRDefault="00190995" w:rsidP="00A54B1D">
            <w:pPr>
              <w:pStyle w:val="TableParagraph"/>
              <w:spacing w:before="4"/>
              <w:jc w:val="left"/>
              <w:rPr>
                <w:rFonts w:ascii="Arial"/>
                <w:b/>
                <w:sz w:val="25"/>
              </w:rPr>
            </w:pPr>
          </w:p>
          <w:p w14:paraId="463793FF" w14:textId="77777777" w:rsidR="00190995" w:rsidRDefault="00190995" w:rsidP="00A54B1D">
            <w:pPr>
              <w:pStyle w:val="TableParagraph"/>
              <w:spacing w:before="1"/>
              <w:ind w:left="293" w:right="280"/>
              <w:rPr>
                <w:rFonts w:ascii="Arial"/>
                <w:b/>
              </w:rPr>
            </w:pPr>
            <w:r>
              <w:rPr>
                <w:rFonts w:ascii="Arial"/>
                <w:b/>
              </w:rPr>
              <w:t>2,5</w:t>
            </w:r>
          </w:p>
        </w:tc>
      </w:tr>
      <w:tr w:rsidR="00190995" w14:paraId="2BDF08DF" w14:textId="77777777" w:rsidTr="008529C1">
        <w:trPr>
          <w:trHeight w:val="854"/>
        </w:trPr>
        <w:tc>
          <w:tcPr>
            <w:tcW w:w="1985" w:type="dxa"/>
            <w:shd w:val="clear" w:color="auto" w:fill="AEAAAA" w:themeFill="background2" w:themeFillShade="BF"/>
          </w:tcPr>
          <w:p w14:paraId="65A8A6D6" w14:textId="77777777" w:rsidR="00190995" w:rsidRDefault="00190995" w:rsidP="00A54B1D">
            <w:pPr>
              <w:pStyle w:val="TableParagraph"/>
              <w:spacing w:before="2"/>
              <w:jc w:val="left"/>
              <w:rPr>
                <w:rFonts w:ascii="Arial"/>
                <w:b/>
                <w:sz w:val="26"/>
              </w:rPr>
            </w:pPr>
          </w:p>
          <w:p w14:paraId="121558C1" w14:textId="77777777" w:rsidR="00190995" w:rsidRDefault="00190995" w:rsidP="00A54B1D">
            <w:pPr>
              <w:pStyle w:val="TableParagraph"/>
              <w:spacing w:before="0"/>
              <w:ind w:left="133" w:right="129"/>
              <w:rPr>
                <w:rFonts w:ascii="Arial MT"/>
              </w:rPr>
            </w:pPr>
            <w:r>
              <w:rPr>
                <w:rFonts w:ascii="Arial MT"/>
              </w:rPr>
              <w:t>Marmot</w:t>
            </w:r>
            <w:r>
              <w:rPr>
                <w:rFonts w:ascii="Arial MT"/>
                <w:spacing w:val="-5"/>
              </w:rPr>
              <w:t xml:space="preserve"> </w:t>
            </w:r>
            <w:r>
              <w:rPr>
                <w:rFonts w:ascii="Arial MT"/>
              </w:rPr>
              <w:t>(250gr)</w:t>
            </w:r>
          </w:p>
        </w:tc>
        <w:tc>
          <w:tcPr>
            <w:tcW w:w="1192" w:type="dxa"/>
          </w:tcPr>
          <w:p w14:paraId="57FAA500" w14:textId="77777777" w:rsidR="00190995" w:rsidRDefault="00190995" w:rsidP="00A54B1D">
            <w:pPr>
              <w:pStyle w:val="TableParagraph"/>
              <w:spacing w:before="9"/>
              <w:jc w:val="left"/>
              <w:rPr>
                <w:rFonts w:ascii="Arial"/>
                <w:b/>
                <w:sz w:val="25"/>
              </w:rPr>
            </w:pPr>
          </w:p>
          <w:p w14:paraId="4598D661" w14:textId="77777777" w:rsidR="00190995" w:rsidRDefault="00190995" w:rsidP="00A54B1D">
            <w:pPr>
              <w:pStyle w:val="TableParagraph"/>
              <w:spacing w:before="0"/>
              <w:ind w:left="9"/>
              <w:rPr>
                <w:rFonts w:ascii="Arial"/>
                <w:b/>
              </w:rPr>
            </w:pPr>
            <w:r>
              <w:rPr>
                <w:rFonts w:ascii="Arial"/>
                <w:b/>
                <w:w w:val="99"/>
              </w:rPr>
              <w:t>-</w:t>
            </w:r>
          </w:p>
        </w:tc>
        <w:tc>
          <w:tcPr>
            <w:tcW w:w="1192" w:type="dxa"/>
          </w:tcPr>
          <w:p w14:paraId="136517DD" w14:textId="77777777" w:rsidR="00190995" w:rsidRDefault="00190995" w:rsidP="00A54B1D">
            <w:pPr>
              <w:pStyle w:val="TableParagraph"/>
              <w:spacing w:before="9"/>
              <w:jc w:val="left"/>
              <w:rPr>
                <w:rFonts w:ascii="Arial"/>
                <w:b/>
                <w:sz w:val="25"/>
              </w:rPr>
            </w:pPr>
          </w:p>
          <w:p w14:paraId="28513DD9" w14:textId="77777777" w:rsidR="00190995" w:rsidRDefault="00190995" w:rsidP="00A54B1D">
            <w:pPr>
              <w:pStyle w:val="TableParagraph"/>
              <w:spacing w:before="0"/>
              <w:ind w:left="292" w:right="285"/>
              <w:rPr>
                <w:rFonts w:ascii="Arial"/>
                <w:b/>
              </w:rPr>
            </w:pPr>
            <w:r>
              <w:rPr>
                <w:rFonts w:ascii="Arial"/>
                <w:b/>
              </w:rPr>
              <w:t>0,25</w:t>
            </w:r>
          </w:p>
        </w:tc>
        <w:tc>
          <w:tcPr>
            <w:tcW w:w="1192" w:type="dxa"/>
          </w:tcPr>
          <w:p w14:paraId="4FBE6906" w14:textId="77777777" w:rsidR="00190995" w:rsidRDefault="00190995" w:rsidP="00A54B1D">
            <w:pPr>
              <w:pStyle w:val="TableParagraph"/>
              <w:spacing w:before="9"/>
              <w:jc w:val="left"/>
              <w:rPr>
                <w:rFonts w:ascii="Arial"/>
                <w:b/>
                <w:sz w:val="25"/>
              </w:rPr>
            </w:pPr>
          </w:p>
          <w:p w14:paraId="56CFF80D" w14:textId="77777777" w:rsidR="00190995" w:rsidRDefault="00190995" w:rsidP="00A54B1D">
            <w:pPr>
              <w:pStyle w:val="TableParagraph"/>
              <w:spacing w:before="0"/>
              <w:ind w:left="292" w:right="285"/>
              <w:rPr>
                <w:rFonts w:ascii="Arial"/>
                <w:b/>
              </w:rPr>
            </w:pPr>
            <w:r>
              <w:rPr>
                <w:rFonts w:ascii="Arial"/>
                <w:b/>
              </w:rPr>
              <w:t>2-5</w:t>
            </w:r>
          </w:p>
        </w:tc>
        <w:tc>
          <w:tcPr>
            <w:tcW w:w="1188" w:type="dxa"/>
          </w:tcPr>
          <w:p w14:paraId="036BE1A5" w14:textId="77777777" w:rsidR="00190995" w:rsidRDefault="00190995" w:rsidP="00A54B1D">
            <w:pPr>
              <w:pStyle w:val="TableParagraph"/>
              <w:spacing w:before="9"/>
              <w:jc w:val="left"/>
              <w:rPr>
                <w:rFonts w:ascii="Arial"/>
                <w:b/>
                <w:sz w:val="25"/>
              </w:rPr>
            </w:pPr>
          </w:p>
          <w:p w14:paraId="5CBC1F07" w14:textId="77777777" w:rsidR="00190995" w:rsidRDefault="00190995" w:rsidP="00A54B1D">
            <w:pPr>
              <w:pStyle w:val="TableParagraph"/>
              <w:spacing w:before="0"/>
              <w:ind w:left="260" w:right="252"/>
              <w:rPr>
                <w:rFonts w:ascii="Arial"/>
                <w:b/>
              </w:rPr>
            </w:pPr>
            <w:r>
              <w:rPr>
                <w:rFonts w:ascii="Arial"/>
                <w:b/>
              </w:rPr>
              <w:t>5,0</w:t>
            </w:r>
          </w:p>
        </w:tc>
        <w:tc>
          <w:tcPr>
            <w:tcW w:w="1192" w:type="dxa"/>
          </w:tcPr>
          <w:p w14:paraId="37FF3034" w14:textId="77777777" w:rsidR="00190995" w:rsidRDefault="00190995" w:rsidP="00A54B1D">
            <w:pPr>
              <w:pStyle w:val="TableParagraph"/>
              <w:spacing w:before="9"/>
              <w:jc w:val="left"/>
              <w:rPr>
                <w:rFonts w:ascii="Arial"/>
                <w:b/>
                <w:sz w:val="25"/>
              </w:rPr>
            </w:pPr>
          </w:p>
          <w:p w14:paraId="53E8FA81" w14:textId="77777777" w:rsidR="00190995" w:rsidRDefault="00190995" w:rsidP="00A54B1D">
            <w:pPr>
              <w:pStyle w:val="TableParagraph"/>
              <w:spacing w:before="0"/>
              <w:ind w:left="293" w:right="284"/>
              <w:rPr>
                <w:rFonts w:ascii="Arial"/>
                <w:b/>
              </w:rPr>
            </w:pPr>
            <w:r>
              <w:rPr>
                <w:rFonts w:ascii="Arial"/>
                <w:b/>
              </w:rPr>
              <w:t>10,0</w:t>
            </w:r>
          </w:p>
        </w:tc>
      </w:tr>
      <w:tr w:rsidR="00190995" w14:paraId="227917D3" w14:textId="77777777" w:rsidTr="008529C1">
        <w:trPr>
          <w:trHeight w:val="850"/>
        </w:trPr>
        <w:tc>
          <w:tcPr>
            <w:tcW w:w="1985" w:type="dxa"/>
            <w:shd w:val="clear" w:color="auto" w:fill="AEAAAA" w:themeFill="background2" w:themeFillShade="BF"/>
          </w:tcPr>
          <w:p w14:paraId="26641CF8" w14:textId="77777777" w:rsidR="00190995" w:rsidRDefault="00190995" w:rsidP="00A54B1D">
            <w:pPr>
              <w:pStyle w:val="TableParagraph"/>
              <w:spacing w:before="9"/>
              <w:jc w:val="left"/>
              <w:rPr>
                <w:rFonts w:ascii="Arial"/>
                <w:b/>
                <w:sz w:val="25"/>
              </w:rPr>
            </w:pPr>
          </w:p>
          <w:p w14:paraId="69B81448" w14:textId="77777777" w:rsidR="00190995" w:rsidRDefault="00190995" w:rsidP="00A54B1D">
            <w:pPr>
              <w:pStyle w:val="TableParagraph"/>
              <w:spacing w:before="0"/>
              <w:ind w:left="133" w:right="129"/>
              <w:rPr>
                <w:rFonts w:ascii="Arial MT"/>
              </w:rPr>
            </w:pPr>
            <w:r>
              <w:rPr>
                <w:rFonts w:ascii="Arial MT"/>
              </w:rPr>
              <w:t>Merpati</w:t>
            </w:r>
            <w:r>
              <w:rPr>
                <w:rFonts w:ascii="Arial MT"/>
                <w:spacing w:val="-4"/>
              </w:rPr>
              <w:t xml:space="preserve"> </w:t>
            </w:r>
            <w:r>
              <w:rPr>
                <w:rFonts w:ascii="Arial MT"/>
              </w:rPr>
              <w:t>(300</w:t>
            </w:r>
            <w:r>
              <w:rPr>
                <w:rFonts w:ascii="Arial MT"/>
                <w:spacing w:val="-2"/>
              </w:rPr>
              <w:t xml:space="preserve"> </w:t>
            </w:r>
            <w:r>
              <w:rPr>
                <w:rFonts w:ascii="Arial MT"/>
              </w:rPr>
              <w:t>gr)</w:t>
            </w:r>
          </w:p>
        </w:tc>
        <w:tc>
          <w:tcPr>
            <w:tcW w:w="1192" w:type="dxa"/>
          </w:tcPr>
          <w:p w14:paraId="55EF0537" w14:textId="77777777" w:rsidR="00190995" w:rsidRDefault="00190995" w:rsidP="00A54B1D">
            <w:pPr>
              <w:pStyle w:val="TableParagraph"/>
              <w:spacing w:before="5"/>
              <w:jc w:val="left"/>
              <w:rPr>
                <w:rFonts w:ascii="Arial"/>
                <w:b/>
                <w:sz w:val="25"/>
              </w:rPr>
            </w:pPr>
          </w:p>
          <w:p w14:paraId="4DA800DF" w14:textId="77777777" w:rsidR="00190995" w:rsidRDefault="00190995" w:rsidP="00A54B1D">
            <w:pPr>
              <w:pStyle w:val="TableParagraph"/>
              <w:spacing w:before="0"/>
              <w:ind w:left="293" w:right="283"/>
              <w:rPr>
                <w:rFonts w:ascii="Arial"/>
                <w:b/>
              </w:rPr>
            </w:pPr>
            <w:r>
              <w:rPr>
                <w:rFonts w:ascii="Arial"/>
                <w:b/>
              </w:rPr>
              <w:t>2,0</w:t>
            </w:r>
          </w:p>
        </w:tc>
        <w:tc>
          <w:tcPr>
            <w:tcW w:w="1192" w:type="dxa"/>
          </w:tcPr>
          <w:p w14:paraId="41364873" w14:textId="77777777" w:rsidR="00190995" w:rsidRDefault="00190995" w:rsidP="00A54B1D">
            <w:pPr>
              <w:pStyle w:val="TableParagraph"/>
              <w:spacing w:before="5"/>
              <w:jc w:val="left"/>
              <w:rPr>
                <w:rFonts w:ascii="Arial"/>
                <w:b/>
                <w:sz w:val="25"/>
              </w:rPr>
            </w:pPr>
          </w:p>
          <w:p w14:paraId="5A862AA9" w14:textId="77777777" w:rsidR="00190995" w:rsidRDefault="00190995" w:rsidP="00A54B1D">
            <w:pPr>
              <w:pStyle w:val="TableParagraph"/>
              <w:spacing w:before="0"/>
              <w:ind w:left="293" w:right="282"/>
              <w:rPr>
                <w:rFonts w:ascii="Arial"/>
                <w:b/>
              </w:rPr>
            </w:pPr>
            <w:r>
              <w:rPr>
                <w:rFonts w:ascii="Arial"/>
                <w:b/>
              </w:rPr>
              <w:t>0,5</w:t>
            </w:r>
          </w:p>
        </w:tc>
        <w:tc>
          <w:tcPr>
            <w:tcW w:w="1192" w:type="dxa"/>
          </w:tcPr>
          <w:p w14:paraId="681F68CA" w14:textId="77777777" w:rsidR="00190995" w:rsidRDefault="00190995" w:rsidP="00A54B1D">
            <w:pPr>
              <w:pStyle w:val="TableParagraph"/>
              <w:spacing w:before="5"/>
              <w:jc w:val="left"/>
              <w:rPr>
                <w:rFonts w:ascii="Arial"/>
                <w:b/>
                <w:sz w:val="25"/>
              </w:rPr>
            </w:pPr>
          </w:p>
          <w:p w14:paraId="1803ED98" w14:textId="77777777" w:rsidR="00190995" w:rsidRDefault="00190995" w:rsidP="00A54B1D">
            <w:pPr>
              <w:pStyle w:val="TableParagraph"/>
              <w:spacing w:before="0"/>
              <w:ind w:left="293" w:right="282"/>
              <w:rPr>
                <w:rFonts w:ascii="Arial"/>
                <w:b/>
              </w:rPr>
            </w:pPr>
            <w:r>
              <w:rPr>
                <w:rFonts w:ascii="Arial"/>
                <w:b/>
              </w:rPr>
              <w:t>2,0</w:t>
            </w:r>
          </w:p>
        </w:tc>
        <w:tc>
          <w:tcPr>
            <w:tcW w:w="1188" w:type="dxa"/>
          </w:tcPr>
          <w:p w14:paraId="69BE9C62" w14:textId="77777777" w:rsidR="00190995" w:rsidRDefault="00190995" w:rsidP="00A54B1D">
            <w:pPr>
              <w:pStyle w:val="TableParagraph"/>
              <w:spacing w:before="5"/>
              <w:jc w:val="left"/>
              <w:rPr>
                <w:rFonts w:ascii="Arial"/>
                <w:b/>
                <w:sz w:val="25"/>
              </w:rPr>
            </w:pPr>
          </w:p>
          <w:p w14:paraId="50825655" w14:textId="77777777" w:rsidR="00190995" w:rsidRDefault="00190995" w:rsidP="00A54B1D">
            <w:pPr>
              <w:pStyle w:val="TableParagraph"/>
              <w:spacing w:before="0"/>
              <w:ind w:left="260" w:right="252"/>
              <w:rPr>
                <w:rFonts w:ascii="Arial"/>
                <w:b/>
              </w:rPr>
            </w:pPr>
            <w:r>
              <w:rPr>
                <w:rFonts w:ascii="Arial"/>
                <w:b/>
              </w:rPr>
              <w:t>2,0</w:t>
            </w:r>
          </w:p>
        </w:tc>
        <w:tc>
          <w:tcPr>
            <w:tcW w:w="1192" w:type="dxa"/>
          </w:tcPr>
          <w:p w14:paraId="3336E8F3" w14:textId="77777777" w:rsidR="00190995" w:rsidRDefault="00190995" w:rsidP="00A54B1D">
            <w:pPr>
              <w:pStyle w:val="TableParagraph"/>
              <w:spacing w:before="5"/>
              <w:jc w:val="left"/>
              <w:rPr>
                <w:rFonts w:ascii="Arial"/>
                <w:b/>
                <w:sz w:val="25"/>
              </w:rPr>
            </w:pPr>
          </w:p>
          <w:p w14:paraId="5C938599" w14:textId="77777777" w:rsidR="00190995" w:rsidRDefault="00190995" w:rsidP="00A54B1D">
            <w:pPr>
              <w:pStyle w:val="TableParagraph"/>
              <w:spacing w:before="0"/>
              <w:ind w:left="293" w:right="284"/>
              <w:rPr>
                <w:rFonts w:ascii="Arial"/>
                <w:b/>
              </w:rPr>
            </w:pPr>
            <w:r>
              <w:rPr>
                <w:rFonts w:ascii="Arial"/>
                <w:b/>
              </w:rPr>
              <w:t>10,0</w:t>
            </w:r>
          </w:p>
        </w:tc>
      </w:tr>
      <w:tr w:rsidR="00190995" w14:paraId="53D8C315" w14:textId="77777777" w:rsidTr="008529C1">
        <w:trPr>
          <w:trHeight w:val="850"/>
        </w:trPr>
        <w:tc>
          <w:tcPr>
            <w:tcW w:w="1985" w:type="dxa"/>
            <w:shd w:val="clear" w:color="auto" w:fill="AEAAAA" w:themeFill="background2" w:themeFillShade="BF"/>
          </w:tcPr>
          <w:p w14:paraId="1A93B9F2" w14:textId="77777777" w:rsidR="00190995" w:rsidRDefault="00190995" w:rsidP="00A54B1D">
            <w:pPr>
              <w:pStyle w:val="TableParagraph"/>
              <w:spacing w:before="9"/>
              <w:jc w:val="left"/>
              <w:rPr>
                <w:rFonts w:ascii="Arial"/>
                <w:b/>
                <w:sz w:val="25"/>
              </w:rPr>
            </w:pPr>
          </w:p>
          <w:p w14:paraId="3051268C" w14:textId="77777777" w:rsidR="00190995" w:rsidRDefault="00190995" w:rsidP="00A54B1D">
            <w:pPr>
              <w:pStyle w:val="TableParagraph"/>
              <w:spacing w:before="0"/>
              <w:ind w:left="134" w:right="127"/>
              <w:rPr>
                <w:rFonts w:ascii="Arial MT"/>
              </w:rPr>
            </w:pPr>
            <w:r>
              <w:rPr>
                <w:rFonts w:ascii="Arial MT"/>
              </w:rPr>
              <w:t>Kelinci</w:t>
            </w:r>
            <w:r>
              <w:rPr>
                <w:rFonts w:ascii="Arial MT"/>
                <w:spacing w:val="-4"/>
              </w:rPr>
              <w:t xml:space="preserve"> </w:t>
            </w:r>
            <w:r>
              <w:rPr>
                <w:rFonts w:ascii="Arial MT"/>
              </w:rPr>
              <w:t>(2,5</w:t>
            </w:r>
            <w:r>
              <w:rPr>
                <w:rFonts w:ascii="Arial MT"/>
                <w:spacing w:val="-1"/>
              </w:rPr>
              <w:t xml:space="preserve"> </w:t>
            </w:r>
            <w:r>
              <w:rPr>
                <w:rFonts w:ascii="Arial MT"/>
              </w:rPr>
              <w:t>kg)</w:t>
            </w:r>
          </w:p>
        </w:tc>
        <w:tc>
          <w:tcPr>
            <w:tcW w:w="1192" w:type="dxa"/>
          </w:tcPr>
          <w:p w14:paraId="34409417" w14:textId="77777777" w:rsidR="00190995" w:rsidRDefault="00190995" w:rsidP="00A54B1D">
            <w:pPr>
              <w:pStyle w:val="TableParagraph"/>
              <w:spacing w:before="5"/>
              <w:jc w:val="left"/>
              <w:rPr>
                <w:rFonts w:ascii="Arial"/>
                <w:b/>
                <w:sz w:val="25"/>
              </w:rPr>
            </w:pPr>
          </w:p>
          <w:p w14:paraId="2C7DF7EB" w14:textId="77777777" w:rsidR="00190995" w:rsidRDefault="00190995" w:rsidP="00A54B1D">
            <w:pPr>
              <w:pStyle w:val="TableParagraph"/>
              <w:spacing w:before="0"/>
              <w:ind w:left="293" w:right="281"/>
              <w:rPr>
                <w:rFonts w:ascii="Arial"/>
                <w:b/>
              </w:rPr>
            </w:pPr>
            <w:r>
              <w:rPr>
                <w:rFonts w:ascii="Arial"/>
                <w:b/>
              </w:rPr>
              <w:t>5-10</w:t>
            </w:r>
          </w:p>
        </w:tc>
        <w:tc>
          <w:tcPr>
            <w:tcW w:w="1192" w:type="dxa"/>
          </w:tcPr>
          <w:p w14:paraId="779CC9BC" w14:textId="77777777" w:rsidR="00190995" w:rsidRDefault="00190995" w:rsidP="00A54B1D">
            <w:pPr>
              <w:pStyle w:val="TableParagraph"/>
              <w:spacing w:before="5"/>
              <w:jc w:val="left"/>
              <w:rPr>
                <w:rFonts w:ascii="Arial"/>
                <w:b/>
                <w:sz w:val="25"/>
              </w:rPr>
            </w:pPr>
          </w:p>
          <w:p w14:paraId="54F4298E" w14:textId="77777777" w:rsidR="00190995" w:rsidRDefault="00190995" w:rsidP="00A54B1D">
            <w:pPr>
              <w:pStyle w:val="TableParagraph"/>
              <w:spacing w:before="0"/>
              <w:ind w:left="293" w:right="282"/>
              <w:rPr>
                <w:rFonts w:ascii="Arial"/>
                <w:b/>
              </w:rPr>
            </w:pPr>
            <w:r>
              <w:rPr>
                <w:rFonts w:ascii="Arial"/>
                <w:b/>
              </w:rPr>
              <w:t>0,5</w:t>
            </w:r>
          </w:p>
        </w:tc>
        <w:tc>
          <w:tcPr>
            <w:tcW w:w="1192" w:type="dxa"/>
          </w:tcPr>
          <w:p w14:paraId="35EB1AF5" w14:textId="77777777" w:rsidR="00190995" w:rsidRDefault="00190995" w:rsidP="00A54B1D">
            <w:pPr>
              <w:pStyle w:val="TableParagraph"/>
              <w:spacing w:before="5"/>
              <w:jc w:val="left"/>
              <w:rPr>
                <w:rFonts w:ascii="Arial"/>
                <w:b/>
                <w:sz w:val="25"/>
              </w:rPr>
            </w:pPr>
          </w:p>
          <w:p w14:paraId="1775F1D6" w14:textId="77777777" w:rsidR="00190995" w:rsidRDefault="00190995" w:rsidP="00A54B1D">
            <w:pPr>
              <w:pStyle w:val="TableParagraph"/>
              <w:spacing w:before="0"/>
              <w:ind w:left="293" w:right="284"/>
              <w:rPr>
                <w:rFonts w:ascii="Arial"/>
                <w:b/>
              </w:rPr>
            </w:pPr>
            <w:r>
              <w:rPr>
                <w:rFonts w:ascii="Arial"/>
                <w:b/>
              </w:rPr>
              <w:t>10-20</w:t>
            </w:r>
          </w:p>
        </w:tc>
        <w:tc>
          <w:tcPr>
            <w:tcW w:w="1188" w:type="dxa"/>
          </w:tcPr>
          <w:p w14:paraId="22CB6780" w14:textId="77777777" w:rsidR="00190995" w:rsidRDefault="00190995" w:rsidP="00A54B1D">
            <w:pPr>
              <w:pStyle w:val="TableParagraph"/>
              <w:spacing w:before="5"/>
              <w:jc w:val="left"/>
              <w:rPr>
                <w:rFonts w:ascii="Arial"/>
                <w:b/>
                <w:sz w:val="25"/>
              </w:rPr>
            </w:pPr>
          </w:p>
          <w:p w14:paraId="704E5B49" w14:textId="77777777" w:rsidR="00190995" w:rsidRDefault="00190995" w:rsidP="00A54B1D">
            <w:pPr>
              <w:pStyle w:val="TableParagraph"/>
              <w:spacing w:before="0"/>
              <w:ind w:left="262" w:right="252"/>
              <w:rPr>
                <w:rFonts w:ascii="Arial"/>
                <w:b/>
              </w:rPr>
            </w:pPr>
            <w:r>
              <w:rPr>
                <w:rFonts w:ascii="Arial"/>
                <w:b/>
              </w:rPr>
              <w:t>5-10</w:t>
            </w:r>
          </w:p>
        </w:tc>
        <w:tc>
          <w:tcPr>
            <w:tcW w:w="1192" w:type="dxa"/>
          </w:tcPr>
          <w:p w14:paraId="0910EBCB" w14:textId="77777777" w:rsidR="00190995" w:rsidRDefault="00190995" w:rsidP="00A54B1D">
            <w:pPr>
              <w:pStyle w:val="TableParagraph"/>
              <w:spacing w:before="5"/>
              <w:jc w:val="left"/>
              <w:rPr>
                <w:rFonts w:ascii="Arial"/>
                <w:b/>
                <w:sz w:val="25"/>
              </w:rPr>
            </w:pPr>
          </w:p>
          <w:p w14:paraId="6932905A" w14:textId="77777777" w:rsidR="00190995" w:rsidRDefault="00190995" w:rsidP="00A54B1D">
            <w:pPr>
              <w:pStyle w:val="TableParagraph"/>
              <w:spacing w:before="0"/>
              <w:ind w:left="293" w:right="284"/>
              <w:rPr>
                <w:rFonts w:ascii="Arial"/>
                <w:b/>
              </w:rPr>
            </w:pPr>
            <w:r>
              <w:rPr>
                <w:rFonts w:ascii="Arial"/>
                <w:b/>
              </w:rPr>
              <w:t>20,0</w:t>
            </w:r>
          </w:p>
        </w:tc>
      </w:tr>
      <w:tr w:rsidR="00190995" w14:paraId="08165A7E" w14:textId="77777777" w:rsidTr="008529C1">
        <w:trPr>
          <w:trHeight w:val="850"/>
        </w:trPr>
        <w:tc>
          <w:tcPr>
            <w:tcW w:w="1985" w:type="dxa"/>
            <w:shd w:val="clear" w:color="auto" w:fill="AEAAAA" w:themeFill="background2" w:themeFillShade="BF"/>
          </w:tcPr>
          <w:p w14:paraId="3DC0D62B" w14:textId="77777777" w:rsidR="00190995" w:rsidRDefault="00190995" w:rsidP="00A54B1D">
            <w:pPr>
              <w:pStyle w:val="TableParagraph"/>
              <w:spacing w:before="9"/>
              <w:jc w:val="left"/>
              <w:rPr>
                <w:rFonts w:ascii="Arial"/>
                <w:b/>
                <w:sz w:val="25"/>
              </w:rPr>
            </w:pPr>
          </w:p>
          <w:p w14:paraId="29E50BC9" w14:textId="77777777" w:rsidR="00190995" w:rsidRDefault="00190995" w:rsidP="00A54B1D">
            <w:pPr>
              <w:pStyle w:val="TableParagraph"/>
              <w:spacing w:before="0"/>
              <w:ind w:left="134" w:right="122"/>
              <w:rPr>
                <w:rFonts w:ascii="Arial MT"/>
              </w:rPr>
            </w:pPr>
            <w:r>
              <w:rPr>
                <w:rFonts w:ascii="Arial MT"/>
              </w:rPr>
              <w:t>Kucing</w:t>
            </w:r>
            <w:r>
              <w:rPr>
                <w:rFonts w:ascii="Arial MT"/>
                <w:spacing w:val="-1"/>
              </w:rPr>
              <w:t xml:space="preserve"> </w:t>
            </w:r>
            <w:r>
              <w:rPr>
                <w:rFonts w:ascii="Arial MT"/>
              </w:rPr>
              <w:t>(3 kg)</w:t>
            </w:r>
          </w:p>
        </w:tc>
        <w:tc>
          <w:tcPr>
            <w:tcW w:w="1192" w:type="dxa"/>
          </w:tcPr>
          <w:p w14:paraId="5301E187" w14:textId="77777777" w:rsidR="00190995" w:rsidRDefault="00190995" w:rsidP="00A54B1D">
            <w:pPr>
              <w:pStyle w:val="TableParagraph"/>
              <w:spacing w:before="5"/>
              <w:jc w:val="left"/>
              <w:rPr>
                <w:rFonts w:ascii="Arial"/>
                <w:b/>
                <w:sz w:val="25"/>
              </w:rPr>
            </w:pPr>
          </w:p>
          <w:p w14:paraId="0A35EB23" w14:textId="77777777" w:rsidR="00190995" w:rsidRDefault="00190995" w:rsidP="00A54B1D">
            <w:pPr>
              <w:pStyle w:val="TableParagraph"/>
              <w:spacing w:before="0"/>
              <w:ind w:left="293" w:right="281"/>
              <w:rPr>
                <w:rFonts w:ascii="Arial"/>
                <w:b/>
              </w:rPr>
            </w:pPr>
            <w:r>
              <w:rPr>
                <w:rFonts w:ascii="Arial"/>
                <w:b/>
              </w:rPr>
              <w:t>5-10</w:t>
            </w:r>
          </w:p>
        </w:tc>
        <w:tc>
          <w:tcPr>
            <w:tcW w:w="1192" w:type="dxa"/>
          </w:tcPr>
          <w:p w14:paraId="518A5131" w14:textId="77777777" w:rsidR="00190995" w:rsidRDefault="00190995" w:rsidP="00A54B1D">
            <w:pPr>
              <w:pStyle w:val="TableParagraph"/>
              <w:spacing w:before="5"/>
              <w:jc w:val="left"/>
              <w:rPr>
                <w:rFonts w:ascii="Arial"/>
                <w:b/>
                <w:sz w:val="25"/>
              </w:rPr>
            </w:pPr>
          </w:p>
          <w:p w14:paraId="42599679" w14:textId="77777777" w:rsidR="00190995" w:rsidRDefault="00190995" w:rsidP="00A54B1D">
            <w:pPr>
              <w:pStyle w:val="TableParagraph"/>
              <w:spacing w:before="0"/>
              <w:ind w:left="293" w:right="282"/>
              <w:rPr>
                <w:rFonts w:ascii="Arial"/>
                <w:b/>
              </w:rPr>
            </w:pPr>
            <w:r>
              <w:rPr>
                <w:rFonts w:ascii="Arial"/>
                <w:b/>
              </w:rPr>
              <w:t>1,0</w:t>
            </w:r>
          </w:p>
        </w:tc>
        <w:tc>
          <w:tcPr>
            <w:tcW w:w="1192" w:type="dxa"/>
          </w:tcPr>
          <w:p w14:paraId="01EE795A" w14:textId="77777777" w:rsidR="00190995" w:rsidRDefault="00190995" w:rsidP="00A54B1D">
            <w:pPr>
              <w:pStyle w:val="TableParagraph"/>
              <w:spacing w:before="5"/>
              <w:jc w:val="left"/>
              <w:rPr>
                <w:rFonts w:ascii="Arial"/>
                <w:b/>
                <w:sz w:val="25"/>
              </w:rPr>
            </w:pPr>
          </w:p>
          <w:p w14:paraId="34B2198F" w14:textId="77777777" w:rsidR="00190995" w:rsidRDefault="00190995" w:rsidP="00A54B1D">
            <w:pPr>
              <w:pStyle w:val="TableParagraph"/>
              <w:spacing w:before="0"/>
              <w:ind w:left="293" w:right="284"/>
              <w:rPr>
                <w:rFonts w:ascii="Arial"/>
                <w:b/>
              </w:rPr>
            </w:pPr>
            <w:r>
              <w:rPr>
                <w:rFonts w:ascii="Arial"/>
                <w:b/>
              </w:rPr>
              <w:t>10-20</w:t>
            </w:r>
          </w:p>
        </w:tc>
        <w:tc>
          <w:tcPr>
            <w:tcW w:w="1188" w:type="dxa"/>
          </w:tcPr>
          <w:p w14:paraId="2F8B4EB5" w14:textId="77777777" w:rsidR="00190995" w:rsidRDefault="00190995" w:rsidP="00A54B1D">
            <w:pPr>
              <w:pStyle w:val="TableParagraph"/>
              <w:spacing w:before="5"/>
              <w:jc w:val="left"/>
              <w:rPr>
                <w:rFonts w:ascii="Arial"/>
                <w:b/>
                <w:sz w:val="25"/>
              </w:rPr>
            </w:pPr>
          </w:p>
          <w:p w14:paraId="0E573260" w14:textId="77777777" w:rsidR="00190995" w:rsidRDefault="00190995" w:rsidP="00A54B1D">
            <w:pPr>
              <w:pStyle w:val="TableParagraph"/>
              <w:spacing w:before="0"/>
              <w:ind w:left="262" w:right="252"/>
              <w:rPr>
                <w:rFonts w:ascii="Arial"/>
                <w:b/>
              </w:rPr>
            </w:pPr>
            <w:r>
              <w:rPr>
                <w:rFonts w:ascii="Arial"/>
                <w:b/>
              </w:rPr>
              <w:t>5-10</w:t>
            </w:r>
          </w:p>
        </w:tc>
        <w:tc>
          <w:tcPr>
            <w:tcW w:w="1192" w:type="dxa"/>
          </w:tcPr>
          <w:p w14:paraId="42343E54" w14:textId="77777777" w:rsidR="00190995" w:rsidRDefault="00190995" w:rsidP="00A54B1D">
            <w:pPr>
              <w:pStyle w:val="TableParagraph"/>
              <w:spacing w:before="5"/>
              <w:jc w:val="left"/>
              <w:rPr>
                <w:rFonts w:ascii="Arial"/>
                <w:b/>
                <w:sz w:val="25"/>
              </w:rPr>
            </w:pPr>
          </w:p>
          <w:p w14:paraId="6947F1DB" w14:textId="77777777" w:rsidR="00190995" w:rsidRDefault="00190995" w:rsidP="00A54B1D">
            <w:pPr>
              <w:pStyle w:val="TableParagraph"/>
              <w:spacing w:before="0"/>
              <w:ind w:left="293" w:right="284"/>
              <w:rPr>
                <w:rFonts w:ascii="Arial"/>
                <w:b/>
              </w:rPr>
            </w:pPr>
            <w:r>
              <w:rPr>
                <w:rFonts w:ascii="Arial"/>
                <w:b/>
              </w:rPr>
              <w:t>50,0</w:t>
            </w:r>
          </w:p>
        </w:tc>
      </w:tr>
      <w:tr w:rsidR="00190995" w14:paraId="5C32C9DC" w14:textId="77777777" w:rsidTr="008529C1">
        <w:trPr>
          <w:trHeight w:val="850"/>
        </w:trPr>
        <w:tc>
          <w:tcPr>
            <w:tcW w:w="1985" w:type="dxa"/>
            <w:shd w:val="clear" w:color="auto" w:fill="AEAAAA" w:themeFill="background2" w:themeFillShade="BF"/>
          </w:tcPr>
          <w:p w14:paraId="5C9A57E2" w14:textId="77777777" w:rsidR="00190995" w:rsidRDefault="00190995" w:rsidP="00A54B1D">
            <w:pPr>
              <w:pStyle w:val="TableParagraph"/>
              <w:spacing w:before="1"/>
              <w:jc w:val="left"/>
              <w:rPr>
                <w:rFonts w:ascii="Arial"/>
                <w:b/>
                <w:sz w:val="26"/>
              </w:rPr>
            </w:pPr>
          </w:p>
          <w:p w14:paraId="282A5737" w14:textId="77777777" w:rsidR="00190995" w:rsidRDefault="00190995" w:rsidP="00A54B1D">
            <w:pPr>
              <w:pStyle w:val="TableParagraph"/>
              <w:spacing w:before="0"/>
              <w:ind w:left="134" w:right="129"/>
              <w:rPr>
                <w:rFonts w:ascii="Arial MT"/>
              </w:rPr>
            </w:pPr>
            <w:r>
              <w:rPr>
                <w:rFonts w:ascii="Arial MT"/>
              </w:rPr>
              <w:t>Anjing</w:t>
            </w:r>
            <w:r>
              <w:rPr>
                <w:rFonts w:ascii="Arial MT"/>
                <w:spacing w:val="-2"/>
              </w:rPr>
              <w:t xml:space="preserve"> </w:t>
            </w:r>
            <w:r>
              <w:rPr>
                <w:rFonts w:ascii="Arial MT"/>
              </w:rPr>
              <w:t>(5</w:t>
            </w:r>
            <w:r>
              <w:rPr>
                <w:rFonts w:ascii="Arial MT"/>
                <w:spacing w:val="-1"/>
              </w:rPr>
              <w:t xml:space="preserve"> </w:t>
            </w:r>
            <w:r>
              <w:rPr>
                <w:rFonts w:ascii="Arial MT"/>
              </w:rPr>
              <w:t>kg)</w:t>
            </w:r>
          </w:p>
        </w:tc>
        <w:tc>
          <w:tcPr>
            <w:tcW w:w="1192" w:type="dxa"/>
          </w:tcPr>
          <w:p w14:paraId="7B6091D9" w14:textId="77777777" w:rsidR="00190995" w:rsidRDefault="00190995" w:rsidP="00A54B1D">
            <w:pPr>
              <w:pStyle w:val="TableParagraph"/>
              <w:spacing w:before="8"/>
              <w:jc w:val="left"/>
              <w:rPr>
                <w:rFonts w:ascii="Arial"/>
                <w:b/>
                <w:sz w:val="25"/>
              </w:rPr>
            </w:pPr>
          </w:p>
          <w:p w14:paraId="42C82CDD" w14:textId="77777777" w:rsidR="00190995" w:rsidRDefault="00190995" w:rsidP="00A54B1D">
            <w:pPr>
              <w:pStyle w:val="TableParagraph"/>
              <w:spacing w:before="1"/>
              <w:ind w:left="293" w:right="285"/>
              <w:rPr>
                <w:rFonts w:ascii="Arial"/>
                <w:b/>
              </w:rPr>
            </w:pPr>
            <w:r>
              <w:rPr>
                <w:rFonts w:ascii="Arial"/>
                <w:b/>
              </w:rPr>
              <w:t>10-20</w:t>
            </w:r>
          </w:p>
        </w:tc>
        <w:tc>
          <w:tcPr>
            <w:tcW w:w="1192" w:type="dxa"/>
          </w:tcPr>
          <w:p w14:paraId="146DFE05" w14:textId="77777777" w:rsidR="00190995" w:rsidRDefault="00190995" w:rsidP="00A54B1D">
            <w:pPr>
              <w:pStyle w:val="TableParagraph"/>
              <w:spacing w:before="8"/>
              <w:jc w:val="left"/>
              <w:rPr>
                <w:rFonts w:ascii="Arial"/>
                <w:b/>
                <w:sz w:val="25"/>
              </w:rPr>
            </w:pPr>
          </w:p>
          <w:p w14:paraId="5AB6B039" w14:textId="77777777" w:rsidR="00190995" w:rsidRDefault="00190995" w:rsidP="00A54B1D">
            <w:pPr>
              <w:pStyle w:val="TableParagraph"/>
              <w:spacing w:before="1"/>
              <w:ind w:left="293" w:right="282"/>
              <w:rPr>
                <w:rFonts w:ascii="Arial"/>
                <w:b/>
              </w:rPr>
            </w:pPr>
            <w:r>
              <w:rPr>
                <w:rFonts w:ascii="Arial"/>
                <w:b/>
              </w:rPr>
              <w:t>5,0</w:t>
            </w:r>
          </w:p>
        </w:tc>
        <w:tc>
          <w:tcPr>
            <w:tcW w:w="1192" w:type="dxa"/>
          </w:tcPr>
          <w:p w14:paraId="2D937391" w14:textId="77777777" w:rsidR="00190995" w:rsidRDefault="00190995" w:rsidP="00A54B1D">
            <w:pPr>
              <w:pStyle w:val="TableParagraph"/>
              <w:spacing w:before="8"/>
              <w:jc w:val="left"/>
              <w:rPr>
                <w:rFonts w:ascii="Arial"/>
                <w:b/>
                <w:sz w:val="25"/>
              </w:rPr>
            </w:pPr>
          </w:p>
          <w:p w14:paraId="0CC55AFE" w14:textId="77777777" w:rsidR="00190995" w:rsidRDefault="00190995" w:rsidP="00A54B1D">
            <w:pPr>
              <w:pStyle w:val="TableParagraph"/>
              <w:spacing w:before="1"/>
              <w:ind w:left="293" w:right="284"/>
              <w:rPr>
                <w:rFonts w:ascii="Arial"/>
                <w:b/>
              </w:rPr>
            </w:pPr>
            <w:r>
              <w:rPr>
                <w:rFonts w:ascii="Arial"/>
                <w:b/>
              </w:rPr>
              <w:t>20-50</w:t>
            </w:r>
          </w:p>
        </w:tc>
        <w:tc>
          <w:tcPr>
            <w:tcW w:w="1188" w:type="dxa"/>
          </w:tcPr>
          <w:p w14:paraId="0A408989" w14:textId="77777777" w:rsidR="00190995" w:rsidRDefault="00190995" w:rsidP="00A54B1D">
            <w:pPr>
              <w:pStyle w:val="TableParagraph"/>
              <w:spacing w:before="8"/>
              <w:jc w:val="left"/>
              <w:rPr>
                <w:rFonts w:ascii="Arial"/>
                <w:b/>
                <w:sz w:val="25"/>
              </w:rPr>
            </w:pPr>
          </w:p>
          <w:p w14:paraId="68E8F647" w14:textId="77777777" w:rsidR="00190995" w:rsidRDefault="00190995" w:rsidP="00A54B1D">
            <w:pPr>
              <w:pStyle w:val="TableParagraph"/>
              <w:spacing w:before="1"/>
              <w:ind w:left="256" w:right="252"/>
              <w:rPr>
                <w:rFonts w:ascii="Arial"/>
                <w:b/>
              </w:rPr>
            </w:pPr>
            <w:r>
              <w:rPr>
                <w:rFonts w:ascii="Arial"/>
                <w:b/>
              </w:rPr>
              <w:t>10,0</w:t>
            </w:r>
          </w:p>
        </w:tc>
        <w:tc>
          <w:tcPr>
            <w:tcW w:w="1192" w:type="dxa"/>
          </w:tcPr>
          <w:p w14:paraId="4C3CF3C2" w14:textId="77777777" w:rsidR="00190995" w:rsidRDefault="00190995" w:rsidP="00A54B1D">
            <w:pPr>
              <w:pStyle w:val="TableParagraph"/>
              <w:spacing w:before="8"/>
              <w:jc w:val="left"/>
              <w:rPr>
                <w:rFonts w:ascii="Arial"/>
                <w:b/>
                <w:sz w:val="25"/>
              </w:rPr>
            </w:pPr>
          </w:p>
          <w:p w14:paraId="59603DE1" w14:textId="77777777" w:rsidR="00190995" w:rsidRDefault="00190995" w:rsidP="00A54B1D">
            <w:pPr>
              <w:pStyle w:val="TableParagraph"/>
              <w:spacing w:before="1"/>
              <w:ind w:left="293" w:right="280"/>
              <w:rPr>
                <w:rFonts w:ascii="Arial"/>
                <w:b/>
              </w:rPr>
            </w:pPr>
            <w:r>
              <w:rPr>
                <w:rFonts w:ascii="Arial"/>
                <w:b/>
              </w:rPr>
              <w:t>100,0</w:t>
            </w:r>
          </w:p>
        </w:tc>
      </w:tr>
    </w:tbl>
    <w:p w14:paraId="2376F70F" w14:textId="77777777" w:rsidR="00190995" w:rsidRDefault="00190995" w:rsidP="00190995">
      <w:pPr>
        <w:pStyle w:val="BodyText"/>
        <w:rPr>
          <w:rFonts w:ascii="Arial"/>
          <w:b/>
          <w:sz w:val="21"/>
        </w:rPr>
      </w:pPr>
    </w:p>
    <w:p w14:paraId="25F0B0C6" w14:textId="77777777" w:rsidR="00190995" w:rsidRDefault="00190995" w:rsidP="00190995">
      <w:pPr>
        <w:pStyle w:val="BodyText"/>
        <w:ind w:left="588"/>
      </w:pPr>
      <w:r>
        <w:t>Keterangan</w:t>
      </w:r>
      <w:r>
        <w:rPr>
          <w:spacing w:val="-3"/>
        </w:rPr>
        <w:t xml:space="preserve"> </w:t>
      </w:r>
      <w:r>
        <w:t>:</w:t>
      </w:r>
    </w:p>
    <w:p w14:paraId="1DBA69DC" w14:textId="77777777" w:rsidR="00190995" w:rsidRDefault="00190995" w:rsidP="00190995">
      <w:pPr>
        <w:pStyle w:val="BodyText"/>
        <w:spacing w:before="5"/>
        <w:rPr>
          <w:sz w:val="20"/>
        </w:rPr>
      </w:pPr>
    </w:p>
    <w:p w14:paraId="137BCCCE" w14:textId="77777777" w:rsidR="00190995" w:rsidRDefault="00190995" w:rsidP="00190995">
      <w:pPr>
        <w:pStyle w:val="BodyText"/>
        <w:tabs>
          <w:tab w:val="left" w:pos="2028"/>
        </w:tabs>
        <w:ind w:left="588"/>
      </w:pPr>
      <w:r>
        <w:t>i.v</w:t>
      </w:r>
      <w:r>
        <w:tab/>
        <w:t>:</w:t>
      </w:r>
      <w:r>
        <w:rPr>
          <w:spacing w:val="-4"/>
        </w:rPr>
        <w:t xml:space="preserve"> </w:t>
      </w:r>
      <w:r>
        <w:t>Intravena</w:t>
      </w:r>
    </w:p>
    <w:p w14:paraId="0F6CB0F0" w14:textId="77777777" w:rsidR="00190995" w:rsidRDefault="00190995" w:rsidP="00190995">
      <w:pPr>
        <w:pStyle w:val="BodyText"/>
        <w:tabs>
          <w:tab w:val="left" w:pos="2028"/>
        </w:tabs>
        <w:spacing w:before="127"/>
        <w:ind w:left="588"/>
      </w:pPr>
      <w:r>
        <w:t>i.m.</w:t>
      </w:r>
      <w:r>
        <w:tab/>
        <w:t>:</w:t>
      </w:r>
      <w:r>
        <w:rPr>
          <w:spacing w:val="-5"/>
        </w:rPr>
        <w:t xml:space="preserve"> </w:t>
      </w:r>
      <w:r>
        <w:t>Intramuscular</w:t>
      </w:r>
    </w:p>
    <w:p w14:paraId="57CCA035" w14:textId="77777777" w:rsidR="00190995" w:rsidRDefault="00190995" w:rsidP="00190995">
      <w:pPr>
        <w:pStyle w:val="BodyText"/>
        <w:tabs>
          <w:tab w:val="left" w:pos="2028"/>
        </w:tabs>
        <w:spacing w:before="127"/>
        <w:ind w:left="588"/>
      </w:pPr>
      <w:r>
        <w:t>i.p.</w:t>
      </w:r>
      <w:r>
        <w:tab/>
        <w:t>:</w:t>
      </w:r>
      <w:r>
        <w:rPr>
          <w:spacing w:val="-5"/>
        </w:rPr>
        <w:t xml:space="preserve"> </w:t>
      </w:r>
      <w:r>
        <w:t>Intraperitoneal</w:t>
      </w:r>
    </w:p>
    <w:p w14:paraId="602AF3DC" w14:textId="77777777" w:rsidR="00190995" w:rsidRDefault="00190995" w:rsidP="00190995">
      <w:pPr>
        <w:pStyle w:val="BodyText"/>
        <w:tabs>
          <w:tab w:val="left" w:pos="2028"/>
        </w:tabs>
        <w:spacing w:before="127"/>
        <w:ind w:left="588"/>
      </w:pPr>
      <w:r>
        <w:t>s.c.</w:t>
      </w:r>
      <w:r>
        <w:tab/>
        <w:t>:</w:t>
      </w:r>
      <w:r>
        <w:rPr>
          <w:spacing w:val="-4"/>
        </w:rPr>
        <w:t xml:space="preserve"> </w:t>
      </w:r>
      <w:r>
        <w:t>Subcutan</w:t>
      </w:r>
    </w:p>
    <w:p w14:paraId="7BD0FBA1" w14:textId="2CCFE247" w:rsidR="00CC4BE2" w:rsidRDefault="00190995" w:rsidP="008529C1">
      <w:pPr>
        <w:pStyle w:val="BodyText"/>
        <w:tabs>
          <w:tab w:val="left" w:pos="2028"/>
        </w:tabs>
        <w:spacing w:before="127"/>
        <w:ind w:left="588"/>
        <w:rPr>
          <w:lang w:val="id-ID"/>
        </w:rPr>
      </w:pPr>
      <w:r>
        <w:t>p.o.</w:t>
      </w:r>
      <w:r>
        <w:tab/>
        <w:t>:</w:t>
      </w:r>
      <w:r>
        <w:rPr>
          <w:spacing w:val="-4"/>
        </w:rPr>
        <w:t xml:space="preserve"> </w:t>
      </w:r>
      <w:r>
        <w:t>perora</w:t>
      </w:r>
      <w:r w:rsidR="008529C1">
        <w:rPr>
          <w:lang w:val="id-ID"/>
        </w:rPr>
        <w:t>l</w:t>
      </w:r>
    </w:p>
    <w:p w14:paraId="71831DD0" w14:textId="4A726577" w:rsidR="00756850" w:rsidRDefault="00756850" w:rsidP="008529C1">
      <w:pPr>
        <w:pStyle w:val="BodyText"/>
        <w:tabs>
          <w:tab w:val="left" w:pos="2028"/>
        </w:tabs>
        <w:spacing w:before="127"/>
        <w:ind w:left="588"/>
        <w:rPr>
          <w:lang w:val="id-ID"/>
        </w:rPr>
      </w:pPr>
    </w:p>
    <w:p w14:paraId="795C71F0" w14:textId="77777777" w:rsidR="00756850" w:rsidRDefault="00756850" w:rsidP="00D240FE">
      <w:pPr>
        <w:rPr>
          <w:b/>
          <w:bCs/>
        </w:rPr>
      </w:pPr>
    </w:p>
    <w:p w14:paraId="13F4E81D" w14:textId="1B90669B" w:rsidR="00756850" w:rsidRPr="00756850" w:rsidRDefault="00756850" w:rsidP="00756850">
      <w:pPr>
        <w:pStyle w:val="Caption"/>
        <w:rPr>
          <w:b/>
          <w:bCs/>
          <w:i w:val="0"/>
          <w:iCs w:val="0"/>
          <w:color w:val="auto"/>
          <w:sz w:val="22"/>
          <w:szCs w:val="22"/>
        </w:rPr>
      </w:pPr>
      <w:bookmarkStart w:id="133" w:name="_Toc137157337"/>
      <w:r w:rsidRPr="00756850">
        <w:rPr>
          <w:b/>
          <w:bCs/>
          <w:i w:val="0"/>
          <w:iCs w:val="0"/>
          <w:color w:val="auto"/>
          <w:sz w:val="22"/>
          <w:szCs w:val="22"/>
        </w:rPr>
        <w:lastRenderedPageBreak/>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6</w:t>
      </w:r>
      <w:bookmarkEnd w:id="133"/>
      <w:r w:rsidRPr="00756850">
        <w:rPr>
          <w:b/>
          <w:bCs/>
          <w:i w:val="0"/>
          <w:iCs w:val="0"/>
          <w:color w:val="auto"/>
          <w:sz w:val="22"/>
          <w:szCs w:val="22"/>
        </w:rPr>
        <w:fldChar w:fldCharType="end"/>
      </w:r>
    </w:p>
    <w:p w14:paraId="35C6C36C" w14:textId="2EDE50C2" w:rsidR="00CC4BE2" w:rsidRPr="00CC4BE2" w:rsidRDefault="00CC4BE2" w:rsidP="00CC4BE2">
      <w:pPr>
        <w:spacing w:before="127"/>
        <w:ind w:left="571" w:right="1013"/>
        <w:jc w:val="center"/>
        <w:rPr>
          <w:b/>
        </w:rPr>
      </w:pPr>
      <w:r>
        <w:rPr>
          <w:b/>
        </w:rPr>
        <w:t>TABEL</w:t>
      </w:r>
      <w:r>
        <w:rPr>
          <w:b/>
          <w:spacing w:val="-2"/>
        </w:rPr>
        <w:t xml:space="preserve"> </w:t>
      </w:r>
      <w:r>
        <w:rPr>
          <w:b/>
        </w:rPr>
        <w:t>KENAIKAN</w:t>
      </w:r>
      <w:r>
        <w:rPr>
          <w:b/>
          <w:spacing w:val="-2"/>
        </w:rPr>
        <w:t xml:space="preserve"> </w:t>
      </w:r>
      <w:r>
        <w:rPr>
          <w:b/>
        </w:rPr>
        <w:t>KADAR</w:t>
      </w:r>
      <w:r>
        <w:rPr>
          <w:b/>
          <w:spacing w:val="-2"/>
        </w:rPr>
        <w:t xml:space="preserve"> </w:t>
      </w:r>
      <w:r>
        <w:rPr>
          <w:b/>
        </w:rPr>
        <w:t>GULA</w:t>
      </w:r>
      <w:r>
        <w:rPr>
          <w:b/>
          <w:spacing w:val="-9"/>
        </w:rPr>
        <w:t xml:space="preserve"> </w:t>
      </w:r>
      <w:r>
        <w:rPr>
          <w:b/>
        </w:rPr>
        <w:t>DARAH</w:t>
      </w:r>
      <w:r>
        <w:rPr>
          <w:b/>
          <w:spacing w:val="2"/>
        </w:rPr>
        <w:t xml:space="preserve"> </w:t>
      </w:r>
      <w:r>
        <w:rPr>
          <w:b/>
        </w:rPr>
        <w:t>PADA</w:t>
      </w:r>
      <w:r>
        <w:rPr>
          <w:b/>
          <w:spacing w:val="-9"/>
        </w:rPr>
        <w:t xml:space="preserve"> </w:t>
      </w:r>
      <w:r>
        <w:rPr>
          <w:b/>
        </w:rPr>
        <w:t>TIKUS</w:t>
      </w:r>
      <w:r>
        <w:rPr>
          <w:b/>
          <w:spacing w:val="-1"/>
        </w:rPr>
        <w:t xml:space="preserve"> </w:t>
      </w:r>
      <w:r>
        <w:rPr>
          <w:b/>
        </w:rPr>
        <w:t>PUTIH</w:t>
      </w:r>
    </w:p>
    <w:tbl>
      <w:tblPr>
        <w:tblW w:w="9986" w:type="dxa"/>
        <w:tblInd w:w="-1344" w:type="dxa"/>
        <w:tblLayout w:type="fixed"/>
        <w:tblLook w:val="04A0" w:firstRow="1" w:lastRow="0" w:firstColumn="1" w:lastColumn="0" w:noHBand="0" w:noVBand="1"/>
      </w:tblPr>
      <w:tblGrid>
        <w:gridCol w:w="1901"/>
        <w:gridCol w:w="477"/>
        <w:gridCol w:w="634"/>
        <w:gridCol w:w="634"/>
        <w:gridCol w:w="634"/>
        <w:gridCol w:w="634"/>
        <w:gridCol w:w="634"/>
        <w:gridCol w:w="634"/>
        <w:gridCol w:w="634"/>
        <w:gridCol w:w="634"/>
        <w:gridCol w:w="634"/>
        <w:gridCol w:w="634"/>
        <w:gridCol w:w="634"/>
        <w:gridCol w:w="634"/>
      </w:tblGrid>
      <w:tr w:rsidR="008F5ADE" w:rsidRPr="008F5ADE" w14:paraId="78C136B8" w14:textId="77777777" w:rsidTr="00227D36">
        <w:trPr>
          <w:trHeight w:val="300"/>
        </w:trPr>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01E6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 xml:space="preserve">Kelompok Tikus </w:t>
            </w:r>
          </w:p>
        </w:tc>
        <w:tc>
          <w:tcPr>
            <w:tcW w:w="567" w:type="dxa"/>
            <w:gridSpan w:val="12"/>
            <w:tcBorders>
              <w:top w:val="single" w:sz="8" w:space="0" w:color="auto"/>
              <w:left w:val="nil"/>
              <w:bottom w:val="single" w:sz="4" w:space="0" w:color="auto"/>
              <w:right w:val="single" w:sz="4" w:space="0" w:color="auto"/>
            </w:tcBorders>
            <w:shd w:val="clear" w:color="auto" w:fill="auto"/>
            <w:noWrap/>
            <w:vAlign w:val="center"/>
            <w:hideMark/>
          </w:tcPr>
          <w:p w14:paraId="584C0CE3" w14:textId="026CB5D5" w:rsidR="008F5ADE" w:rsidRPr="008F5ADE" w:rsidRDefault="008F5ADE" w:rsidP="00227D36">
            <w:pPr>
              <w:spacing w:after="0" w:line="240" w:lineRule="auto"/>
              <w:jc w:val="center"/>
              <w:rPr>
                <w:rFonts w:ascii="Calibri" w:eastAsia="Times New Roman" w:hAnsi="Calibri" w:cs="Calibri"/>
                <w:color w:val="000000"/>
                <w:lang w:eastAsia="en-ID"/>
              </w:rPr>
            </w:pPr>
          </w:p>
          <w:p w14:paraId="34032C24" w14:textId="439C2534" w:rsidR="008F5ADE" w:rsidRPr="008F5ADE" w:rsidRDefault="008F5ADE" w:rsidP="00227D36">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Kadar Gula Darah Tikus (mg/dl)</w:t>
            </w:r>
          </w:p>
        </w:tc>
      </w:tr>
      <w:tr w:rsidR="008F5ADE" w:rsidRPr="008F5ADE" w14:paraId="775F7648" w14:textId="77777777" w:rsidTr="00227D36">
        <w:trPr>
          <w:trHeight w:val="558"/>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75D2249"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924A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g</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02E9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KGD Sewaktu</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3907ACA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Puasa</w:t>
            </w:r>
          </w:p>
        </w:tc>
        <w:tc>
          <w:tcPr>
            <w:tcW w:w="56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8123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KGD setelah pemberian glukosa</w:t>
            </w:r>
          </w:p>
        </w:tc>
      </w:tr>
      <w:tr w:rsidR="008F5ADE" w:rsidRPr="008F5ADE" w14:paraId="71C6033D" w14:textId="77777777" w:rsidTr="00227D36">
        <w:trPr>
          <w:trHeight w:val="565"/>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449B240"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14:paraId="3A481219"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14:paraId="79EB228B"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567" w:type="dxa"/>
            <w:vMerge/>
            <w:tcBorders>
              <w:top w:val="single" w:sz="4" w:space="0" w:color="auto"/>
              <w:left w:val="single" w:sz="4" w:space="0" w:color="auto"/>
              <w:bottom w:val="single" w:sz="8" w:space="0" w:color="000000"/>
              <w:right w:val="nil"/>
            </w:tcBorders>
            <w:vAlign w:val="center"/>
            <w:hideMark/>
          </w:tcPr>
          <w:p w14:paraId="4C992A0D"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56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AEF22C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T0'</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3316991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15'</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04FAFA6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30'</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2B659B2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45'</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73FE47E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60'</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7D18C10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75'</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39B31E0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90'</w:t>
            </w:r>
          </w:p>
        </w:tc>
        <w:tc>
          <w:tcPr>
            <w:tcW w:w="567" w:type="dxa"/>
            <w:tcBorders>
              <w:top w:val="single" w:sz="4" w:space="0" w:color="auto"/>
              <w:left w:val="nil"/>
              <w:bottom w:val="single" w:sz="8" w:space="0" w:color="auto"/>
              <w:right w:val="nil"/>
            </w:tcBorders>
            <w:shd w:val="clear" w:color="auto" w:fill="auto"/>
            <w:noWrap/>
            <w:vAlign w:val="center"/>
            <w:hideMark/>
          </w:tcPr>
          <w:p w14:paraId="2793308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105'</w:t>
            </w:r>
          </w:p>
        </w:tc>
        <w:tc>
          <w:tcPr>
            <w:tcW w:w="56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4B9AA4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120'</w:t>
            </w:r>
          </w:p>
        </w:tc>
      </w:tr>
      <w:tr w:rsidR="008F5ADE" w:rsidRPr="008F5ADE" w14:paraId="1BA28F79" w14:textId="77777777" w:rsidTr="00227D36">
        <w:trPr>
          <w:trHeight w:val="536"/>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7723C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CMC 1%</w:t>
            </w:r>
          </w:p>
        </w:tc>
        <w:tc>
          <w:tcPr>
            <w:tcW w:w="427" w:type="dxa"/>
            <w:tcBorders>
              <w:top w:val="nil"/>
              <w:left w:val="nil"/>
              <w:bottom w:val="single" w:sz="4" w:space="0" w:color="auto"/>
              <w:right w:val="single" w:sz="4" w:space="0" w:color="auto"/>
            </w:tcBorders>
            <w:shd w:val="clear" w:color="auto" w:fill="auto"/>
            <w:noWrap/>
            <w:vAlign w:val="center"/>
            <w:hideMark/>
          </w:tcPr>
          <w:p w14:paraId="79A3B93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904865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223</w:t>
            </w:r>
          </w:p>
        </w:tc>
        <w:tc>
          <w:tcPr>
            <w:tcW w:w="567" w:type="dxa"/>
            <w:tcBorders>
              <w:top w:val="nil"/>
              <w:left w:val="nil"/>
              <w:bottom w:val="single" w:sz="4" w:space="0" w:color="auto"/>
              <w:right w:val="single" w:sz="4" w:space="0" w:color="auto"/>
            </w:tcBorders>
            <w:shd w:val="clear" w:color="auto" w:fill="auto"/>
            <w:noWrap/>
            <w:vAlign w:val="bottom"/>
            <w:hideMark/>
          </w:tcPr>
          <w:p w14:paraId="5DA25CB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38CAEF2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80</w:t>
            </w:r>
          </w:p>
        </w:tc>
        <w:tc>
          <w:tcPr>
            <w:tcW w:w="567" w:type="dxa"/>
            <w:tcBorders>
              <w:top w:val="nil"/>
              <w:left w:val="nil"/>
              <w:bottom w:val="single" w:sz="4" w:space="0" w:color="auto"/>
              <w:right w:val="single" w:sz="4" w:space="0" w:color="auto"/>
            </w:tcBorders>
            <w:shd w:val="clear" w:color="auto" w:fill="auto"/>
            <w:noWrap/>
            <w:vAlign w:val="bottom"/>
            <w:hideMark/>
          </w:tcPr>
          <w:p w14:paraId="5C44B65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5314941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112</w:t>
            </w:r>
          </w:p>
        </w:tc>
        <w:tc>
          <w:tcPr>
            <w:tcW w:w="567" w:type="dxa"/>
            <w:tcBorders>
              <w:top w:val="nil"/>
              <w:left w:val="nil"/>
              <w:bottom w:val="single" w:sz="4" w:space="0" w:color="auto"/>
              <w:right w:val="single" w:sz="4" w:space="0" w:color="auto"/>
            </w:tcBorders>
            <w:shd w:val="clear" w:color="auto" w:fill="auto"/>
            <w:noWrap/>
            <w:vAlign w:val="bottom"/>
            <w:hideMark/>
          </w:tcPr>
          <w:p w14:paraId="5781A6F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115</w:t>
            </w:r>
          </w:p>
        </w:tc>
        <w:tc>
          <w:tcPr>
            <w:tcW w:w="567" w:type="dxa"/>
            <w:tcBorders>
              <w:top w:val="nil"/>
              <w:left w:val="nil"/>
              <w:bottom w:val="single" w:sz="4" w:space="0" w:color="auto"/>
              <w:right w:val="single" w:sz="4" w:space="0" w:color="auto"/>
            </w:tcBorders>
            <w:shd w:val="clear" w:color="auto" w:fill="auto"/>
            <w:noWrap/>
            <w:vAlign w:val="bottom"/>
            <w:hideMark/>
          </w:tcPr>
          <w:p w14:paraId="23F0556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131</w:t>
            </w:r>
          </w:p>
        </w:tc>
        <w:tc>
          <w:tcPr>
            <w:tcW w:w="567" w:type="dxa"/>
            <w:tcBorders>
              <w:top w:val="nil"/>
              <w:left w:val="nil"/>
              <w:bottom w:val="single" w:sz="4" w:space="0" w:color="auto"/>
              <w:right w:val="single" w:sz="4" w:space="0" w:color="auto"/>
            </w:tcBorders>
            <w:shd w:val="clear" w:color="auto" w:fill="auto"/>
            <w:noWrap/>
            <w:vAlign w:val="bottom"/>
            <w:hideMark/>
          </w:tcPr>
          <w:p w14:paraId="56096FA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132</w:t>
            </w:r>
          </w:p>
        </w:tc>
        <w:tc>
          <w:tcPr>
            <w:tcW w:w="567" w:type="dxa"/>
            <w:tcBorders>
              <w:top w:val="nil"/>
              <w:left w:val="nil"/>
              <w:bottom w:val="single" w:sz="4" w:space="0" w:color="auto"/>
              <w:right w:val="single" w:sz="4" w:space="0" w:color="auto"/>
            </w:tcBorders>
            <w:shd w:val="clear" w:color="auto" w:fill="auto"/>
            <w:noWrap/>
            <w:vAlign w:val="bottom"/>
            <w:hideMark/>
          </w:tcPr>
          <w:p w14:paraId="430CBFE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150</w:t>
            </w:r>
          </w:p>
        </w:tc>
        <w:tc>
          <w:tcPr>
            <w:tcW w:w="567" w:type="dxa"/>
            <w:tcBorders>
              <w:top w:val="nil"/>
              <w:left w:val="nil"/>
              <w:bottom w:val="single" w:sz="4" w:space="0" w:color="auto"/>
              <w:right w:val="single" w:sz="4" w:space="0" w:color="auto"/>
            </w:tcBorders>
            <w:shd w:val="clear" w:color="auto" w:fill="auto"/>
            <w:noWrap/>
            <w:vAlign w:val="bottom"/>
            <w:hideMark/>
          </w:tcPr>
          <w:p w14:paraId="5B2A7B7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129</w:t>
            </w:r>
          </w:p>
        </w:tc>
        <w:tc>
          <w:tcPr>
            <w:tcW w:w="567" w:type="dxa"/>
            <w:tcBorders>
              <w:top w:val="nil"/>
              <w:left w:val="nil"/>
              <w:bottom w:val="single" w:sz="4" w:space="0" w:color="auto"/>
              <w:right w:val="nil"/>
            </w:tcBorders>
            <w:shd w:val="clear" w:color="auto" w:fill="auto"/>
            <w:noWrap/>
            <w:vAlign w:val="bottom"/>
            <w:hideMark/>
          </w:tcPr>
          <w:p w14:paraId="07CEBAA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DB644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136</w:t>
            </w:r>
          </w:p>
        </w:tc>
      </w:tr>
      <w:tr w:rsidR="008F5ADE" w:rsidRPr="008F5ADE" w14:paraId="0744C7F6" w14:textId="77777777" w:rsidTr="00227D36">
        <w:trPr>
          <w:trHeight w:val="554"/>
        </w:trPr>
        <w:tc>
          <w:tcPr>
            <w:tcW w:w="1700" w:type="dxa"/>
            <w:vMerge/>
            <w:tcBorders>
              <w:top w:val="nil"/>
              <w:left w:val="single" w:sz="4" w:space="0" w:color="auto"/>
              <w:bottom w:val="single" w:sz="4" w:space="0" w:color="000000"/>
              <w:right w:val="single" w:sz="4" w:space="0" w:color="auto"/>
            </w:tcBorders>
            <w:vAlign w:val="center"/>
            <w:hideMark/>
          </w:tcPr>
          <w:p w14:paraId="4666D7B8"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center"/>
            <w:hideMark/>
          </w:tcPr>
          <w:p w14:paraId="726E819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46F40B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211</w:t>
            </w:r>
          </w:p>
        </w:tc>
        <w:tc>
          <w:tcPr>
            <w:tcW w:w="567" w:type="dxa"/>
            <w:tcBorders>
              <w:top w:val="nil"/>
              <w:left w:val="nil"/>
              <w:bottom w:val="single" w:sz="4" w:space="0" w:color="auto"/>
              <w:right w:val="single" w:sz="4" w:space="0" w:color="auto"/>
            </w:tcBorders>
            <w:shd w:val="clear" w:color="auto" w:fill="auto"/>
            <w:noWrap/>
            <w:vAlign w:val="bottom"/>
            <w:hideMark/>
          </w:tcPr>
          <w:p w14:paraId="0B12C73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single" w:sz="4" w:space="0" w:color="auto"/>
            </w:tcBorders>
            <w:shd w:val="clear" w:color="auto" w:fill="auto"/>
            <w:noWrap/>
            <w:vAlign w:val="bottom"/>
            <w:hideMark/>
          </w:tcPr>
          <w:p w14:paraId="6A71197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83</w:t>
            </w:r>
          </w:p>
        </w:tc>
        <w:tc>
          <w:tcPr>
            <w:tcW w:w="567" w:type="dxa"/>
            <w:tcBorders>
              <w:top w:val="nil"/>
              <w:left w:val="nil"/>
              <w:bottom w:val="single" w:sz="4" w:space="0" w:color="auto"/>
              <w:right w:val="single" w:sz="4" w:space="0" w:color="auto"/>
            </w:tcBorders>
            <w:shd w:val="clear" w:color="auto" w:fill="auto"/>
            <w:noWrap/>
            <w:vAlign w:val="bottom"/>
            <w:hideMark/>
          </w:tcPr>
          <w:p w14:paraId="0FEAC29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174</w:t>
            </w:r>
          </w:p>
        </w:tc>
        <w:tc>
          <w:tcPr>
            <w:tcW w:w="567" w:type="dxa"/>
            <w:tcBorders>
              <w:top w:val="nil"/>
              <w:left w:val="nil"/>
              <w:bottom w:val="single" w:sz="4" w:space="0" w:color="auto"/>
              <w:right w:val="single" w:sz="4" w:space="0" w:color="auto"/>
            </w:tcBorders>
            <w:shd w:val="clear" w:color="auto" w:fill="auto"/>
            <w:noWrap/>
            <w:vAlign w:val="bottom"/>
            <w:hideMark/>
          </w:tcPr>
          <w:p w14:paraId="3C373AC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115</w:t>
            </w:r>
          </w:p>
        </w:tc>
        <w:tc>
          <w:tcPr>
            <w:tcW w:w="567" w:type="dxa"/>
            <w:tcBorders>
              <w:top w:val="nil"/>
              <w:left w:val="nil"/>
              <w:bottom w:val="single" w:sz="4" w:space="0" w:color="auto"/>
              <w:right w:val="single" w:sz="4" w:space="0" w:color="auto"/>
            </w:tcBorders>
            <w:shd w:val="clear" w:color="auto" w:fill="auto"/>
            <w:noWrap/>
            <w:vAlign w:val="bottom"/>
            <w:hideMark/>
          </w:tcPr>
          <w:p w14:paraId="2DD7833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114</w:t>
            </w:r>
          </w:p>
        </w:tc>
        <w:tc>
          <w:tcPr>
            <w:tcW w:w="567" w:type="dxa"/>
            <w:tcBorders>
              <w:top w:val="nil"/>
              <w:left w:val="nil"/>
              <w:bottom w:val="single" w:sz="4" w:space="0" w:color="auto"/>
              <w:right w:val="single" w:sz="4" w:space="0" w:color="auto"/>
            </w:tcBorders>
            <w:shd w:val="clear" w:color="auto" w:fill="auto"/>
            <w:noWrap/>
            <w:vAlign w:val="bottom"/>
            <w:hideMark/>
          </w:tcPr>
          <w:p w14:paraId="3FD0DBE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133</w:t>
            </w:r>
          </w:p>
        </w:tc>
        <w:tc>
          <w:tcPr>
            <w:tcW w:w="567" w:type="dxa"/>
            <w:tcBorders>
              <w:top w:val="nil"/>
              <w:left w:val="nil"/>
              <w:bottom w:val="single" w:sz="4" w:space="0" w:color="auto"/>
              <w:right w:val="single" w:sz="4" w:space="0" w:color="auto"/>
            </w:tcBorders>
            <w:shd w:val="clear" w:color="auto" w:fill="auto"/>
            <w:noWrap/>
            <w:vAlign w:val="bottom"/>
            <w:hideMark/>
          </w:tcPr>
          <w:p w14:paraId="4A90CC0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119</w:t>
            </w:r>
          </w:p>
        </w:tc>
        <w:tc>
          <w:tcPr>
            <w:tcW w:w="567" w:type="dxa"/>
            <w:tcBorders>
              <w:top w:val="nil"/>
              <w:left w:val="nil"/>
              <w:bottom w:val="single" w:sz="4" w:space="0" w:color="auto"/>
              <w:right w:val="single" w:sz="4" w:space="0" w:color="auto"/>
            </w:tcBorders>
            <w:shd w:val="clear" w:color="auto" w:fill="auto"/>
            <w:noWrap/>
            <w:vAlign w:val="bottom"/>
            <w:hideMark/>
          </w:tcPr>
          <w:p w14:paraId="2FEF778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146</w:t>
            </w:r>
          </w:p>
        </w:tc>
        <w:tc>
          <w:tcPr>
            <w:tcW w:w="567" w:type="dxa"/>
            <w:tcBorders>
              <w:top w:val="nil"/>
              <w:left w:val="nil"/>
              <w:bottom w:val="single" w:sz="4" w:space="0" w:color="auto"/>
              <w:right w:val="single" w:sz="4" w:space="0" w:color="auto"/>
            </w:tcBorders>
            <w:shd w:val="clear" w:color="auto" w:fill="auto"/>
            <w:noWrap/>
            <w:vAlign w:val="bottom"/>
            <w:hideMark/>
          </w:tcPr>
          <w:p w14:paraId="10C9CAE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133</w:t>
            </w:r>
          </w:p>
        </w:tc>
        <w:tc>
          <w:tcPr>
            <w:tcW w:w="567" w:type="dxa"/>
            <w:tcBorders>
              <w:top w:val="nil"/>
              <w:left w:val="nil"/>
              <w:bottom w:val="single" w:sz="4" w:space="0" w:color="auto"/>
              <w:right w:val="nil"/>
            </w:tcBorders>
            <w:shd w:val="clear" w:color="auto" w:fill="auto"/>
            <w:noWrap/>
            <w:vAlign w:val="bottom"/>
            <w:hideMark/>
          </w:tcPr>
          <w:p w14:paraId="287A4E6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1F4FC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102</w:t>
            </w:r>
          </w:p>
        </w:tc>
      </w:tr>
      <w:tr w:rsidR="008F5ADE" w:rsidRPr="008F5ADE" w14:paraId="39F918F4" w14:textId="77777777" w:rsidTr="00227D36">
        <w:trPr>
          <w:trHeight w:val="561"/>
        </w:trPr>
        <w:tc>
          <w:tcPr>
            <w:tcW w:w="1700" w:type="dxa"/>
            <w:vMerge/>
            <w:tcBorders>
              <w:top w:val="nil"/>
              <w:left w:val="single" w:sz="4" w:space="0" w:color="auto"/>
              <w:bottom w:val="single" w:sz="4" w:space="0" w:color="000000"/>
              <w:right w:val="single" w:sz="4" w:space="0" w:color="auto"/>
            </w:tcBorders>
            <w:vAlign w:val="center"/>
            <w:hideMark/>
          </w:tcPr>
          <w:p w14:paraId="74B7D83E"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center"/>
            <w:hideMark/>
          </w:tcPr>
          <w:p w14:paraId="4BEFC55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872C6D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238</w:t>
            </w:r>
          </w:p>
        </w:tc>
        <w:tc>
          <w:tcPr>
            <w:tcW w:w="567" w:type="dxa"/>
            <w:tcBorders>
              <w:top w:val="nil"/>
              <w:left w:val="nil"/>
              <w:bottom w:val="single" w:sz="4" w:space="0" w:color="auto"/>
              <w:right w:val="single" w:sz="4" w:space="0" w:color="auto"/>
            </w:tcBorders>
            <w:shd w:val="clear" w:color="auto" w:fill="auto"/>
            <w:noWrap/>
            <w:vAlign w:val="bottom"/>
            <w:hideMark/>
          </w:tcPr>
          <w:p w14:paraId="7643FCD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2947241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79</w:t>
            </w:r>
          </w:p>
        </w:tc>
        <w:tc>
          <w:tcPr>
            <w:tcW w:w="567" w:type="dxa"/>
            <w:tcBorders>
              <w:top w:val="nil"/>
              <w:left w:val="nil"/>
              <w:bottom w:val="single" w:sz="4" w:space="0" w:color="auto"/>
              <w:right w:val="single" w:sz="4" w:space="0" w:color="auto"/>
            </w:tcBorders>
            <w:shd w:val="clear" w:color="auto" w:fill="auto"/>
            <w:noWrap/>
            <w:vAlign w:val="bottom"/>
            <w:hideMark/>
          </w:tcPr>
          <w:p w14:paraId="294130F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44FF878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105</w:t>
            </w:r>
          </w:p>
        </w:tc>
        <w:tc>
          <w:tcPr>
            <w:tcW w:w="567" w:type="dxa"/>
            <w:tcBorders>
              <w:top w:val="nil"/>
              <w:left w:val="nil"/>
              <w:bottom w:val="single" w:sz="4" w:space="0" w:color="auto"/>
              <w:right w:val="single" w:sz="4" w:space="0" w:color="auto"/>
            </w:tcBorders>
            <w:shd w:val="clear" w:color="auto" w:fill="auto"/>
            <w:noWrap/>
            <w:vAlign w:val="bottom"/>
            <w:hideMark/>
          </w:tcPr>
          <w:p w14:paraId="19FF618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93</w:t>
            </w:r>
          </w:p>
        </w:tc>
        <w:tc>
          <w:tcPr>
            <w:tcW w:w="567" w:type="dxa"/>
            <w:tcBorders>
              <w:top w:val="nil"/>
              <w:left w:val="nil"/>
              <w:bottom w:val="single" w:sz="4" w:space="0" w:color="auto"/>
              <w:right w:val="single" w:sz="4" w:space="0" w:color="auto"/>
            </w:tcBorders>
            <w:shd w:val="clear" w:color="auto" w:fill="auto"/>
            <w:noWrap/>
            <w:vAlign w:val="bottom"/>
            <w:hideMark/>
          </w:tcPr>
          <w:p w14:paraId="754D017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94</w:t>
            </w:r>
          </w:p>
        </w:tc>
        <w:tc>
          <w:tcPr>
            <w:tcW w:w="567" w:type="dxa"/>
            <w:tcBorders>
              <w:top w:val="nil"/>
              <w:left w:val="nil"/>
              <w:bottom w:val="single" w:sz="4" w:space="0" w:color="auto"/>
              <w:right w:val="single" w:sz="4" w:space="0" w:color="auto"/>
            </w:tcBorders>
            <w:shd w:val="clear" w:color="auto" w:fill="auto"/>
            <w:noWrap/>
            <w:vAlign w:val="bottom"/>
            <w:hideMark/>
          </w:tcPr>
          <w:p w14:paraId="263EC78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106</w:t>
            </w:r>
          </w:p>
        </w:tc>
        <w:tc>
          <w:tcPr>
            <w:tcW w:w="567" w:type="dxa"/>
            <w:tcBorders>
              <w:top w:val="nil"/>
              <w:left w:val="nil"/>
              <w:bottom w:val="single" w:sz="4" w:space="0" w:color="auto"/>
              <w:right w:val="single" w:sz="4" w:space="0" w:color="auto"/>
            </w:tcBorders>
            <w:shd w:val="clear" w:color="auto" w:fill="auto"/>
            <w:noWrap/>
            <w:vAlign w:val="bottom"/>
            <w:hideMark/>
          </w:tcPr>
          <w:p w14:paraId="5179DCB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102</w:t>
            </w:r>
          </w:p>
        </w:tc>
        <w:tc>
          <w:tcPr>
            <w:tcW w:w="567" w:type="dxa"/>
            <w:tcBorders>
              <w:top w:val="nil"/>
              <w:left w:val="nil"/>
              <w:bottom w:val="single" w:sz="4" w:space="0" w:color="auto"/>
              <w:right w:val="single" w:sz="4" w:space="0" w:color="auto"/>
            </w:tcBorders>
            <w:shd w:val="clear" w:color="auto" w:fill="auto"/>
            <w:noWrap/>
            <w:vAlign w:val="bottom"/>
            <w:hideMark/>
          </w:tcPr>
          <w:p w14:paraId="4B151B5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116</w:t>
            </w:r>
          </w:p>
        </w:tc>
        <w:tc>
          <w:tcPr>
            <w:tcW w:w="567" w:type="dxa"/>
            <w:tcBorders>
              <w:top w:val="nil"/>
              <w:left w:val="nil"/>
              <w:bottom w:val="single" w:sz="4" w:space="0" w:color="auto"/>
              <w:right w:val="nil"/>
            </w:tcBorders>
            <w:shd w:val="clear" w:color="auto" w:fill="auto"/>
            <w:noWrap/>
            <w:vAlign w:val="bottom"/>
            <w:hideMark/>
          </w:tcPr>
          <w:p w14:paraId="03C5CD2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5C9CD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104</w:t>
            </w:r>
          </w:p>
        </w:tc>
      </w:tr>
      <w:tr w:rsidR="008F5ADE" w:rsidRPr="008F5ADE" w14:paraId="604BFD9D" w14:textId="77777777" w:rsidTr="00227D36">
        <w:trPr>
          <w:trHeight w:val="300"/>
        </w:trPr>
        <w:tc>
          <w:tcPr>
            <w:tcW w:w="1700" w:type="dxa"/>
            <w:tcBorders>
              <w:top w:val="nil"/>
              <w:left w:val="single" w:sz="4" w:space="0" w:color="auto"/>
              <w:bottom w:val="single" w:sz="4" w:space="0" w:color="auto"/>
              <w:right w:val="single" w:sz="4" w:space="0" w:color="auto"/>
            </w:tcBorders>
            <w:shd w:val="clear" w:color="000000" w:fill="92D050"/>
            <w:noWrap/>
            <w:vAlign w:val="bottom"/>
            <w:hideMark/>
          </w:tcPr>
          <w:p w14:paraId="243F1B5D"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Rata-rata</w:t>
            </w:r>
          </w:p>
        </w:tc>
        <w:tc>
          <w:tcPr>
            <w:tcW w:w="427" w:type="dxa"/>
            <w:tcBorders>
              <w:top w:val="nil"/>
              <w:left w:val="nil"/>
              <w:bottom w:val="single" w:sz="4" w:space="0" w:color="auto"/>
              <w:right w:val="single" w:sz="4" w:space="0" w:color="auto"/>
            </w:tcBorders>
            <w:shd w:val="clear" w:color="000000" w:fill="92D050"/>
            <w:noWrap/>
            <w:vAlign w:val="bottom"/>
            <w:hideMark/>
          </w:tcPr>
          <w:p w14:paraId="240986A5"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 </w:t>
            </w:r>
          </w:p>
        </w:tc>
        <w:tc>
          <w:tcPr>
            <w:tcW w:w="567" w:type="dxa"/>
            <w:tcBorders>
              <w:top w:val="nil"/>
              <w:left w:val="nil"/>
              <w:bottom w:val="single" w:sz="4" w:space="0" w:color="auto"/>
              <w:right w:val="single" w:sz="4" w:space="0" w:color="auto"/>
            </w:tcBorders>
            <w:shd w:val="clear" w:color="000000" w:fill="92D050"/>
            <w:noWrap/>
            <w:vAlign w:val="bottom"/>
            <w:hideMark/>
          </w:tcPr>
          <w:p w14:paraId="1C7F22D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224</w:t>
            </w:r>
          </w:p>
        </w:tc>
        <w:tc>
          <w:tcPr>
            <w:tcW w:w="567" w:type="dxa"/>
            <w:tcBorders>
              <w:top w:val="nil"/>
              <w:left w:val="nil"/>
              <w:bottom w:val="single" w:sz="4" w:space="0" w:color="auto"/>
              <w:right w:val="single" w:sz="4" w:space="0" w:color="auto"/>
            </w:tcBorders>
            <w:shd w:val="clear" w:color="000000" w:fill="92D050"/>
            <w:noWrap/>
            <w:vAlign w:val="bottom"/>
            <w:hideMark/>
          </w:tcPr>
          <w:p w14:paraId="54683CB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000000" w:fill="92D050"/>
            <w:noWrap/>
            <w:vAlign w:val="bottom"/>
            <w:hideMark/>
          </w:tcPr>
          <w:p w14:paraId="3DEF061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81</w:t>
            </w:r>
          </w:p>
        </w:tc>
        <w:tc>
          <w:tcPr>
            <w:tcW w:w="567" w:type="dxa"/>
            <w:tcBorders>
              <w:top w:val="nil"/>
              <w:left w:val="nil"/>
              <w:bottom w:val="single" w:sz="4" w:space="0" w:color="auto"/>
              <w:right w:val="single" w:sz="4" w:space="0" w:color="auto"/>
            </w:tcBorders>
            <w:shd w:val="clear" w:color="000000" w:fill="92D050"/>
            <w:noWrap/>
            <w:vAlign w:val="bottom"/>
            <w:hideMark/>
          </w:tcPr>
          <w:p w14:paraId="15C860C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124</w:t>
            </w:r>
          </w:p>
        </w:tc>
        <w:tc>
          <w:tcPr>
            <w:tcW w:w="567" w:type="dxa"/>
            <w:tcBorders>
              <w:top w:val="nil"/>
              <w:left w:val="nil"/>
              <w:bottom w:val="single" w:sz="4" w:space="0" w:color="auto"/>
              <w:right w:val="single" w:sz="4" w:space="0" w:color="auto"/>
            </w:tcBorders>
            <w:shd w:val="clear" w:color="000000" w:fill="92D050"/>
            <w:noWrap/>
            <w:vAlign w:val="bottom"/>
            <w:hideMark/>
          </w:tcPr>
          <w:p w14:paraId="4335079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111</w:t>
            </w:r>
          </w:p>
        </w:tc>
        <w:tc>
          <w:tcPr>
            <w:tcW w:w="567" w:type="dxa"/>
            <w:tcBorders>
              <w:top w:val="nil"/>
              <w:left w:val="nil"/>
              <w:bottom w:val="single" w:sz="4" w:space="0" w:color="auto"/>
              <w:right w:val="single" w:sz="4" w:space="0" w:color="auto"/>
            </w:tcBorders>
            <w:shd w:val="clear" w:color="000000" w:fill="92D050"/>
            <w:noWrap/>
            <w:vAlign w:val="bottom"/>
            <w:hideMark/>
          </w:tcPr>
          <w:p w14:paraId="6470CAC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107</w:t>
            </w:r>
          </w:p>
        </w:tc>
        <w:tc>
          <w:tcPr>
            <w:tcW w:w="567" w:type="dxa"/>
            <w:tcBorders>
              <w:top w:val="nil"/>
              <w:left w:val="nil"/>
              <w:bottom w:val="single" w:sz="4" w:space="0" w:color="auto"/>
              <w:right w:val="single" w:sz="4" w:space="0" w:color="auto"/>
            </w:tcBorders>
            <w:shd w:val="clear" w:color="000000" w:fill="92D050"/>
            <w:noWrap/>
            <w:vAlign w:val="bottom"/>
            <w:hideMark/>
          </w:tcPr>
          <w:p w14:paraId="5620F4F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119</w:t>
            </w:r>
          </w:p>
        </w:tc>
        <w:tc>
          <w:tcPr>
            <w:tcW w:w="567" w:type="dxa"/>
            <w:tcBorders>
              <w:top w:val="nil"/>
              <w:left w:val="nil"/>
              <w:bottom w:val="single" w:sz="4" w:space="0" w:color="auto"/>
              <w:right w:val="single" w:sz="4" w:space="0" w:color="auto"/>
            </w:tcBorders>
            <w:shd w:val="clear" w:color="000000" w:fill="92D050"/>
            <w:noWrap/>
            <w:vAlign w:val="bottom"/>
            <w:hideMark/>
          </w:tcPr>
          <w:p w14:paraId="4963519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119</w:t>
            </w:r>
          </w:p>
        </w:tc>
        <w:tc>
          <w:tcPr>
            <w:tcW w:w="567" w:type="dxa"/>
            <w:tcBorders>
              <w:top w:val="nil"/>
              <w:left w:val="nil"/>
              <w:bottom w:val="single" w:sz="4" w:space="0" w:color="auto"/>
              <w:right w:val="single" w:sz="4" w:space="0" w:color="auto"/>
            </w:tcBorders>
            <w:shd w:val="clear" w:color="000000" w:fill="92D050"/>
            <w:noWrap/>
            <w:vAlign w:val="bottom"/>
            <w:hideMark/>
          </w:tcPr>
          <w:p w14:paraId="023D28B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133</w:t>
            </w:r>
          </w:p>
        </w:tc>
        <w:tc>
          <w:tcPr>
            <w:tcW w:w="567" w:type="dxa"/>
            <w:tcBorders>
              <w:top w:val="nil"/>
              <w:left w:val="nil"/>
              <w:bottom w:val="single" w:sz="4" w:space="0" w:color="auto"/>
              <w:right w:val="single" w:sz="4" w:space="0" w:color="auto"/>
            </w:tcBorders>
            <w:shd w:val="clear" w:color="000000" w:fill="92D050"/>
            <w:noWrap/>
            <w:vAlign w:val="bottom"/>
            <w:hideMark/>
          </w:tcPr>
          <w:p w14:paraId="7F4F52F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126</w:t>
            </w:r>
          </w:p>
        </w:tc>
        <w:tc>
          <w:tcPr>
            <w:tcW w:w="567" w:type="dxa"/>
            <w:tcBorders>
              <w:top w:val="nil"/>
              <w:left w:val="nil"/>
              <w:bottom w:val="single" w:sz="4" w:space="0" w:color="auto"/>
              <w:right w:val="nil"/>
            </w:tcBorders>
            <w:shd w:val="clear" w:color="000000" w:fill="92D050"/>
            <w:noWrap/>
            <w:vAlign w:val="bottom"/>
            <w:hideMark/>
          </w:tcPr>
          <w:p w14:paraId="212F865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119</w:t>
            </w:r>
          </w:p>
        </w:tc>
        <w:tc>
          <w:tcPr>
            <w:tcW w:w="567" w:type="dxa"/>
            <w:tcBorders>
              <w:top w:val="nil"/>
              <w:left w:val="single" w:sz="4" w:space="0" w:color="auto"/>
              <w:bottom w:val="single" w:sz="4" w:space="0" w:color="auto"/>
              <w:right w:val="single" w:sz="4" w:space="0" w:color="auto"/>
            </w:tcBorders>
            <w:shd w:val="clear" w:color="000000" w:fill="92D050"/>
            <w:noWrap/>
            <w:vAlign w:val="bottom"/>
            <w:hideMark/>
          </w:tcPr>
          <w:p w14:paraId="3741544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114</w:t>
            </w:r>
          </w:p>
        </w:tc>
      </w:tr>
      <w:tr w:rsidR="008F5ADE" w:rsidRPr="008F5ADE" w14:paraId="542CDD12" w14:textId="77777777" w:rsidTr="00227D36">
        <w:trPr>
          <w:trHeight w:val="531"/>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4D629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Glibenklamid</w:t>
            </w:r>
          </w:p>
        </w:tc>
        <w:tc>
          <w:tcPr>
            <w:tcW w:w="427" w:type="dxa"/>
            <w:tcBorders>
              <w:top w:val="nil"/>
              <w:left w:val="nil"/>
              <w:bottom w:val="single" w:sz="4" w:space="0" w:color="auto"/>
              <w:right w:val="single" w:sz="4" w:space="0" w:color="auto"/>
            </w:tcBorders>
            <w:shd w:val="clear" w:color="auto" w:fill="auto"/>
            <w:noWrap/>
            <w:vAlign w:val="center"/>
            <w:hideMark/>
          </w:tcPr>
          <w:p w14:paraId="59CC7D5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F26DA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204</w:t>
            </w:r>
          </w:p>
        </w:tc>
        <w:tc>
          <w:tcPr>
            <w:tcW w:w="567" w:type="dxa"/>
            <w:tcBorders>
              <w:top w:val="nil"/>
              <w:left w:val="nil"/>
              <w:bottom w:val="single" w:sz="4" w:space="0" w:color="auto"/>
              <w:right w:val="single" w:sz="4" w:space="0" w:color="auto"/>
            </w:tcBorders>
            <w:shd w:val="clear" w:color="auto" w:fill="auto"/>
            <w:noWrap/>
            <w:vAlign w:val="bottom"/>
            <w:hideMark/>
          </w:tcPr>
          <w:p w14:paraId="33660FE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6D7C5E5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77</w:t>
            </w:r>
          </w:p>
        </w:tc>
        <w:tc>
          <w:tcPr>
            <w:tcW w:w="567" w:type="dxa"/>
            <w:tcBorders>
              <w:top w:val="nil"/>
              <w:left w:val="nil"/>
              <w:bottom w:val="single" w:sz="4" w:space="0" w:color="auto"/>
              <w:right w:val="single" w:sz="4" w:space="0" w:color="auto"/>
            </w:tcBorders>
            <w:shd w:val="clear" w:color="auto" w:fill="auto"/>
            <w:noWrap/>
            <w:vAlign w:val="bottom"/>
            <w:hideMark/>
          </w:tcPr>
          <w:p w14:paraId="573C188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3784F21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105</w:t>
            </w:r>
          </w:p>
        </w:tc>
        <w:tc>
          <w:tcPr>
            <w:tcW w:w="567" w:type="dxa"/>
            <w:tcBorders>
              <w:top w:val="nil"/>
              <w:left w:val="nil"/>
              <w:bottom w:val="single" w:sz="4" w:space="0" w:color="auto"/>
              <w:right w:val="single" w:sz="4" w:space="0" w:color="auto"/>
            </w:tcBorders>
            <w:shd w:val="clear" w:color="auto" w:fill="auto"/>
            <w:noWrap/>
            <w:vAlign w:val="bottom"/>
            <w:hideMark/>
          </w:tcPr>
          <w:p w14:paraId="0248456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133</w:t>
            </w:r>
          </w:p>
        </w:tc>
        <w:tc>
          <w:tcPr>
            <w:tcW w:w="567" w:type="dxa"/>
            <w:tcBorders>
              <w:top w:val="nil"/>
              <w:left w:val="nil"/>
              <w:bottom w:val="single" w:sz="4" w:space="0" w:color="auto"/>
              <w:right w:val="single" w:sz="4" w:space="0" w:color="auto"/>
            </w:tcBorders>
            <w:shd w:val="clear" w:color="auto" w:fill="auto"/>
            <w:noWrap/>
            <w:vAlign w:val="bottom"/>
            <w:hideMark/>
          </w:tcPr>
          <w:p w14:paraId="299B739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118</w:t>
            </w:r>
          </w:p>
        </w:tc>
        <w:tc>
          <w:tcPr>
            <w:tcW w:w="567" w:type="dxa"/>
            <w:tcBorders>
              <w:top w:val="nil"/>
              <w:left w:val="nil"/>
              <w:bottom w:val="single" w:sz="4" w:space="0" w:color="auto"/>
              <w:right w:val="single" w:sz="4" w:space="0" w:color="auto"/>
            </w:tcBorders>
            <w:shd w:val="clear" w:color="auto" w:fill="auto"/>
            <w:noWrap/>
            <w:vAlign w:val="bottom"/>
            <w:hideMark/>
          </w:tcPr>
          <w:p w14:paraId="4BADFBF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106</w:t>
            </w:r>
          </w:p>
        </w:tc>
        <w:tc>
          <w:tcPr>
            <w:tcW w:w="567" w:type="dxa"/>
            <w:tcBorders>
              <w:top w:val="nil"/>
              <w:left w:val="nil"/>
              <w:bottom w:val="single" w:sz="4" w:space="0" w:color="auto"/>
              <w:right w:val="single" w:sz="4" w:space="0" w:color="auto"/>
            </w:tcBorders>
            <w:shd w:val="clear" w:color="auto" w:fill="auto"/>
            <w:noWrap/>
            <w:vAlign w:val="bottom"/>
            <w:hideMark/>
          </w:tcPr>
          <w:p w14:paraId="6CA70AB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single" w:sz="4" w:space="0" w:color="auto"/>
            </w:tcBorders>
            <w:shd w:val="clear" w:color="auto" w:fill="auto"/>
            <w:noWrap/>
            <w:vAlign w:val="bottom"/>
            <w:hideMark/>
          </w:tcPr>
          <w:p w14:paraId="5F53EBB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86</w:t>
            </w:r>
          </w:p>
        </w:tc>
        <w:tc>
          <w:tcPr>
            <w:tcW w:w="567" w:type="dxa"/>
            <w:tcBorders>
              <w:top w:val="nil"/>
              <w:left w:val="nil"/>
              <w:bottom w:val="single" w:sz="4" w:space="0" w:color="auto"/>
              <w:right w:val="nil"/>
            </w:tcBorders>
            <w:shd w:val="clear" w:color="auto" w:fill="auto"/>
            <w:noWrap/>
            <w:vAlign w:val="bottom"/>
            <w:hideMark/>
          </w:tcPr>
          <w:p w14:paraId="3186E3D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DE609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70</w:t>
            </w:r>
          </w:p>
        </w:tc>
      </w:tr>
      <w:tr w:rsidR="008F5ADE" w:rsidRPr="008F5ADE" w14:paraId="073EE5E7" w14:textId="77777777" w:rsidTr="00227D36">
        <w:trPr>
          <w:trHeight w:val="567"/>
        </w:trPr>
        <w:tc>
          <w:tcPr>
            <w:tcW w:w="1700" w:type="dxa"/>
            <w:vMerge/>
            <w:tcBorders>
              <w:top w:val="nil"/>
              <w:left w:val="single" w:sz="4" w:space="0" w:color="auto"/>
              <w:bottom w:val="single" w:sz="4" w:space="0" w:color="000000"/>
              <w:right w:val="single" w:sz="4" w:space="0" w:color="auto"/>
            </w:tcBorders>
            <w:vAlign w:val="center"/>
            <w:hideMark/>
          </w:tcPr>
          <w:p w14:paraId="5829CF4F"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center"/>
            <w:hideMark/>
          </w:tcPr>
          <w:p w14:paraId="5702E66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54D31E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187</w:t>
            </w:r>
          </w:p>
        </w:tc>
        <w:tc>
          <w:tcPr>
            <w:tcW w:w="567" w:type="dxa"/>
            <w:tcBorders>
              <w:top w:val="nil"/>
              <w:left w:val="nil"/>
              <w:bottom w:val="single" w:sz="4" w:space="0" w:color="auto"/>
              <w:right w:val="single" w:sz="4" w:space="0" w:color="auto"/>
            </w:tcBorders>
            <w:shd w:val="clear" w:color="auto" w:fill="auto"/>
            <w:noWrap/>
            <w:vAlign w:val="bottom"/>
            <w:hideMark/>
          </w:tcPr>
          <w:p w14:paraId="1D7FCE1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92</w:t>
            </w:r>
          </w:p>
        </w:tc>
        <w:tc>
          <w:tcPr>
            <w:tcW w:w="567" w:type="dxa"/>
            <w:tcBorders>
              <w:top w:val="nil"/>
              <w:left w:val="nil"/>
              <w:bottom w:val="single" w:sz="4" w:space="0" w:color="auto"/>
              <w:right w:val="single" w:sz="4" w:space="0" w:color="auto"/>
            </w:tcBorders>
            <w:shd w:val="clear" w:color="auto" w:fill="auto"/>
            <w:noWrap/>
            <w:vAlign w:val="bottom"/>
            <w:hideMark/>
          </w:tcPr>
          <w:p w14:paraId="4B11650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91</w:t>
            </w:r>
          </w:p>
        </w:tc>
        <w:tc>
          <w:tcPr>
            <w:tcW w:w="567" w:type="dxa"/>
            <w:tcBorders>
              <w:top w:val="nil"/>
              <w:left w:val="nil"/>
              <w:bottom w:val="single" w:sz="4" w:space="0" w:color="auto"/>
              <w:right w:val="single" w:sz="4" w:space="0" w:color="auto"/>
            </w:tcBorders>
            <w:shd w:val="clear" w:color="auto" w:fill="auto"/>
            <w:noWrap/>
            <w:vAlign w:val="bottom"/>
            <w:hideMark/>
          </w:tcPr>
          <w:p w14:paraId="755C906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130</w:t>
            </w:r>
          </w:p>
        </w:tc>
        <w:tc>
          <w:tcPr>
            <w:tcW w:w="567" w:type="dxa"/>
            <w:tcBorders>
              <w:top w:val="nil"/>
              <w:left w:val="nil"/>
              <w:bottom w:val="single" w:sz="4" w:space="0" w:color="auto"/>
              <w:right w:val="single" w:sz="4" w:space="0" w:color="auto"/>
            </w:tcBorders>
            <w:shd w:val="clear" w:color="auto" w:fill="auto"/>
            <w:noWrap/>
            <w:vAlign w:val="bottom"/>
            <w:hideMark/>
          </w:tcPr>
          <w:p w14:paraId="7B1BE23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132</w:t>
            </w:r>
          </w:p>
        </w:tc>
        <w:tc>
          <w:tcPr>
            <w:tcW w:w="567" w:type="dxa"/>
            <w:tcBorders>
              <w:top w:val="nil"/>
              <w:left w:val="nil"/>
              <w:bottom w:val="single" w:sz="4" w:space="0" w:color="auto"/>
              <w:right w:val="single" w:sz="4" w:space="0" w:color="auto"/>
            </w:tcBorders>
            <w:shd w:val="clear" w:color="auto" w:fill="auto"/>
            <w:noWrap/>
            <w:vAlign w:val="bottom"/>
            <w:hideMark/>
          </w:tcPr>
          <w:p w14:paraId="77C1E69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136</w:t>
            </w:r>
          </w:p>
        </w:tc>
        <w:tc>
          <w:tcPr>
            <w:tcW w:w="567" w:type="dxa"/>
            <w:tcBorders>
              <w:top w:val="nil"/>
              <w:left w:val="nil"/>
              <w:bottom w:val="single" w:sz="4" w:space="0" w:color="auto"/>
              <w:right w:val="single" w:sz="4" w:space="0" w:color="auto"/>
            </w:tcBorders>
            <w:shd w:val="clear" w:color="auto" w:fill="auto"/>
            <w:noWrap/>
            <w:vAlign w:val="bottom"/>
            <w:hideMark/>
          </w:tcPr>
          <w:p w14:paraId="64B818E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96</w:t>
            </w:r>
          </w:p>
        </w:tc>
        <w:tc>
          <w:tcPr>
            <w:tcW w:w="567" w:type="dxa"/>
            <w:tcBorders>
              <w:top w:val="nil"/>
              <w:left w:val="nil"/>
              <w:bottom w:val="single" w:sz="4" w:space="0" w:color="auto"/>
              <w:right w:val="single" w:sz="4" w:space="0" w:color="auto"/>
            </w:tcBorders>
            <w:shd w:val="clear" w:color="auto" w:fill="auto"/>
            <w:noWrap/>
            <w:vAlign w:val="bottom"/>
            <w:hideMark/>
          </w:tcPr>
          <w:p w14:paraId="059F4A7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88</w:t>
            </w:r>
          </w:p>
        </w:tc>
        <w:tc>
          <w:tcPr>
            <w:tcW w:w="567" w:type="dxa"/>
            <w:tcBorders>
              <w:top w:val="nil"/>
              <w:left w:val="nil"/>
              <w:bottom w:val="single" w:sz="4" w:space="0" w:color="auto"/>
              <w:right w:val="single" w:sz="4" w:space="0" w:color="auto"/>
            </w:tcBorders>
            <w:shd w:val="clear" w:color="auto" w:fill="auto"/>
            <w:noWrap/>
            <w:vAlign w:val="bottom"/>
            <w:hideMark/>
          </w:tcPr>
          <w:p w14:paraId="4AF902E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83</w:t>
            </w:r>
          </w:p>
        </w:tc>
        <w:tc>
          <w:tcPr>
            <w:tcW w:w="567" w:type="dxa"/>
            <w:tcBorders>
              <w:top w:val="nil"/>
              <w:left w:val="nil"/>
              <w:bottom w:val="single" w:sz="4" w:space="0" w:color="auto"/>
              <w:right w:val="single" w:sz="4" w:space="0" w:color="auto"/>
            </w:tcBorders>
            <w:shd w:val="clear" w:color="auto" w:fill="auto"/>
            <w:noWrap/>
            <w:vAlign w:val="bottom"/>
            <w:hideMark/>
          </w:tcPr>
          <w:p w14:paraId="4DF08CC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77</w:t>
            </w:r>
          </w:p>
        </w:tc>
        <w:tc>
          <w:tcPr>
            <w:tcW w:w="567" w:type="dxa"/>
            <w:tcBorders>
              <w:top w:val="nil"/>
              <w:left w:val="nil"/>
              <w:bottom w:val="single" w:sz="4" w:space="0" w:color="auto"/>
              <w:right w:val="nil"/>
            </w:tcBorders>
            <w:shd w:val="clear" w:color="auto" w:fill="auto"/>
            <w:noWrap/>
            <w:vAlign w:val="bottom"/>
            <w:hideMark/>
          </w:tcPr>
          <w:p w14:paraId="20550DE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69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0404F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70</w:t>
            </w:r>
          </w:p>
        </w:tc>
      </w:tr>
      <w:tr w:rsidR="008F5ADE" w:rsidRPr="008F5ADE" w14:paraId="6C7F528D" w14:textId="77777777" w:rsidTr="00227D36">
        <w:trPr>
          <w:trHeight w:val="547"/>
        </w:trPr>
        <w:tc>
          <w:tcPr>
            <w:tcW w:w="1700" w:type="dxa"/>
            <w:vMerge/>
            <w:tcBorders>
              <w:top w:val="nil"/>
              <w:left w:val="single" w:sz="4" w:space="0" w:color="auto"/>
              <w:bottom w:val="single" w:sz="4" w:space="0" w:color="000000"/>
              <w:right w:val="single" w:sz="4" w:space="0" w:color="auto"/>
            </w:tcBorders>
            <w:vAlign w:val="center"/>
            <w:hideMark/>
          </w:tcPr>
          <w:p w14:paraId="130679B5"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center"/>
            <w:hideMark/>
          </w:tcPr>
          <w:p w14:paraId="7A77BD5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EA883D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210</w:t>
            </w:r>
          </w:p>
        </w:tc>
        <w:tc>
          <w:tcPr>
            <w:tcW w:w="567" w:type="dxa"/>
            <w:tcBorders>
              <w:top w:val="nil"/>
              <w:left w:val="nil"/>
              <w:bottom w:val="single" w:sz="4" w:space="0" w:color="auto"/>
              <w:right w:val="single" w:sz="4" w:space="0" w:color="auto"/>
            </w:tcBorders>
            <w:shd w:val="clear" w:color="auto" w:fill="auto"/>
            <w:noWrap/>
            <w:vAlign w:val="bottom"/>
            <w:hideMark/>
          </w:tcPr>
          <w:p w14:paraId="01D7582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3D5CAF3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82</w:t>
            </w:r>
          </w:p>
        </w:tc>
        <w:tc>
          <w:tcPr>
            <w:tcW w:w="567" w:type="dxa"/>
            <w:tcBorders>
              <w:top w:val="nil"/>
              <w:left w:val="nil"/>
              <w:bottom w:val="single" w:sz="4" w:space="0" w:color="auto"/>
              <w:right w:val="single" w:sz="4" w:space="0" w:color="auto"/>
            </w:tcBorders>
            <w:shd w:val="clear" w:color="auto" w:fill="auto"/>
            <w:noWrap/>
            <w:vAlign w:val="bottom"/>
            <w:hideMark/>
          </w:tcPr>
          <w:p w14:paraId="27BAF14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single" w:sz="4" w:space="0" w:color="auto"/>
            </w:tcBorders>
            <w:shd w:val="clear" w:color="auto" w:fill="auto"/>
            <w:noWrap/>
            <w:vAlign w:val="bottom"/>
            <w:hideMark/>
          </w:tcPr>
          <w:p w14:paraId="49C6296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100</w:t>
            </w:r>
          </w:p>
        </w:tc>
        <w:tc>
          <w:tcPr>
            <w:tcW w:w="567" w:type="dxa"/>
            <w:tcBorders>
              <w:top w:val="nil"/>
              <w:left w:val="nil"/>
              <w:bottom w:val="single" w:sz="4" w:space="0" w:color="auto"/>
              <w:right w:val="single" w:sz="4" w:space="0" w:color="auto"/>
            </w:tcBorders>
            <w:shd w:val="clear" w:color="auto" w:fill="auto"/>
            <w:noWrap/>
            <w:vAlign w:val="bottom"/>
            <w:hideMark/>
          </w:tcPr>
          <w:p w14:paraId="522EFF4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137</w:t>
            </w:r>
          </w:p>
        </w:tc>
        <w:tc>
          <w:tcPr>
            <w:tcW w:w="567" w:type="dxa"/>
            <w:tcBorders>
              <w:top w:val="nil"/>
              <w:left w:val="nil"/>
              <w:bottom w:val="single" w:sz="4" w:space="0" w:color="auto"/>
              <w:right w:val="single" w:sz="4" w:space="0" w:color="auto"/>
            </w:tcBorders>
            <w:shd w:val="clear" w:color="auto" w:fill="auto"/>
            <w:noWrap/>
            <w:vAlign w:val="bottom"/>
            <w:hideMark/>
          </w:tcPr>
          <w:p w14:paraId="70041CB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128</w:t>
            </w:r>
          </w:p>
        </w:tc>
        <w:tc>
          <w:tcPr>
            <w:tcW w:w="567" w:type="dxa"/>
            <w:tcBorders>
              <w:top w:val="nil"/>
              <w:left w:val="nil"/>
              <w:bottom w:val="single" w:sz="4" w:space="0" w:color="auto"/>
              <w:right w:val="single" w:sz="4" w:space="0" w:color="auto"/>
            </w:tcBorders>
            <w:shd w:val="clear" w:color="auto" w:fill="auto"/>
            <w:noWrap/>
            <w:vAlign w:val="bottom"/>
            <w:hideMark/>
          </w:tcPr>
          <w:p w14:paraId="68CF3F3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109</w:t>
            </w:r>
          </w:p>
        </w:tc>
        <w:tc>
          <w:tcPr>
            <w:tcW w:w="567" w:type="dxa"/>
            <w:tcBorders>
              <w:top w:val="nil"/>
              <w:left w:val="nil"/>
              <w:bottom w:val="single" w:sz="4" w:space="0" w:color="auto"/>
              <w:right w:val="single" w:sz="4" w:space="0" w:color="auto"/>
            </w:tcBorders>
            <w:shd w:val="clear" w:color="auto" w:fill="auto"/>
            <w:noWrap/>
            <w:vAlign w:val="bottom"/>
            <w:hideMark/>
          </w:tcPr>
          <w:p w14:paraId="71BA43E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11CBE3F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84</w:t>
            </w:r>
          </w:p>
        </w:tc>
        <w:tc>
          <w:tcPr>
            <w:tcW w:w="567" w:type="dxa"/>
            <w:tcBorders>
              <w:top w:val="nil"/>
              <w:left w:val="nil"/>
              <w:bottom w:val="single" w:sz="4" w:space="0" w:color="auto"/>
              <w:right w:val="nil"/>
            </w:tcBorders>
            <w:shd w:val="clear" w:color="auto" w:fill="auto"/>
            <w:noWrap/>
            <w:vAlign w:val="bottom"/>
            <w:hideMark/>
          </w:tcPr>
          <w:p w14:paraId="55F535B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19EBF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72</w:t>
            </w:r>
          </w:p>
        </w:tc>
      </w:tr>
      <w:tr w:rsidR="008F5ADE" w:rsidRPr="008F5ADE" w14:paraId="7B2C42E1" w14:textId="77777777" w:rsidTr="00227D36">
        <w:trPr>
          <w:trHeight w:val="555"/>
        </w:trPr>
        <w:tc>
          <w:tcPr>
            <w:tcW w:w="1700" w:type="dxa"/>
            <w:tcBorders>
              <w:top w:val="nil"/>
              <w:left w:val="single" w:sz="4" w:space="0" w:color="auto"/>
              <w:bottom w:val="single" w:sz="4" w:space="0" w:color="auto"/>
              <w:right w:val="single" w:sz="4" w:space="0" w:color="auto"/>
            </w:tcBorders>
            <w:shd w:val="clear" w:color="000000" w:fill="F4B084"/>
            <w:noWrap/>
            <w:vAlign w:val="bottom"/>
            <w:hideMark/>
          </w:tcPr>
          <w:p w14:paraId="6B8EDEE9"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Rata-rata</w:t>
            </w:r>
          </w:p>
        </w:tc>
        <w:tc>
          <w:tcPr>
            <w:tcW w:w="427" w:type="dxa"/>
            <w:tcBorders>
              <w:top w:val="nil"/>
              <w:left w:val="nil"/>
              <w:bottom w:val="single" w:sz="4" w:space="0" w:color="auto"/>
              <w:right w:val="single" w:sz="4" w:space="0" w:color="auto"/>
            </w:tcBorders>
            <w:shd w:val="clear" w:color="000000" w:fill="F4B084"/>
            <w:noWrap/>
            <w:vAlign w:val="bottom"/>
            <w:hideMark/>
          </w:tcPr>
          <w:p w14:paraId="630A7BD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 </w:t>
            </w:r>
          </w:p>
        </w:tc>
        <w:tc>
          <w:tcPr>
            <w:tcW w:w="567" w:type="dxa"/>
            <w:tcBorders>
              <w:top w:val="nil"/>
              <w:left w:val="nil"/>
              <w:bottom w:val="single" w:sz="4" w:space="0" w:color="auto"/>
              <w:right w:val="single" w:sz="4" w:space="0" w:color="auto"/>
            </w:tcBorders>
            <w:shd w:val="clear" w:color="000000" w:fill="F4B084"/>
            <w:noWrap/>
            <w:vAlign w:val="bottom"/>
            <w:hideMark/>
          </w:tcPr>
          <w:p w14:paraId="243ECAC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200</w:t>
            </w:r>
          </w:p>
        </w:tc>
        <w:tc>
          <w:tcPr>
            <w:tcW w:w="567" w:type="dxa"/>
            <w:tcBorders>
              <w:top w:val="nil"/>
              <w:left w:val="nil"/>
              <w:bottom w:val="single" w:sz="4" w:space="0" w:color="auto"/>
              <w:right w:val="single" w:sz="4" w:space="0" w:color="auto"/>
            </w:tcBorders>
            <w:shd w:val="clear" w:color="000000" w:fill="F4B084"/>
            <w:noWrap/>
            <w:vAlign w:val="bottom"/>
            <w:hideMark/>
          </w:tcPr>
          <w:p w14:paraId="17F68AB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97</w:t>
            </w:r>
          </w:p>
        </w:tc>
        <w:tc>
          <w:tcPr>
            <w:tcW w:w="567" w:type="dxa"/>
            <w:tcBorders>
              <w:top w:val="nil"/>
              <w:left w:val="nil"/>
              <w:bottom w:val="single" w:sz="4" w:space="0" w:color="auto"/>
              <w:right w:val="single" w:sz="4" w:space="0" w:color="auto"/>
            </w:tcBorders>
            <w:shd w:val="clear" w:color="000000" w:fill="F4B084"/>
            <w:noWrap/>
            <w:vAlign w:val="bottom"/>
            <w:hideMark/>
          </w:tcPr>
          <w:p w14:paraId="683548F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83</w:t>
            </w:r>
          </w:p>
        </w:tc>
        <w:tc>
          <w:tcPr>
            <w:tcW w:w="567" w:type="dxa"/>
            <w:tcBorders>
              <w:top w:val="nil"/>
              <w:left w:val="nil"/>
              <w:bottom w:val="single" w:sz="4" w:space="0" w:color="auto"/>
              <w:right w:val="single" w:sz="4" w:space="0" w:color="auto"/>
            </w:tcBorders>
            <w:shd w:val="clear" w:color="000000" w:fill="F4B084"/>
            <w:noWrap/>
            <w:vAlign w:val="bottom"/>
            <w:hideMark/>
          </w:tcPr>
          <w:p w14:paraId="5F3C9FB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109</w:t>
            </w:r>
          </w:p>
        </w:tc>
        <w:tc>
          <w:tcPr>
            <w:tcW w:w="567" w:type="dxa"/>
            <w:tcBorders>
              <w:top w:val="nil"/>
              <w:left w:val="nil"/>
              <w:bottom w:val="single" w:sz="4" w:space="0" w:color="auto"/>
              <w:right w:val="single" w:sz="4" w:space="0" w:color="auto"/>
            </w:tcBorders>
            <w:shd w:val="clear" w:color="000000" w:fill="F4B084"/>
            <w:noWrap/>
            <w:vAlign w:val="bottom"/>
            <w:hideMark/>
          </w:tcPr>
          <w:p w14:paraId="33C9137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112</w:t>
            </w:r>
          </w:p>
        </w:tc>
        <w:tc>
          <w:tcPr>
            <w:tcW w:w="567" w:type="dxa"/>
            <w:tcBorders>
              <w:top w:val="nil"/>
              <w:left w:val="nil"/>
              <w:bottom w:val="single" w:sz="4" w:space="0" w:color="auto"/>
              <w:right w:val="single" w:sz="4" w:space="0" w:color="auto"/>
            </w:tcBorders>
            <w:shd w:val="clear" w:color="000000" w:fill="F4B084"/>
            <w:noWrap/>
            <w:vAlign w:val="bottom"/>
            <w:hideMark/>
          </w:tcPr>
          <w:p w14:paraId="43FC951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135</w:t>
            </w:r>
          </w:p>
        </w:tc>
        <w:tc>
          <w:tcPr>
            <w:tcW w:w="567" w:type="dxa"/>
            <w:tcBorders>
              <w:top w:val="nil"/>
              <w:left w:val="nil"/>
              <w:bottom w:val="single" w:sz="4" w:space="0" w:color="auto"/>
              <w:right w:val="single" w:sz="4" w:space="0" w:color="auto"/>
            </w:tcBorders>
            <w:shd w:val="clear" w:color="000000" w:fill="F4B084"/>
            <w:noWrap/>
            <w:vAlign w:val="bottom"/>
            <w:hideMark/>
          </w:tcPr>
          <w:p w14:paraId="4BF0A3E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114</w:t>
            </w:r>
          </w:p>
        </w:tc>
        <w:tc>
          <w:tcPr>
            <w:tcW w:w="567" w:type="dxa"/>
            <w:tcBorders>
              <w:top w:val="nil"/>
              <w:left w:val="nil"/>
              <w:bottom w:val="single" w:sz="4" w:space="0" w:color="auto"/>
              <w:right w:val="single" w:sz="4" w:space="0" w:color="auto"/>
            </w:tcBorders>
            <w:shd w:val="clear" w:color="000000" w:fill="F4B084"/>
            <w:noWrap/>
            <w:vAlign w:val="bottom"/>
            <w:hideMark/>
          </w:tcPr>
          <w:p w14:paraId="69CC4A6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000000" w:fill="F4B084"/>
            <w:noWrap/>
            <w:vAlign w:val="bottom"/>
            <w:hideMark/>
          </w:tcPr>
          <w:p w14:paraId="5D50275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93</w:t>
            </w:r>
          </w:p>
        </w:tc>
        <w:tc>
          <w:tcPr>
            <w:tcW w:w="567" w:type="dxa"/>
            <w:tcBorders>
              <w:top w:val="nil"/>
              <w:left w:val="nil"/>
              <w:bottom w:val="single" w:sz="4" w:space="0" w:color="auto"/>
              <w:right w:val="single" w:sz="4" w:space="0" w:color="auto"/>
            </w:tcBorders>
            <w:shd w:val="clear" w:color="000000" w:fill="F4B084"/>
            <w:noWrap/>
            <w:vAlign w:val="bottom"/>
            <w:hideMark/>
          </w:tcPr>
          <w:p w14:paraId="6701219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82</w:t>
            </w:r>
          </w:p>
        </w:tc>
        <w:tc>
          <w:tcPr>
            <w:tcW w:w="567" w:type="dxa"/>
            <w:tcBorders>
              <w:top w:val="nil"/>
              <w:left w:val="nil"/>
              <w:bottom w:val="single" w:sz="4" w:space="0" w:color="auto"/>
              <w:right w:val="nil"/>
            </w:tcBorders>
            <w:shd w:val="clear" w:color="000000" w:fill="F4B084"/>
            <w:noWrap/>
            <w:vAlign w:val="bottom"/>
            <w:hideMark/>
          </w:tcPr>
          <w:p w14:paraId="3172B5E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76</w:t>
            </w:r>
          </w:p>
        </w:tc>
        <w:tc>
          <w:tcPr>
            <w:tcW w:w="567" w:type="dxa"/>
            <w:tcBorders>
              <w:top w:val="nil"/>
              <w:left w:val="single" w:sz="4" w:space="0" w:color="auto"/>
              <w:bottom w:val="single" w:sz="4" w:space="0" w:color="auto"/>
              <w:right w:val="single" w:sz="4" w:space="0" w:color="auto"/>
            </w:tcBorders>
            <w:shd w:val="clear" w:color="000000" w:fill="F4B084"/>
            <w:noWrap/>
            <w:vAlign w:val="bottom"/>
            <w:hideMark/>
          </w:tcPr>
          <w:p w14:paraId="18B88E0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71</w:t>
            </w:r>
          </w:p>
        </w:tc>
      </w:tr>
      <w:tr w:rsidR="008F5ADE" w:rsidRPr="008F5ADE" w14:paraId="3286C7B6" w14:textId="77777777" w:rsidTr="00227D36">
        <w:trPr>
          <w:trHeight w:val="549"/>
        </w:trPr>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0EAA5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EEKBM Dosis 300 mg/kg BB</w:t>
            </w:r>
          </w:p>
        </w:tc>
        <w:tc>
          <w:tcPr>
            <w:tcW w:w="427" w:type="dxa"/>
            <w:tcBorders>
              <w:top w:val="nil"/>
              <w:left w:val="nil"/>
              <w:bottom w:val="single" w:sz="4" w:space="0" w:color="auto"/>
              <w:right w:val="single" w:sz="4" w:space="0" w:color="auto"/>
            </w:tcBorders>
            <w:shd w:val="clear" w:color="auto" w:fill="auto"/>
            <w:noWrap/>
            <w:vAlign w:val="bottom"/>
            <w:hideMark/>
          </w:tcPr>
          <w:p w14:paraId="09AAE97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CCA28F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227</w:t>
            </w:r>
          </w:p>
        </w:tc>
        <w:tc>
          <w:tcPr>
            <w:tcW w:w="567" w:type="dxa"/>
            <w:tcBorders>
              <w:top w:val="nil"/>
              <w:left w:val="nil"/>
              <w:bottom w:val="single" w:sz="4" w:space="0" w:color="auto"/>
              <w:right w:val="single" w:sz="4" w:space="0" w:color="auto"/>
            </w:tcBorders>
            <w:shd w:val="clear" w:color="auto" w:fill="auto"/>
            <w:noWrap/>
            <w:vAlign w:val="bottom"/>
            <w:hideMark/>
          </w:tcPr>
          <w:p w14:paraId="72920C7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103</w:t>
            </w:r>
          </w:p>
        </w:tc>
        <w:tc>
          <w:tcPr>
            <w:tcW w:w="567" w:type="dxa"/>
            <w:tcBorders>
              <w:top w:val="nil"/>
              <w:left w:val="nil"/>
              <w:bottom w:val="single" w:sz="4" w:space="0" w:color="auto"/>
              <w:right w:val="single" w:sz="4" w:space="0" w:color="auto"/>
            </w:tcBorders>
            <w:shd w:val="clear" w:color="auto" w:fill="auto"/>
            <w:noWrap/>
            <w:vAlign w:val="bottom"/>
            <w:hideMark/>
          </w:tcPr>
          <w:p w14:paraId="67F59DA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82</w:t>
            </w:r>
          </w:p>
        </w:tc>
        <w:tc>
          <w:tcPr>
            <w:tcW w:w="567" w:type="dxa"/>
            <w:tcBorders>
              <w:top w:val="nil"/>
              <w:left w:val="nil"/>
              <w:bottom w:val="single" w:sz="4" w:space="0" w:color="auto"/>
              <w:right w:val="single" w:sz="4" w:space="0" w:color="auto"/>
            </w:tcBorders>
            <w:shd w:val="clear" w:color="auto" w:fill="auto"/>
            <w:noWrap/>
            <w:vAlign w:val="bottom"/>
            <w:hideMark/>
          </w:tcPr>
          <w:p w14:paraId="54AD065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93</w:t>
            </w:r>
          </w:p>
        </w:tc>
        <w:tc>
          <w:tcPr>
            <w:tcW w:w="567" w:type="dxa"/>
            <w:tcBorders>
              <w:top w:val="nil"/>
              <w:left w:val="nil"/>
              <w:bottom w:val="single" w:sz="4" w:space="0" w:color="auto"/>
              <w:right w:val="single" w:sz="4" w:space="0" w:color="auto"/>
            </w:tcBorders>
            <w:shd w:val="clear" w:color="auto" w:fill="auto"/>
            <w:noWrap/>
            <w:vAlign w:val="bottom"/>
            <w:hideMark/>
          </w:tcPr>
          <w:p w14:paraId="0CD87A0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115</w:t>
            </w:r>
          </w:p>
        </w:tc>
        <w:tc>
          <w:tcPr>
            <w:tcW w:w="567" w:type="dxa"/>
            <w:tcBorders>
              <w:top w:val="nil"/>
              <w:left w:val="nil"/>
              <w:bottom w:val="single" w:sz="4" w:space="0" w:color="auto"/>
              <w:right w:val="single" w:sz="4" w:space="0" w:color="auto"/>
            </w:tcBorders>
            <w:shd w:val="clear" w:color="auto" w:fill="auto"/>
            <w:noWrap/>
            <w:vAlign w:val="bottom"/>
            <w:hideMark/>
          </w:tcPr>
          <w:p w14:paraId="67CDB97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116</w:t>
            </w:r>
          </w:p>
        </w:tc>
        <w:tc>
          <w:tcPr>
            <w:tcW w:w="567" w:type="dxa"/>
            <w:tcBorders>
              <w:top w:val="nil"/>
              <w:left w:val="nil"/>
              <w:bottom w:val="single" w:sz="4" w:space="0" w:color="auto"/>
              <w:right w:val="single" w:sz="4" w:space="0" w:color="auto"/>
            </w:tcBorders>
            <w:shd w:val="clear" w:color="auto" w:fill="auto"/>
            <w:noWrap/>
            <w:vAlign w:val="bottom"/>
            <w:hideMark/>
          </w:tcPr>
          <w:p w14:paraId="5A50745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120</w:t>
            </w:r>
          </w:p>
        </w:tc>
        <w:tc>
          <w:tcPr>
            <w:tcW w:w="567" w:type="dxa"/>
            <w:tcBorders>
              <w:top w:val="nil"/>
              <w:left w:val="nil"/>
              <w:bottom w:val="single" w:sz="4" w:space="0" w:color="auto"/>
              <w:right w:val="single" w:sz="4" w:space="0" w:color="auto"/>
            </w:tcBorders>
            <w:shd w:val="clear" w:color="auto" w:fill="auto"/>
            <w:noWrap/>
            <w:vAlign w:val="bottom"/>
            <w:hideMark/>
          </w:tcPr>
          <w:p w14:paraId="5B8C790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112</w:t>
            </w:r>
          </w:p>
        </w:tc>
        <w:tc>
          <w:tcPr>
            <w:tcW w:w="567" w:type="dxa"/>
            <w:tcBorders>
              <w:top w:val="nil"/>
              <w:left w:val="nil"/>
              <w:bottom w:val="single" w:sz="4" w:space="0" w:color="auto"/>
              <w:right w:val="single" w:sz="4" w:space="0" w:color="auto"/>
            </w:tcBorders>
            <w:shd w:val="clear" w:color="auto" w:fill="auto"/>
            <w:noWrap/>
            <w:vAlign w:val="bottom"/>
            <w:hideMark/>
          </w:tcPr>
          <w:p w14:paraId="370C2E0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694EA1A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89</w:t>
            </w:r>
          </w:p>
        </w:tc>
        <w:tc>
          <w:tcPr>
            <w:tcW w:w="567" w:type="dxa"/>
            <w:tcBorders>
              <w:top w:val="nil"/>
              <w:left w:val="nil"/>
              <w:bottom w:val="single" w:sz="4" w:space="0" w:color="auto"/>
              <w:right w:val="nil"/>
            </w:tcBorders>
            <w:shd w:val="clear" w:color="auto" w:fill="auto"/>
            <w:noWrap/>
            <w:vAlign w:val="bottom"/>
            <w:hideMark/>
          </w:tcPr>
          <w:p w14:paraId="089B643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60A42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76</w:t>
            </w:r>
          </w:p>
        </w:tc>
      </w:tr>
      <w:tr w:rsidR="008F5ADE" w:rsidRPr="008F5ADE" w14:paraId="170A6F40" w14:textId="77777777" w:rsidTr="00227D36">
        <w:trPr>
          <w:trHeight w:val="571"/>
        </w:trPr>
        <w:tc>
          <w:tcPr>
            <w:tcW w:w="1700" w:type="dxa"/>
            <w:vMerge/>
            <w:tcBorders>
              <w:top w:val="nil"/>
              <w:left w:val="single" w:sz="4" w:space="0" w:color="auto"/>
              <w:bottom w:val="single" w:sz="4" w:space="0" w:color="000000"/>
              <w:right w:val="single" w:sz="4" w:space="0" w:color="auto"/>
            </w:tcBorders>
            <w:vAlign w:val="center"/>
            <w:hideMark/>
          </w:tcPr>
          <w:p w14:paraId="77A84C88"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bottom"/>
            <w:hideMark/>
          </w:tcPr>
          <w:p w14:paraId="0E8CFF2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22678A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203</w:t>
            </w:r>
          </w:p>
        </w:tc>
        <w:tc>
          <w:tcPr>
            <w:tcW w:w="567" w:type="dxa"/>
            <w:tcBorders>
              <w:top w:val="nil"/>
              <w:left w:val="nil"/>
              <w:bottom w:val="single" w:sz="4" w:space="0" w:color="auto"/>
              <w:right w:val="single" w:sz="4" w:space="0" w:color="auto"/>
            </w:tcBorders>
            <w:shd w:val="clear" w:color="auto" w:fill="auto"/>
            <w:noWrap/>
            <w:vAlign w:val="bottom"/>
            <w:hideMark/>
          </w:tcPr>
          <w:p w14:paraId="28EE881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61E6A3E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80</w:t>
            </w:r>
          </w:p>
        </w:tc>
        <w:tc>
          <w:tcPr>
            <w:tcW w:w="567" w:type="dxa"/>
            <w:tcBorders>
              <w:top w:val="nil"/>
              <w:left w:val="nil"/>
              <w:bottom w:val="single" w:sz="4" w:space="0" w:color="auto"/>
              <w:right w:val="single" w:sz="4" w:space="0" w:color="auto"/>
            </w:tcBorders>
            <w:shd w:val="clear" w:color="auto" w:fill="auto"/>
            <w:noWrap/>
            <w:vAlign w:val="bottom"/>
            <w:hideMark/>
          </w:tcPr>
          <w:p w14:paraId="682AC9C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82</w:t>
            </w:r>
          </w:p>
        </w:tc>
        <w:tc>
          <w:tcPr>
            <w:tcW w:w="567" w:type="dxa"/>
            <w:tcBorders>
              <w:top w:val="nil"/>
              <w:left w:val="nil"/>
              <w:bottom w:val="single" w:sz="4" w:space="0" w:color="auto"/>
              <w:right w:val="single" w:sz="4" w:space="0" w:color="auto"/>
            </w:tcBorders>
            <w:shd w:val="clear" w:color="auto" w:fill="auto"/>
            <w:noWrap/>
            <w:vAlign w:val="bottom"/>
            <w:hideMark/>
          </w:tcPr>
          <w:p w14:paraId="4C8CCB7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95</w:t>
            </w:r>
          </w:p>
        </w:tc>
        <w:tc>
          <w:tcPr>
            <w:tcW w:w="567" w:type="dxa"/>
            <w:tcBorders>
              <w:top w:val="nil"/>
              <w:left w:val="nil"/>
              <w:bottom w:val="single" w:sz="4" w:space="0" w:color="auto"/>
              <w:right w:val="single" w:sz="4" w:space="0" w:color="auto"/>
            </w:tcBorders>
            <w:shd w:val="clear" w:color="auto" w:fill="auto"/>
            <w:noWrap/>
            <w:vAlign w:val="bottom"/>
            <w:hideMark/>
          </w:tcPr>
          <w:p w14:paraId="50664FB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119</w:t>
            </w:r>
          </w:p>
        </w:tc>
        <w:tc>
          <w:tcPr>
            <w:tcW w:w="567" w:type="dxa"/>
            <w:tcBorders>
              <w:top w:val="nil"/>
              <w:left w:val="nil"/>
              <w:bottom w:val="single" w:sz="4" w:space="0" w:color="auto"/>
              <w:right w:val="single" w:sz="4" w:space="0" w:color="auto"/>
            </w:tcBorders>
            <w:shd w:val="clear" w:color="auto" w:fill="auto"/>
            <w:noWrap/>
            <w:vAlign w:val="bottom"/>
            <w:hideMark/>
          </w:tcPr>
          <w:p w14:paraId="000D4E9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121</w:t>
            </w:r>
          </w:p>
        </w:tc>
        <w:tc>
          <w:tcPr>
            <w:tcW w:w="567" w:type="dxa"/>
            <w:tcBorders>
              <w:top w:val="nil"/>
              <w:left w:val="nil"/>
              <w:bottom w:val="single" w:sz="4" w:space="0" w:color="auto"/>
              <w:right w:val="single" w:sz="4" w:space="0" w:color="auto"/>
            </w:tcBorders>
            <w:shd w:val="clear" w:color="auto" w:fill="auto"/>
            <w:noWrap/>
            <w:vAlign w:val="bottom"/>
            <w:hideMark/>
          </w:tcPr>
          <w:p w14:paraId="198CBD4A"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108</w:t>
            </w:r>
          </w:p>
        </w:tc>
        <w:tc>
          <w:tcPr>
            <w:tcW w:w="567" w:type="dxa"/>
            <w:tcBorders>
              <w:top w:val="nil"/>
              <w:left w:val="nil"/>
              <w:bottom w:val="single" w:sz="4" w:space="0" w:color="auto"/>
              <w:right w:val="single" w:sz="4" w:space="0" w:color="auto"/>
            </w:tcBorders>
            <w:shd w:val="clear" w:color="auto" w:fill="auto"/>
            <w:noWrap/>
            <w:vAlign w:val="bottom"/>
            <w:hideMark/>
          </w:tcPr>
          <w:p w14:paraId="47468FD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117</w:t>
            </w:r>
          </w:p>
        </w:tc>
        <w:tc>
          <w:tcPr>
            <w:tcW w:w="567" w:type="dxa"/>
            <w:tcBorders>
              <w:top w:val="nil"/>
              <w:left w:val="nil"/>
              <w:bottom w:val="single" w:sz="4" w:space="0" w:color="auto"/>
              <w:right w:val="single" w:sz="4" w:space="0" w:color="auto"/>
            </w:tcBorders>
            <w:shd w:val="clear" w:color="auto" w:fill="auto"/>
            <w:noWrap/>
            <w:vAlign w:val="bottom"/>
            <w:hideMark/>
          </w:tcPr>
          <w:p w14:paraId="7908BE9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109</w:t>
            </w:r>
          </w:p>
        </w:tc>
        <w:tc>
          <w:tcPr>
            <w:tcW w:w="567" w:type="dxa"/>
            <w:tcBorders>
              <w:top w:val="nil"/>
              <w:left w:val="nil"/>
              <w:bottom w:val="single" w:sz="4" w:space="0" w:color="auto"/>
              <w:right w:val="nil"/>
            </w:tcBorders>
            <w:shd w:val="clear" w:color="auto" w:fill="auto"/>
            <w:noWrap/>
            <w:vAlign w:val="bottom"/>
            <w:hideMark/>
          </w:tcPr>
          <w:p w14:paraId="5F851AF8"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94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689435"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90</w:t>
            </w:r>
          </w:p>
        </w:tc>
      </w:tr>
      <w:tr w:rsidR="008F5ADE" w:rsidRPr="008F5ADE" w14:paraId="36CF0515" w14:textId="77777777" w:rsidTr="00227D36">
        <w:trPr>
          <w:trHeight w:val="551"/>
        </w:trPr>
        <w:tc>
          <w:tcPr>
            <w:tcW w:w="1700" w:type="dxa"/>
            <w:vMerge/>
            <w:tcBorders>
              <w:top w:val="nil"/>
              <w:left w:val="single" w:sz="4" w:space="0" w:color="auto"/>
              <w:bottom w:val="single" w:sz="4" w:space="0" w:color="000000"/>
              <w:right w:val="single" w:sz="4" w:space="0" w:color="auto"/>
            </w:tcBorders>
            <w:vAlign w:val="center"/>
            <w:hideMark/>
          </w:tcPr>
          <w:p w14:paraId="065AB45C"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bottom"/>
            <w:hideMark/>
          </w:tcPr>
          <w:p w14:paraId="60C5D32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043A0E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195</w:t>
            </w:r>
          </w:p>
        </w:tc>
        <w:tc>
          <w:tcPr>
            <w:tcW w:w="567" w:type="dxa"/>
            <w:tcBorders>
              <w:top w:val="nil"/>
              <w:left w:val="nil"/>
              <w:bottom w:val="single" w:sz="4" w:space="0" w:color="auto"/>
              <w:right w:val="single" w:sz="4" w:space="0" w:color="auto"/>
            </w:tcBorders>
            <w:shd w:val="clear" w:color="auto" w:fill="auto"/>
            <w:noWrap/>
            <w:vAlign w:val="bottom"/>
            <w:hideMark/>
          </w:tcPr>
          <w:p w14:paraId="5D803D7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1BC2FAF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78</w:t>
            </w:r>
          </w:p>
        </w:tc>
        <w:tc>
          <w:tcPr>
            <w:tcW w:w="567" w:type="dxa"/>
            <w:tcBorders>
              <w:top w:val="nil"/>
              <w:left w:val="nil"/>
              <w:bottom w:val="single" w:sz="4" w:space="0" w:color="auto"/>
              <w:right w:val="single" w:sz="4" w:space="0" w:color="auto"/>
            </w:tcBorders>
            <w:shd w:val="clear" w:color="auto" w:fill="auto"/>
            <w:noWrap/>
            <w:vAlign w:val="bottom"/>
            <w:hideMark/>
          </w:tcPr>
          <w:p w14:paraId="22237FF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83</w:t>
            </w:r>
          </w:p>
        </w:tc>
        <w:tc>
          <w:tcPr>
            <w:tcW w:w="567" w:type="dxa"/>
            <w:tcBorders>
              <w:top w:val="nil"/>
              <w:left w:val="nil"/>
              <w:bottom w:val="single" w:sz="4" w:space="0" w:color="auto"/>
              <w:right w:val="single" w:sz="4" w:space="0" w:color="auto"/>
            </w:tcBorders>
            <w:shd w:val="clear" w:color="auto" w:fill="auto"/>
            <w:noWrap/>
            <w:vAlign w:val="bottom"/>
            <w:hideMark/>
          </w:tcPr>
          <w:p w14:paraId="46F03E0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115</w:t>
            </w:r>
          </w:p>
        </w:tc>
        <w:tc>
          <w:tcPr>
            <w:tcW w:w="567" w:type="dxa"/>
            <w:tcBorders>
              <w:top w:val="nil"/>
              <w:left w:val="nil"/>
              <w:bottom w:val="single" w:sz="4" w:space="0" w:color="auto"/>
              <w:right w:val="single" w:sz="4" w:space="0" w:color="auto"/>
            </w:tcBorders>
            <w:shd w:val="clear" w:color="auto" w:fill="auto"/>
            <w:noWrap/>
            <w:vAlign w:val="bottom"/>
            <w:hideMark/>
          </w:tcPr>
          <w:p w14:paraId="0989827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126</w:t>
            </w:r>
          </w:p>
        </w:tc>
        <w:tc>
          <w:tcPr>
            <w:tcW w:w="567" w:type="dxa"/>
            <w:tcBorders>
              <w:top w:val="nil"/>
              <w:left w:val="nil"/>
              <w:bottom w:val="single" w:sz="4" w:space="0" w:color="auto"/>
              <w:right w:val="single" w:sz="4" w:space="0" w:color="auto"/>
            </w:tcBorders>
            <w:shd w:val="clear" w:color="auto" w:fill="auto"/>
            <w:noWrap/>
            <w:vAlign w:val="bottom"/>
            <w:hideMark/>
          </w:tcPr>
          <w:p w14:paraId="7B5DFD5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148</w:t>
            </w:r>
          </w:p>
        </w:tc>
        <w:tc>
          <w:tcPr>
            <w:tcW w:w="567" w:type="dxa"/>
            <w:tcBorders>
              <w:top w:val="nil"/>
              <w:left w:val="nil"/>
              <w:bottom w:val="single" w:sz="4" w:space="0" w:color="auto"/>
              <w:right w:val="single" w:sz="4" w:space="0" w:color="auto"/>
            </w:tcBorders>
            <w:shd w:val="clear" w:color="auto" w:fill="auto"/>
            <w:noWrap/>
            <w:vAlign w:val="bottom"/>
            <w:hideMark/>
          </w:tcPr>
          <w:p w14:paraId="5FCD001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120</w:t>
            </w:r>
          </w:p>
        </w:tc>
        <w:tc>
          <w:tcPr>
            <w:tcW w:w="567" w:type="dxa"/>
            <w:tcBorders>
              <w:top w:val="nil"/>
              <w:left w:val="nil"/>
              <w:bottom w:val="single" w:sz="4" w:space="0" w:color="auto"/>
              <w:right w:val="single" w:sz="4" w:space="0" w:color="auto"/>
            </w:tcBorders>
            <w:shd w:val="clear" w:color="auto" w:fill="auto"/>
            <w:noWrap/>
            <w:vAlign w:val="bottom"/>
            <w:hideMark/>
          </w:tcPr>
          <w:p w14:paraId="568889F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117</w:t>
            </w:r>
          </w:p>
        </w:tc>
        <w:tc>
          <w:tcPr>
            <w:tcW w:w="567" w:type="dxa"/>
            <w:tcBorders>
              <w:top w:val="nil"/>
              <w:left w:val="nil"/>
              <w:bottom w:val="single" w:sz="4" w:space="0" w:color="auto"/>
              <w:right w:val="single" w:sz="4" w:space="0" w:color="auto"/>
            </w:tcBorders>
            <w:shd w:val="clear" w:color="auto" w:fill="auto"/>
            <w:noWrap/>
            <w:vAlign w:val="bottom"/>
            <w:hideMark/>
          </w:tcPr>
          <w:p w14:paraId="4F223B0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nil"/>
            </w:tcBorders>
            <w:shd w:val="clear" w:color="auto" w:fill="auto"/>
            <w:noWrap/>
            <w:vAlign w:val="bottom"/>
            <w:hideMark/>
          </w:tcPr>
          <w:p w14:paraId="6F402588"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92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ECBB02"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86</w:t>
            </w:r>
          </w:p>
        </w:tc>
      </w:tr>
      <w:tr w:rsidR="008F5ADE" w:rsidRPr="008F5ADE" w14:paraId="3047DA44" w14:textId="77777777" w:rsidTr="00227D36">
        <w:trPr>
          <w:trHeight w:val="559"/>
        </w:trPr>
        <w:tc>
          <w:tcPr>
            <w:tcW w:w="1700" w:type="dxa"/>
            <w:tcBorders>
              <w:top w:val="nil"/>
              <w:left w:val="single" w:sz="4" w:space="0" w:color="auto"/>
              <w:bottom w:val="single" w:sz="4" w:space="0" w:color="auto"/>
              <w:right w:val="single" w:sz="4" w:space="0" w:color="auto"/>
            </w:tcBorders>
            <w:shd w:val="clear" w:color="000000" w:fill="5B9BD5"/>
            <w:noWrap/>
            <w:vAlign w:val="bottom"/>
            <w:hideMark/>
          </w:tcPr>
          <w:p w14:paraId="3F02C9CD"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Rata-rata</w:t>
            </w:r>
          </w:p>
        </w:tc>
        <w:tc>
          <w:tcPr>
            <w:tcW w:w="427" w:type="dxa"/>
            <w:tcBorders>
              <w:top w:val="nil"/>
              <w:left w:val="nil"/>
              <w:bottom w:val="single" w:sz="4" w:space="0" w:color="auto"/>
              <w:right w:val="single" w:sz="4" w:space="0" w:color="auto"/>
            </w:tcBorders>
            <w:shd w:val="clear" w:color="000000" w:fill="5B9BD5"/>
            <w:noWrap/>
            <w:vAlign w:val="bottom"/>
            <w:hideMark/>
          </w:tcPr>
          <w:p w14:paraId="690488C6"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 </w:t>
            </w:r>
          </w:p>
        </w:tc>
        <w:tc>
          <w:tcPr>
            <w:tcW w:w="567" w:type="dxa"/>
            <w:tcBorders>
              <w:top w:val="nil"/>
              <w:left w:val="nil"/>
              <w:bottom w:val="single" w:sz="4" w:space="0" w:color="auto"/>
              <w:right w:val="single" w:sz="4" w:space="0" w:color="auto"/>
            </w:tcBorders>
            <w:shd w:val="clear" w:color="000000" w:fill="5B9BD5"/>
            <w:noWrap/>
            <w:vAlign w:val="bottom"/>
            <w:hideMark/>
          </w:tcPr>
          <w:p w14:paraId="6E0002D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208</w:t>
            </w:r>
          </w:p>
        </w:tc>
        <w:tc>
          <w:tcPr>
            <w:tcW w:w="567" w:type="dxa"/>
            <w:tcBorders>
              <w:top w:val="nil"/>
              <w:left w:val="nil"/>
              <w:bottom w:val="single" w:sz="4" w:space="0" w:color="auto"/>
              <w:right w:val="single" w:sz="4" w:space="0" w:color="auto"/>
            </w:tcBorders>
            <w:shd w:val="clear" w:color="000000" w:fill="5B9BD5"/>
            <w:noWrap/>
            <w:vAlign w:val="bottom"/>
            <w:hideMark/>
          </w:tcPr>
          <w:p w14:paraId="11792BE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100</w:t>
            </w:r>
          </w:p>
        </w:tc>
        <w:tc>
          <w:tcPr>
            <w:tcW w:w="567" w:type="dxa"/>
            <w:tcBorders>
              <w:top w:val="nil"/>
              <w:left w:val="nil"/>
              <w:bottom w:val="single" w:sz="4" w:space="0" w:color="auto"/>
              <w:right w:val="single" w:sz="4" w:space="0" w:color="auto"/>
            </w:tcBorders>
            <w:shd w:val="clear" w:color="000000" w:fill="5B9BD5"/>
            <w:noWrap/>
            <w:vAlign w:val="bottom"/>
            <w:hideMark/>
          </w:tcPr>
          <w:p w14:paraId="7095E8E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80</w:t>
            </w:r>
          </w:p>
        </w:tc>
        <w:tc>
          <w:tcPr>
            <w:tcW w:w="567" w:type="dxa"/>
            <w:tcBorders>
              <w:top w:val="nil"/>
              <w:left w:val="nil"/>
              <w:bottom w:val="single" w:sz="4" w:space="0" w:color="auto"/>
              <w:right w:val="single" w:sz="4" w:space="0" w:color="auto"/>
            </w:tcBorders>
            <w:shd w:val="clear" w:color="000000" w:fill="5B9BD5"/>
            <w:noWrap/>
            <w:vAlign w:val="bottom"/>
            <w:hideMark/>
          </w:tcPr>
          <w:p w14:paraId="4214B14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86</w:t>
            </w:r>
          </w:p>
        </w:tc>
        <w:tc>
          <w:tcPr>
            <w:tcW w:w="567" w:type="dxa"/>
            <w:tcBorders>
              <w:top w:val="nil"/>
              <w:left w:val="nil"/>
              <w:bottom w:val="single" w:sz="4" w:space="0" w:color="auto"/>
              <w:right w:val="single" w:sz="4" w:space="0" w:color="auto"/>
            </w:tcBorders>
            <w:shd w:val="clear" w:color="000000" w:fill="5B9BD5"/>
            <w:noWrap/>
            <w:vAlign w:val="bottom"/>
            <w:hideMark/>
          </w:tcPr>
          <w:p w14:paraId="2EE2804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108</w:t>
            </w:r>
          </w:p>
        </w:tc>
        <w:tc>
          <w:tcPr>
            <w:tcW w:w="567" w:type="dxa"/>
            <w:tcBorders>
              <w:top w:val="nil"/>
              <w:left w:val="nil"/>
              <w:bottom w:val="single" w:sz="4" w:space="0" w:color="auto"/>
              <w:right w:val="single" w:sz="4" w:space="0" w:color="auto"/>
            </w:tcBorders>
            <w:shd w:val="clear" w:color="000000" w:fill="5B9BD5"/>
            <w:noWrap/>
            <w:vAlign w:val="bottom"/>
            <w:hideMark/>
          </w:tcPr>
          <w:p w14:paraId="425F410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120</w:t>
            </w:r>
          </w:p>
        </w:tc>
        <w:tc>
          <w:tcPr>
            <w:tcW w:w="567" w:type="dxa"/>
            <w:tcBorders>
              <w:top w:val="nil"/>
              <w:left w:val="nil"/>
              <w:bottom w:val="single" w:sz="4" w:space="0" w:color="auto"/>
              <w:right w:val="single" w:sz="4" w:space="0" w:color="auto"/>
            </w:tcBorders>
            <w:shd w:val="clear" w:color="000000" w:fill="5B9BD5"/>
            <w:noWrap/>
            <w:vAlign w:val="bottom"/>
            <w:hideMark/>
          </w:tcPr>
          <w:p w14:paraId="5B4EE70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130</w:t>
            </w:r>
          </w:p>
        </w:tc>
        <w:tc>
          <w:tcPr>
            <w:tcW w:w="567" w:type="dxa"/>
            <w:tcBorders>
              <w:top w:val="nil"/>
              <w:left w:val="nil"/>
              <w:bottom w:val="single" w:sz="4" w:space="0" w:color="auto"/>
              <w:right w:val="single" w:sz="4" w:space="0" w:color="auto"/>
            </w:tcBorders>
            <w:shd w:val="clear" w:color="000000" w:fill="5B9BD5"/>
            <w:noWrap/>
            <w:vAlign w:val="bottom"/>
            <w:hideMark/>
          </w:tcPr>
          <w:p w14:paraId="7D022C4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113</w:t>
            </w:r>
          </w:p>
        </w:tc>
        <w:tc>
          <w:tcPr>
            <w:tcW w:w="567" w:type="dxa"/>
            <w:tcBorders>
              <w:top w:val="nil"/>
              <w:left w:val="nil"/>
              <w:bottom w:val="single" w:sz="4" w:space="0" w:color="auto"/>
              <w:right w:val="single" w:sz="4" w:space="0" w:color="auto"/>
            </w:tcBorders>
            <w:shd w:val="clear" w:color="000000" w:fill="5B9BD5"/>
            <w:noWrap/>
            <w:vAlign w:val="bottom"/>
            <w:hideMark/>
          </w:tcPr>
          <w:p w14:paraId="5769316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110</w:t>
            </w:r>
          </w:p>
        </w:tc>
        <w:tc>
          <w:tcPr>
            <w:tcW w:w="567" w:type="dxa"/>
            <w:tcBorders>
              <w:top w:val="nil"/>
              <w:left w:val="nil"/>
              <w:bottom w:val="single" w:sz="4" w:space="0" w:color="auto"/>
              <w:right w:val="single" w:sz="4" w:space="0" w:color="auto"/>
            </w:tcBorders>
            <w:shd w:val="clear" w:color="000000" w:fill="5B9BD5"/>
            <w:noWrap/>
            <w:vAlign w:val="bottom"/>
            <w:hideMark/>
          </w:tcPr>
          <w:p w14:paraId="79990A4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nil"/>
            </w:tcBorders>
            <w:shd w:val="clear" w:color="000000" w:fill="5B9BD5"/>
            <w:noWrap/>
            <w:vAlign w:val="bottom"/>
            <w:hideMark/>
          </w:tcPr>
          <w:p w14:paraId="7F2BC85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91</w:t>
            </w:r>
          </w:p>
        </w:tc>
        <w:tc>
          <w:tcPr>
            <w:tcW w:w="567" w:type="dxa"/>
            <w:tcBorders>
              <w:top w:val="nil"/>
              <w:left w:val="single" w:sz="4" w:space="0" w:color="auto"/>
              <w:bottom w:val="single" w:sz="4" w:space="0" w:color="auto"/>
              <w:right w:val="single" w:sz="4" w:space="0" w:color="auto"/>
            </w:tcBorders>
            <w:shd w:val="clear" w:color="000000" w:fill="5B9BD5"/>
            <w:noWrap/>
            <w:vAlign w:val="bottom"/>
            <w:hideMark/>
          </w:tcPr>
          <w:p w14:paraId="4DB1925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84</w:t>
            </w:r>
          </w:p>
        </w:tc>
      </w:tr>
      <w:tr w:rsidR="008F5ADE" w:rsidRPr="008F5ADE" w14:paraId="788458AE" w14:textId="77777777" w:rsidTr="00227D36">
        <w:trPr>
          <w:trHeight w:val="567"/>
        </w:trPr>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4F8D213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 xml:space="preserve">EEKBM Dosis 400 mg/kg BB </w:t>
            </w:r>
          </w:p>
        </w:tc>
        <w:tc>
          <w:tcPr>
            <w:tcW w:w="427" w:type="dxa"/>
            <w:tcBorders>
              <w:top w:val="nil"/>
              <w:left w:val="nil"/>
              <w:bottom w:val="single" w:sz="4" w:space="0" w:color="auto"/>
              <w:right w:val="single" w:sz="4" w:space="0" w:color="auto"/>
            </w:tcBorders>
            <w:shd w:val="clear" w:color="auto" w:fill="auto"/>
            <w:noWrap/>
            <w:vAlign w:val="bottom"/>
            <w:hideMark/>
          </w:tcPr>
          <w:p w14:paraId="743F415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9BBBAE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211</w:t>
            </w:r>
          </w:p>
        </w:tc>
        <w:tc>
          <w:tcPr>
            <w:tcW w:w="567" w:type="dxa"/>
            <w:tcBorders>
              <w:top w:val="nil"/>
              <w:left w:val="nil"/>
              <w:bottom w:val="single" w:sz="4" w:space="0" w:color="auto"/>
              <w:right w:val="single" w:sz="4" w:space="0" w:color="auto"/>
            </w:tcBorders>
            <w:shd w:val="clear" w:color="auto" w:fill="auto"/>
            <w:noWrap/>
            <w:vAlign w:val="bottom"/>
            <w:hideMark/>
          </w:tcPr>
          <w:p w14:paraId="71FEA84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518B977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78</w:t>
            </w:r>
          </w:p>
        </w:tc>
        <w:tc>
          <w:tcPr>
            <w:tcW w:w="567" w:type="dxa"/>
            <w:tcBorders>
              <w:top w:val="nil"/>
              <w:left w:val="nil"/>
              <w:bottom w:val="single" w:sz="4" w:space="0" w:color="auto"/>
              <w:right w:val="single" w:sz="4" w:space="0" w:color="auto"/>
            </w:tcBorders>
            <w:shd w:val="clear" w:color="auto" w:fill="auto"/>
            <w:noWrap/>
            <w:vAlign w:val="bottom"/>
            <w:hideMark/>
          </w:tcPr>
          <w:p w14:paraId="733FB0F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6D75A92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102</w:t>
            </w:r>
          </w:p>
        </w:tc>
        <w:tc>
          <w:tcPr>
            <w:tcW w:w="567" w:type="dxa"/>
            <w:tcBorders>
              <w:top w:val="nil"/>
              <w:left w:val="nil"/>
              <w:bottom w:val="single" w:sz="4" w:space="0" w:color="auto"/>
              <w:right w:val="single" w:sz="4" w:space="0" w:color="auto"/>
            </w:tcBorders>
            <w:shd w:val="clear" w:color="auto" w:fill="auto"/>
            <w:noWrap/>
            <w:vAlign w:val="bottom"/>
            <w:hideMark/>
          </w:tcPr>
          <w:p w14:paraId="55E850C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105</w:t>
            </w:r>
          </w:p>
        </w:tc>
        <w:tc>
          <w:tcPr>
            <w:tcW w:w="567" w:type="dxa"/>
            <w:tcBorders>
              <w:top w:val="nil"/>
              <w:left w:val="nil"/>
              <w:bottom w:val="single" w:sz="4" w:space="0" w:color="auto"/>
              <w:right w:val="single" w:sz="4" w:space="0" w:color="auto"/>
            </w:tcBorders>
            <w:shd w:val="clear" w:color="auto" w:fill="auto"/>
            <w:noWrap/>
            <w:vAlign w:val="bottom"/>
            <w:hideMark/>
          </w:tcPr>
          <w:p w14:paraId="4C70DBD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121</w:t>
            </w:r>
          </w:p>
        </w:tc>
        <w:tc>
          <w:tcPr>
            <w:tcW w:w="567" w:type="dxa"/>
            <w:tcBorders>
              <w:top w:val="nil"/>
              <w:left w:val="nil"/>
              <w:bottom w:val="single" w:sz="4" w:space="0" w:color="auto"/>
              <w:right w:val="single" w:sz="4" w:space="0" w:color="auto"/>
            </w:tcBorders>
            <w:shd w:val="clear" w:color="auto" w:fill="auto"/>
            <w:noWrap/>
            <w:vAlign w:val="bottom"/>
            <w:hideMark/>
          </w:tcPr>
          <w:p w14:paraId="20AF456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116</w:t>
            </w:r>
          </w:p>
        </w:tc>
        <w:tc>
          <w:tcPr>
            <w:tcW w:w="567" w:type="dxa"/>
            <w:tcBorders>
              <w:top w:val="nil"/>
              <w:left w:val="nil"/>
              <w:bottom w:val="single" w:sz="4" w:space="0" w:color="auto"/>
              <w:right w:val="single" w:sz="4" w:space="0" w:color="auto"/>
            </w:tcBorders>
            <w:shd w:val="clear" w:color="auto" w:fill="auto"/>
            <w:noWrap/>
            <w:vAlign w:val="bottom"/>
            <w:hideMark/>
          </w:tcPr>
          <w:p w14:paraId="7F06B9B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92</w:t>
            </w:r>
          </w:p>
        </w:tc>
        <w:tc>
          <w:tcPr>
            <w:tcW w:w="567" w:type="dxa"/>
            <w:tcBorders>
              <w:top w:val="nil"/>
              <w:left w:val="nil"/>
              <w:bottom w:val="single" w:sz="4" w:space="0" w:color="auto"/>
              <w:right w:val="single" w:sz="4" w:space="0" w:color="auto"/>
            </w:tcBorders>
            <w:shd w:val="clear" w:color="auto" w:fill="auto"/>
            <w:noWrap/>
            <w:vAlign w:val="bottom"/>
            <w:hideMark/>
          </w:tcPr>
          <w:p w14:paraId="400F82E3"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88</w:t>
            </w:r>
          </w:p>
        </w:tc>
        <w:tc>
          <w:tcPr>
            <w:tcW w:w="567" w:type="dxa"/>
            <w:tcBorders>
              <w:top w:val="nil"/>
              <w:left w:val="nil"/>
              <w:bottom w:val="single" w:sz="4" w:space="0" w:color="auto"/>
              <w:right w:val="nil"/>
            </w:tcBorders>
            <w:shd w:val="clear" w:color="auto" w:fill="auto"/>
            <w:noWrap/>
            <w:vAlign w:val="bottom"/>
            <w:hideMark/>
          </w:tcPr>
          <w:p w14:paraId="2E1D1D67"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FDB137"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81</w:t>
            </w:r>
          </w:p>
        </w:tc>
      </w:tr>
      <w:tr w:rsidR="008F5ADE" w:rsidRPr="008F5ADE" w14:paraId="2AD387F7" w14:textId="77777777" w:rsidTr="00227D36">
        <w:trPr>
          <w:trHeight w:val="547"/>
        </w:trPr>
        <w:tc>
          <w:tcPr>
            <w:tcW w:w="1700" w:type="dxa"/>
            <w:vMerge/>
            <w:tcBorders>
              <w:top w:val="nil"/>
              <w:left w:val="single" w:sz="4" w:space="0" w:color="auto"/>
              <w:bottom w:val="single" w:sz="4" w:space="0" w:color="000000"/>
              <w:right w:val="single" w:sz="4" w:space="0" w:color="auto"/>
            </w:tcBorders>
            <w:vAlign w:val="center"/>
            <w:hideMark/>
          </w:tcPr>
          <w:p w14:paraId="084AF2EA"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bottom"/>
            <w:hideMark/>
          </w:tcPr>
          <w:p w14:paraId="3E55BD7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A5282D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216</w:t>
            </w:r>
          </w:p>
        </w:tc>
        <w:tc>
          <w:tcPr>
            <w:tcW w:w="567" w:type="dxa"/>
            <w:tcBorders>
              <w:top w:val="nil"/>
              <w:left w:val="nil"/>
              <w:bottom w:val="single" w:sz="4" w:space="0" w:color="auto"/>
              <w:right w:val="single" w:sz="4" w:space="0" w:color="auto"/>
            </w:tcBorders>
            <w:shd w:val="clear" w:color="auto" w:fill="auto"/>
            <w:noWrap/>
            <w:vAlign w:val="bottom"/>
            <w:hideMark/>
          </w:tcPr>
          <w:p w14:paraId="4A72D25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95</w:t>
            </w:r>
          </w:p>
        </w:tc>
        <w:tc>
          <w:tcPr>
            <w:tcW w:w="567" w:type="dxa"/>
            <w:tcBorders>
              <w:top w:val="nil"/>
              <w:left w:val="nil"/>
              <w:bottom w:val="single" w:sz="4" w:space="0" w:color="auto"/>
              <w:right w:val="single" w:sz="4" w:space="0" w:color="auto"/>
            </w:tcBorders>
            <w:shd w:val="clear" w:color="auto" w:fill="auto"/>
            <w:noWrap/>
            <w:vAlign w:val="bottom"/>
            <w:hideMark/>
          </w:tcPr>
          <w:p w14:paraId="31FD2CA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71</w:t>
            </w:r>
          </w:p>
        </w:tc>
        <w:tc>
          <w:tcPr>
            <w:tcW w:w="567" w:type="dxa"/>
            <w:tcBorders>
              <w:top w:val="nil"/>
              <w:left w:val="nil"/>
              <w:bottom w:val="single" w:sz="4" w:space="0" w:color="auto"/>
              <w:right w:val="single" w:sz="4" w:space="0" w:color="auto"/>
            </w:tcBorders>
            <w:shd w:val="clear" w:color="auto" w:fill="auto"/>
            <w:noWrap/>
            <w:vAlign w:val="bottom"/>
            <w:hideMark/>
          </w:tcPr>
          <w:p w14:paraId="58A6C79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89</w:t>
            </w:r>
          </w:p>
        </w:tc>
        <w:tc>
          <w:tcPr>
            <w:tcW w:w="567" w:type="dxa"/>
            <w:tcBorders>
              <w:top w:val="nil"/>
              <w:left w:val="nil"/>
              <w:bottom w:val="single" w:sz="4" w:space="0" w:color="auto"/>
              <w:right w:val="single" w:sz="4" w:space="0" w:color="auto"/>
            </w:tcBorders>
            <w:shd w:val="clear" w:color="auto" w:fill="auto"/>
            <w:noWrap/>
            <w:vAlign w:val="bottom"/>
            <w:hideMark/>
          </w:tcPr>
          <w:p w14:paraId="11443CF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94</w:t>
            </w:r>
          </w:p>
        </w:tc>
        <w:tc>
          <w:tcPr>
            <w:tcW w:w="567" w:type="dxa"/>
            <w:tcBorders>
              <w:top w:val="nil"/>
              <w:left w:val="nil"/>
              <w:bottom w:val="single" w:sz="4" w:space="0" w:color="auto"/>
              <w:right w:val="single" w:sz="4" w:space="0" w:color="auto"/>
            </w:tcBorders>
            <w:shd w:val="clear" w:color="auto" w:fill="auto"/>
            <w:noWrap/>
            <w:vAlign w:val="bottom"/>
            <w:hideMark/>
          </w:tcPr>
          <w:p w14:paraId="01E44174"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103</w:t>
            </w:r>
          </w:p>
        </w:tc>
        <w:tc>
          <w:tcPr>
            <w:tcW w:w="567" w:type="dxa"/>
            <w:tcBorders>
              <w:top w:val="nil"/>
              <w:left w:val="nil"/>
              <w:bottom w:val="single" w:sz="4" w:space="0" w:color="auto"/>
              <w:right w:val="single" w:sz="4" w:space="0" w:color="auto"/>
            </w:tcBorders>
            <w:shd w:val="clear" w:color="auto" w:fill="auto"/>
            <w:noWrap/>
            <w:vAlign w:val="bottom"/>
            <w:hideMark/>
          </w:tcPr>
          <w:p w14:paraId="2CAFB19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105</w:t>
            </w:r>
          </w:p>
        </w:tc>
        <w:tc>
          <w:tcPr>
            <w:tcW w:w="567" w:type="dxa"/>
            <w:tcBorders>
              <w:top w:val="nil"/>
              <w:left w:val="nil"/>
              <w:bottom w:val="single" w:sz="4" w:space="0" w:color="auto"/>
              <w:right w:val="single" w:sz="4" w:space="0" w:color="auto"/>
            </w:tcBorders>
            <w:shd w:val="clear" w:color="auto" w:fill="auto"/>
            <w:noWrap/>
            <w:vAlign w:val="bottom"/>
            <w:hideMark/>
          </w:tcPr>
          <w:p w14:paraId="6B3BEAE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102</w:t>
            </w:r>
          </w:p>
        </w:tc>
        <w:tc>
          <w:tcPr>
            <w:tcW w:w="567" w:type="dxa"/>
            <w:tcBorders>
              <w:top w:val="nil"/>
              <w:left w:val="nil"/>
              <w:bottom w:val="single" w:sz="4" w:space="0" w:color="auto"/>
              <w:right w:val="single" w:sz="4" w:space="0" w:color="auto"/>
            </w:tcBorders>
            <w:shd w:val="clear" w:color="auto" w:fill="auto"/>
            <w:noWrap/>
            <w:vAlign w:val="bottom"/>
            <w:hideMark/>
          </w:tcPr>
          <w:p w14:paraId="74AEBD7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6EA73E4B"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90</w:t>
            </w:r>
          </w:p>
        </w:tc>
        <w:tc>
          <w:tcPr>
            <w:tcW w:w="567" w:type="dxa"/>
            <w:tcBorders>
              <w:top w:val="nil"/>
              <w:left w:val="nil"/>
              <w:bottom w:val="single" w:sz="4" w:space="0" w:color="auto"/>
              <w:right w:val="nil"/>
            </w:tcBorders>
            <w:shd w:val="clear" w:color="auto" w:fill="auto"/>
            <w:noWrap/>
            <w:vAlign w:val="bottom"/>
            <w:hideMark/>
          </w:tcPr>
          <w:p w14:paraId="210DA8C7"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109291"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78</w:t>
            </w:r>
          </w:p>
        </w:tc>
      </w:tr>
      <w:tr w:rsidR="008F5ADE" w:rsidRPr="008F5ADE" w14:paraId="6918D999" w14:textId="77777777" w:rsidTr="00227D36">
        <w:trPr>
          <w:trHeight w:val="555"/>
        </w:trPr>
        <w:tc>
          <w:tcPr>
            <w:tcW w:w="1700" w:type="dxa"/>
            <w:vMerge/>
            <w:tcBorders>
              <w:top w:val="nil"/>
              <w:left w:val="single" w:sz="4" w:space="0" w:color="auto"/>
              <w:bottom w:val="single" w:sz="4" w:space="0" w:color="000000"/>
              <w:right w:val="single" w:sz="4" w:space="0" w:color="auto"/>
            </w:tcBorders>
            <w:vAlign w:val="center"/>
            <w:hideMark/>
          </w:tcPr>
          <w:p w14:paraId="1013C68E"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bottom"/>
            <w:hideMark/>
          </w:tcPr>
          <w:p w14:paraId="61B4F56C"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638272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204</w:t>
            </w:r>
          </w:p>
        </w:tc>
        <w:tc>
          <w:tcPr>
            <w:tcW w:w="567" w:type="dxa"/>
            <w:tcBorders>
              <w:top w:val="nil"/>
              <w:left w:val="nil"/>
              <w:bottom w:val="single" w:sz="4" w:space="0" w:color="auto"/>
              <w:right w:val="single" w:sz="4" w:space="0" w:color="auto"/>
            </w:tcBorders>
            <w:shd w:val="clear" w:color="auto" w:fill="auto"/>
            <w:noWrap/>
            <w:vAlign w:val="bottom"/>
            <w:hideMark/>
          </w:tcPr>
          <w:p w14:paraId="63429A6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100</w:t>
            </w:r>
          </w:p>
        </w:tc>
        <w:tc>
          <w:tcPr>
            <w:tcW w:w="567" w:type="dxa"/>
            <w:tcBorders>
              <w:top w:val="nil"/>
              <w:left w:val="nil"/>
              <w:bottom w:val="single" w:sz="4" w:space="0" w:color="auto"/>
              <w:right w:val="single" w:sz="4" w:space="0" w:color="auto"/>
            </w:tcBorders>
            <w:shd w:val="clear" w:color="auto" w:fill="auto"/>
            <w:noWrap/>
            <w:vAlign w:val="bottom"/>
            <w:hideMark/>
          </w:tcPr>
          <w:p w14:paraId="0D29FA8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84</w:t>
            </w:r>
          </w:p>
        </w:tc>
        <w:tc>
          <w:tcPr>
            <w:tcW w:w="567" w:type="dxa"/>
            <w:tcBorders>
              <w:top w:val="nil"/>
              <w:left w:val="nil"/>
              <w:bottom w:val="single" w:sz="4" w:space="0" w:color="auto"/>
              <w:right w:val="single" w:sz="4" w:space="0" w:color="auto"/>
            </w:tcBorders>
            <w:shd w:val="clear" w:color="auto" w:fill="auto"/>
            <w:noWrap/>
            <w:vAlign w:val="bottom"/>
            <w:hideMark/>
          </w:tcPr>
          <w:p w14:paraId="1E7C946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106</w:t>
            </w:r>
          </w:p>
        </w:tc>
        <w:tc>
          <w:tcPr>
            <w:tcW w:w="567" w:type="dxa"/>
            <w:tcBorders>
              <w:top w:val="nil"/>
              <w:left w:val="nil"/>
              <w:bottom w:val="single" w:sz="4" w:space="0" w:color="auto"/>
              <w:right w:val="single" w:sz="4" w:space="0" w:color="auto"/>
            </w:tcBorders>
            <w:shd w:val="clear" w:color="auto" w:fill="auto"/>
            <w:noWrap/>
            <w:vAlign w:val="bottom"/>
            <w:hideMark/>
          </w:tcPr>
          <w:p w14:paraId="2C556C2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115</w:t>
            </w:r>
          </w:p>
        </w:tc>
        <w:tc>
          <w:tcPr>
            <w:tcW w:w="567" w:type="dxa"/>
            <w:tcBorders>
              <w:top w:val="nil"/>
              <w:left w:val="nil"/>
              <w:bottom w:val="single" w:sz="4" w:space="0" w:color="auto"/>
              <w:right w:val="single" w:sz="4" w:space="0" w:color="auto"/>
            </w:tcBorders>
            <w:shd w:val="clear" w:color="auto" w:fill="auto"/>
            <w:noWrap/>
            <w:vAlign w:val="bottom"/>
            <w:hideMark/>
          </w:tcPr>
          <w:p w14:paraId="642344B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121</w:t>
            </w:r>
          </w:p>
        </w:tc>
        <w:tc>
          <w:tcPr>
            <w:tcW w:w="567" w:type="dxa"/>
            <w:tcBorders>
              <w:top w:val="nil"/>
              <w:left w:val="nil"/>
              <w:bottom w:val="single" w:sz="4" w:space="0" w:color="auto"/>
              <w:right w:val="single" w:sz="4" w:space="0" w:color="auto"/>
            </w:tcBorders>
            <w:shd w:val="clear" w:color="auto" w:fill="auto"/>
            <w:noWrap/>
            <w:vAlign w:val="bottom"/>
            <w:hideMark/>
          </w:tcPr>
          <w:p w14:paraId="380F5EC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122</w:t>
            </w:r>
          </w:p>
        </w:tc>
        <w:tc>
          <w:tcPr>
            <w:tcW w:w="567" w:type="dxa"/>
            <w:tcBorders>
              <w:top w:val="nil"/>
              <w:left w:val="nil"/>
              <w:bottom w:val="single" w:sz="4" w:space="0" w:color="auto"/>
              <w:right w:val="single" w:sz="4" w:space="0" w:color="auto"/>
            </w:tcBorders>
            <w:shd w:val="clear" w:color="auto" w:fill="auto"/>
            <w:noWrap/>
            <w:vAlign w:val="bottom"/>
            <w:hideMark/>
          </w:tcPr>
          <w:p w14:paraId="40B379F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120</w:t>
            </w:r>
          </w:p>
        </w:tc>
        <w:tc>
          <w:tcPr>
            <w:tcW w:w="567" w:type="dxa"/>
            <w:tcBorders>
              <w:top w:val="nil"/>
              <w:left w:val="nil"/>
              <w:bottom w:val="single" w:sz="4" w:space="0" w:color="auto"/>
              <w:right w:val="single" w:sz="4" w:space="0" w:color="auto"/>
            </w:tcBorders>
            <w:shd w:val="clear" w:color="auto" w:fill="auto"/>
            <w:noWrap/>
            <w:vAlign w:val="bottom"/>
            <w:hideMark/>
          </w:tcPr>
          <w:p w14:paraId="4059EC3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93</w:t>
            </w:r>
          </w:p>
        </w:tc>
        <w:tc>
          <w:tcPr>
            <w:tcW w:w="567" w:type="dxa"/>
            <w:tcBorders>
              <w:top w:val="nil"/>
              <w:left w:val="nil"/>
              <w:bottom w:val="single" w:sz="4" w:space="0" w:color="auto"/>
              <w:right w:val="single" w:sz="4" w:space="0" w:color="auto"/>
            </w:tcBorders>
            <w:shd w:val="clear" w:color="auto" w:fill="auto"/>
            <w:noWrap/>
            <w:vAlign w:val="bottom"/>
            <w:hideMark/>
          </w:tcPr>
          <w:p w14:paraId="54C8CA42"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70</w:t>
            </w:r>
          </w:p>
        </w:tc>
        <w:tc>
          <w:tcPr>
            <w:tcW w:w="567" w:type="dxa"/>
            <w:tcBorders>
              <w:top w:val="nil"/>
              <w:left w:val="nil"/>
              <w:bottom w:val="single" w:sz="4" w:space="0" w:color="auto"/>
              <w:right w:val="nil"/>
            </w:tcBorders>
            <w:shd w:val="clear" w:color="auto" w:fill="auto"/>
            <w:noWrap/>
            <w:vAlign w:val="bottom"/>
            <w:hideMark/>
          </w:tcPr>
          <w:p w14:paraId="3604279C"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69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705926"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61</w:t>
            </w:r>
          </w:p>
        </w:tc>
      </w:tr>
      <w:tr w:rsidR="008F5ADE" w:rsidRPr="008F5ADE" w14:paraId="47BDE903" w14:textId="77777777" w:rsidTr="00227D36">
        <w:trPr>
          <w:trHeight w:val="549"/>
        </w:trPr>
        <w:tc>
          <w:tcPr>
            <w:tcW w:w="1700" w:type="dxa"/>
            <w:tcBorders>
              <w:top w:val="nil"/>
              <w:left w:val="single" w:sz="4" w:space="0" w:color="auto"/>
              <w:bottom w:val="single" w:sz="4" w:space="0" w:color="auto"/>
              <w:right w:val="single" w:sz="4" w:space="0" w:color="auto"/>
            </w:tcBorders>
            <w:shd w:val="clear" w:color="000000" w:fill="4472C4"/>
            <w:noWrap/>
            <w:vAlign w:val="bottom"/>
            <w:hideMark/>
          </w:tcPr>
          <w:p w14:paraId="7960B7C4"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Rata-rata</w:t>
            </w:r>
          </w:p>
        </w:tc>
        <w:tc>
          <w:tcPr>
            <w:tcW w:w="427" w:type="dxa"/>
            <w:tcBorders>
              <w:top w:val="nil"/>
              <w:left w:val="nil"/>
              <w:bottom w:val="single" w:sz="4" w:space="0" w:color="auto"/>
              <w:right w:val="single" w:sz="4" w:space="0" w:color="auto"/>
            </w:tcBorders>
            <w:shd w:val="clear" w:color="000000" w:fill="4472C4"/>
            <w:noWrap/>
            <w:vAlign w:val="bottom"/>
            <w:hideMark/>
          </w:tcPr>
          <w:p w14:paraId="0E76DDB5"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 </w:t>
            </w:r>
          </w:p>
        </w:tc>
        <w:tc>
          <w:tcPr>
            <w:tcW w:w="567" w:type="dxa"/>
            <w:tcBorders>
              <w:top w:val="nil"/>
              <w:left w:val="nil"/>
              <w:bottom w:val="single" w:sz="4" w:space="0" w:color="auto"/>
              <w:right w:val="single" w:sz="4" w:space="0" w:color="auto"/>
            </w:tcBorders>
            <w:shd w:val="clear" w:color="000000" w:fill="4472C4"/>
            <w:noWrap/>
            <w:vAlign w:val="bottom"/>
            <w:hideMark/>
          </w:tcPr>
          <w:p w14:paraId="012413D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210</w:t>
            </w:r>
          </w:p>
        </w:tc>
        <w:tc>
          <w:tcPr>
            <w:tcW w:w="567" w:type="dxa"/>
            <w:tcBorders>
              <w:top w:val="nil"/>
              <w:left w:val="nil"/>
              <w:bottom w:val="single" w:sz="4" w:space="0" w:color="auto"/>
              <w:right w:val="single" w:sz="4" w:space="0" w:color="auto"/>
            </w:tcBorders>
            <w:shd w:val="clear" w:color="000000" w:fill="4472C4"/>
            <w:noWrap/>
            <w:vAlign w:val="bottom"/>
            <w:hideMark/>
          </w:tcPr>
          <w:p w14:paraId="6019E39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000000" w:fill="4472C4"/>
            <w:noWrap/>
            <w:vAlign w:val="bottom"/>
            <w:hideMark/>
          </w:tcPr>
          <w:p w14:paraId="5C3CF27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78</w:t>
            </w:r>
          </w:p>
        </w:tc>
        <w:tc>
          <w:tcPr>
            <w:tcW w:w="567" w:type="dxa"/>
            <w:tcBorders>
              <w:top w:val="nil"/>
              <w:left w:val="nil"/>
              <w:bottom w:val="single" w:sz="4" w:space="0" w:color="auto"/>
              <w:right w:val="single" w:sz="4" w:space="0" w:color="auto"/>
            </w:tcBorders>
            <w:shd w:val="clear" w:color="000000" w:fill="4472C4"/>
            <w:noWrap/>
            <w:vAlign w:val="bottom"/>
            <w:hideMark/>
          </w:tcPr>
          <w:p w14:paraId="292DD58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single" w:sz="4" w:space="0" w:color="auto"/>
            </w:tcBorders>
            <w:shd w:val="clear" w:color="000000" w:fill="4472C4"/>
            <w:noWrap/>
            <w:vAlign w:val="bottom"/>
            <w:hideMark/>
          </w:tcPr>
          <w:p w14:paraId="5E64AAC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104</w:t>
            </w:r>
          </w:p>
        </w:tc>
        <w:tc>
          <w:tcPr>
            <w:tcW w:w="567" w:type="dxa"/>
            <w:tcBorders>
              <w:top w:val="nil"/>
              <w:left w:val="nil"/>
              <w:bottom w:val="single" w:sz="4" w:space="0" w:color="auto"/>
              <w:right w:val="single" w:sz="4" w:space="0" w:color="auto"/>
            </w:tcBorders>
            <w:shd w:val="clear" w:color="000000" w:fill="4472C4"/>
            <w:noWrap/>
            <w:vAlign w:val="bottom"/>
            <w:hideMark/>
          </w:tcPr>
          <w:p w14:paraId="56F76F6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110</w:t>
            </w:r>
          </w:p>
        </w:tc>
        <w:tc>
          <w:tcPr>
            <w:tcW w:w="567" w:type="dxa"/>
            <w:tcBorders>
              <w:top w:val="nil"/>
              <w:left w:val="nil"/>
              <w:bottom w:val="single" w:sz="4" w:space="0" w:color="auto"/>
              <w:right w:val="single" w:sz="4" w:space="0" w:color="auto"/>
            </w:tcBorders>
            <w:shd w:val="clear" w:color="000000" w:fill="4472C4"/>
            <w:noWrap/>
            <w:vAlign w:val="bottom"/>
            <w:hideMark/>
          </w:tcPr>
          <w:p w14:paraId="6D7897B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116</w:t>
            </w:r>
          </w:p>
        </w:tc>
        <w:tc>
          <w:tcPr>
            <w:tcW w:w="567" w:type="dxa"/>
            <w:tcBorders>
              <w:top w:val="nil"/>
              <w:left w:val="nil"/>
              <w:bottom w:val="single" w:sz="4" w:space="0" w:color="auto"/>
              <w:right w:val="single" w:sz="4" w:space="0" w:color="auto"/>
            </w:tcBorders>
            <w:shd w:val="clear" w:color="000000" w:fill="4472C4"/>
            <w:noWrap/>
            <w:vAlign w:val="bottom"/>
            <w:hideMark/>
          </w:tcPr>
          <w:p w14:paraId="4661C35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113</w:t>
            </w:r>
          </w:p>
        </w:tc>
        <w:tc>
          <w:tcPr>
            <w:tcW w:w="567" w:type="dxa"/>
            <w:tcBorders>
              <w:top w:val="nil"/>
              <w:left w:val="nil"/>
              <w:bottom w:val="single" w:sz="4" w:space="0" w:color="auto"/>
              <w:right w:val="single" w:sz="4" w:space="0" w:color="auto"/>
            </w:tcBorders>
            <w:shd w:val="clear" w:color="000000" w:fill="4472C4"/>
            <w:noWrap/>
            <w:vAlign w:val="bottom"/>
            <w:hideMark/>
          </w:tcPr>
          <w:p w14:paraId="2F8EC0E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94</w:t>
            </w:r>
          </w:p>
        </w:tc>
        <w:tc>
          <w:tcPr>
            <w:tcW w:w="567" w:type="dxa"/>
            <w:tcBorders>
              <w:top w:val="nil"/>
              <w:left w:val="nil"/>
              <w:bottom w:val="single" w:sz="4" w:space="0" w:color="auto"/>
              <w:right w:val="single" w:sz="4" w:space="0" w:color="auto"/>
            </w:tcBorders>
            <w:shd w:val="clear" w:color="000000" w:fill="4472C4"/>
            <w:noWrap/>
            <w:vAlign w:val="bottom"/>
            <w:hideMark/>
          </w:tcPr>
          <w:p w14:paraId="128C67BE"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83</w:t>
            </w:r>
          </w:p>
        </w:tc>
        <w:tc>
          <w:tcPr>
            <w:tcW w:w="567" w:type="dxa"/>
            <w:tcBorders>
              <w:top w:val="nil"/>
              <w:left w:val="nil"/>
              <w:bottom w:val="single" w:sz="4" w:space="0" w:color="auto"/>
              <w:right w:val="single" w:sz="4" w:space="0" w:color="auto"/>
            </w:tcBorders>
            <w:shd w:val="clear" w:color="000000" w:fill="4472C4"/>
            <w:noWrap/>
            <w:vAlign w:val="bottom"/>
            <w:hideMark/>
          </w:tcPr>
          <w:p w14:paraId="2F74B27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78</w:t>
            </w:r>
          </w:p>
        </w:tc>
        <w:tc>
          <w:tcPr>
            <w:tcW w:w="567" w:type="dxa"/>
            <w:tcBorders>
              <w:top w:val="nil"/>
              <w:left w:val="nil"/>
              <w:bottom w:val="single" w:sz="4" w:space="0" w:color="auto"/>
              <w:right w:val="single" w:sz="4" w:space="0" w:color="auto"/>
            </w:tcBorders>
            <w:shd w:val="clear" w:color="000000" w:fill="4472C4"/>
            <w:noWrap/>
            <w:vAlign w:val="bottom"/>
            <w:hideMark/>
          </w:tcPr>
          <w:p w14:paraId="2AEFAC9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73</w:t>
            </w:r>
          </w:p>
        </w:tc>
      </w:tr>
      <w:tr w:rsidR="008F5ADE" w:rsidRPr="008F5ADE" w14:paraId="492C02DB" w14:textId="77777777" w:rsidTr="00227D36">
        <w:trPr>
          <w:trHeight w:val="429"/>
        </w:trPr>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5BA0FA1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 xml:space="preserve">EEKBM Dosis 500 mg/kg BB </w:t>
            </w:r>
          </w:p>
        </w:tc>
        <w:tc>
          <w:tcPr>
            <w:tcW w:w="427" w:type="dxa"/>
            <w:tcBorders>
              <w:top w:val="nil"/>
              <w:left w:val="nil"/>
              <w:bottom w:val="single" w:sz="4" w:space="0" w:color="auto"/>
              <w:right w:val="single" w:sz="4" w:space="0" w:color="auto"/>
            </w:tcBorders>
            <w:shd w:val="clear" w:color="auto" w:fill="auto"/>
            <w:noWrap/>
            <w:vAlign w:val="bottom"/>
            <w:hideMark/>
          </w:tcPr>
          <w:p w14:paraId="49A75B0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45C4CD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210</w:t>
            </w:r>
          </w:p>
        </w:tc>
        <w:tc>
          <w:tcPr>
            <w:tcW w:w="567" w:type="dxa"/>
            <w:tcBorders>
              <w:top w:val="nil"/>
              <w:left w:val="nil"/>
              <w:bottom w:val="single" w:sz="4" w:space="0" w:color="auto"/>
              <w:right w:val="single" w:sz="4" w:space="0" w:color="auto"/>
            </w:tcBorders>
            <w:shd w:val="clear" w:color="auto" w:fill="auto"/>
            <w:noWrap/>
            <w:vAlign w:val="bottom"/>
            <w:hideMark/>
          </w:tcPr>
          <w:p w14:paraId="53FC0B5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105</w:t>
            </w:r>
          </w:p>
        </w:tc>
        <w:tc>
          <w:tcPr>
            <w:tcW w:w="567" w:type="dxa"/>
            <w:tcBorders>
              <w:top w:val="nil"/>
              <w:left w:val="nil"/>
              <w:bottom w:val="single" w:sz="4" w:space="0" w:color="auto"/>
              <w:right w:val="single" w:sz="4" w:space="0" w:color="auto"/>
            </w:tcBorders>
            <w:shd w:val="clear" w:color="auto" w:fill="auto"/>
            <w:noWrap/>
            <w:vAlign w:val="bottom"/>
            <w:hideMark/>
          </w:tcPr>
          <w:p w14:paraId="074C473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84</w:t>
            </w:r>
          </w:p>
        </w:tc>
        <w:tc>
          <w:tcPr>
            <w:tcW w:w="567" w:type="dxa"/>
            <w:tcBorders>
              <w:top w:val="nil"/>
              <w:left w:val="nil"/>
              <w:bottom w:val="single" w:sz="4" w:space="0" w:color="auto"/>
              <w:right w:val="single" w:sz="4" w:space="0" w:color="auto"/>
            </w:tcBorders>
            <w:shd w:val="clear" w:color="auto" w:fill="auto"/>
            <w:noWrap/>
            <w:vAlign w:val="bottom"/>
            <w:hideMark/>
          </w:tcPr>
          <w:p w14:paraId="1455332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2397D95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109</w:t>
            </w:r>
          </w:p>
        </w:tc>
        <w:tc>
          <w:tcPr>
            <w:tcW w:w="567" w:type="dxa"/>
            <w:tcBorders>
              <w:top w:val="nil"/>
              <w:left w:val="nil"/>
              <w:bottom w:val="single" w:sz="4" w:space="0" w:color="auto"/>
              <w:right w:val="single" w:sz="4" w:space="0" w:color="auto"/>
            </w:tcBorders>
            <w:shd w:val="clear" w:color="auto" w:fill="auto"/>
            <w:noWrap/>
            <w:vAlign w:val="bottom"/>
            <w:hideMark/>
          </w:tcPr>
          <w:p w14:paraId="1379188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129</w:t>
            </w:r>
          </w:p>
        </w:tc>
        <w:tc>
          <w:tcPr>
            <w:tcW w:w="567" w:type="dxa"/>
            <w:tcBorders>
              <w:top w:val="nil"/>
              <w:left w:val="nil"/>
              <w:bottom w:val="single" w:sz="4" w:space="0" w:color="auto"/>
              <w:right w:val="single" w:sz="4" w:space="0" w:color="auto"/>
            </w:tcBorders>
            <w:shd w:val="clear" w:color="auto" w:fill="auto"/>
            <w:noWrap/>
            <w:vAlign w:val="bottom"/>
            <w:hideMark/>
          </w:tcPr>
          <w:p w14:paraId="27AF931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114</w:t>
            </w:r>
          </w:p>
        </w:tc>
        <w:tc>
          <w:tcPr>
            <w:tcW w:w="567" w:type="dxa"/>
            <w:tcBorders>
              <w:top w:val="nil"/>
              <w:left w:val="nil"/>
              <w:bottom w:val="single" w:sz="4" w:space="0" w:color="auto"/>
              <w:right w:val="single" w:sz="4" w:space="0" w:color="auto"/>
            </w:tcBorders>
            <w:shd w:val="clear" w:color="auto" w:fill="auto"/>
            <w:noWrap/>
            <w:vAlign w:val="bottom"/>
            <w:hideMark/>
          </w:tcPr>
          <w:p w14:paraId="15A9D5B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103</w:t>
            </w:r>
          </w:p>
        </w:tc>
        <w:tc>
          <w:tcPr>
            <w:tcW w:w="567" w:type="dxa"/>
            <w:tcBorders>
              <w:top w:val="nil"/>
              <w:left w:val="nil"/>
              <w:bottom w:val="single" w:sz="4" w:space="0" w:color="auto"/>
              <w:right w:val="single" w:sz="4" w:space="0" w:color="auto"/>
            </w:tcBorders>
            <w:shd w:val="clear" w:color="auto" w:fill="auto"/>
            <w:noWrap/>
            <w:vAlign w:val="bottom"/>
            <w:hideMark/>
          </w:tcPr>
          <w:p w14:paraId="2F78552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single" w:sz="4" w:space="0" w:color="auto"/>
            </w:tcBorders>
            <w:shd w:val="clear" w:color="auto" w:fill="auto"/>
            <w:noWrap/>
            <w:vAlign w:val="bottom"/>
            <w:hideMark/>
          </w:tcPr>
          <w:p w14:paraId="36667455"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91</w:t>
            </w:r>
          </w:p>
        </w:tc>
        <w:tc>
          <w:tcPr>
            <w:tcW w:w="567" w:type="dxa"/>
            <w:tcBorders>
              <w:top w:val="nil"/>
              <w:left w:val="nil"/>
              <w:bottom w:val="single" w:sz="4" w:space="0" w:color="auto"/>
              <w:right w:val="nil"/>
            </w:tcBorders>
            <w:shd w:val="clear" w:color="auto" w:fill="auto"/>
            <w:noWrap/>
            <w:vAlign w:val="bottom"/>
            <w:hideMark/>
          </w:tcPr>
          <w:p w14:paraId="1389B434"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78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D2E1C5"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70</w:t>
            </w:r>
          </w:p>
        </w:tc>
      </w:tr>
      <w:tr w:rsidR="008F5ADE" w:rsidRPr="008F5ADE" w14:paraId="09465E22" w14:textId="77777777" w:rsidTr="00227D36">
        <w:trPr>
          <w:trHeight w:val="422"/>
        </w:trPr>
        <w:tc>
          <w:tcPr>
            <w:tcW w:w="1700" w:type="dxa"/>
            <w:vMerge/>
            <w:tcBorders>
              <w:top w:val="nil"/>
              <w:left w:val="single" w:sz="4" w:space="0" w:color="auto"/>
              <w:bottom w:val="single" w:sz="4" w:space="0" w:color="000000"/>
              <w:right w:val="single" w:sz="4" w:space="0" w:color="auto"/>
            </w:tcBorders>
            <w:vAlign w:val="center"/>
            <w:hideMark/>
          </w:tcPr>
          <w:p w14:paraId="38765F8E"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bottom"/>
            <w:hideMark/>
          </w:tcPr>
          <w:p w14:paraId="303C95D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4C347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216</w:t>
            </w:r>
          </w:p>
        </w:tc>
        <w:tc>
          <w:tcPr>
            <w:tcW w:w="567" w:type="dxa"/>
            <w:tcBorders>
              <w:top w:val="nil"/>
              <w:left w:val="nil"/>
              <w:bottom w:val="single" w:sz="4" w:space="0" w:color="auto"/>
              <w:right w:val="single" w:sz="4" w:space="0" w:color="auto"/>
            </w:tcBorders>
            <w:shd w:val="clear" w:color="auto" w:fill="auto"/>
            <w:noWrap/>
            <w:vAlign w:val="bottom"/>
            <w:hideMark/>
          </w:tcPr>
          <w:p w14:paraId="498676C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4687823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88</w:t>
            </w:r>
          </w:p>
        </w:tc>
        <w:tc>
          <w:tcPr>
            <w:tcW w:w="567" w:type="dxa"/>
            <w:tcBorders>
              <w:top w:val="nil"/>
              <w:left w:val="nil"/>
              <w:bottom w:val="single" w:sz="4" w:space="0" w:color="auto"/>
              <w:right w:val="single" w:sz="4" w:space="0" w:color="auto"/>
            </w:tcBorders>
            <w:shd w:val="clear" w:color="auto" w:fill="auto"/>
            <w:noWrap/>
            <w:vAlign w:val="bottom"/>
            <w:hideMark/>
          </w:tcPr>
          <w:p w14:paraId="579A59BB"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5771432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117</w:t>
            </w:r>
          </w:p>
        </w:tc>
        <w:tc>
          <w:tcPr>
            <w:tcW w:w="567" w:type="dxa"/>
            <w:tcBorders>
              <w:top w:val="nil"/>
              <w:left w:val="nil"/>
              <w:bottom w:val="single" w:sz="4" w:space="0" w:color="auto"/>
              <w:right w:val="single" w:sz="4" w:space="0" w:color="auto"/>
            </w:tcBorders>
            <w:shd w:val="clear" w:color="auto" w:fill="auto"/>
            <w:noWrap/>
            <w:vAlign w:val="bottom"/>
            <w:hideMark/>
          </w:tcPr>
          <w:p w14:paraId="2F2A48C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131</w:t>
            </w:r>
          </w:p>
        </w:tc>
        <w:tc>
          <w:tcPr>
            <w:tcW w:w="567" w:type="dxa"/>
            <w:tcBorders>
              <w:top w:val="nil"/>
              <w:left w:val="nil"/>
              <w:bottom w:val="single" w:sz="4" w:space="0" w:color="auto"/>
              <w:right w:val="single" w:sz="4" w:space="0" w:color="auto"/>
            </w:tcBorders>
            <w:shd w:val="clear" w:color="auto" w:fill="auto"/>
            <w:noWrap/>
            <w:vAlign w:val="bottom"/>
            <w:hideMark/>
          </w:tcPr>
          <w:p w14:paraId="0436955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115</w:t>
            </w:r>
          </w:p>
        </w:tc>
        <w:tc>
          <w:tcPr>
            <w:tcW w:w="567" w:type="dxa"/>
            <w:tcBorders>
              <w:top w:val="nil"/>
              <w:left w:val="nil"/>
              <w:bottom w:val="single" w:sz="4" w:space="0" w:color="auto"/>
              <w:right w:val="single" w:sz="4" w:space="0" w:color="auto"/>
            </w:tcBorders>
            <w:shd w:val="clear" w:color="auto" w:fill="auto"/>
            <w:noWrap/>
            <w:vAlign w:val="bottom"/>
            <w:hideMark/>
          </w:tcPr>
          <w:p w14:paraId="3D0C1A6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98</w:t>
            </w:r>
          </w:p>
        </w:tc>
        <w:tc>
          <w:tcPr>
            <w:tcW w:w="567" w:type="dxa"/>
            <w:tcBorders>
              <w:top w:val="nil"/>
              <w:left w:val="nil"/>
              <w:bottom w:val="single" w:sz="4" w:space="0" w:color="auto"/>
              <w:right w:val="single" w:sz="4" w:space="0" w:color="auto"/>
            </w:tcBorders>
            <w:shd w:val="clear" w:color="auto" w:fill="auto"/>
            <w:noWrap/>
            <w:vAlign w:val="bottom"/>
            <w:hideMark/>
          </w:tcPr>
          <w:p w14:paraId="145D953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91</w:t>
            </w:r>
          </w:p>
        </w:tc>
        <w:tc>
          <w:tcPr>
            <w:tcW w:w="567" w:type="dxa"/>
            <w:tcBorders>
              <w:top w:val="nil"/>
              <w:left w:val="nil"/>
              <w:bottom w:val="single" w:sz="4" w:space="0" w:color="auto"/>
              <w:right w:val="single" w:sz="4" w:space="0" w:color="auto"/>
            </w:tcBorders>
            <w:shd w:val="clear" w:color="auto" w:fill="auto"/>
            <w:noWrap/>
            <w:vAlign w:val="bottom"/>
            <w:hideMark/>
          </w:tcPr>
          <w:p w14:paraId="65316658"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83</w:t>
            </w:r>
          </w:p>
        </w:tc>
        <w:tc>
          <w:tcPr>
            <w:tcW w:w="567" w:type="dxa"/>
            <w:tcBorders>
              <w:top w:val="nil"/>
              <w:left w:val="nil"/>
              <w:bottom w:val="single" w:sz="4" w:space="0" w:color="auto"/>
              <w:right w:val="nil"/>
            </w:tcBorders>
            <w:shd w:val="clear" w:color="auto" w:fill="auto"/>
            <w:noWrap/>
            <w:vAlign w:val="bottom"/>
            <w:hideMark/>
          </w:tcPr>
          <w:p w14:paraId="33302D3D"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75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444CE2"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64</w:t>
            </w:r>
          </w:p>
        </w:tc>
      </w:tr>
      <w:tr w:rsidR="008F5ADE" w:rsidRPr="008F5ADE" w14:paraId="3496B893" w14:textId="77777777" w:rsidTr="00227D36">
        <w:trPr>
          <w:trHeight w:val="417"/>
        </w:trPr>
        <w:tc>
          <w:tcPr>
            <w:tcW w:w="1700" w:type="dxa"/>
            <w:vMerge/>
            <w:tcBorders>
              <w:top w:val="nil"/>
              <w:left w:val="single" w:sz="4" w:space="0" w:color="auto"/>
              <w:bottom w:val="single" w:sz="4" w:space="0" w:color="000000"/>
              <w:right w:val="single" w:sz="4" w:space="0" w:color="auto"/>
            </w:tcBorders>
            <w:vAlign w:val="center"/>
            <w:hideMark/>
          </w:tcPr>
          <w:p w14:paraId="6B9604A2" w14:textId="77777777" w:rsidR="008F5ADE" w:rsidRPr="008F5ADE" w:rsidRDefault="008F5ADE" w:rsidP="008F5ADE">
            <w:pPr>
              <w:spacing w:after="0" w:line="240" w:lineRule="auto"/>
              <w:rPr>
                <w:rFonts w:ascii="Calibri" w:eastAsia="Times New Roman" w:hAnsi="Calibri" w:cs="Calibri"/>
                <w:color w:val="000000"/>
                <w:lang w:eastAsia="en-ID"/>
              </w:rPr>
            </w:pPr>
          </w:p>
        </w:tc>
        <w:tc>
          <w:tcPr>
            <w:tcW w:w="427" w:type="dxa"/>
            <w:tcBorders>
              <w:top w:val="nil"/>
              <w:left w:val="nil"/>
              <w:bottom w:val="single" w:sz="4" w:space="0" w:color="auto"/>
              <w:right w:val="single" w:sz="4" w:space="0" w:color="auto"/>
            </w:tcBorders>
            <w:shd w:val="clear" w:color="auto" w:fill="auto"/>
            <w:noWrap/>
            <w:vAlign w:val="bottom"/>
            <w:hideMark/>
          </w:tcPr>
          <w:p w14:paraId="753CA339"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24EC2F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214</w:t>
            </w:r>
          </w:p>
        </w:tc>
        <w:tc>
          <w:tcPr>
            <w:tcW w:w="567" w:type="dxa"/>
            <w:tcBorders>
              <w:top w:val="nil"/>
              <w:left w:val="nil"/>
              <w:bottom w:val="single" w:sz="4" w:space="0" w:color="auto"/>
              <w:right w:val="single" w:sz="4" w:space="0" w:color="auto"/>
            </w:tcBorders>
            <w:shd w:val="clear" w:color="auto" w:fill="auto"/>
            <w:noWrap/>
            <w:vAlign w:val="bottom"/>
            <w:hideMark/>
          </w:tcPr>
          <w:p w14:paraId="129A179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100</w:t>
            </w:r>
          </w:p>
        </w:tc>
        <w:tc>
          <w:tcPr>
            <w:tcW w:w="567" w:type="dxa"/>
            <w:tcBorders>
              <w:top w:val="nil"/>
              <w:left w:val="nil"/>
              <w:bottom w:val="single" w:sz="4" w:space="0" w:color="auto"/>
              <w:right w:val="single" w:sz="4" w:space="0" w:color="auto"/>
            </w:tcBorders>
            <w:shd w:val="clear" w:color="auto" w:fill="auto"/>
            <w:noWrap/>
            <w:vAlign w:val="bottom"/>
            <w:hideMark/>
          </w:tcPr>
          <w:p w14:paraId="3C877C28"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81</w:t>
            </w:r>
          </w:p>
        </w:tc>
        <w:tc>
          <w:tcPr>
            <w:tcW w:w="567" w:type="dxa"/>
            <w:tcBorders>
              <w:top w:val="nil"/>
              <w:left w:val="nil"/>
              <w:bottom w:val="single" w:sz="4" w:space="0" w:color="auto"/>
              <w:right w:val="single" w:sz="4" w:space="0" w:color="auto"/>
            </w:tcBorders>
            <w:shd w:val="clear" w:color="auto" w:fill="auto"/>
            <w:noWrap/>
            <w:vAlign w:val="bottom"/>
            <w:hideMark/>
          </w:tcPr>
          <w:p w14:paraId="34B2D9E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4C5D744A"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112</w:t>
            </w:r>
          </w:p>
        </w:tc>
        <w:tc>
          <w:tcPr>
            <w:tcW w:w="567" w:type="dxa"/>
            <w:tcBorders>
              <w:top w:val="nil"/>
              <w:left w:val="nil"/>
              <w:bottom w:val="single" w:sz="4" w:space="0" w:color="auto"/>
              <w:right w:val="single" w:sz="4" w:space="0" w:color="auto"/>
            </w:tcBorders>
            <w:shd w:val="clear" w:color="auto" w:fill="auto"/>
            <w:noWrap/>
            <w:vAlign w:val="bottom"/>
            <w:hideMark/>
          </w:tcPr>
          <w:p w14:paraId="384315C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132</w:t>
            </w:r>
          </w:p>
        </w:tc>
        <w:tc>
          <w:tcPr>
            <w:tcW w:w="567" w:type="dxa"/>
            <w:tcBorders>
              <w:top w:val="nil"/>
              <w:left w:val="nil"/>
              <w:bottom w:val="single" w:sz="4" w:space="0" w:color="auto"/>
              <w:right w:val="single" w:sz="4" w:space="0" w:color="auto"/>
            </w:tcBorders>
            <w:shd w:val="clear" w:color="auto" w:fill="auto"/>
            <w:noWrap/>
            <w:vAlign w:val="bottom"/>
            <w:hideMark/>
          </w:tcPr>
          <w:p w14:paraId="00A70D1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106</w:t>
            </w:r>
          </w:p>
        </w:tc>
        <w:tc>
          <w:tcPr>
            <w:tcW w:w="567" w:type="dxa"/>
            <w:tcBorders>
              <w:top w:val="nil"/>
              <w:left w:val="nil"/>
              <w:bottom w:val="single" w:sz="4" w:space="0" w:color="auto"/>
              <w:right w:val="single" w:sz="4" w:space="0" w:color="auto"/>
            </w:tcBorders>
            <w:shd w:val="clear" w:color="auto" w:fill="auto"/>
            <w:noWrap/>
            <w:vAlign w:val="bottom"/>
            <w:hideMark/>
          </w:tcPr>
          <w:p w14:paraId="23AD3199"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101</w:t>
            </w:r>
          </w:p>
        </w:tc>
        <w:tc>
          <w:tcPr>
            <w:tcW w:w="567" w:type="dxa"/>
            <w:tcBorders>
              <w:top w:val="nil"/>
              <w:left w:val="nil"/>
              <w:bottom w:val="single" w:sz="4" w:space="0" w:color="auto"/>
              <w:right w:val="single" w:sz="4" w:space="0" w:color="auto"/>
            </w:tcBorders>
            <w:shd w:val="clear" w:color="auto" w:fill="auto"/>
            <w:noWrap/>
            <w:vAlign w:val="bottom"/>
            <w:hideMark/>
          </w:tcPr>
          <w:p w14:paraId="46548E0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90</w:t>
            </w:r>
          </w:p>
        </w:tc>
        <w:tc>
          <w:tcPr>
            <w:tcW w:w="567" w:type="dxa"/>
            <w:tcBorders>
              <w:top w:val="nil"/>
              <w:left w:val="nil"/>
              <w:bottom w:val="single" w:sz="4" w:space="0" w:color="auto"/>
              <w:right w:val="single" w:sz="4" w:space="0" w:color="auto"/>
            </w:tcBorders>
            <w:shd w:val="clear" w:color="auto" w:fill="auto"/>
            <w:noWrap/>
            <w:vAlign w:val="bottom"/>
            <w:hideMark/>
          </w:tcPr>
          <w:p w14:paraId="34DA7B67"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89</w:t>
            </w:r>
          </w:p>
        </w:tc>
        <w:tc>
          <w:tcPr>
            <w:tcW w:w="567" w:type="dxa"/>
            <w:tcBorders>
              <w:top w:val="nil"/>
              <w:left w:val="nil"/>
              <w:bottom w:val="single" w:sz="4" w:space="0" w:color="auto"/>
              <w:right w:val="nil"/>
            </w:tcBorders>
            <w:shd w:val="clear" w:color="auto" w:fill="auto"/>
            <w:noWrap/>
            <w:vAlign w:val="bottom"/>
            <w:hideMark/>
          </w:tcPr>
          <w:p w14:paraId="3CBCE527"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68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AFCEA1" w14:textId="77777777" w:rsidR="008F5ADE" w:rsidRPr="008F5ADE" w:rsidRDefault="008F5ADE" w:rsidP="008F5ADE">
            <w:pPr>
              <w:spacing w:after="0" w:line="240" w:lineRule="auto"/>
              <w:jc w:val="center"/>
              <w:rPr>
                <w:rFonts w:ascii="Calibri" w:eastAsia="Times New Roman" w:hAnsi="Calibri" w:cs="Calibri"/>
                <w:lang w:eastAsia="en-ID"/>
              </w:rPr>
            </w:pPr>
            <w:r w:rsidRPr="008F5ADE">
              <w:rPr>
                <w:rFonts w:ascii="Calibri" w:eastAsia="Times New Roman" w:hAnsi="Calibri" w:cs="Calibri"/>
                <w:lang w:eastAsia="en-ID"/>
              </w:rPr>
              <w:t>66</w:t>
            </w:r>
          </w:p>
        </w:tc>
      </w:tr>
      <w:tr w:rsidR="008F5ADE" w:rsidRPr="008F5ADE" w14:paraId="60A7A231" w14:textId="77777777" w:rsidTr="00227D36">
        <w:trPr>
          <w:trHeight w:val="300"/>
        </w:trPr>
        <w:tc>
          <w:tcPr>
            <w:tcW w:w="1700" w:type="dxa"/>
            <w:tcBorders>
              <w:top w:val="nil"/>
              <w:left w:val="single" w:sz="4" w:space="0" w:color="auto"/>
              <w:bottom w:val="single" w:sz="4" w:space="0" w:color="auto"/>
              <w:right w:val="single" w:sz="4" w:space="0" w:color="auto"/>
            </w:tcBorders>
            <w:shd w:val="clear" w:color="000000" w:fill="ED7D31"/>
            <w:noWrap/>
            <w:vAlign w:val="bottom"/>
            <w:hideMark/>
          </w:tcPr>
          <w:p w14:paraId="1533C130"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Rata-rata</w:t>
            </w:r>
          </w:p>
        </w:tc>
        <w:tc>
          <w:tcPr>
            <w:tcW w:w="427" w:type="dxa"/>
            <w:tcBorders>
              <w:top w:val="nil"/>
              <w:left w:val="nil"/>
              <w:bottom w:val="single" w:sz="4" w:space="0" w:color="auto"/>
              <w:right w:val="single" w:sz="4" w:space="0" w:color="auto"/>
            </w:tcBorders>
            <w:shd w:val="clear" w:color="000000" w:fill="ED7D31"/>
            <w:noWrap/>
            <w:vAlign w:val="bottom"/>
            <w:hideMark/>
          </w:tcPr>
          <w:p w14:paraId="7D87037C" w14:textId="77777777" w:rsidR="008F5ADE" w:rsidRPr="008F5ADE" w:rsidRDefault="008F5ADE" w:rsidP="008F5ADE">
            <w:pPr>
              <w:spacing w:after="0" w:line="240" w:lineRule="auto"/>
              <w:rPr>
                <w:rFonts w:ascii="Calibri" w:eastAsia="Times New Roman" w:hAnsi="Calibri" w:cs="Calibri"/>
                <w:color w:val="000000"/>
                <w:lang w:eastAsia="en-ID"/>
              </w:rPr>
            </w:pPr>
            <w:r w:rsidRPr="008F5ADE">
              <w:rPr>
                <w:rFonts w:ascii="Calibri" w:eastAsia="Times New Roman" w:hAnsi="Calibri" w:cs="Calibri"/>
                <w:color w:val="000000"/>
                <w:lang w:eastAsia="en-ID"/>
              </w:rPr>
              <w:t> </w:t>
            </w:r>
          </w:p>
        </w:tc>
        <w:tc>
          <w:tcPr>
            <w:tcW w:w="567" w:type="dxa"/>
            <w:tcBorders>
              <w:top w:val="nil"/>
              <w:left w:val="nil"/>
              <w:bottom w:val="single" w:sz="4" w:space="0" w:color="auto"/>
              <w:right w:val="single" w:sz="4" w:space="0" w:color="auto"/>
            </w:tcBorders>
            <w:shd w:val="clear" w:color="000000" w:fill="ED7D31"/>
            <w:noWrap/>
            <w:vAlign w:val="bottom"/>
            <w:hideMark/>
          </w:tcPr>
          <w:p w14:paraId="3F9D9CF7"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213</w:t>
            </w:r>
          </w:p>
        </w:tc>
        <w:tc>
          <w:tcPr>
            <w:tcW w:w="567" w:type="dxa"/>
            <w:tcBorders>
              <w:top w:val="nil"/>
              <w:left w:val="nil"/>
              <w:bottom w:val="single" w:sz="4" w:space="0" w:color="auto"/>
              <w:right w:val="single" w:sz="4" w:space="0" w:color="auto"/>
            </w:tcBorders>
            <w:shd w:val="clear" w:color="000000" w:fill="ED7D31"/>
            <w:noWrap/>
            <w:vAlign w:val="bottom"/>
            <w:hideMark/>
          </w:tcPr>
          <w:p w14:paraId="1C9B7F62"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000000" w:fill="ED7D31"/>
            <w:noWrap/>
            <w:vAlign w:val="bottom"/>
            <w:hideMark/>
          </w:tcPr>
          <w:p w14:paraId="1472894D"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84</w:t>
            </w:r>
          </w:p>
        </w:tc>
        <w:tc>
          <w:tcPr>
            <w:tcW w:w="567" w:type="dxa"/>
            <w:tcBorders>
              <w:top w:val="nil"/>
              <w:left w:val="nil"/>
              <w:bottom w:val="single" w:sz="4" w:space="0" w:color="auto"/>
              <w:right w:val="single" w:sz="4" w:space="0" w:color="auto"/>
            </w:tcBorders>
            <w:shd w:val="clear" w:color="000000" w:fill="ED7D31"/>
            <w:noWrap/>
            <w:vAlign w:val="bottom"/>
            <w:hideMark/>
          </w:tcPr>
          <w:p w14:paraId="090A1961"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100</w:t>
            </w:r>
          </w:p>
        </w:tc>
        <w:tc>
          <w:tcPr>
            <w:tcW w:w="567" w:type="dxa"/>
            <w:tcBorders>
              <w:top w:val="nil"/>
              <w:left w:val="nil"/>
              <w:bottom w:val="single" w:sz="4" w:space="0" w:color="auto"/>
              <w:right w:val="single" w:sz="4" w:space="0" w:color="auto"/>
            </w:tcBorders>
            <w:shd w:val="clear" w:color="000000" w:fill="ED7D31"/>
            <w:noWrap/>
            <w:vAlign w:val="bottom"/>
            <w:hideMark/>
          </w:tcPr>
          <w:p w14:paraId="637C5FE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113</w:t>
            </w:r>
          </w:p>
        </w:tc>
        <w:tc>
          <w:tcPr>
            <w:tcW w:w="567" w:type="dxa"/>
            <w:tcBorders>
              <w:top w:val="nil"/>
              <w:left w:val="nil"/>
              <w:bottom w:val="single" w:sz="4" w:space="0" w:color="auto"/>
              <w:right w:val="single" w:sz="4" w:space="0" w:color="auto"/>
            </w:tcBorders>
            <w:shd w:val="clear" w:color="000000" w:fill="ED7D31"/>
            <w:noWrap/>
            <w:vAlign w:val="bottom"/>
            <w:hideMark/>
          </w:tcPr>
          <w:p w14:paraId="3576F2B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131</w:t>
            </w:r>
          </w:p>
        </w:tc>
        <w:tc>
          <w:tcPr>
            <w:tcW w:w="567" w:type="dxa"/>
            <w:tcBorders>
              <w:top w:val="nil"/>
              <w:left w:val="nil"/>
              <w:bottom w:val="single" w:sz="4" w:space="0" w:color="auto"/>
              <w:right w:val="single" w:sz="4" w:space="0" w:color="auto"/>
            </w:tcBorders>
            <w:shd w:val="clear" w:color="000000" w:fill="ED7D31"/>
            <w:noWrap/>
            <w:vAlign w:val="bottom"/>
            <w:hideMark/>
          </w:tcPr>
          <w:p w14:paraId="2F49FDE5"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112</w:t>
            </w:r>
          </w:p>
        </w:tc>
        <w:tc>
          <w:tcPr>
            <w:tcW w:w="567" w:type="dxa"/>
            <w:tcBorders>
              <w:top w:val="nil"/>
              <w:left w:val="nil"/>
              <w:bottom w:val="single" w:sz="4" w:space="0" w:color="auto"/>
              <w:right w:val="single" w:sz="4" w:space="0" w:color="auto"/>
            </w:tcBorders>
            <w:shd w:val="clear" w:color="000000" w:fill="ED7D31"/>
            <w:noWrap/>
            <w:vAlign w:val="bottom"/>
            <w:hideMark/>
          </w:tcPr>
          <w:p w14:paraId="449E027F"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101</w:t>
            </w:r>
          </w:p>
        </w:tc>
        <w:tc>
          <w:tcPr>
            <w:tcW w:w="567" w:type="dxa"/>
            <w:tcBorders>
              <w:top w:val="nil"/>
              <w:left w:val="nil"/>
              <w:bottom w:val="single" w:sz="4" w:space="0" w:color="auto"/>
              <w:right w:val="single" w:sz="4" w:space="0" w:color="auto"/>
            </w:tcBorders>
            <w:shd w:val="clear" w:color="000000" w:fill="ED7D31"/>
            <w:noWrap/>
            <w:vAlign w:val="bottom"/>
            <w:hideMark/>
          </w:tcPr>
          <w:p w14:paraId="7CD2A6D6"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93</w:t>
            </w:r>
          </w:p>
        </w:tc>
        <w:tc>
          <w:tcPr>
            <w:tcW w:w="567" w:type="dxa"/>
            <w:tcBorders>
              <w:top w:val="nil"/>
              <w:left w:val="nil"/>
              <w:bottom w:val="single" w:sz="4" w:space="0" w:color="auto"/>
              <w:right w:val="single" w:sz="4" w:space="0" w:color="auto"/>
            </w:tcBorders>
            <w:shd w:val="clear" w:color="000000" w:fill="ED7D31"/>
            <w:noWrap/>
            <w:vAlign w:val="bottom"/>
            <w:hideMark/>
          </w:tcPr>
          <w:p w14:paraId="385764BE"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88</w:t>
            </w:r>
          </w:p>
        </w:tc>
        <w:tc>
          <w:tcPr>
            <w:tcW w:w="567" w:type="dxa"/>
            <w:tcBorders>
              <w:top w:val="nil"/>
              <w:left w:val="nil"/>
              <w:bottom w:val="single" w:sz="4" w:space="0" w:color="auto"/>
              <w:right w:val="single" w:sz="4" w:space="0" w:color="auto"/>
            </w:tcBorders>
            <w:shd w:val="clear" w:color="000000" w:fill="ED7D31"/>
            <w:noWrap/>
            <w:vAlign w:val="bottom"/>
            <w:hideMark/>
          </w:tcPr>
          <w:p w14:paraId="0BC09063"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74</w:t>
            </w:r>
          </w:p>
        </w:tc>
        <w:tc>
          <w:tcPr>
            <w:tcW w:w="567" w:type="dxa"/>
            <w:tcBorders>
              <w:top w:val="nil"/>
              <w:left w:val="nil"/>
              <w:bottom w:val="single" w:sz="4" w:space="0" w:color="auto"/>
              <w:right w:val="single" w:sz="4" w:space="0" w:color="auto"/>
            </w:tcBorders>
            <w:shd w:val="clear" w:color="000000" w:fill="ED7D31"/>
            <w:noWrap/>
            <w:vAlign w:val="bottom"/>
            <w:hideMark/>
          </w:tcPr>
          <w:p w14:paraId="756FE4C0" w14:textId="77777777" w:rsidR="008F5ADE" w:rsidRPr="008F5ADE" w:rsidRDefault="008F5ADE" w:rsidP="008F5ADE">
            <w:pPr>
              <w:spacing w:after="0" w:line="240" w:lineRule="auto"/>
              <w:jc w:val="center"/>
              <w:rPr>
                <w:rFonts w:ascii="Calibri" w:eastAsia="Times New Roman" w:hAnsi="Calibri" w:cs="Calibri"/>
                <w:color w:val="000000"/>
                <w:lang w:eastAsia="en-ID"/>
              </w:rPr>
            </w:pPr>
            <w:r w:rsidRPr="008F5ADE">
              <w:rPr>
                <w:rFonts w:ascii="Calibri" w:eastAsia="Times New Roman" w:hAnsi="Calibri" w:cs="Calibri"/>
                <w:color w:val="000000"/>
                <w:lang w:eastAsia="en-ID"/>
              </w:rPr>
              <w:t>67</w:t>
            </w:r>
          </w:p>
        </w:tc>
      </w:tr>
    </w:tbl>
    <w:p w14:paraId="719BCE4A" w14:textId="28A30480" w:rsidR="00756850" w:rsidRPr="00756850" w:rsidRDefault="00756850" w:rsidP="00756850">
      <w:pPr>
        <w:pStyle w:val="Caption"/>
        <w:rPr>
          <w:b/>
          <w:bCs/>
          <w:i w:val="0"/>
          <w:iCs w:val="0"/>
          <w:color w:val="auto"/>
          <w:sz w:val="22"/>
          <w:szCs w:val="22"/>
        </w:rPr>
      </w:pPr>
      <w:bookmarkStart w:id="134" w:name="_Toc137157338"/>
      <w:r w:rsidRPr="00756850">
        <w:rPr>
          <w:b/>
          <w:bCs/>
          <w:i w:val="0"/>
          <w:iCs w:val="0"/>
          <w:color w:val="auto"/>
          <w:sz w:val="22"/>
          <w:szCs w:val="22"/>
        </w:rPr>
        <w:lastRenderedPageBreak/>
        <w:t xml:space="preserve">Lampiran </w:t>
      </w:r>
      <w:r w:rsidRPr="00756850">
        <w:rPr>
          <w:b/>
          <w:bCs/>
          <w:i w:val="0"/>
          <w:iCs w:val="0"/>
          <w:color w:val="auto"/>
          <w:sz w:val="22"/>
          <w:szCs w:val="22"/>
        </w:rPr>
        <w:fldChar w:fldCharType="begin"/>
      </w:r>
      <w:r w:rsidRPr="00756850">
        <w:rPr>
          <w:b/>
          <w:bCs/>
          <w:i w:val="0"/>
          <w:iCs w:val="0"/>
          <w:color w:val="auto"/>
          <w:sz w:val="22"/>
          <w:szCs w:val="22"/>
        </w:rPr>
        <w:instrText xml:space="preserve"> SEQ Lampiran \* ARABIC </w:instrText>
      </w:r>
      <w:r w:rsidRPr="00756850">
        <w:rPr>
          <w:b/>
          <w:bCs/>
          <w:i w:val="0"/>
          <w:iCs w:val="0"/>
          <w:color w:val="auto"/>
          <w:sz w:val="22"/>
          <w:szCs w:val="22"/>
        </w:rPr>
        <w:fldChar w:fldCharType="separate"/>
      </w:r>
      <w:r w:rsidR="0030101B">
        <w:rPr>
          <w:b/>
          <w:bCs/>
          <w:i w:val="0"/>
          <w:iCs w:val="0"/>
          <w:noProof/>
          <w:color w:val="auto"/>
          <w:sz w:val="22"/>
          <w:szCs w:val="22"/>
        </w:rPr>
        <w:t>7</w:t>
      </w:r>
      <w:bookmarkEnd w:id="134"/>
      <w:r w:rsidRPr="00756850">
        <w:rPr>
          <w:b/>
          <w:bCs/>
          <w:i w:val="0"/>
          <w:iCs w:val="0"/>
          <w:color w:val="auto"/>
          <w:sz w:val="22"/>
          <w:szCs w:val="22"/>
        </w:rPr>
        <w:fldChar w:fldCharType="end"/>
      </w:r>
    </w:p>
    <w:p w14:paraId="58CBA3F3" w14:textId="62ECF807" w:rsidR="006804A4" w:rsidRDefault="006804A4" w:rsidP="006804A4">
      <w:pPr>
        <w:tabs>
          <w:tab w:val="left" w:pos="426"/>
        </w:tabs>
        <w:spacing w:after="120" w:line="240" w:lineRule="auto"/>
        <w:jc w:val="center"/>
        <w:rPr>
          <w:rFonts w:cs="Arial"/>
          <w:b/>
          <w:bCs/>
          <w:lang w:val="id-ID"/>
        </w:rPr>
      </w:pPr>
      <w:r>
        <w:rPr>
          <w:rFonts w:cs="Arial"/>
          <w:b/>
          <w:bCs/>
          <w:noProof/>
          <w:lang w:val="id-ID"/>
        </w:rPr>
        <w:drawing>
          <wp:anchor distT="0" distB="0" distL="114300" distR="114300" simplePos="0" relativeHeight="251701248" behindDoc="0" locked="0" layoutInCell="1" allowOverlap="1" wp14:anchorId="2B7EF470" wp14:editId="37F417B5">
            <wp:simplePos x="0" y="0"/>
            <wp:positionH relativeFrom="column">
              <wp:posOffset>2636520</wp:posOffset>
            </wp:positionH>
            <wp:positionV relativeFrom="paragraph">
              <wp:posOffset>349885</wp:posOffset>
            </wp:positionV>
            <wp:extent cx="1943735" cy="2505075"/>
            <wp:effectExtent l="133350" t="114300" r="151765" b="1619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735"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bCs/>
          <w:noProof/>
          <w:lang w:val="id-ID"/>
        </w:rPr>
        <w:drawing>
          <wp:anchor distT="0" distB="0" distL="114300" distR="114300" simplePos="0" relativeHeight="251700224" behindDoc="0" locked="0" layoutInCell="1" allowOverlap="1" wp14:anchorId="4E36E75E" wp14:editId="64A1CE03">
            <wp:simplePos x="0" y="0"/>
            <wp:positionH relativeFrom="column">
              <wp:posOffset>-316865</wp:posOffset>
            </wp:positionH>
            <wp:positionV relativeFrom="paragraph">
              <wp:posOffset>616585</wp:posOffset>
            </wp:positionV>
            <wp:extent cx="2578100" cy="1933575"/>
            <wp:effectExtent l="131762" t="96838" r="125413" b="144462"/>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7810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Arial"/>
          <w:b/>
          <w:bCs/>
          <w:lang w:val="id-ID"/>
        </w:rPr>
        <w:t>GAMBAR PENELITIAN</w:t>
      </w:r>
    </w:p>
    <w:p w14:paraId="3DD7BB8A" w14:textId="4EB88B10" w:rsidR="006804A4" w:rsidRDefault="00057C9B" w:rsidP="00057C9B">
      <w:pPr>
        <w:tabs>
          <w:tab w:val="left" w:pos="142"/>
          <w:tab w:val="left" w:pos="284"/>
          <w:tab w:val="left" w:pos="4111"/>
        </w:tabs>
        <w:spacing w:after="120" w:line="240" w:lineRule="auto"/>
        <w:rPr>
          <w:rFonts w:cs="Arial"/>
          <w:b/>
          <w:bCs/>
          <w:lang w:val="id-ID"/>
        </w:rPr>
      </w:pPr>
      <w:r>
        <w:rPr>
          <w:rFonts w:cs="Arial"/>
          <w:b/>
          <w:bCs/>
          <w:noProof/>
          <w:lang w:val="id-ID"/>
        </w:rPr>
        <w:drawing>
          <wp:anchor distT="0" distB="0" distL="114300" distR="114300" simplePos="0" relativeHeight="251703296" behindDoc="0" locked="0" layoutInCell="1" allowOverlap="1" wp14:anchorId="3EC23252" wp14:editId="6A1E9656">
            <wp:simplePos x="0" y="0"/>
            <wp:positionH relativeFrom="column">
              <wp:posOffset>76835</wp:posOffset>
            </wp:positionH>
            <wp:positionV relativeFrom="paragraph">
              <wp:posOffset>3075305</wp:posOffset>
            </wp:positionV>
            <wp:extent cx="4503420" cy="2533650"/>
            <wp:effectExtent l="133350" t="114300" r="125730" b="1714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342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804A4">
        <w:rPr>
          <w:rFonts w:cs="Arial"/>
          <w:b/>
          <w:bCs/>
          <w:lang w:val="id-ID"/>
        </w:rPr>
        <w:tab/>
      </w:r>
      <w:r w:rsidR="006804A4">
        <w:rPr>
          <w:rFonts w:cs="Arial"/>
          <w:b/>
          <w:bCs/>
          <w:lang w:val="id-ID"/>
        </w:rPr>
        <w:tab/>
        <w:t>Gambar 1. Timbangan</w:t>
      </w:r>
      <w:r w:rsidR="006804A4">
        <w:rPr>
          <w:rFonts w:cs="Arial"/>
          <w:b/>
          <w:bCs/>
          <w:lang w:val="id-ID"/>
        </w:rPr>
        <w:tab/>
        <w:t>Gambar 2. Buah manggis basah</w:t>
      </w:r>
    </w:p>
    <w:p w14:paraId="1EB1BB8F" w14:textId="5276AA6D" w:rsidR="006804A4" w:rsidRDefault="00057C9B" w:rsidP="00057C9B">
      <w:pPr>
        <w:tabs>
          <w:tab w:val="left" w:pos="1560"/>
        </w:tabs>
        <w:spacing w:after="120" w:line="240" w:lineRule="auto"/>
        <w:rPr>
          <w:rFonts w:cs="Arial"/>
          <w:b/>
          <w:bCs/>
          <w:lang w:val="id-ID"/>
        </w:rPr>
      </w:pPr>
      <w:r>
        <w:rPr>
          <w:rFonts w:cs="Arial"/>
          <w:b/>
          <w:bCs/>
          <w:lang w:val="id-ID"/>
        </w:rPr>
        <w:tab/>
        <w:t>Gambar 3. Pengeringan kulit buah manggis</w:t>
      </w:r>
    </w:p>
    <w:p w14:paraId="63DCACCE" w14:textId="327A61D2" w:rsidR="00057C9B" w:rsidRDefault="00057C9B" w:rsidP="00057C9B">
      <w:pPr>
        <w:tabs>
          <w:tab w:val="left" w:pos="1560"/>
        </w:tabs>
        <w:spacing w:after="120" w:line="240" w:lineRule="auto"/>
        <w:rPr>
          <w:rFonts w:cs="Arial"/>
          <w:b/>
          <w:bCs/>
          <w:lang w:val="id-ID"/>
        </w:rPr>
      </w:pPr>
    </w:p>
    <w:p w14:paraId="1C078371" w14:textId="4BD6EF9D" w:rsidR="00057C9B" w:rsidRDefault="00057C9B" w:rsidP="00057C9B">
      <w:pPr>
        <w:tabs>
          <w:tab w:val="left" w:pos="1560"/>
        </w:tabs>
        <w:spacing w:after="120" w:line="240" w:lineRule="auto"/>
        <w:rPr>
          <w:rFonts w:cs="Arial"/>
          <w:b/>
          <w:bCs/>
          <w:lang w:val="id-ID"/>
        </w:rPr>
      </w:pPr>
    </w:p>
    <w:p w14:paraId="0FB33214" w14:textId="6894ED26" w:rsidR="00057C9B" w:rsidRDefault="00057C9B" w:rsidP="00057C9B">
      <w:pPr>
        <w:tabs>
          <w:tab w:val="left" w:pos="1560"/>
        </w:tabs>
        <w:spacing w:after="120" w:line="240" w:lineRule="auto"/>
        <w:rPr>
          <w:rFonts w:cs="Arial"/>
          <w:b/>
          <w:bCs/>
          <w:lang w:val="id-ID"/>
        </w:rPr>
      </w:pPr>
    </w:p>
    <w:p w14:paraId="345ABA60" w14:textId="17ACBA1D" w:rsidR="00057C9B" w:rsidRDefault="00057C9B" w:rsidP="00057C9B">
      <w:pPr>
        <w:tabs>
          <w:tab w:val="left" w:pos="1560"/>
        </w:tabs>
        <w:spacing w:after="120" w:line="240" w:lineRule="auto"/>
        <w:rPr>
          <w:rFonts w:cs="Arial"/>
          <w:b/>
          <w:bCs/>
          <w:lang w:val="id-ID"/>
        </w:rPr>
      </w:pPr>
    </w:p>
    <w:p w14:paraId="586C97B7" w14:textId="590535A0" w:rsidR="00057C9B" w:rsidRDefault="00057C9B" w:rsidP="00057C9B">
      <w:pPr>
        <w:tabs>
          <w:tab w:val="left" w:pos="1560"/>
        </w:tabs>
        <w:spacing w:after="120" w:line="240" w:lineRule="auto"/>
        <w:rPr>
          <w:rFonts w:cs="Arial"/>
          <w:b/>
          <w:bCs/>
          <w:lang w:val="id-ID"/>
        </w:rPr>
      </w:pPr>
    </w:p>
    <w:p w14:paraId="37E7156A" w14:textId="372D58A1" w:rsidR="00057C9B" w:rsidRDefault="00057C9B" w:rsidP="00057C9B">
      <w:pPr>
        <w:tabs>
          <w:tab w:val="left" w:pos="1560"/>
        </w:tabs>
        <w:spacing w:after="120" w:line="240" w:lineRule="auto"/>
        <w:rPr>
          <w:rFonts w:cs="Arial"/>
          <w:b/>
          <w:bCs/>
          <w:lang w:val="id-ID"/>
        </w:rPr>
      </w:pPr>
    </w:p>
    <w:p w14:paraId="61ADD926" w14:textId="65707DA4" w:rsidR="00057C9B" w:rsidRDefault="00057C9B" w:rsidP="00057C9B">
      <w:pPr>
        <w:tabs>
          <w:tab w:val="left" w:pos="1560"/>
        </w:tabs>
        <w:spacing w:after="120" w:line="240" w:lineRule="auto"/>
        <w:rPr>
          <w:rFonts w:cs="Arial"/>
          <w:b/>
          <w:bCs/>
          <w:lang w:val="id-ID"/>
        </w:rPr>
      </w:pPr>
    </w:p>
    <w:p w14:paraId="2790D991" w14:textId="7AF7531C" w:rsidR="00057C9B" w:rsidRDefault="00057C9B" w:rsidP="00057C9B">
      <w:pPr>
        <w:tabs>
          <w:tab w:val="left" w:pos="1560"/>
        </w:tabs>
        <w:spacing w:after="120" w:line="240" w:lineRule="auto"/>
        <w:rPr>
          <w:rFonts w:cs="Arial"/>
          <w:b/>
          <w:bCs/>
          <w:lang w:val="id-ID"/>
        </w:rPr>
      </w:pPr>
    </w:p>
    <w:p w14:paraId="52576018" w14:textId="463459BB" w:rsidR="00057C9B" w:rsidRDefault="00F362FD" w:rsidP="00057C9B">
      <w:pPr>
        <w:tabs>
          <w:tab w:val="left" w:pos="1560"/>
        </w:tabs>
        <w:spacing w:after="120" w:line="240" w:lineRule="auto"/>
        <w:ind w:firstLine="1440"/>
        <w:rPr>
          <w:rFonts w:cs="Arial"/>
          <w:b/>
          <w:bCs/>
          <w:lang w:val="id-ID"/>
        </w:rPr>
      </w:pPr>
      <w:r>
        <w:rPr>
          <w:rFonts w:cs="Arial"/>
          <w:b/>
          <w:bCs/>
          <w:noProof/>
          <w:lang w:val="id-ID"/>
        </w:rPr>
        <w:lastRenderedPageBreak/>
        <w:drawing>
          <wp:anchor distT="0" distB="0" distL="114300" distR="114300" simplePos="0" relativeHeight="251708416" behindDoc="0" locked="0" layoutInCell="1" allowOverlap="1" wp14:anchorId="6F68845E" wp14:editId="1DC977B9">
            <wp:simplePos x="0" y="0"/>
            <wp:positionH relativeFrom="column">
              <wp:posOffset>2656840</wp:posOffset>
            </wp:positionH>
            <wp:positionV relativeFrom="paragraph">
              <wp:posOffset>2991485</wp:posOffset>
            </wp:positionV>
            <wp:extent cx="1845945" cy="2818130"/>
            <wp:effectExtent l="133350" t="114300" r="154305" b="17272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5945" cy="2818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55779">
        <w:rPr>
          <w:rFonts w:cs="Arial"/>
          <w:b/>
          <w:bCs/>
          <w:noProof/>
          <w:lang w:val="id-ID"/>
        </w:rPr>
        <w:drawing>
          <wp:anchor distT="0" distB="0" distL="114300" distR="114300" simplePos="0" relativeHeight="251706368" behindDoc="0" locked="0" layoutInCell="1" allowOverlap="1" wp14:anchorId="7E85400A" wp14:editId="3C23BA5E">
            <wp:simplePos x="0" y="0"/>
            <wp:positionH relativeFrom="column">
              <wp:posOffset>138574</wp:posOffset>
            </wp:positionH>
            <wp:positionV relativeFrom="paragraph">
              <wp:posOffset>2991509</wp:posOffset>
            </wp:positionV>
            <wp:extent cx="2112010" cy="2816225"/>
            <wp:effectExtent l="133350" t="114300" r="135890" b="15557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2010" cy="281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7C9B">
        <w:rPr>
          <w:rFonts w:cs="Arial"/>
          <w:b/>
          <w:bCs/>
          <w:noProof/>
          <w:lang w:val="id-ID"/>
        </w:rPr>
        <w:drawing>
          <wp:anchor distT="0" distB="0" distL="114300" distR="114300" simplePos="0" relativeHeight="251705344" behindDoc="0" locked="0" layoutInCell="1" allowOverlap="1" wp14:anchorId="551E9E7F" wp14:editId="0DB02341">
            <wp:simplePos x="0" y="0"/>
            <wp:positionH relativeFrom="column">
              <wp:posOffset>1046480</wp:posOffset>
            </wp:positionH>
            <wp:positionV relativeFrom="paragraph">
              <wp:posOffset>-819150</wp:posOffset>
            </wp:positionV>
            <wp:extent cx="2398395" cy="4263390"/>
            <wp:effectExtent l="134303" t="113347" r="136207" b="155258"/>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98395" cy="4263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57C9B">
        <w:rPr>
          <w:rFonts w:cs="Arial"/>
          <w:b/>
          <w:bCs/>
          <w:lang w:val="id-ID"/>
        </w:rPr>
        <w:t>Gambar 4. Kulit buah manggis kering</w:t>
      </w:r>
    </w:p>
    <w:p w14:paraId="6FFC6844" w14:textId="2A97FF02" w:rsidR="00F362FD" w:rsidRDefault="00E55779" w:rsidP="00F362FD">
      <w:pPr>
        <w:tabs>
          <w:tab w:val="left" w:pos="1560"/>
        </w:tabs>
        <w:spacing w:after="120" w:line="240" w:lineRule="auto"/>
        <w:ind w:firstLine="709"/>
        <w:rPr>
          <w:rFonts w:cs="Arial"/>
          <w:b/>
          <w:bCs/>
          <w:lang w:val="id-ID"/>
        </w:rPr>
      </w:pPr>
      <w:r>
        <w:rPr>
          <w:rFonts w:cs="Arial"/>
          <w:b/>
          <w:bCs/>
          <w:lang w:val="id-ID"/>
        </w:rPr>
        <w:t>Gambar 5. Serbuk Halus</w:t>
      </w:r>
      <w:r w:rsidR="00F362FD" w:rsidRPr="00F362FD">
        <w:rPr>
          <w:rFonts w:cs="Arial"/>
          <w:b/>
          <w:bCs/>
          <w:lang w:val="id-ID"/>
        </w:rPr>
        <w:t xml:space="preserve"> </w:t>
      </w:r>
      <w:r w:rsidR="00F362FD">
        <w:rPr>
          <w:rFonts w:cs="Arial"/>
          <w:b/>
          <w:bCs/>
          <w:lang w:val="id-ID"/>
        </w:rPr>
        <w:tab/>
      </w:r>
      <w:r w:rsidR="00F362FD">
        <w:rPr>
          <w:rFonts w:cs="Arial"/>
          <w:b/>
          <w:bCs/>
          <w:lang w:val="id-ID"/>
        </w:rPr>
        <w:tab/>
        <w:t>Gambar 6. Maserasi</w:t>
      </w:r>
    </w:p>
    <w:p w14:paraId="241EBC9B" w14:textId="6440FF6F" w:rsidR="00F362FD" w:rsidRDefault="00F362FD" w:rsidP="00F362FD">
      <w:pPr>
        <w:tabs>
          <w:tab w:val="left" w:pos="1560"/>
        </w:tabs>
        <w:spacing w:after="120" w:line="240" w:lineRule="auto"/>
        <w:ind w:firstLine="709"/>
        <w:rPr>
          <w:rFonts w:cs="Arial"/>
          <w:b/>
          <w:bCs/>
          <w:lang w:val="id-ID"/>
        </w:rPr>
      </w:pPr>
    </w:p>
    <w:p w14:paraId="2C94205D" w14:textId="49CDAAAA" w:rsidR="00F362FD" w:rsidRDefault="00F362FD" w:rsidP="00F362FD">
      <w:pPr>
        <w:tabs>
          <w:tab w:val="left" w:pos="1560"/>
        </w:tabs>
        <w:spacing w:after="120" w:line="240" w:lineRule="auto"/>
        <w:ind w:firstLine="709"/>
        <w:rPr>
          <w:rFonts w:cs="Arial"/>
          <w:b/>
          <w:bCs/>
          <w:lang w:val="id-ID"/>
        </w:rPr>
      </w:pPr>
    </w:p>
    <w:p w14:paraId="72191BE3" w14:textId="484FD564" w:rsidR="00F362FD" w:rsidRDefault="00F362FD" w:rsidP="00F362FD">
      <w:pPr>
        <w:tabs>
          <w:tab w:val="left" w:pos="1560"/>
        </w:tabs>
        <w:spacing w:after="120" w:line="240" w:lineRule="auto"/>
        <w:ind w:firstLine="709"/>
        <w:rPr>
          <w:rFonts w:cs="Arial"/>
          <w:b/>
          <w:bCs/>
          <w:lang w:val="id-ID"/>
        </w:rPr>
      </w:pPr>
    </w:p>
    <w:p w14:paraId="39BA35F8" w14:textId="37B5405D" w:rsidR="00F362FD" w:rsidRDefault="00F362FD" w:rsidP="00F362FD">
      <w:pPr>
        <w:tabs>
          <w:tab w:val="left" w:pos="1560"/>
        </w:tabs>
        <w:spacing w:after="120" w:line="240" w:lineRule="auto"/>
        <w:ind w:firstLine="709"/>
        <w:rPr>
          <w:rFonts w:cs="Arial"/>
          <w:b/>
          <w:bCs/>
          <w:lang w:val="id-ID"/>
        </w:rPr>
      </w:pPr>
    </w:p>
    <w:p w14:paraId="3F72FE63" w14:textId="3995E432" w:rsidR="00F362FD" w:rsidRDefault="00F362FD" w:rsidP="00F362FD">
      <w:pPr>
        <w:tabs>
          <w:tab w:val="left" w:pos="1560"/>
        </w:tabs>
        <w:spacing w:after="120" w:line="240" w:lineRule="auto"/>
        <w:ind w:firstLine="709"/>
        <w:rPr>
          <w:rFonts w:cs="Arial"/>
          <w:b/>
          <w:bCs/>
          <w:lang w:val="id-ID"/>
        </w:rPr>
      </w:pPr>
    </w:p>
    <w:p w14:paraId="4769064C" w14:textId="23E10C73" w:rsidR="00057C9B" w:rsidRDefault="008529C1" w:rsidP="00F362FD">
      <w:pPr>
        <w:tabs>
          <w:tab w:val="left" w:pos="1560"/>
        </w:tabs>
        <w:spacing w:after="120" w:line="240" w:lineRule="auto"/>
        <w:rPr>
          <w:rFonts w:cs="Arial"/>
          <w:b/>
          <w:bCs/>
          <w:lang w:val="id-ID"/>
        </w:rPr>
      </w:pPr>
      <w:r>
        <w:rPr>
          <w:rFonts w:cs="Arial"/>
          <w:b/>
          <w:bCs/>
          <w:noProof/>
          <w:lang w:val="id-ID"/>
        </w:rPr>
        <w:lastRenderedPageBreak/>
        <w:drawing>
          <wp:anchor distT="0" distB="0" distL="114300" distR="114300" simplePos="0" relativeHeight="251712512" behindDoc="0" locked="0" layoutInCell="1" allowOverlap="1" wp14:anchorId="5B7DA8B9" wp14:editId="765E7714">
            <wp:simplePos x="0" y="0"/>
            <wp:positionH relativeFrom="column">
              <wp:posOffset>1163147</wp:posOffset>
            </wp:positionH>
            <wp:positionV relativeFrom="paragraph">
              <wp:posOffset>3831590</wp:posOffset>
            </wp:positionV>
            <wp:extent cx="2305685" cy="3074035"/>
            <wp:effectExtent l="133350" t="114300" r="113665" b="14541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5685" cy="307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bCs/>
          <w:noProof/>
          <w:lang w:val="id-ID"/>
        </w:rPr>
        <w:drawing>
          <wp:anchor distT="0" distB="0" distL="114300" distR="114300" simplePos="0" relativeHeight="251714560" behindDoc="0" locked="0" layoutInCell="1" allowOverlap="1" wp14:anchorId="36C01F03" wp14:editId="6E62B87F">
            <wp:simplePos x="0" y="0"/>
            <wp:positionH relativeFrom="column">
              <wp:posOffset>2753954</wp:posOffset>
            </wp:positionH>
            <wp:positionV relativeFrom="paragraph">
              <wp:posOffset>169372</wp:posOffset>
            </wp:positionV>
            <wp:extent cx="2300605" cy="3068320"/>
            <wp:effectExtent l="133350" t="114300" r="99695" b="15113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0605" cy="306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bCs/>
          <w:noProof/>
          <w:lang w:val="id-ID"/>
        </w:rPr>
        <w:drawing>
          <wp:anchor distT="0" distB="0" distL="114300" distR="114300" simplePos="0" relativeHeight="251710464" behindDoc="0" locked="0" layoutInCell="1" allowOverlap="1" wp14:anchorId="706B58B1" wp14:editId="32DA688F">
            <wp:simplePos x="0" y="0"/>
            <wp:positionH relativeFrom="column">
              <wp:posOffset>-5715</wp:posOffset>
            </wp:positionH>
            <wp:positionV relativeFrom="paragraph">
              <wp:posOffset>245110</wp:posOffset>
            </wp:positionV>
            <wp:extent cx="2305685" cy="3074035"/>
            <wp:effectExtent l="133350" t="114300" r="113665" b="14541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5685" cy="307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362FD">
        <w:rPr>
          <w:rFonts w:cs="Arial"/>
          <w:b/>
          <w:bCs/>
          <w:lang w:val="id-ID"/>
        </w:rPr>
        <w:t xml:space="preserve">     Gambar 7. Penyaringan</w:t>
      </w:r>
      <w:r w:rsidR="00F362FD" w:rsidRPr="00F362FD">
        <w:t xml:space="preserve"> </w:t>
      </w:r>
      <w:r w:rsidR="00F362FD">
        <w:tab/>
      </w:r>
      <w:r w:rsidR="00F362FD">
        <w:tab/>
      </w:r>
      <w:r w:rsidR="00F362FD">
        <w:tab/>
      </w:r>
      <w:r w:rsidR="00F362FD">
        <w:rPr>
          <w:rFonts w:cs="Arial"/>
          <w:b/>
          <w:bCs/>
          <w:lang w:val="id-ID"/>
        </w:rPr>
        <w:t xml:space="preserve">Gambar 8. Evaporator </w:t>
      </w:r>
    </w:p>
    <w:p w14:paraId="7D3C454A" w14:textId="135FFEE3" w:rsidR="00057C9B" w:rsidRDefault="008529C1" w:rsidP="00057C9B">
      <w:pPr>
        <w:tabs>
          <w:tab w:val="left" w:pos="1560"/>
        </w:tabs>
        <w:spacing w:after="120" w:line="240" w:lineRule="auto"/>
        <w:rPr>
          <w:rFonts w:cs="Arial"/>
          <w:b/>
          <w:bCs/>
          <w:lang w:val="id-ID"/>
        </w:rPr>
      </w:pPr>
      <w:r>
        <w:rPr>
          <w:rFonts w:cs="Arial"/>
          <w:b/>
          <w:bCs/>
          <w:lang w:val="id-ID"/>
        </w:rPr>
        <w:tab/>
      </w:r>
      <w:r>
        <w:rPr>
          <w:rFonts w:cs="Arial"/>
          <w:b/>
          <w:bCs/>
          <w:lang w:val="id-ID"/>
        </w:rPr>
        <w:tab/>
      </w:r>
      <w:r w:rsidR="00F362FD">
        <w:rPr>
          <w:rFonts w:cs="Arial"/>
          <w:b/>
          <w:bCs/>
          <w:lang w:val="id-ID"/>
        </w:rPr>
        <w:t>Gambar 9. Ekstrak Kental</w:t>
      </w:r>
    </w:p>
    <w:p w14:paraId="64C2171D" w14:textId="4A27BD70" w:rsidR="008529C1" w:rsidRDefault="008529C1" w:rsidP="00057C9B">
      <w:pPr>
        <w:tabs>
          <w:tab w:val="left" w:pos="1560"/>
        </w:tabs>
        <w:spacing w:after="120" w:line="240" w:lineRule="auto"/>
        <w:rPr>
          <w:rFonts w:cs="Arial"/>
          <w:b/>
          <w:bCs/>
          <w:lang w:val="id-ID"/>
        </w:rPr>
      </w:pPr>
    </w:p>
    <w:p w14:paraId="719B436E" w14:textId="6C76D9AE" w:rsidR="008529C1" w:rsidRDefault="008529C1" w:rsidP="00057C9B">
      <w:pPr>
        <w:tabs>
          <w:tab w:val="left" w:pos="1560"/>
        </w:tabs>
        <w:spacing w:after="120" w:line="240" w:lineRule="auto"/>
        <w:rPr>
          <w:rFonts w:cs="Arial"/>
          <w:b/>
          <w:bCs/>
          <w:lang w:val="id-ID"/>
        </w:rPr>
      </w:pPr>
    </w:p>
    <w:p w14:paraId="2689D8D4" w14:textId="11501728" w:rsidR="008529C1" w:rsidRDefault="008529C1" w:rsidP="00057C9B">
      <w:pPr>
        <w:tabs>
          <w:tab w:val="left" w:pos="1560"/>
        </w:tabs>
        <w:spacing w:after="120" w:line="240" w:lineRule="auto"/>
        <w:rPr>
          <w:rFonts w:cs="Arial"/>
          <w:b/>
          <w:bCs/>
          <w:lang w:val="id-ID"/>
        </w:rPr>
      </w:pPr>
    </w:p>
    <w:p w14:paraId="7ABCFD60" w14:textId="42D69A07" w:rsidR="008529C1" w:rsidRDefault="008529C1" w:rsidP="00057C9B">
      <w:pPr>
        <w:tabs>
          <w:tab w:val="left" w:pos="1560"/>
        </w:tabs>
        <w:spacing w:after="120" w:line="240" w:lineRule="auto"/>
        <w:rPr>
          <w:rFonts w:cs="Arial"/>
          <w:b/>
          <w:bCs/>
          <w:lang w:val="id-ID"/>
        </w:rPr>
      </w:pPr>
    </w:p>
    <w:p w14:paraId="3DDFCA25" w14:textId="13AC9D04" w:rsidR="008529C1" w:rsidRDefault="002224D1" w:rsidP="002224D1">
      <w:pPr>
        <w:tabs>
          <w:tab w:val="left" w:pos="284"/>
        </w:tabs>
        <w:spacing w:after="120" w:line="240" w:lineRule="auto"/>
        <w:rPr>
          <w:rFonts w:cs="Arial"/>
          <w:b/>
          <w:bCs/>
          <w:lang w:val="id-ID"/>
        </w:rPr>
      </w:pPr>
      <w:r>
        <w:rPr>
          <w:rFonts w:cs="Arial"/>
          <w:b/>
          <w:bCs/>
          <w:noProof/>
          <w:lang w:val="id-ID"/>
        </w:rPr>
        <w:lastRenderedPageBreak/>
        <w:drawing>
          <wp:anchor distT="0" distB="0" distL="114300" distR="114300" simplePos="0" relativeHeight="251719680" behindDoc="0" locked="0" layoutInCell="1" allowOverlap="1" wp14:anchorId="2D9AFE5C" wp14:editId="044A0F6C">
            <wp:simplePos x="0" y="0"/>
            <wp:positionH relativeFrom="column">
              <wp:posOffset>2813685</wp:posOffset>
            </wp:positionH>
            <wp:positionV relativeFrom="paragraph">
              <wp:posOffset>3677285</wp:posOffset>
            </wp:positionV>
            <wp:extent cx="2229485" cy="3260090"/>
            <wp:effectExtent l="133350" t="114300" r="113665" b="14986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9485" cy="3260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bCs/>
          <w:noProof/>
          <w:lang w:val="id-ID"/>
        </w:rPr>
        <w:drawing>
          <wp:anchor distT="0" distB="0" distL="114300" distR="114300" simplePos="0" relativeHeight="251718656" behindDoc="0" locked="0" layoutInCell="1" allowOverlap="1" wp14:anchorId="69482D11" wp14:editId="1D57445B">
            <wp:simplePos x="0" y="0"/>
            <wp:positionH relativeFrom="column">
              <wp:posOffset>39370</wp:posOffset>
            </wp:positionH>
            <wp:positionV relativeFrom="paragraph">
              <wp:posOffset>3677285</wp:posOffset>
            </wp:positionV>
            <wp:extent cx="2203450" cy="3238500"/>
            <wp:effectExtent l="133350" t="114300" r="101600" b="15240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3450"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bCs/>
          <w:noProof/>
          <w:lang w:val="id-ID"/>
        </w:rPr>
        <w:drawing>
          <wp:anchor distT="0" distB="0" distL="114300" distR="114300" simplePos="0" relativeHeight="251717632" behindDoc="0" locked="0" layoutInCell="1" allowOverlap="1" wp14:anchorId="09A214C9" wp14:editId="712AD128">
            <wp:simplePos x="0" y="0"/>
            <wp:positionH relativeFrom="column">
              <wp:posOffset>2818130</wp:posOffset>
            </wp:positionH>
            <wp:positionV relativeFrom="paragraph">
              <wp:posOffset>119249</wp:posOffset>
            </wp:positionV>
            <wp:extent cx="2054860" cy="3002280"/>
            <wp:effectExtent l="133350" t="114300" r="135890" b="16002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4860"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529C1">
        <w:rPr>
          <w:rFonts w:cs="Arial"/>
          <w:b/>
          <w:bCs/>
          <w:lang w:val="id-ID"/>
        </w:rPr>
        <w:t xml:space="preserve"> Gambar 10. </w:t>
      </w:r>
      <w:r w:rsidR="008529C1">
        <w:rPr>
          <w:rFonts w:cs="Arial"/>
          <w:b/>
          <w:bCs/>
          <w:noProof/>
          <w:lang w:val="id-ID"/>
        </w:rPr>
        <w:drawing>
          <wp:anchor distT="0" distB="0" distL="114300" distR="114300" simplePos="0" relativeHeight="251716608" behindDoc="0" locked="0" layoutInCell="1" allowOverlap="1" wp14:anchorId="294E5624" wp14:editId="10DF3751">
            <wp:simplePos x="0" y="0"/>
            <wp:positionH relativeFrom="column">
              <wp:posOffset>46916</wp:posOffset>
            </wp:positionH>
            <wp:positionV relativeFrom="paragraph">
              <wp:posOffset>114926</wp:posOffset>
            </wp:positionV>
            <wp:extent cx="2196465" cy="3049270"/>
            <wp:effectExtent l="133350" t="114300" r="127635" b="15113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6465" cy="304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bCs/>
          <w:lang w:val="id-ID"/>
        </w:rPr>
        <w:t xml:space="preserve">Bubuk </w:t>
      </w:r>
      <w:r w:rsidR="008529C1">
        <w:rPr>
          <w:rFonts w:cs="Arial"/>
          <w:b/>
          <w:bCs/>
          <w:lang w:val="id-ID"/>
        </w:rPr>
        <w:t>Na-</w:t>
      </w:r>
      <w:r>
        <w:rPr>
          <w:rFonts w:cs="Arial"/>
          <w:b/>
          <w:bCs/>
          <w:lang w:val="id-ID"/>
        </w:rPr>
        <w:t>CMC</w:t>
      </w:r>
      <w:r w:rsidRPr="002224D1">
        <w:rPr>
          <w:rFonts w:cs="Arial"/>
          <w:b/>
          <w:bCs/>
          <w:lang w:val="id-ID"/>
        </w:rPr>
        <w:t xml:space="preserve"> </w:t>
      </w:r>
      <w:r>
        <w:rPr>
          <w:rFonts w:cs="Arial"/>
          <w:b/>
          <w:bCs/>
          <w:lang w:val="id-ID"/>
        </w:rPr>
        <w:tab/>
      </w:r>
      <w:r>
        <w:rPr>
          <w:rFonts w:cs="Arial"/>
          <w:b/>
          <w:bCs/>
          <w:lang w:val="id-ID"/>
        </w:rPr>
        <w:tab/>
        <w:t xml:space="preserve">      Gambar 11. Suspensi CMC</w:t>
      </w:r>
    </w:p>
    <w:p w14:paraId="24AE17CB" w14:textId="269B97EF" w:rsidR="002224D1" w:rsidRDefault="002224D1" w:rsidP="002224D1">
      <w:pPr>
        <w:tabs>
          <w:tab w:val="left" w:pos="284"/>
        </w:tabs>
        <w:spacing w:after="120" w:line="240" w:lineRule="auto"/>
        <w:rPr>
          <w:rFonts w:cs="Arial"/>
          <w:b/>
          <w:bCs/>
          <w:lang w:val="id-ID"/>
        </w:rPr>
      </w:pPr>
      <w:r>
        <w:rPr>
          <w:rFonts w:cs="Arial"/>
          <w:b/>
          <w:bCs/>
          <w:lang w:val="id-ID"/>
        </w:rPr>
        <w:tab/>
        <w:t xml:space="preserve">Gambar 12.Glibenklamid </w:t>
      </w:r>
      <w:r>
        <w:rPr>
          <w:rFonts w:cs="Arial"/>
          <w:b/>
          <w:bCs/>
          <w:lang w:val="id-ID"/>
        </w:rPr>
        <w:tab/>
      </w:r>
      <w:r>
        <w:rPr>
          <w:rFonts w:cs="Arial"/>
          <w:b/>
          <w:bCs/>
          <w:lang w:val="id-ID"/>
        </w:rPr>
        <w:tab/>
        <w:t xml:space="preserve">       Gambar 13. Larutan Glukosa</w:t>
      </w:r>
    </w:p>
    <w:p w14:paraId="3A207807" w14:textId="0AA973F8" w:rsidR="002224D1" w:rsidRDefault="002224D1" w:rsidP="002224D1">
      <w:pPr>
        <w:tabs>
          <w:tab w:val="left" w:pos="284"/>
        </w:tabs>
        <w:spacing w:after="120" w:line="240" w:lineRule="auto"/>
        <w:rPr>
          <w:rFonts w:cs="Arial"/>
          <w:b/>
          <w:bCs/>
          <w:lang w:val="id-ID"/>
        </w:rPr>
      </w:pPr>
    </w:p>
    <w:p w14:paraId="21D2B940" w14:textId="2C19A305" w:rsidR="002224D1" w:rsidRDefault="002224D1" w:rsidP="002224D1">
      <w:pPr>
        <w:tabs>
          <w:tab w:val="left" w:pos="284"/>
        </w:tabs>
        <w:spacing w:after="120" w:line="240" w:lineRule="auto"/>
        <w:rPr>
          <w:rFonts w:cs="Arial"/>
          <w:b/>
          <w:bCs/>
          <w:lang w:val="id-ID"/>
        </w:rPr>
      </w:pPr>
    </w:p>
    <w:p w14:paraId="6E8FB754" w14:textId="1A78FA6B" w:rsidR="002224D1" w:rsidRDefault="002224D1" w:rsidP="002224D1">
      <w:pPr>
        <w:tabs>
          <w:tab w:val="left" w:pos="284"/>
        </w:tabs>
        <w:spacing w:after="120" w:line="240" w:lineRule="auto"/>
        <w:rPr>
          <w:rFonts w:cs="Arial"/>
          <w:b/>
          <w:bCs/>
          <w:lang w:val="id-ID"/>
        </w:rPr>
      </w:pPr>
    </w:p>
    <w:p w14:paraId="2E2B99BD" w14:textId="59B5AA58" w:rsidR="002224D1" w:rsidRDefault="002224D1" w:rsidP="002224D1">
      <w:pPr>
        <w:tabs>
          <w:tab w:val="left" w:pos="284"/>
        </w:tabs>
        <w:spacing w:after="120" w:line="240" w:lineRule="auto"/>
        <w:rPr>
          <w:rFonts w:cs="Arial"/>
          <w:b/>
          <w:bCs/>
          <w:lang w:val="id-ID"/>
        </w:rPr>
      </w:pPr>
    </w:p>
    <w:p w14:paraId="2954E523" w14:textId="38E72A29" w:rsidR="002224D1" w:rsidRDefault="002224D1" w:rsidP="002224D1">
      <w:pPr>
        <w:tabs>
          <w:tab w:val="left" w:pos="284"/>
        </w:tabs>
        <w:spacing w:after="120" w:line="240" w:lineRule="auto"/>
        <w:rPr>
          <w:rFonts w:cs="Arial"/>
          <w:b/>
          <w:bCs/>
          <w:lang w:val="id-ID"/>
        </w:rPr>
      </w:pPr>
    </w:p>
    <w:p w14:paraId="17493473" w14:textId="4B83B4FD" w:rsidR="002224D1" w:rsidRDefault="00F865A1" w:rsidP="002224D1">
      <w:pPr>
        <w:tabs>
          <w:tab w:val="left" w:pos="284"/>
        </w:tabs>
        <w:spacing w:after="120" w:line="240" w:lineRule="auto"/>
        <w:rPr>
          <w:rFonts w:cs="Arial"/>
          <w:b/>
          <w:bCs/>
          <w:lang w:val="id-ID"/>
        </w:rPr>
      </w:pPr>
      <w:r>
        <w:rPr>
          <w:rFonts w:cs="Arial"/>
          <w:b/>
          <w:bCs/>
          <w:noProof/>
          <w:lang w:val="id-ID"/>
        </w:rPr>
        <w:lastRenderedPageBreak/>
        <w:drawing>
          <wp:anchor distT="0" distB="0" distL="114300" distR="114300" simplePos="0" relativeHeight="251723776" behindDoc="0" locked="0" layoutInCell="1" allowOverlap="1" wp14:anchorId="5A814677" wp14:editId="782E60AC">
            <wp:simplePos x="0" y="0"/>
            <wp:positionH relativeFrom="column">
              <wp:posOffset>2754630</wp:posOffset>
            </wp:positionH>
            <wp:positionV relativeFrom="paragraph">
              <wp:posOffset>4020820</wp:posOffset>
            </wp:positionV>
            <wp:extent cx="2019935" cy="2976880"/>
            <wp:effectExtent l="133350" t="114300" r="132715" b="1663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9935" cy="297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31548">
        <w:rPr>
          <w:rFonts w:cs="Arial"/>
          <w:b/>
          <w:bCs/>
          <w:noProof/>
          <w:lang w:val="id-ID"/>
        </w:rPr>
        <w:drawing>
          <wp:anchor distT="0" distB="0" distL="114300" distR="114300" simplePos="0" relativeHeight="251722752" behindDoc="0" locked="0" layoutInCell="1" allowOverlap="1" wp14:anchorId="4D80D22B" wp14:editId="41A4508C">
            <wp:simplePos x="0" y="0"/>
            <wp:positionH relativeFrom="column">
              <wp:posOffset>-1088</wp:posOffset>
            </wp:positionH>
            <wp:positionV relativeFrom="paragraph">
              <wp:posOffset>4021455</wp:posOffset>
            </wp:positionV>
            <wp:extent cx="2234340" cy="2979214"/>
            <wp:effectExtent l="133350" t="114300" r="128270" b="16446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4340" cy="2979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31548">
        <w:rPr>
          <w:rFonts w:cs="Arial"/>
          <w:b/>
          <w:bCs/>
          <w:noProof/>
          <w:lang w:val="id-ID"/>
        </w:rPr>
        <w:drawing>
          <wp:anchor distT="0" distB="0" distL="114300" distR="114300" simplePos="0" relativeHeight="251721728" behindDoc="0" locked="0" layoutInCell="1" allowOverlap="1" wp14:anchorId="00D5FDD2" wp14:editId="15D08F58">
            <wp:simplePos x="0" y="0"/>
            <wp:positionH relativeFrom="column">
              <wp:posOffset>2018030</wp:posOffset>
            </wp:positionH>
            <wp:positionV relativeFrom="paragraph">
              <wp:posOffset>793750</wp:posOffset>
            </wp:positionV>
            <wp:extent cx="3356610" cy="2049780"/>
            <wp:effectExtent l="139065" t="127635" r="154305" b="17335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a:extLst>
                        <a:ext uri="{28A0092B-C50C-407E-A947-70E740481C1C}">
                          <a14:useLocalDpi xmlns:a14="http://schemas.microsoft.com/office/drawing/2010/main" val="0"/>
                        </a:ext>
                      </a:extLst>
                    </a:blip>
                    <a:stretch>
                      <a:fillRect/>
                    </a:stretch>
                  </pic:blipFill>
                  <pic:spPr>
                    <a:xfrm rot="5400000">
                      <a:off x="0" y="0"/>
                      <a:ext cx="3356610" cy="204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31548">
        <w:rPr>
          <w:rFonts w:cs="Arial"/>
          <w:b/>
          <w:bCs/>
          <w:noProof/>
          <w:lang w:val="id-ID"/>
        </w:rPr>
        <w:drawing>
          <wp:anchor distT="0" distB="0" distL="114300" distR="114300" simplePos="0" relativeHeight="251720704" behindDoc="0" locked="0" layoutInCell="1" allowOverlap="1" wp14:anchorId="716C339B" wp14:editId="0AE96D56">
            <wp:simplePos x="0" y="0"/>
            <wp:positionH relativeFrom="column">
              <wp:posOffset>-635</wp:posOffset>
            </wp:positionH>
            <wp:positionV relativeFrom="paragraph">
              <wp:posOffset>114300</wp:posOffset>
            </wp:positionV>
            <wp:extent cx="2181860" cy="3382645"/>
            <wp:effectExtent l="133350" t="114300" r="123190" b="16065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1860" cy="3382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2224D1">
        <w:rPr>
          <w:rFonts w:cs="Arial"/>
          <w:b/>
          <w:bCs/>
          <w:lang w:val="id-ID"/>
        </w:rPr>
        <w:t xml:space="preserve">Gambar 14. Glukometer dan Strip </w:t>
      </w:r>
      <w:r w:rsidR="00B31548">
        <w:rPr>
          <w:rFonts w:cs="Arial"/>
          <w:b/>
          <w:bCs/>
          <w:lang w:val="id-ID"/>
        </w:rPr>
        <w:tab/>
      </w:r>
      <w:r w:rsidR="00B31548">
        <w:rPr>
          <w:rFonts w:cs="Arial"/>
          <w:b/>
          <w:bCs/>
          <w:lang w:val="id-ID"/>
        </w:rPr>
        <w:tab/>
        <w:t>Gambar 15. Kandang Tikus</w:t>
      </w:r>
    </w:p>
    <w:p w14:paraId="1A82359C" w14:textId="181AEED0" w:rsidR="00F865A1" w:rsidRPr="00A54B1D" w:rsidRDefault="00B31548" w:rsidP="00F865A1">
      <w:pPr>
        <w:tabs>
          <w:tab w:val="left" w:pos="284"/>
        </w:tabs>
        <w:spacing w:after="120" w:line="240" w:lineRule="auto"/>
        <w:rPr>
          <w:rFonts w:cs="Arial"/>
          <w:b/>
          <w:bCs/>
          <w:lang w:val="id-ID"/>
        </w:rPr>
      </w:pPr>
      <w:r>
        <w:rPr>
          <w:rFonts w:cs="Arial"/>
          <w:b/>
          <w:bCs/>
          <w:lang w:val="id-ID"/>
        </w:rPr>
        <w:tab/>
        <w:t xml:space="preserve">Gambar </w:t>
      </w:r>
      <w:r w:rsidR="00192746">
        <w:rPr>
          <w:rFonts w:cs="Arial"/>
          <w:b/>
          <w:bCs/>
          <w:lang w:val="id-ID"/>
        </w:rPr>
        <w:t>16</w:t>
      </w:r>
      <w:r>
        <w:rPr>
          <w:rFonts w:cs="Arial"/>
          <w:b/>
          <w:bCs/>
          <w:lang w:val="id-ID"/>
        </w:rPr>
        <w:t>. Timbangan Tikus</w:t>
      </w:r>
      <w:r w:rsidR="00F865A1" w:rsidRPr="00F865A1">
        <w:rPr>
          <w:rFonts w:cs="Arial"/>
          <w:b/>
          <w:bCs/>
          <w:lang w:val="id-ID"/>
        </w:rPr>
        <w:t xml:space="preserve"> </w:t>
      </w:r>
      <w:r w:rsidR="00F865A1">
        <w:rPr>
          <w:rFonts w:cs="Arial"/>
          <w:b/>
          <w:bCs/>
          <w:lang w:val="id-ID"/>
        </w:rPr>
        <w:tab/>
      </w:r>
      <w:r w:rsidR="00192746">
        <w:rPr>
          <w:rFonts w:cs="Arial"/>
          <w:b/>
          <w:bCs/>
          <w:lang w:val="id-ID"/>
        </w:rPr>
        <w:t xml:space="preserve">          </w:t>
      </w:r>
      <w:r w:rsidR="00F865A1">
        <w:rPr>
          <w:rFonts w:cs="Arial"/>
          <w:b/>
          <w:bCs/>
          <w:lang w:val="id-ID"/>
        </w:rPr>
        <w:t xml:space="preserve">Gambar </w:t>
      </w:r>
      <w:r w:rsidR="00192746">
        <w:rPr>
          <w:rFonts w:cs="Arial"/>
          <w:b/>
          <w:bCs/>
          <w:lang w:val="id-ID"/>
        </w:rPr>
        <w:t>17</w:t>
      </w:r>
      <w:r w:rsidR="00F865A1">
        <w:rPr>
          <w:rFonts w:cs="Arial"/>
          <w:b/>
          <w:bCs/>
          <w:lang w:val="id-ID"/>
        </w:rPr>
        <w:t xml:space="preserve">. </w:t>
      </w:r>
      <w:r w:rsidR="00192746">
        <w:rPr>
          <w:rFonts w:cs="Arial"/>
          <w:b/>
          <w:bCs/>
          <w:lang w:val="id-ID"/>
        </w:rPr>
        <w:t>Pemberian Larutan Uji</w:t>
      </w:r>
    </w:p>
    <w:p w14:paraId="10409DFC" w14:textId="5C48570F" w:rsidR="00B31548" w:rsidRDefault="00B31548" w:rsidP="002224D1">
      <w:pPr>
        <w:tabs>
          <w:tab w:val="left" w:pos="284"/>
        </w:tabs>
        <w:spacing w:after="120" w:line="240" w:lineRule="auto"/>
        <w:rPr>
          <w:rFonts w:cs="Arial"/>
          <w:b/>
          <w:bCs/>
          <w:lang w:val="id-ID"/>
        </w:rPr>
      </w:pPr>
    </w:p>
    <w:p w14:paraId="5E40CED0" w14:textId="774ADEC5" w:rsidR="00192746" w:rsidRDefault="00192746" w:rsidP="002224D1">
      <w:pPr>
        <w:tabs>
          <w:tab w:val="left" w:pos="284"/>
        </w:tabs>
        <w:spacing w:after="120" w:line="240" w:lineRule="auto"/>
        <w:rPr>
          <w:rFonts w:cs="Arial"/>
          <w:b/>
          <w:bCs/>
          <w:lang w:val="id-ID"/>
        </w:rPr>
      </w:pPr>
    </w:p>
    <w:p w14:paraId="0E512A46" w14:textId="5ACF78E6" w:rsidR="00192746" w:rsidRDefault="00192746" w:rsidP="002224D1">
      <w:pPr>
        <w:tabs>
          <w:tab w:val="left" w:pos="284"/>
        </w:tabs>
        <w:spacing w:after="120" w:line="240" w:lineRule="auto"/>
        <w:rPr>
          <w:rFonts w:cs="Arial"/>
          <w:b/>
          <w:bCs/>
          <w:lang w:val="id-ID"/>
        </w:rPr>
      </w:pPr>
    </w:p>
    <w:p w14:paraId="645DF59B" w14:textId="03A4244A" w:rsidR="00192746" w:rsidRDefault="00192746" w:rsidP="002224D1">
      <w:pPr>
        <w:tabs>
          <w:tab w:val="left" w:pos="284"/>
        </w:tabs>
        <w:spacing w:after="120" w:line="240" w:lineRule="auto"/>
        <w:rPr>
          <w:rFonts w:cs="Arial"/>
          <w:b/>
          <w:bCs/>
          <w:lang w:val="id-ID"/>
        </w:rPr>
      </w:pPr>
    </w:p>
    <w:p w14:paraId="4B10CA5A" w14:textId="5E2FC39F" w:rsidR="00192746" w:rsidRDefault="00192746" w:rsidP="002224D1">
      <w:pPr>
        <w:tabs>
          <w:tab w:val="left" w:pos="284"/>
        </w:tabs>
        <w:spacing w:after="120" w:line="240" w:lineRule="auto"/>
        <w:rPr>
          <w:rFonts w:cs="Arial"/>
          <w:b/>
          <w:bCs/>
          <w:lang w:val="id-ID"/>
        </w:rPr>
      </w:pPr>
    </w:p>
    <w:p w14:paraId="101130D9" w14:textId="3F0691D7" w:rsidR="00192746" w:rsidRDefault="006020F5" w:rsidP="00192746">
      <w:pPr>
        <w:tabs>
          <w:tab w:val="left" w:pos="284"/>
        </w:tabs>
        <w:spacing w:after="120" w:line="240" w:lineRule="auto"/>
        <w:rPr>
          <w:rFonts w:cs="Arial"/>
          <w:b/>
          <w:bCs/>
          <w:lang w:val="id-ID"/>
        </w:rPr>
      </w:pPr>
      <w:r>
        <w:rPr>
          <w:rFonts w:cs="Arial"/>
          <w:b/>
          <w:bCs/>
          <w:noProof/>
          <w:lang w:val="id-ID"/>
        </w:rPr>
        <w:lastRenderedPageBreak/>
        <w:drawing>
          <wp:anchor distT="0" distB="0" distL="114300" distR="114300" simplePos="0" relativeHeight="251727872" behindDoc="0" locked="0" layoutInCell="1" allowOverlap="1" wp14:anchorId="682065C0" wp14:editId="3D6A3BC7">
            <wp:simplePos x="0" y="0"/>
            <wp:positionH relativeFrom="column">
              <wp:posOffset>2823210</wp:posOffset>
            </wp:positionH>
            <wp:positionV relativeFrom="paragraph">
              <wp:posOffset>3799840</wp:posOffset>
            </wp:positionV>
            <wp:extent cx="2264410" cy="3122930"/>
            <wp:effectExtent l="133350" t="114300" r="135890" b="1727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4410" cy="3122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192746">
        <w:rPr>
          <w:rFonts w:cs="Arial"/>
          <w:b/>
          <w:bCs/>
          <w:noProof/>
          <w:lang w:val="id-ID"/>
        </w:rPr>
        <w:drawing>
          <wp:anchor distT="0" distB="0" distL="114300" distR="114300" simplePos="0" relativeHeight="251726848" behindDoc="0" locked="0" layoutInCell="1" allowOverlap="1" wp14:anchorId="5F0AF0D4" wp14:editId="78DA36FC">
            <wp:simplePos x="0" y="0"/>
            <wp:positionH relativeFrom="column">
              <wp:posOffset>129540</wp:posOffset>
            </wp:positionH>
            <wp:positionV relativeFrom="paragraph">
              <wp:posOffset>3800475</wp:posOffset>
            </wp:positionV>
            <wp:extent cx="2344420" cy="3126105"/>
            <wp:effectExtent l="133350" t="114300" r="132080" b="16954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4420" cy="3126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92746">
        <w:rPr>
          <w:rFonts w:cs="Arial"/>
          <w:b/>
          <w:bCs/>
          <w:noProof/>
          <w:lang w:val="id-ID"/>
        </w:rPr>
        <w:drawing>
          <wp:anchor distT="0" distB="0" distL="114300" distR="114300" simplePos="0" relativeHeight="251725824" behindDoc="0" locked="0" layoutInCell="1" allowOverlap="1" wp14:anchorId="43D57722" wp14:editId="44F898F8">
            <wp:simplePos x="0" y="0"/>
            <wp:positionH relativeFrom="column">
              <wp:posOffset>2746375</wp:posOffset>
            </wp:positionH>
            <wp:positionV relativeFrom="paragraph">
              <wp:posOffset>118110</wp:posOffset>
            </wp:positionV>
            <wp:extent cx="2343150" cy="3223895"/>
            <wp:effectExtent l="114300" t="114300" r="114300" b="14795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315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2746">
        <w:rPr>
          <w:rFonts w:cs="Arial"/>
          <w:b/>
          <w:bCs/>
          <w:noProof/>
          <w:lang w:val="id-ID"/>
        </w:rPr>
        <w:drawing>
          <wp:anchor distT="0" distB="0" distL="114300" distR="114300" simplePos="0" relativeHeight="251724800" behindDoc="0" locked="0" layoutInCell="1" allowOverlap="1" wp14:anchorId="3B259828" wp14:editId="6933FDB4">
            <wp:simplePos x="0" y="0"/>
            <wp:positionH relativeFrom="column">
              <wp:posOffset>130175</wp:posOffset>
            </wp:positionH>
            <wp:positionV relativeFrom="paragraph">
              <wp:posOffset>118110</wp:posOffset>
            </wp:positionV>
            <wp:extent cx="2341245" cy="3223895"/>
            <wp:effectExtent l="114300" t="114300" r="116205" b="14795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1">
                      <a:extLst>
                        <a:ext uri="{28A0092B-C50C-407E-A947-70E740481C1C}">
                          <a14:useLocalDpi xmlns:a14="http://schemas.microsoft.com/office/drawing/2010/main" val="0"/>
                        </a:ext>
                      </a:extLst>
                    </a:blip>
                    <a:stretch>
                      <a:fillRect/>
                    </a:stretch>
                  </pic:blipFill>
                  <pic:spPr>
                    <a:xfrm>
                      <a:off x="0" y="0"/>
                      <a:ext cx="2341245"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2746">
        <w:rPr>
          <w:rFonts w:cs="Arial"/>
          <w:b/>
          <w:bCs/>
          <w:lang w:val="id-ID"/>
        </w:rPr>
        <w:t>Gambar 18. Pengambilan Darah Tikus</w:t>
      </w:r>
      <w:r w:rsidR="00192746" w:rsidRPr="00192746">
        <w:rPr>
          <w:rFonts w:cs="Arial"/>
          <w:b/>
          <w:bCs/>
          <w:lang w:val="id-ID"/>
        </w:rPr>
        <w:t xml:space="preserve"> </w:t>
      </w:r>
      <w:r w:rsidR="00192746">
        <w:rPr>
          <w:rFonts w:cs="Arial"/>
          <w:b/>
          <w:bCs/>
          <w:lang w:val="id-ID"/>
        </w:rPr>
        <w:tab/>
        <w:t>Gambar 19. Pemanasan Aquadest</w:t>
      </w:r>
    </w:p>
    <w:p w14:paraId="26EBC4E5" w14:textId="0789ECCD" w:rsidR="006020F5" w:rsidRPr="00A54B1D" w:rsidRDefault="006020F5" w:rsidP="006020F5">
      <w:pPr>
        <w:tabs>
          <w:tab w:val="left" w:pos="284"/>
        </w:tabs>
        <w:spacing w:after="120" w:line="240" w:lineRule="auto"/>
        <w:rPr>
          <w:rFonts w:cs="Arial"/>
          <w:b/>
          <w:bCs/>
          <w:lang w:val="id-ID"/>
        </w:rPr>
      </w:pPr>
      <w:r>
        <w:rPr>
          <w:rFonts w:cs="Arial"/>
          <w:b/>
          <w:bCs/>
          <w:lang w:val="id-ID"/>
        </w:rPr>
        <w:tab/>
        <w:t>Gambar 20. Suspensi Ekstrak</w:t>
      </w:r>
      <w:r>
        <w:rPr>
          <w:rFonts w:cs="Arial"/>
          <w:b/>
          <w:bCs/>
          <w:lang w:val="id-ID"/>
        </w:rPr>
        <w:tab/>
      </w:r>
      <w:r>
        <w:rPr>
          <w:rFonts w:cs="Arial"/>
          <w:b/>
          <w:bCs/>
          <w:lang w:val="id-ID"/>
        </w:rPr>
        <w:tab/>
        <w:t xml:space="preserve">     Gambar 21. Alkohol swab</w:t>
      </w:r>
      <w:r>
        <w:rPr>
          <w:rFonts w:cs="Arial"/>
          <w:b/>
          <w:bCs/>
          <w:lang w:val="id-ID"/>
        </w:rPr>
        <w:tab/>
      </w:r>
    </w:p>
    <w:p w14:paraId="0EBAF1F2" w14:textId="3DED48DA" w:rsidR="006020F5" w:rsidRPr="00A54B1D" w:rsidRDefault="006020F5" w:rsidP="006020F5">
      <w:pPr>
        <w:tabs>
          <w:tab w:val="left" w:pos="284"/>
          <w:tab w:val="left" w:pos="5325"/>
        </w:tabs>
        <w:spacing w:after="120" w:line="240" w:lineRule="auto"/>
        <w:rPr>
          <w:rFonts w:cs="Arial"/>
          <w:b/>
          <w:bCs/>
          <w:lang w:val="id-ID"/>
        </w:rPr>
      </w:pPr>
    </w:p>
    <w:p w14:paraId="6AF0D417" w14:textId="03A9BE6A" w:rsidR="00192746" w:rsidRPr="00A54B1D" w:rsidRDefault="00192746" w:rsidP="00192746">
      <w:pPr>
        <w:tabs>
          <w:tab w:val="left" w:pos="284"/>
        </w:tabs>
        <w:spacing w:after="120" w:line="240" w:lineRule="auto"/>
        <w:rPr>
          <w:rFonts w:cs="Arial"/>
          <w:b/>
          <w:bCs/>
          <w:lang w:val="id-ID"/>
        </w:rPr>
      </w:pPr>
    </w:p>
    <w:p w14:paraId="6FA2B300" w14:textId="7E8BA4A2" w:rsidR="00192746" w:rsidRPr="00A54B1D" w:rsidRDefault="00192746" w:rsidP="00192746">
      <w:pPr>
        <w:tabs>
          <w:tab w:val="left" w:pos="284"/>
        </w:tabs>
        <w:spacing w:after="120" w:line="240" w:lineRule="auto"/>
        <w:rPr>
          <w:rFonts w:cs="Arial"/>
          <w:b/>
          <w:bCs/>
          <w:lang w:val="id-ID"/>
        </w:rPr>
      </w:pPr>
    </w:p>
    <w:p w14:paraId="69709E4D" w14:textId="63F7E002" w:rsidR="00192746" w:rsidRPr="00A54B1D" w:rsidRDefault="00192746" w:rsidP="002224D1">
      <w:pPr>
        <w:tabs>
          <w:tab w:val="left" w:pos="284"/>
        </w:tabs>
        <w:spacing w:after="120" w:line="240" w:lineRule="auto"/>
        <w:rPr>
          <w:rFonts w:cs="Arial"/>
          <w:b/>
          <w:bCs/>
          <w:lang w:val="id-ID"/>
        </w:rPr>
      </w:pPr>
    </w:p>
    <w:sectPr w:rsidR="00192746" w:rsidRPr="00A54B1D" w:rsidSect="007030A6">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CC5D5" w14:textId="77777777" w:rsidR="00944B65" w:rsidRDefault="00944B65" w:rsidP="006517D7">
      <w:pPr>
        <w:spacing w:after="0" w:line="240" w:lineRule="auto"/>
      </w:pPr>
      <w:r>
        <w:separator/>
      </w:r>
    </w:p>
    <w:p w14:paraId="1F1E6488" w14:textId="77777777" w:rsidR="00944B65" w:rsidRDefault="00944B65"/>
  </w:endnote>
  <w:endnote w:type="continuationSeparator" w:id="0">
    <w:p w14:paraId="5C9E97F5" w14:textId="77777777" w:rsidR="00944B65" w:rsidRDefault="00944B65" w:rsidP="006517D7">
      <w:pPr>
        <w:spacing w:after="0" w:line="240" w:lineRule="auto"/>
      </w:pPr>
      <w:r>
        <w:continuationSeparator/>
      </w:r>
    </w:p>
    <w:p w14:paraId="4B38816C" w14:textId="77777777" w:rsidR="00944B65" w:rsidRDefault="00944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1278208"/>
      <w:docPartObj>
        <w:docPartGallery w:val="Page Numbers (Bottom of Page)"/>
        <w:docPartUnique/>
      </w:docPartObj>
    </w:sdtPr>
    <w:sdtEndPr>
      <w:rPr>
        <w:noProof/>
      </w:rPr>
    </w:sdtEndPr>
    <w:sdtContent>
      <w:p w14:paraId="7086E8CA" w14:textId="6CDE183F" w:rsidR="00944B65" w:rsidRDefault="00944B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CBC96A" w14:textId="77777777" w:rsidR="00944B65" w:rsidRDefault="00944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FBFA9" w14:textId="77777777" w:rsidR="00944B65" w:rsidRDefault="00944B65" w:rsidP="006517D7">
      <w:pPr>
        <w:spacing w:after="0" w:line="240" w:lineRule="auto"/>
      </w:pPr>
      <w:r>
        <w:separator/>
      </w:r>
    </w:p>
    <w:p w14:paraId="3AF866A7" w14:textId="77777777" w:rsidR="00944B65" w:rsidRDefault="00944B65"/>
  </w:footnote>
  <w:footnote w:type="continuationSeparator" w:id="0">
    <w:p w14:paraId="5F08FEF6" w14:textId="77777777" w:rsidR="00944B65" w:rsidRDefault="00944B65" w:rsidP="006517D7">
      <w:pPr>
        <w:spacing w:after="0" w:line="240" w:lineRule="auto"/>
      </w:pPr>
      <w:r>
        <w:continuationSeparator/>
      </w:r>
    </w:p>
    <w:p w14:paraId="772A08AB" w14:textId="77777777" w:rsidR="00944B65" w:rsidRDefault="00944B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04B8B"/>
    <w:multiLevelType w:val="hybridMultilevel"/>
    <w:tmpl w:val="B3C4D884"/>
    <w:lvl w:ilvl="0" w:tplc="153618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76F3272"/>
    <w:multiLevelType w:val="hybridMultilevel"/>
    <w:tmpl w:val="E42035DA"/>
    <w:lvl w:ilvl="0" w:tplc="6B74C968">
      <w:start w:val="1"/>
      <w:numFmt w:val="decimal"/>
      <w:pStyle w:val="subbab5"/>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88447AE"/>
    <w:multiLevelType w:val="hybridMultilevel"/>
    <w:tmpl w:val="04A0B8FE"/>
    <w:lvl w:ilvl="0" w:tplc="92E4E18A">
      <w:start w:val="1"/>
      <w:numFmt w:val="decimal"/>
      <w:pStyle w:val="Heading3"/>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F10C28"/>
    <w:multiLevelType w:val="hybridMultilevel"/>
    <w:tmpl w:val="3A18F72A"/>
    <w:lvl w:ilvl="0" w:tplc="C5C2342E">
      <w:start w:val="1"/>
      <w:numFmt w:val="lowerLetter"/>
      <w:lvlText w:val="%1."/>
      <w:lvlJc w:val="left"/>
      <w:pPr>
        <w:ind w:left="15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A446036"/>
    <w:multiLevelType w:val="hybridMultilevel"/>
    <w:tmpl w:val="BF86263C"/>
    <w:lvl w:ilvl="0" w:tplc="2278A2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8F7E4A"/>
    <w:multiLevelType w:val="hybridMultilevel"/>
    <w:tmpl w:val="3B5482CE"/>
    <w:lvl w:ilvl="0" w:tplc="A3CC76D8">
      <w:start w:val="1"/>
      <w:numFmt w:val="decimal"/>
      <w:pStyle w:val="subsub6"/>
      <w:lvlText w:val="3.5.%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F2A53DD"/>
    <w:multiLevelType w:val="hybridMultilevel"/>
    <w:tmpl w:val="76F29F14"/>
    <w:lvl w:ilvl="0" w:tplc="41361682">
      <w:start w:val="1"/>
      <w:numFmt w:val="decimal"/>
      <w:pStyle w:val="Heading2"/>
      <w:lvlText w:val="1.%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FEE277C"/>
    <w:multiLevelType w:val="hybridMultilevel"/>
    <w:tmpl w:val="BF86263C"/>
    <w:lvl w:ilvl="0" w:tplc="2278A2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1EA3D46"/>
    <w:multiLevelType w:val="hybridMultilevel"/>
    <w:tmpl w:val="ED5EB83C"/>
    <w:lvl w:ilvl="0" w:tplc="6292DAE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9E50CC"/>
    <w:multiLevelType w:val="hybridMultilevel"/>
    <w:tmpl w:val="19D42432"/>
    <w:lvl w:ilvl="0" w:tplc="1F2AF262">
      <w:start w:val="1"/>
      <w:numFmt w:val="decimal"/>
      <w:pStyle w:val="subsub5"/>
      <w:lvlText w:val="3.4.%1"/>
      <w:lvlJc w:val="left"/>
      <w:pPr>
        <w:ind w:left="1146" w:hanging="360"/>
      </w:pPr>
      <w:rPr>
        <w:rFonts w:hint="default"/>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26B824FE"/>
    <w:multiLevelType w:val="hybridMultilevel"/>
    <w:tmpl w:val="DCC05D4E"/>
    <w:lvl w:ilvl="0" w:tplc="F482A77E">
      <w:start w:val="1"/>
      <w:numFmt w:val="decimal"/>
      <w:pStyle w:val="subbab2"/>
      <w:lvlText w:val="2.%1"/>
      <w:lvlJc w:val="left"/>
      <w:pPr>
        <w:ind w:left="108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A885967"/>
    <w:multiLevelType w:val="hybridMultilevel"/>
    <w:tmpl w:val="1B085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B662C57"/>
    <w:multiLevelType w:val="hybridMultilevel"/>
    <w:tmpl w:val="EDB4C2E0"/>
    <w:lvl w:ilvl="0" w:tplc="BDD637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13F67F9"/>
    <w:multiLevelType w:val="hybridMultilevel"/>
    <w:tmpl w:val="F7728980"/>
    <w:lvl w:ilvl="0" w:tplc="C7FCAC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5071D6D"/>
    <w:multiLevelType w:val="hybridMultilevel"/>
    <w:tmpl w:val="0764E978"/>
    <w:lvl w:ilvl="0" w:tplc="C7FCAC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47195F"/>
    <w:multiLevelType w:val="hybridMultilevel"/>
    <w:tmpl w:val="1B88B26C"/>
    <w:lvl w:ilvl="0" w:tplc="C7FCAC52">
      <w:start w:val="1"/>
      <w:numFmt w:val="decimal"/>
      <w:lvlText w:val="%1."/>
      <w:lvlJc w:val="left"/>
      <w:pPr>
        <w:ind w:left="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0BE7904"/>
    <w:multiLevelType w:val="hybridMultilevel"/>
    <w:tmpl w:val="B1489A8A"/>
    <w:lvl w:ilvl="0" w:tplc="4D52A044">
      <w:start w:val="1"/>
      <w:numFmt w:val="decimal"/>
      <w:pStyle w:val="subbab3"/>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0E003C8"/>
    <w:multiLevelType w:val="hybridMultilevel"/>
    <w:tmpl w:val="F49EF664"/>
    <w:lvl w:ilvl="0" w:tplc="E2321AB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6AE4EE5"/>
    <w:multiLevelType w:val="hybridMultilevel"/>
    <w:tmpl w:val="6A08361C"/>
    <w:lvl w:ilvl="0" w:tplc="4514A1BE">
      <w:start w:val="1"/>
      <w:numFmt w:val="decimal"/>
      <w:pStyle w:val="subsub7"/>
      <w:lvlText w:val="3.6.%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9" w15:restartNumberingAfterBreak="0">
    <w:nsid w:val="54840E25"/>
    <w:multiLevelType w:val="hybridMultilevel"/>
    <w:tmpl w:val="B0E0F4E8"/>
    <w:lvl w:ilvl="0" w:tplc="FA68EDC8">
      <w:start w:val="1"/>
      <w:numFmt w:val="decimal"/>
      <w:pStyle w:val="subbab4"/>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6DD1497"/>
    <w:multiLevelType w:val="hybridMultilevel"/>
    <w:tmpl w:val="20467CA8"/>
    <w:lvl w:ilvl="0" w:tplc="BBB6CB2C">
      <w:start w:val="1"/>
      <w:numFmt w:val="decimal"/>
      <w:pStyle w:val="subsub3"/>
      <w:lvlText w:val="3.1.%1"/>
      <w:lvlJc w:val="left"/>
      <w:pPr>
        <w:ind w:left="2010" w:hanging="360"/>
      </w:pPr>
      <w:rPr>
        <w:rFonts w:hint="default"/>
      </w:rPr>
    </w:lvl>
    <w:lvl w:ilvl="1" w:tplc="38090019" w:tentative="1">
      <w:start w:val="1"/>
      <w:numFmt w:val="lowerLetter"/>
      <w:lvlText w:val="%2."/>
      <w:lvlJc w:val="left"/>
      <w:pPr>
        <w:ind w:left="2730" w:hanging="360"/>
      </w:pPr>
    </w:lvl>
    <w:lvl w:ilvl="2" w:tplc="3809001B" w:tentative="1">
      <w:start w:val="1"/>
      <w:numFmt w:val="lowerRoman"/>
      <w:lvlText w:val="%3."/>
      <w:lvlJc w:val="right"/>
      <w:pPr>
        <w:ind w:left="3450" w:hanging="180"/>
      </w:pPr>
    </w:lvl>
    <w:lvl w:ilvl="3" w:tplc="3809000F" w:tentative="1">
      <w:start w:val="1"/>
      <w:numFmt w:val="decimal"/>
      <w:lvlText w:val="%4."/>
      <w:lvlJc w:val="left"/>
      <w:pPr>
        <w:ind w:left="4170" w:hanging="360"/>
      </w:pPr>
    </w:lvl>
    <w:lvl w:ilvl="4" w:tplc="38090019" w:tentative="1">
      <w:start w:val="1"/>
      <w:numFmt w:val="lowerLetter"/>
      <w:lvlText w:val="%5."/>
      <w:lvlJc w:val="left"/>
      <w:pPr>
        <w:ind w:left="4890" w:hanging="360"/>
      </w:pPr>
    </w:lvl>
    <w:lvl w:ilvl="5" w:tplc="3809001B" w:tentative="1">
      <w:start w:val="1"/>
      <w:numFmt w:val="lowerRoman"/>
      <w:lvlText w:val="%6."/>
      <w:lvlJc w:val="right"/>
      <w:pPr>
        <w:ind w:left="5610" w:hanging="180"/>
      </w:pPr>
    </w:lvl>
    <w:lvl w:ilvl="6" w:tplc="3809000F" w:tentative="1">
      <w:start w:val="1"/>
      <w:numFmt w:val="decimal"/>
      <w:lvlText w:val="%7."/>
      <w:lvlJc w:val="left"/>
      <w:pPr>
        <w:ind w:left="6330" w:hanging="360"/>
      </w:pPr>
    </w:lvl>
    <w:lvl w:ilvl="7" w:tplc="38090019" w:tentative="1">
      <w:start w:val="1"/>
      <w:numFmt w:val="lowerLetter"/>
      <w:lvlText w:val="%8."/>
      <w:lvlJc w:val="left"/>
      <w:pPr>
        <w:ind w:left="7050" w:hanging="360"/>
      </w:pPr>
    </w:lvl>
    <w:lvl w:ilvl="8" w:tplc="3809001B" w:tentative="1">
      <w:start w:val="1"/>
      <w:numFmt w:val="lowerRoman"/>
      <w:lvlText w:val="%9."/>
      <w:lvlJc w:val="right"/>
      <w:pPr>
        <w:ind w:left="7770" w:hanging="180"/>
      </w:pPr>
    </w:lvl>
  </w:abstractNum>
  <w:abstractNum w:abstractNumId="21" w15:restartNumberingAfterBreak="0">
    <w:nsid w:val="5FF202F8"/>
    <w:multiLevelType w:val="hybridMultilevel"/>
    <w:tmpl w:val="73668F6E"/>
    <w:lvl w:ilvl="0" w:tplc="D3C48558">
      <w:start w:val="1"/>
      <w:numFmt w:val="decimal"/>
      <w:pStyle w:val="subsub4"/>
      <w:lvlText w:val="3.3.%1"/>
      <w:lvlJc w:val="left"/>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6DA7799E"/>
    <w:multiLevelType w:val="hybridMultilevel"/>
    <w:tmpl w:val="493CD9E4"/>
    <w:lvl w:ilvl="0" w:tplc="B0ECD120">
      <w:start w:val="1"/>
      <w:numFmt w:val="decimal"/>
      <w:pStyle w:val="subsub"/>
      <w:lvlText w:val="2.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F665EBC"/>
    <w:multiLevelType w:val="hybridMultilevel"/>
    <w:tmpl w:val="4302F9F2"/>
    <w:lvl w:ilvl="0" w:tplc="3809000F">
      <w:start w:val="1"/>
      <w:numFmt w:val="decimal"/>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4" w15:restartNumberingAfterBreak="0">
    <w:nsid w:val="71551325"/>
    <w:multiLevelType w:val="multilevel"/>
    <w:tmpl w:val="3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8622803"/>
    <w:multiLevelType w:val="hybridMultilevel"/>
    <w:tmpl w:val="8CFE7B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9AE6DEC"/>
    <w:multiLevelType w:val="hybridMultilevel"/>
    <w:tmpl w:val="ED5EB83C"/>
    <w:lvl w:ilvl="0" w:tplc="6292DAE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F0417F0"/>
    <w:multiLevelType w:val="hybridMultilevel"/>
    <w:tmpl w:val="F342AB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4"/>
  </w:num>
  <w:num w:numId="2">
    <w:abstractNumId w:val="6"/>
  </w:num>
  <w:num w:numId="3">
    <w:abstractNumId w:val="10"/>
  </w:num>
  <w:num w:numId="4">
    <w:abstractNumId w:val="16"/>
  </w:num>
  <w:num w:numId="5">
    <w:abstractNumId w:val="20"/>
  </w:num>
  <w:num w:numId="6">
    <w:abstractNumId w:val="21"/>
  </w:num>
  <w:num w:numId="7">
    <w:abstractNumId w:val="9"/>
  </w:num>
  <w:num w:numId="8">
    <w:abstractNumId w:val="5"/>
  </w:num>
  <w:num w:numId="9">
    <w:abstractNumId w:val="15"/>
  </w:num>
  <w:num w:numId="10">
    <w:abstractNumId w:val="13"/>
  </w:num>
  <w:num w:numId="11">
    <w:abstractNumId w:val="14"/>
  </w:num>
  <w:num w:numId="12">
    <w:abstractNumId w:val="18"/>
  </w:num>
  <w:num w:numId="13">
    <w:abstractNumId w:val="27"/>
  </w:num>
  <w:num w:numId="14">
    <w:abstractNumId w:val="11"/>
  </w:num>
  <w:num w:numId="15">
    <w:abstractNumId w:val="25"/>
  </w:num>
  <w:num w:numId="16">
    <w:abstractNumId w:val="2"/>
  </w:num>
  <w:num w:numId="17">
    <w:abstractNumId w:val="22"/>
  </w:num>
  <w:num w:numId="18">
    <w:abstractNumId w:val="26"/>
  </w:num>
  <w:num w:numId="19">
    <w:abstractNumId w:val="8"/>
  </w:num>
  <w:num w:numId="20">
    <w:abstractNumId w:val="4"/>
  </w:num>
  <w:num w:numId="21">
    <w:abstractNumId w:val="7"/>
  </w:num>
  <w:num w:numId="22">
    <w:abstractNumId w:val="17"/>
  </w:num>
  <w:num w:numId="23">
    <w:abstractNumId w:val="23"/>
  </w:num>
  <w:num w:numId="24">
    <w:abstractNumId w:val="3"/>
  </w:num>
  <w:num w:numId="25">
    <w:abstractNumId w:val="19"/>
  </w:num>
  <w:num w:numId="26">
    <w:abstractNumId w:val="1"/>
  </w:num>
  <w:num w:numId="27">
    <w:abstractNumId w:val="12"/>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C64"/>
    <w:rsid w:val="00002A70"/>
    <w:rsid w:val="000107FC"/>
    <w:rsid w:val="00011F35"/>
    <w:rsid w:val="00015BBC"/>
    <w:rsid w:val="00016BBB"/>
    <w:rsid w:val="00023109"/>
    <w:rsid w:val="000241E5"/>
    <w:rsid w:val="0002529B"/>
    <w:rsid w:val="0002545D"/>
    <w:rsid w:val="00026A97"/>
    <w:rsid w:val="00036248"/>
    <w:rsid w:val="00041915"/>
    <w:rsid w:val="00043480"/>
    <w:rsid w:val="00044A69"/>
    <w:rsid w:val="00057C9B"/>
    <w:rsid w:val="000625A9"/>
    <w:rsid w:val="00064388"/>
    <w:rsid w:val="0006587F"/>
    <w:rsid w:val="000658B7"/>
    <w:rsid w:val="00072E8A"/>
    <w:rsid w:val="00075AA3"/>
    <w:rsid w:val="00080D1E"/>
    <w:rsid w:val="0008142E"/>
    <w:rsid w:val="00087DE2"/>
    <w:rsid w:val="000935E0"/>
    <w:rsid w:val="00097CB3"/>
    <w:rsid w:val="000A78B0"/>
    <w:rsid w:val="000B4F35"/>
    <w:rsid w:val="000B7765"/>
    <w:rsid w:val="000C2823"/>
    <w:rsid w:val="000C4812"/>
    <w:rsid w:val="000C615D"/>
    <w:rsid w:val="000E4767"/>
    <w:rsid w:val="000F2EE2"/>
    <w:rsid w:val="000F3BB4"/>
    <w:rsid w:val="00101287"/>
    <w:rsid w:val="001023BB"/>
    <w:rsid w:val="0010323A"/>
    <w:rsid w:val="00103BE6"/>
    <w:rsid w:val="00104CBE"/>
    <w:rsid w:val="00113F32"/>
    <w:rsid w:val="001178EA"/>
    <w:rsid w:val="001202B4"/>
    <w:rsid w:val="00120421"/>
    <w:rsid w:val="001226C6"/>
    <w:rsid w:val="00122C3E"/>
    <w:rsid w:val="00123584"/>
    <w:rsid w:val="00123948"/>
    <w:rsid w:val="0012565D"/>
    <w:rsid w:val="00126C30"/>
    <w:rsid w:val="00130D96"/>
    <w:rsid w:val="00131CAF"/>
    <w:rsid w:val="0014525B"/>
    <w:rsid w:val="00152890"/>
    <w:rsid w:val="00153C92"/>
    <w:rsid w:val="00160FEE"/>
    <w:rsid w:val="00163EB3"/>
    <w:rsid w:val="00166AD3"/>
    <w:rsid w:val="0017217E"/>
    <w:rsid w:val="0017570D"/>
    <w:rsid w:val="00177436"/>
    <w:rsid w:val="00180A94"/>
    <w:rsid w:val="00180B04"/>
    <w:rsid w:val="00180EA7"/>
    <w:rsid w:val="00182F8A"/>
    <w:rsid w:val="00190995"/>
    <w:rsid w:val="00192746"/>
    <w:rsid w:val="001A5028"/>
    <w:rsid w:val="001B3B73"/>
    <w:rsid w:val="001B3CFF"/>
    <w:rsid w:val="001B474A"/>
    <w:rsid w:val="001B49EC"/>
    <w:rsid w:val="001C35C1"/>
    <w:rsid w:val="001C3B23"/>
    <w:rsid w:val="001D076A"/>
    <w:rsid w:val="001D0F5D"/>
    <w:rsid w:val="001D1F59"/>
    <w:rsid w:val="001D4404"/>
    <w:rsid w:val="001D4B99"/>
    <w:rsid w:val="001D54C7"/>
    <w:rsid w:val="001D598E"/>
    <w:rsid w:val="001E2714"/>
    <w:rsid w:val="001F53B1"/>
    <w:rsid w:val="00206B52"/>
    <w:rsid w:val="00206BA9"/>
    <w:rsid w:val="002130B8"/>
    <w:rsid w:val="002224D1"/>
    <w:rsid w:val="00222D6E"/>
    <w:rsid w:val="00224F1E"/>
    <w:rsid w:val="00227D36"/>
    <w:rsid w:val="002365C3"/>
    <w:rsid w:val="002372B1"/>
    <w:rsid w:val="00244D7B"/>
    <w:rsid w:val="00245C8C"/>
    <w:rsid w:val="00245EBF"/>
    <w:rsid w:val="0024749C"/>
    <w:rsid w:val="00260752"/>
    <w:rsid w:val="002610E7"/>
    <w:rsid w:val="00267EDE"/>
    <w:rsid w:val="00270590"/>
    <w:rsid w:val="00273F47"/>
    <w:rsid w:val="0027515A"/>
    <w:rsid w:val="0027586D"/>
    <w:rsid w:val="00284A7D"/>
    <w:rsid w:val="00285BE1"/>
    <w:rsid w:val="002928A9"/>
    <w:rsid w:val="002A0530"/>
    <w:rsid w:val="002A5223"/>
    <w:rsid w:val="002A546F"/>
    <w:rsid w:val="002A70F6"/>
    <w:rsid w:val="002B0BEC"/>
    <w:rsid w:val="002B65F1"/>
    <w:rsid w:val="002B6638"/>
    <w:rsid w:val="002B7927"/>
    <w:rsid w:val="002C08D3"/>
    <w:rsid w:val="002C602E"/>
    <w:rsid w:val="002D0385"/>
    <w:rsid w:val="002D285B"/>
    <w:rsid w:val="002D3F86"/>
    <w:rsid w:val="002E3CF6"/>
    <w:rsid w:val="002F0727"/>
    <w:rsid w:val="002F1F31"/>
    <w:rsid w:val="00300086"/>
    <w:rsid w:val="0030101B"/>
    <w:rsid w:val="00304EC1"/>
    <w:rsid w:val="00306285"/>
    <w:rsid w:val="00311513"/>
    <w:rsid w:val="003229D8"/>
    <w:rsid w:val="00325A00"/>
    <w:rsid w:val="0032751F"/>
    <w:rsid w:val="00330382"/>
    <w:rsid w:val="00331C0B"/>
    <w:rsid w:val="00336DD1"/>
    <w:rsid w:val="0034117C"/>
    <w:rsid w:val="00341BC7"/>
    <w:rsid w:val="00345BCE"/>
    <w:rsid w:val="00354243"/>
    <w:rsid w:val="00355E3D"/>
    <w:rsid w:val="00363287"/>
    <w:rsid w:val="003632EB"/>
    <w:rsid w:val="0036528C"/>
    <w:rsid w:val="003665B0"/>
    <w:rsid w:val="003675F8"/>
    <w:rsid w:val="00367DF3"/>
    <w:rsid w:val="003702E0"/>
    <w:rsid w:val="00376DAC"/>
    <w:rsid w:val="0038054D"/>
    <w:rsid w:val="0038398F"/>
    <w:rsid w:val="00383EE6"/>
    <w:rsid w:val="0038709C"/>
    <w:rsid w:val="00390AC2"/>
    <w:rsid w:val="00392379"/>
    <w:rsid w:val="00396EB7"/>
    <w:rsid w:val="003A24EB"/>
    <w:rsid w:val="003A296C"/>
    <w:rsid w:val="003A68EE"/>
    <w:rsid w:val="003B2216"/>
    <w:rsid w:val="003B2E16"/>
    <w:rsid w:val="003B420C"/>
    <w:rsid w:val="003B63B6"/>
    <w:rsid w:val="003C13DA"/>
    <w:rsid w:val="003C7987"/>
    <w:rsid w:val="003D195B"/>
    <w:rsid w:val="003D1B51"/>
    <w:rsid w:val="003D3EB7"/>
    <w:rsid w:val="003E314F"/>
    <w:rsid w:val="003E7302"/>
    <w:rsid w:val="003F150B"/>
    <w:rsid w:val="003F2F13"/>
    <w:rsid w:val="003F33FD"/>
    <w:rsid w:val="003F7740"/>
    <w:rsid w:val="00414992"/>
    <w:rsid w:val="00414FD1"/>
    <w:rsid w:val="00416518"/>
    <w:rsid w:val="00427C4C"/>
    <w:rsid w:val="00430186"/>
    <w:rsid w:val="00430245"/>
    <w:rsid w:val="00432310"/>
    <w:rsid w:val="004326C7"/>
    <w:rsid w:val="00432807"/>
    <w:rsid w:val="00433479"/>
    <w:rsid w:val="00434BFA"/>
    <w:rsid w:val="00444FC8"/>
    <w:rsid w:val="00451C18"/>
    <w:rsid w:val="00457DE3"/>
    <w:rsid w:val="00461161"/>
    <w:rsid w:val="0046453E"/>
    <w:rsid w:val="004669F9"/>
    <w:rsid w:val="004675ED"/>
    <w:rsid w:val="00473E9C"/>
    <w:rsid w:val="00476016"/>
    <w:rsid w:val="00476D41"/>
    <w:rsid w:val="00496848"/>
    <w:rsid w:val="004979DD"/>
    <w:rsid w:val="004A7E29"/>
    <w:rsid w:val="004B18D3"/>
    <w:rsid w:val="004B6A42"/>
    <w:rsid w:val="004C23BC"/>
    <w:rsid w:val="004C6BBF"/>
    <w:rsid w:val="004D1FA3"/>
    <w:rsid w:val="004D465F"/>
    <w:rsid w:val="004E133F"/>
    <w:rsid w:val="004E5B8A"/>
    <w:rsid w:val="004F0496"/>
    <w:rsid w:val="004F498F"/>
    <w:rsid w:val="004F6018"/>
    <w:rsid w:val="004F72DA"/>
    <w:rsid w:val="004F7928"/>
    <w:rsid w:val="004F7BEC"/>
    <w:rsid w:val="004F7E90"/>
    <w:rsid w:val="0050049D"/>
    <w:rsid w:val="00507E80"/>
    <w:rsid w:val="005100A6"/>
    <w:rsid w:val="00522E53"/>
    <w:rsid w:val="005341A1"/>
    <w:rsid w:val="00542B72"/>
    <w:rsid w:val="005441CF"/>
    <w:rsid w:val="00545F91"/>
    <w:rsid w:val="00550000"/>
    <w:rsid w:val="005529A7"/>
    <w:rsid w:val="00553954"/>
    <w:rsid w:val="00557868"/>
    <w:rsid w:val="00567C9F"/>
    <w:rsid w:val="00567DCB"/>
    <w:rsid w:val="00572024"/>
    <w:rsid w:val="00572BA4"/>
    <w:rsid w:val="00576031"/>
    <w:rsid w:val="00580B9E"/>
    <w:rsid w:val="00583667"/>
    <w:rsid w:val="0058590A"/>
    <w:rsid w:val="00590C99"/>
    <w:rsid w:val="00593B29"/>
    <w:rsid w:val="005A0D0C"/>
    <w:rsid w:val="005A3292"/>
    <w:rsid w:val="005A3B17"/>
    <w:rsid w:val="005A4087"/>
    <w:rsid w:val="005A47AD"/>
    <w:rsid w:val="005B5CCB"/>
    <w:rsid w:val="005B7A1A"/>
    <w:rsid w:val="005C06DD"/>
    <w:rsid w:val="005D026E"/>
    <w:rsid w:val="005D3D2C"/>
    <w:rsid w:val="005D65B5"/>
    <w:rsid w:val="005F1510"/>
    <w:rsid w:val="005F4980"/>
    <w:rsid w:val="006020F5"/>
    <w:rsid w:val="006042A9"/>
    <w:rsid w:val="0061229F"/>
    <w:rsid w:val="00623EC2"/>
    <w:rsid w:val="00632EC9"/>
    <w:rsid w:val="00633050"/>
    <w:rsid w:val="0063552C"/>
    <w:rsid w:val="00637EF7"/>
    <w:rsid w:val="00640823"/>
    <w:rsid w:val="00646157"/>
    <w:rsid w:val="006517D7"/>
    <w:rsid w:val="00661FAB"/>
    <w:rsid w:val="00664AA1"/>
    <w:rsid w:val="00665929"/>
    <w:rsid w:val="00672FCC"/>
    <w:rsid w:val="006804A4"/>
    <w:rsid w:val="00680C57"/>
    <w:rsid w:val="006834EB"/>
    <w:rsid w:val="0068486F"/>
    <w:rsid w:val="0069026C"/>
    <w:rsid w:val="00694D62"/>
    <w:rsid w:val="00695850"/>
    <w:rsid w:val="00695DA1"/>
    <w:rsid w:val="00697B57"/>
    <w:rsid w:val="006A0D85"/>
    <w:rsid w:val="006A174A"/>
    <w:rsid w:val="006A1A8D"/>
    <w:rsid w:val="006A3C99"/>
    <w:rsid w:val="006B2266"/>
    <w:rsid w:val="006C34B9"/>
    <w:rsid w:val="006C63CA"/>
    <w:rsid w:val="006D3241"/>
    <w:rsid w:val="006E100A"/>
    <w:rsid w:val="006E1015"/>
    <w:rsid w:val="006F3122"/>
    <w:rsid w:val="006F3A6C"/>
    <w:rsid w:val="006F5AD4"/>
    <w:rsid w:val="007030A6"/>
    <w:rsid w:val="00705CAA"/>
    <w:rsid w:val="00706B3E"/>
    <w:rsid w:val="00711B0C"/>
    <w:rsid w:val="00715569"/>
    <w:rsid w:val="00717155"/>
    <w:rsid w:val="00724219"/>
    <w:rsid w:val="00732630"/>
    <w:rsid w:val="00734B6F"/>
    <w:rsid w:val="00744718"/>
    <w:rsid w:val="007451F8"/>
    <w:rsid w:val="007468F0"/>
    <w:rsid w:val="00750BBC"/>
    <w:rsid w:val="007535BB"/>
    <w:rsid w:val="00755EA9"/>
    <w:rsid w:val="00755FD0"/>
    <w:rsid w:val="007567D9"/>
    <w:rsid w:val="00756850"/>
    <w:rsid w:val="00760B64"/>
    <w:rsid w:val="00763929"/>
    <w:rsid w:val="00764815"/>
    <w:rsid w:val="007648C0"/>
    <w:rsid w:val="00771602"/>
    <w:rsid w:val="00771DD6"/>
    <w:rsid w:val="0077484B"/>
    <w:rsid w:val="007816AC"/>
    <w:rsid w:val="00793C9F"/>
    <w:rsid w:val="00796137"/>
    <w:rsid w:val="007A2303"/>
    <w:rsid w:val="007A432E"/>
    <w:rsid w:val="007B1DE7"/>
    <w:rsid w:val="007B1F71"/>
    <w:rsid w:val="007B246B"/>
    <w:rsid w:val="007B4376"/>
    <w:rsid w:val="007B46D8"/>
    <w:rsid w:val="007B73A7"/>
    <w:rsid w:val="007B7C52"/>
    <w:rsid w:val="007C0438"/>
    <w:rsid w:val="007C6D7A"/>
    <w:rsid w:val="007C7AF3"/>
    <w:rsid w:val="007D2CD7"/>
    <w:rsid w:val="007D7417"/>
    <w:rsid w:val="007F42DD"/>
    <w:rsid w:val="0080633F"/>
    <w:rsid w:val="0081459A"/>
    <w:rsid w:val="00814BAD"/>
    <w:rsid w:val="00816C33"/>
    <w:rsid w:val="00825A8F"/>
    <w:rsid w:val="00841A34"/>
    <w:rsid w:val="008529C1"/>
    <w:rsid w:val="00853CA9"/>
    <w:rsid w:val="00854968"/>
    <w:rsid w:val="0086224A"/>
    <w:rsid w:val="00870AD8"/>
    <w:rsid w:val="00877B63"/>
    <w:rsid w:val="00885DA8"/>
    <w:rsid w:val="008932FE"/>
    <w:rsid w:val="008969F3"/>
    <w:rsid w:val="00897B83"/>
    <w:rsid w:val="008B4D03"/>
    <w:rsid w:val="008C07A6"/>
    <w:rsid w:val="008C2740"/>
    <w:rsid w:val="008C67C9"/>
    <w:rsid w:val="008C6D9B"/>
    <w:rsid w:val="008D015A"/>
    <w:rsid w:val="008E5519"/>
    <w:rsid w:val="008F1B03"/>
    <w:rsid w:val="008F1F54"/>
    <w:rsid w:val="008F28E0"/>
    <w:rsid w:val="008F4CBC"/>
    <w:rsid w:val="008F5ADE"/>
    <w:rsid w:val="008F6455"/>
    <w:rsid w:val="008F7B46"/>
    <w:rsid w:val="00903F0C"/>
    <w:rsid w:val="0091773C"/>
    <w:rsid w:val="009266AA"/>
    <w:rsid w:val="009410D5"/>
    <w:rsid w:val="00944B65"/>
    <w:rsid w:val="00945630"/>
    <w:rsid w:val="009469B2"/>
    <w:rsid w:val="00952A18"/>
    <w:rsid w:val="00960DCD"/>
    <w:rsid w:val="009761D1"/>
    <w:rsid w:val="00977D3B"/>
    <w:rsid w:val="0098304D"/>
    <w:rsid w:val="00983F8A"/>
    <w:rsid w:val="00984711"/>
    <w:rsid w:val="00987E47"/>
    <w:rsid w:val="00997065"/>
    <w:rsid w:val="009A4EB5"/>
    <w:rsid w:val="009B4533"/>
    <w:rsid w:val="009B4F88"/>
    <w:rsid w:val="009C0CBA"/>
    <w:rsid w:val="009C3B70"/>
    <w:rsid w:val="009D33AF"/>
    <w:rsid w:val="009D6E8E"/>
    <w:rsid w:val="009E0D40"/>
    <w:rsid w:val="009E30DD"/>
    <w:rsid w:val="009E3E7F"/>
    <w:rsid w:val="009F04CF"/>
    <w:rsid w:val="009F41F5"/>
    <w:rsid w:val="009F4790"/>
    <w:rsid w:val="009F584F"/>
    <w:rsid w:val="009F5DAD"/>
    <w:rsid w:val="00A0490D"/>
    <w:rsid w:val="00A178DA"/>
    <w:rsid w:val="00A17CF4"/>
    <w:rsid w:val="00A217E8"/>
    <w:rsid w:val="00A225EC"/>
    <w:rsid w:val="00A3163B"/>
    <w:rsid w:val="00A31D7B"/>
    <w:rsid w:val="00A31F21"/>
    <w:rsid w:val="00A33A80"/>
    <w:rsid w:val="00A373D1"/>
    <w:rsid w:val="00A43245"/>
    <w:rsid w:val="00A469A6"/>
    <w:rsid w:val="00A5163C"/>
    <w:rsid w:val="00A54B1D"/>
    <w:rsid w:val="00A62D23"/>
    <w:rsid w:val="00A6324A"/>
    <w:rsid w:val="00A63E72"/>
    <w:rsid w:val="00A6757B"/>
    <w:rsid w:val="00A73B40"/>
    <w:rsid w:val="00A7567B"/>
    <w:rsid w:val="00A923C6"/>
    <w:rsid w:val="00A92FED"/>
    <w:rsid w:val="00A93F6D"/>
    <w:rsid w:val="00A973ED"/>
    <w:rsid w:val="00AA489D"/>
    <w:rsid w:val="00AA52BF"/>
    <w:rsid w:val="00AA7292"/>
    <w:rsid w:val="00AB0910"/>
    <w:rsid w:val="00AB3564"/>
    <w:rsid w:val="00AB6595"/>
    <w:rsid w:val="00AB749F"/>
    <w:rsid w:val="00AC2267"/>
    <w:rsid w:val="00AC3904"/>
    <w:rsid w:val="00AC7C65"/>
    <w:rsid w:val="00AE36EF"/>
    <w:rsid w:val="00AE3FA3"/>
    <w:rsid w:val="00AE7DD8"/>
    <w:rsid w:val="00AF2648"/>
    <w:rsid w:val="00AF2C5D"/>
    <w:rsid w:val="00AF3576"/>
    <w:rsid w:val="00B00052"/>
    <w:rsid w:val="00B02076"/>
    <w:rsid w:val="00B02377"/>
    <w:rsid w:val="00B05444"/>
    <w:rsid w:val="00B12C12"/>
    <w:rsid w:val="00B164E1"/>
    <w:rsid w:val="00B30277"/>
    <w:rsid w:val="00B31548"/>
    <w:rsid w:val="00B337EA"/>
    <w:rsid w:val="00B40E12"/>
    <w:rsid w:val="00B4355D"/>
    <w:rsid w:val="00B459D7"/>
    <w:rsid w:val="00B47046"/>
    <w:rsid w:val="00B47CAC"/>
    <w:rsid w:val="00B563B2"/>
    <w:rsid w:val="00B57A65"/>
    <w:rsid w:val="00B626DF"/>
    <w:rsid w:val="00B634F4"/>
    <w:rsid w:val="00B63530"/>
    <w:rsid w:val="00B67AA2"/>
    <w:rsid w:val="00B71072"/>
    <w:rsid w:val="00B74DE3"/>
    <w:rsid w:val="00B83668"/>
    <w:rsid w:val="00B839E1"/>
    <w:rsid w:val="00B90DA3"/>
    <w:rsid w:val="00B92C58"/>
    <w:rsid w:val="00B96A36"/>
    <w:rsid w:val="00BA079A"/>
    <w:rsid w:val="00BA1738"/>
    <w:rsid w:val="00BA6319"/>
    <w:rsid w:val="00BB0096"/>
    <w:rsid w:val="00BB5E4F"/>
    <w:rsid w:val="00BC0460"/>
    <w:rsid w:val="00BC5FDE"/>
    <w:rsid w:val="00BD2FA3"/>
    <w:rsid w:val="00BD3494"/>
    <w:rsid w:val="00BD6B48"/>
    <w:rsid w:val="00BE15D6"/>
    <w:rsid w:val="00BE7FF5"/>
    <w:rsid w:val="00BF0A41"/>
    <w:rsid w:val="00BF3681"/>
    <w:rsid w:val="00BF3FC5"/>
    <w:rsid w:val="00BF5B81"/>
    <w:rsid w:val="00C0389D"/>
    <w:rsid w:val="00C06839"/>
    <w:rsid w:val="00C2422A"/>
    <w:rsid w:val="00C323C7"/>
    <w:rsid w:val="00C32AB9"/>
    <w:rsid w:val="00C411D3"/>
    <w:rsid w:val="00C41A60"/>
    <w:rsid w:val="00C4338C"/>
    <w:rsid w:val="00C540CD"/>
    <w:rsid w:val="00C56C30"/>
    <w:rsid w:val="00C57260"/>
    <w:rsid w:val="00C62ECF"/>
    <w:rsid w:val="00C67771"/>
    <w:rsid w:val="00C72F56"/>
    <w:rsid w:val="00C753A6"/>
    <w:rsid w:val="00C9152F"/>
    <w:rsid w:val="00C945FC"/>
    <w:rsid w:val="00C96F51"/>
    <w:rsid w:val="00CA1C18"/>
    <w:rsid w:val="00CB51D7"/>
    <w:rsid w:val="00CC4BE2"/>
    <w:rsid w:val="00CC5479"/>
    <w:rsid w:val="00CD1B94"/>
    <w:rsid w:val="00CD3351"/>
    <w:rsid w:val="00CD6D59"/>
    <w:rsid w:val="00CE141C"/>
    <w:rsid w:val="00CF0795"/>
    <w:rsid w:val="00D02399"/>
    <w:rsid w:val="00D02C97"/>
    <w:rsid w:val="00D20A06"/>
    <w:rsid w:val="00D21B57"/>
    <w:rsid w:val="00D240FE"/>
    <w:rsid w:val="00D2576E"/>
    <w:rsid w:val="00D25A32"/>
    <w:rsid w:val="00D3746B"/>
    <w:rsid w:val="00D37A1C"/>
    <w:rsid w:val="00D44786"/>
    <w:rsid w:val="00D473B8"/>
    <w:rsid w:val="00D47DD1"/>
    <w:rsid w:val="00D50E3D"/>
    <w:rsid w:val="00D604EF"/>
    <w:rsid w:val="00D6640C"/>
    <w:rsid w:val="00D71707"/>
    <w:rsid w:val="00D7172A"/>
    <w:rsid w:val="00D74368"/>
    <w:rsid w:val="00D77245"/>
    <w:rsid w:val="00D854AB"/>
    <w:rsid w:val="00D86745"/>
    <w:rsid w:val="00D94F80"/>
    <w:rsid w:val="00DA29AB"/>
    <w:rsid w:val="00DA5F55"/>
    <w:rsid w:val="00DB3C64"/>
    <w:rsid w:val="00DB3F95"/>
    <w:rsid w:val="00DB5D1A"/>
    <w:rsid w:val="00DC10C3"/>
    <w:rsid w:val="00DD0B08"/>
    <w:rsid w:val="00DD6C07"/>
    <w:rsid w:val="00DE41D4"/>
    <w:rsid w:val="00DE5D94"/>
    <w:rsid w:val="00DE675A"/>
    <w:rsid w:val="00DF125C"/>
    <w:rsid w:val="00E0020A"/>
    <w:rsid w:val="00E02929"/>
    <w:rsid w:val="00E26C30"/>
    <w:rsid w:val="00E30344"/>
    <w:rsid w:val="00E3544C"/>
    <w:rsid w:val="00E36A4C"/>
    <w:rsid w:val="00E400B1"/>
    <w:rsid w:val="00E40494"/>
    <w:rsid w:val="00E422B5"/>
    <w:rsid w:val="00E44A8C"/>
    <w:rsid w:val="00E462E3"/>
    <w:rsid w:val="00E503C0"/>
    <w:rsid w:val="00E55779"/>
    <w:rsid w:val="00E567FB"/>
    <w:rsid w:val="00E66530"/>
    <w:rsid w:val="00E67366"/>
    <w:rsid w:val="00E67470"/>
    <w:rsid w:val="00E67C29"/>
    <w:rsid w:val="00E7471F"/>
    <w:rsid w:val="00E75062"/>
    <w:rsid w:val="00E77A63"/>
    <w:rsid w:val="00E80431"/>
    <w:rsid w:val="00E81081"/>
    <w:rsid w:val="00E852FC"/>
    <w:rsid w:val="00E853A5"/>
    <w:rsid w:val="00E93892"/>
    <w:rsid w:val="00E93BE3"/>
    <w:rsid w:val="00E96803"/>
    <w:rsid w:val="00E96EE6"/>
    <w:rsid w:val="00EA2A31"/>
    <w:rsid w:val="00EA601C"/>
    <w:rsid w:val="00EC087E"/>
    <w:rsid w:val="00EC21F1"/>
    <w:rsid w:val="00EC2E8E"/>
    <w:rsid w:val="00EC35F9"/>
    <w:rsid w:val="00EC4D89"/>
    <w:rsid w:val="00EC71BD"/>
    <w:rsid w:val="00EC7ACD"/>
    <w:rsid w:val="00EE4132"/>
    <w:rsid w:val="00EE4384"/>
    <w:rsid w:val="00EE5E01"/>
    <w:rsid w:val="00EF6F82"/>
    <w:rsid w:val="00F007E2"/>
    <w:rsid w:val="00F04B33"/>
    <w:rsid w:val="00F06543"/>
    <w:rsid w:val="00F10AAE"/>
    <w:rsid w:val="00F17A56"/>
    <w:rsid w:val="00F20806"/>
    <w:rsid w:val="00F22DE0"/>
    <w:rsid w:val="00F26852"/>
    <w:rsid w:val="00F322C2"/>
    <w:rsid w:val="00F322D5"/>
    <w:rsid w:val="00F35ECF"/>
    <w:rsid w:val="00F362FD"/>
    <w:rsid w:val="00F37FDE"/>
    <w:rsid w:val="00F45B54"/>
    <w:rsid w:val="00F47641"/>
    <w:rsid w:val="00F53AF1"/>
    <w:rsid w:val="00F63007"/>
    <w:rsid w:val="00F6780A"/>
    <w:rsid w:val="00F724F2"/>
    <w:rsid w:val="00F865A1"/>
    <w:rsid w:val="00F9588E"/>
    <w:rsid w:val="00FA21DB"/>
    <w:rsid w:val="00FA223E"/>
    <w:rsid w:val="00FA6FB7"/>
    <w:rsid w:val="00FB058A"/>
    <w:rsid w:val="00FB4964"/>
    <w:rsid w:val="00FC4A4E"/>
    <w:rsid w:val="00FC4CB3"/>
    <w:rsid w:val="00FD1DF5"/>
    <w:rsid w:val="00FE15F3"/>
    <w:rsid w:val="00FE2892"/>
    <w:rsid w:val="00FE60B0"/>
    <w:rsid w:val="00FE7F17"/>
    <w:rsid w:val="00FF17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6880995A"/>
  <w15:chartTrackingRefBased/>
  <w15:docId w15:val="{6FAAE96A-0E95-4A92-8B2A-1C57620E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B9E"/>
    <w:rPr>
      <w:rFonts w:ascii="Arial" w:hAnsi="Arial"/>
    </w:rPr>
  </w:style>
  <w:style w:type="paragraph" w:styleId="Heading1">
    <w:name w:val="heading 1"/>
    <w:basedOn w:val="Normal"/>
    <w:next w:val="Normal"/>
    <w:link w:val="Heading1Char"/>
    <w:uiPriority w:val="9"/>
    <w:qFormat/>
    <w:rsid w:val="00661FAB"/>
    <w:pPr>
      <w:jc w:val="center"/>
      <w:outlineLvl w:val="0"/>
    </w:pPr>
    <w:rPr>
      <w:rFonts w:cs="Arial"/>
      <w:b/>
      <w:bCs/>
      <w:sz w:val="24"/>
      <w:szCs w:val="24"/>
      <w:lang w:val="id-ID"/>
    </w:rPr>
  </w:style>
  <w:style w:type="paragraph" w:styleId="Heading2">
    <w:name w:val="heading 2"/>
    <w:basedOn w:val="ListParagraph"/>
    <w:next w:val="Normal"/>
    <w:link w:val="Heading2Char"/>
    <w:uiPriority w:val="9"/>
    <w:unhideWhenUsed/>
    <w:qFormat/>
    <w:rsid w:val="00661FAB"/>
    <w:pPr>
      <w:numPr>
        <w:numId w:val="2"/>
      </w:numPr>
      <w:tabs>
        <w:tab w:val="left" w:pos="426"/>
      </w:tabs>
      <w:spacing w:after="120" w:line="360" w:lineRule="auto"/>
      <w:ind w:left="0" w:firstLine="0"/>
      <w:outlineLvl w:val="1"/>
    </w:pPr>
    <w:rPr>
      <w:rFonts w:cs="Arial"/>
      <w:b/>
      <w:bCs/>
      <w:lang w:val="id-ID"/>
    </w:rPr>
  </w:style>
  <w:style w:type="paragraph" w:styleId="Heading3">
    <w:name w:val="heading 3"/>
    <w:basedOn w:val="ListParagraph"/>
    <w:next w:val="Normal"/>
    <w:link w:val="Heading3Char"/>
    <w:uiPriority w:val="9"/>
    <w:unhideWhenUsed/>
    <w:qFormat/>
    <w:rsid w:val="00B00052"/>
    <w:pPr>
      <w:numPr>
        <w:numId w:val="16"/>
      </w:numPr>
      <w:tabs>
        <w:tab w:val="left" w:pos="426"/>
        <w:tab w:val="left" w:pos="1134"/>
      </w:tabs>
      <w:spacing w:before="120" w:after="0" w:line="360" w:lineRule="auto"/>
      <w:outlineLvl w:val="2"/>
    </w:pPr>
    <w:rPr>
      <w:rFonts w:cs="Arial"/>
      <w:b/>
      <w:bCs/>
      <w:sz w:val="24"/>
      <w:lang w:val="id-ID"/>
    </w:rPr>
  </w:style>
  <w:style w:type="paragraph" w:styleId="Heading4">
    <w:name w:val="heading 4"/>
    <w:basedOn w:val="Normal"/>
    <w:next w:val="Normal"/>
    <w:link w:val="Heading4Char"/>
    <w:uiPriority w:val="9"/>
    <w:semiHidden/>
    <w:unhideWhenUsed/>
    <w:qFormat/>
    <w:rsid w:val="00AB356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B356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B356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B356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35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35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3564"/>
    <w:pPr>
      <w:ind w:left="720"/>
      <w:contextualSpacing/>
    </w:pPr>
  </w:style>
  <w:style w:type="character" w:customStyle="1" w:styleId="Heading1Char">
    <w:name w:val="Heading 1 Char"/>
    <w:basedOn w:val="DefaultParagraphFont"/>
    <w:link w:val="Heading1"/>
    <w:uiPriority w:val="9"/>
    <w:rsid w:val="00661FAB"/>
    <w:rPr>
      <w:rFonts w:ascii="Arial" w:hAnsi="Arial" w:cs="Arial"/>
      <w:b/>
      <w:bCs/>
      <w:sz w:val="24"/>
      <w:szCs w:val="24"/>
      <w:lang w:val="id-ID"/>
    </w:rPr>
  </w:style>
  <w:style w:type="character" w:customStyle="1" w:styleId="Heading2Char">
    <w:name w:val="Heading 2 Char"/>
    <w:basedOn w:val="DefaultParagraphFont"/>
    <w:link w:val="Heading2"/>
    <w:uiPriority w:val="9"/>
    <w:rsid w:val="00661FAB"/>
    <w:rPr>
      <w:rFonts w:ascii="Arial" w:hAnsi="Arial" w:cs="Arial"/>
      <w:b/>
      <w:bCs/>
      <w:lang w:val="id-ID"/>
    </w:rPr>
  </w:style>
  <w:style w:type="character" w:customStyle="1" w:styleId="Heading3Char">
    <w:name w:val="Heading 3 Char"/>
    <w:basedOn w:val="DefaultParagraphFont"/>
    <w:link w:val="Heading3"/>
    <w:uiPriority w:val="9"/>
    <w:rsid w:val="00B00052"/>
    <w:rPr>
      <w:rFonts w:ascii="Arial" w:hAnsi="Arial" w:cs="Arial"/>
      <w:b/>
      <w:bCs/>
      <w:sz w:val="24"/>
      <w:lang w:val="id-ID"/>
    </w:rPr>
  </w:style>
  <w:style w:type="character" w:customStyle="1" w:styleId="Heading4Char">
    <w:name w:val="Heading 4 Char"/>
    <w:basedOn w:val="DefaultParagraphFont"/>
    <w:link w:val="Heading4"/>
    <w:uiPriority w:val="9"/>
    <w:semiHidden/>
    <w:rsid w:val="00AB35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B356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B356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B356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B35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3564"/>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567DCB"/>
    <w:rPr>
      <w:color w:val="808080"/>
    </w:rPr>
  </w:style>
  <w:style w:type="table" w:styleId="TableGrid">
    <w:name w:val="Table Grid"/>
    <w:basedOn w:val="TableNormal"/>
    <w:uiPriority w:val="39"/>
    <w:rsid w:val="009F5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1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7D7"/>
  </w:style>
  <w:style w:type="paragraph" w:styleId="Footer">
    <w:name w:val="footer"/>
    <w:basedOn w:val="Normal"/>
    <w:link w:val="FooterChar"/>
    <w:uiPriority w:val="99"/>
    <w:unhideWhenUsed/>
    <w:rsid w:val="00651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7D7"/>
  </w:style>
  <w:style w:type="paragraph" w:customStyle="1" w:styleId="subbab2">
    <w:name w:val="sub bab 2"/>
    <w:basedOn w:val="Heading2"/>
    <w:link w:val="subbab2Char"/>
    <w:qFormat/>
    <w:rsid w:val="00B00052"/>
    <w:pPr>
      <w:numPr>
        <w:numId w:val="3"/>
      </w:numPr>
      <w:spacing w:before="120"/>
    </w:pPr>
    <w:rPr>
      <w:bCs w:val="0"/>
      <w:sz w:val="24"/>
    </w:rPr>
  </w:style>
  <w:style w:type="paragraph" w:customStyle="1" w:styleId="subsub">
    <w:name w:val="subsub"/>
    <w:basedOn w:val="Heading3"/>
    <w:link w:val="subsubChar"/>
    <w:qFormat/>
    <w:rsid w:val="00B00052"/>
    <w:pPr>
      <w:numPr>
        <w:numId w:val="17"/>
      </w:numPr>
      <w:spacing w:after="120"/>
    </w:pPr>
    <w:rPr>
      <w:bCs w:val="0"/>
    </w:rPr>
  </w:style>
  <w:style w:type="character" w:customStyle="1" w:styleId="subbab2Char">
    <w:name w:val="sub bab 2 Char"/>
    <w:basedOn w:val="Heading2Char"/>
    <w:link w:val="subbab2"/>
    <w:rsid w:val="00B00052"/>
    <w:rPr>
      <w:rFonts w:ascii="Arial" w:hAnsi="Arial" w:cs="Arial"/>
      <w:b/>
      <w:bCs w:val="0"/>
      <w:sz w:val="24"/>
      <w:lang w:val="id-ID"/>
    </w:rPr>
  </w:style>
  <w:style w:type="paragraph" w:customStyle="1" w:styleId="subbab3">
    <w:name w:val="sub bab 3"/>
    <w:basedOn w:val="Heading2"/>
    <w:link w:val="subbab3Char"/>
    <w:qFormat/>
    <w:rsid w:val="00B00052"/>
    <w:pPr>
      <w:numPr>
        <w:numId w:val="4"/>
      </w:numPr>
      <w:tabs>
        <w:tab w:val="left" w:pos="142"/>
      </w:tabs>
      <w:spacing w:before="120"/>
      <w:ind w:left="0" w:firstLine="0"/>
    </w:pPr>
    <w:rPr>
      <w:bCs w:val="0"/>
      <w:sz w:val="24"/>
      <w:szCs w:val="24"/>
    </w:rPr>
  </w:style>
  <w:style w:type="character" w:customStyle="1" w:styleId="subsubChar">
    <w:name w:val="subsub Char"/>
    <w:basedOn w:val="Heading3Char"/>
    <w:link w:val="subsub"/>
    <w:rsid w:val="00B00052"/>
    <w:rPr>
      <w:rFonts w:ascii="Arial" w:hAnsi="Arial" w:cs="Arial"/>
      <w:b/>
      <w:bCs w:val="0"/>
      <w:sz w:val="24"/>
      <w:lang w:val="id-ID"/>
    </w:rPr>
  </w:style>
  <w:style w:type="paragraph" w:customStyle="1" w:styleId="subsub3">
    <w:name w:val="subsub 3"/>
    <w:basedOn w:val="Heading3"/>
    <w:link w:val="subsub3Char"/>
    <w:qFormat/>
    <w:rsid w:val="00816C33"/>
    <w:pPr>
      <w:numPr>
        <w:numId w:val="5"/>
      </w:numPr>
      <w:tabs>
        <w:tab w:val="left" w:pos="567"/>
      </w:tabs>
      <w:spacing w:after="120"/>
      <w:ind w:left="0" w:firstLine="0"/>
    </w:pPr>
    <w:rPr>
      <w:bCs w:val="0"/>
      <w:szCs w:val="24"/>
    </w:rPr>
  </w:style>
  <w:style w:type="character" w:customStyle="1" w:styleId="subbab3Char">
    <w:name w:val="sub bab 3 Char"/>
    <w:basedOn w:val="Heading2Char"/>
    <w:link w:val="subbab3"/>
    <w:rsid w:val="00B00052"/>
    <w:rPr>
      <w:rFonts w:ascii="Arial" w:hAnsi="Arial" w:cs="Arial"/>
      <w:b/>
      <w:bCs w:val="0"/>
      <w:sz w:val="24"/>
      <w:szCs w:val="24"/>
      <w:lang w:val="id-ID"/>
    </w:rPr>
  </w:style>
  <w:style w:type="paragraph" w:customStyle="1" w:styleId="subsub4">
    <w:name w:val="subsub4"/>
    <w:basedOn w:val="Heading3"/>
    <w:link w:val="subsub4Char"/>
    <w:qFormat/>
    <w:rsid w:val="00816C33"/>
    <w:pPr>
      <w:numPr>
        <w:numId w:val="6"/>
      </w:numPr>
      <w:tabs>
        <w:tab w:val="left" w:pos="709"/>
      </w:tabs>
      <w:spacing w:after="120"/>
      <w:ind w:left="284" w:hanging="284"/>
      <w:jc w:val="both"/>
    </w:pPr>
    <w:rPr>
      <w:bCs w:val="0"/>
    </w:rPr>
  </w:style>
  <w:style w:type="character" w:customStyle="1" w:styleId="subsub3Char">
    <w:name w:val="subsub 3 Char"/>
    <w:basedOn w:val="Heading3Char"/>
    <w:link w:val="subsub3"/>
    <w:rsid w:val="00816C33"/>
    <w:rPr>
      <w:rFonts w:ascii="Arial" w:hAnsi="Arial" w:cs="Arial"/>
      <w:b/>
      <w:bCs w:val="0"/>
      <w:sz w:val="24"/>
      <w:szCs w:val="24"/>
      <w:lang w:val="id-ID"/>
    </w:rPr>
  </w:style>
  <w:style w:type="paragraph" w:customStyle="1" w:styleId="subsub5">
    <w:name w:val="subsub5"/>
    <w:basedOn w:val="Heading3"/>
    <w:link w:val="subsub5Char"/>
    <w:qFormat/>
    <w:rsid w:val="00816C33"/>
    <w:pPr>
      <w:numPr>
        <w:numId w:val="7"/>
      </w:numPr>
      <w:spacing w:after="120"/>
      <w:ind w:left="-142" w:firstLine="142"/>
      <w:jc w:val="both"/>
    </w:pPr>
    <w:rPr>
      <w:bCs w:val="0"/>
    </w:rPr>
  </w:style>
  <w:style w:type="character" w:customStyle="1" w:styleId="ListParagraphChar">
    <w:name w:val="List Paragraph Char"/>
    <w:basedOn w:val="DefaultParagraphFont"/>
    <w:link w:val="ListParagraph"/>
    <w:uiPriority w:val="34"/>
    <w:rsid w:val="00816C33"/>
  </w:style>
  <w:style w:type="character" w:customStyle="1" w:styleId="subsub4Char">
    <w:name w:val="subsub4 Char"/>
    <w:basedOn w:val="ListParagraphChar"/>
    <w:link w:val="subsub4"/>
    <w:rsid w:val="00816C33"/>
    <w:rPr>
      <w:rFonts w:ascii="Arial" w:hAnsi="Arial" w:cs="Arial"/>
      <w:b/>
      <w:sz w:val="24"/>
      <w:lang w:val="id-ID"/>
    </w:rPr>
  </w:style>
  <w:style w:type="paragraph" w:customStyle="1" w:styleId="subsub6">
    <w:name w:val="subsub6"/>
    <w:basedOn w:val="Heading3"/>
    <w:link w:val="subsub6Char"/>
    <w:qFormat/>
    <w:rsid w:val="00816C33"/>
    <w:pPr>
      <w:numPr>
        <w:numId w:val="8"/>
      </w:numPr>
      <w:spacing w:after="120"/>
      <w:jc w:val="both"/>
    </w:pPr>
    <w:rPr>
      <w:bCs w:val="0"/>
    </w:rPr>
  </w:style>
  <w:style w:type="character" w:customStyle="1" w:styleId="subsub5Char">
    <w:name w:val="subsub5 Char"/>
    <w:basedOn w:val="Heading3Char"/>
    <w:link w:val="subsub5"/>
    <w:rsid w:val="00816C33"/>
    <w:rPr>
      <w:rFonts w:ascii="Arial" w:hAnsi="Arial" w:cs="Arial"/>
      <w:b/>
      <w:bCs w:val="0"/>
      <w:sz w:val="24"/>
      <w:lang w:val="id-ID"/>
    </w:rPr>
  </w:style>
  <w:style w:type="paragraph" w:customStyle="1" w:styleId="subsub7">
    <w:name w:val="subsub7"/>
    <w:basedOn w:val="Heading3"/>
    <w:link w:val="subsub7Char"/>
    <w:qFormat/>
    <w:rsid w:val="00B839E1"/>
    <w:pPr>
      <w:numPr>
        <w:numId w:val="12"/>
      </w:numPr>
      <w:spacing w:after="120"/>
      <w:jc w:val="both"/>
    </w:pPr>
    <w:rPr>
      <w:bCs w:val="0"/>
    </w:rPr>
  </w:style>
  <w:style w:type="character" w:customStyle="1" w:styleId="subsub6Char">
    <w:name w:val="subsub6 Char"/>
    <w:basedOn w:val="Heading3Char"/>
    <w:link w:val="subsub6"/>
    <w:rsid w:val="00816C33"/>
    <w:rPr>
      <w:rFonts w:ascii="Arial" w:hAnsi="Arial" w:cs="Arial"/>
      <w:b/>
      <w:bCs w:val="0"/>
      <w:sz w:val="24"/>
      <w:lang w:val="id-ID"/>
    </w:rPr>
  </w:style>
  <w:style w:type="paragraph" w:styleId="TOCHeading">
    <w:name w:val="TOC Heading"/>
    <w:basedOn w:val="Heading1"/>
    <w:next w:val="Normal"/>
    <w:uiPriority w:val="39"/>
    <w:unhideWhenUsed/>
    <w:qFormat/>
    <w:rsid w:val="00B839E1"/>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ubsub7Char">
    <w:name w:val="subsub7 Char"/>
    <w:basedOn w:val="Heading3Char"/>
    <w:link w:val="subsub7"/>
    <w:rsid w:val="00B839E1"/>
    <w:rPr>
      <w:rFonts w:ascii="Arial" w:hAnsi="Arial" w:cs="Arial"/>
      <w:b/>
      <w:bCs w:val="0"/>
      <w:sz w:val="24"/>
      <w:lang w:val="id-ID"/>
    </w:rPr>
  </w:style>
  <w:style w:type="paragraph" w:styleId="TOC1">
    <w:name w:val="toc 1"/>
    <w:basedOn w:val="Normal"/>
    <w:next w:val="Normal"/>
    <w:autoRedefine/>
    <w:uiPriority w:val="39"/>
    <w:unhideWhenUsed/>
    <w:rsid w:val="008F1B03"/>
    <w:pPr>
      <w:tabs>
        <w:tab w:val="right" w:leader="dot" w:pos="7927"/>
      </w:tabs>
      <w:spacing w:after="0" w:line="360" w:lineRule="auto"/>
    </w:pPr>
    <w:rPr>
      <w:rFonts w:cs="Arial"/>
      <w:b/>
      <w:bCs/>
      <w:noProof/>
    </w:rPr>
  </w:style>
  <w:style w:type="paragraph" w:styleId="TOC2">
    <w:name w:val="toc 2"/>
    <w:basedOn w:val="Normal"/>
    <w:next w:val="Normal"/>
    <w:autoRedefine/>
    <w:uiPriority w:val="39"/>
    <w:unhideWhenUsed/>
    <w:rsid w:val="00260752"/>
    <w:pPr>
      <w:tabs>
        <w:tab w:val="left" w:pos="851"/>
        <w:tab w:val="right" w:leader="dot" w:pos="7927"/>
      </w:tabs>
      <w:spacing w:after="0" w:line="360" w:lineRule="auto"/>
      <w:ind w:left="220" w:hanging="220"/>
    </w:pPr>
  </w:style>
  <w:style w:type="paragraph" w:styleId="TOC3">
    <w:name w:val="toc 3"/>
    <w:basedOn w:val="Normal"/>
    <w:next w:val="Normal"/>
    <w:autoRedefine/>
    <w:uiPriority w:val="39"/>
    <w:unhideWhenUsed/>
    <w:rsid w:val="00260752"/>
    <w:pPr>
      <w:tabs>
        <w:tab w:val="left" w:pos="851"/>
        <w:tab w:val="right" w:leader="dot" w:pos="7927"/>
      </w:tabs>
      <w:spacing w:after="0" w:line="360" w:lineRule="auto"/>
      <w:ind w:left="440" w:hanging="440"/>
    </w:pPr>
  </w:style>
  <w:style w:type="character" w:styleId="Hyperlink">
    <w:name w:val="Hyperlink"/>
    <w:basedOn w:val="DefaultParagraphFont"/>
    <w:uiPriority w:val="99"/>
    <w:unhideWhenUsed/>
    <w:rsid w:val="00B839E1"/>
    <w:rPr>
      <w:color w:val="0563C1" w:themeColor="hyperlink"/>
      <w:u w:val="single"/>
    </w:rPr>
  </w:style>
  <w:style w:type="paragraph" w:styleId="Caption">
    <w:name w:val="caption"/>
    <w:basedOn w:val="Normal"/>
    <w:next w:val="Normal"/>
    <w:uiPriority w:val="35"/>
    <w:unhideWhenUsed/>
    <w:qFormat/>
    <w:rsid w:val="00BB5E4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D1F59"/>
    <w:pPr>
      <w:spacing w:after="0"/>
    </w:pPr>
  </w:style>
  <w:style w:type="table" w:styleId="PlainTable4">
    <w:name w:val="Plain Table 4"/>
    <w:basedOn w:val="TableNormal"/>
    <w:uiPriority w:val="44"/>
    <w:rsid w:val="00044A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190995"/>
    <w:pPr>
      <w:widowControl w:val="0"/>
      <w:autoSpaceDE w:val="0"/>
      <w:autoSpaceDN w:val="0"/>
      <w:spacing w:before="139" w:after="0" w:line="240" w:lineRule="auto"/>
      <w:jc w:val="center"/>
    </w:pPr>
    <w:rPr>
      <w:rFonts w:ascii="Calibri" w:eastAsia="Calibri" w:hAnsi="Calibri" w:cs="Calibri"/>
      <w:lang w:val="id"/>
    </w:rPr>
  </w:style>
  <w:style w:type="paragraph" w:styleId="BodyText">
    <w:name w:val="Body Text"/>
    <w:basedOn w:val="Normal"/>
    <w:link w:val="BodyTextChar"/>
    <w:uiPriority w:val="1"/>
    <w:qFormat/>
    <w:rsid w:val="00190995"/>
    <w:pPr>
      <w:widowControl w:val="0"/>
      <w:autoSpaceDE w:val="0"/>
      <w:autoSpaceDN w:val="0"/>
      <w:spacing w:after="0" w:line="240" w:lineRule="auto"/>
    </w:pPr>
    <w:rPr>
      <w:rFonts w:ascii="Arial MT" w:eastAsia="Arial MT" w:hAnsi="Arial MT" w:cs="Arial MT"/>
      <w:lang w:val="id"/>
    </w:rPr>
  </w:style>
  <w:style w:type="character" w:customStyle="1" w:styleId="BodyTextChar">
    <w:name w:val="Body Text Char"/>
    <w:basedOn w:val="DefaultParagraphFont"/>
    <w:link w:val="BodyText"/>
    <w:uiPriority w:val="1"/>
    <w:rsid w:val="00190995"/>
    <w:rPr>
      <w:rFonts w:ascii="Arial MT" w:eastAsia="Arial MT" w:hAnsi="Arial MT" w:cs="Arial MT"/>
      <w:lang w:val="id"/>
    </w:rPr>
  </w:style>
  <w:style w:type="paragraph" w:customStyle="1" w:styleId="subbab4">
    <w:name w:val="sub bab 4"/>
    <w:basedOn w:val="Heading2"/>
    <w:link w:val="subbab4Char"/>
    <w:qFormat/>
    <w:rsid w:val="00D240FE"/>
    <w:pPr>
      <w:numPr>
        <w:numId w:val="25"/>
      </w:numPr>
      <w:spacing w:before="120"/>
    </w:pPr>
    <w:rPr>
      <w:bCs w:val="0"/>
      <w:sz w:val="24"/>
      <w:szCs w:val="24"/>
    </w:rPr>
  </w:style>
  <w:style w:type="paragraph" w:customStyle="1" w:styleId="subbab5">
    <w:name w:val="sub bab 5"/>
    <w:basedOn w:val="Heading2"/>
    <w:link w:val="subbab5Char"/>
    <w:qFormat/>
    <w:rsid w:val="00D240FE"/>
    <w:pPr>
      <w:numPr>
        <w:numId w:val="26"/>
      </w:numPr>
      <w:spacing w:before="120"/>
    </w:pPr>
    <w:rPr>
      <w:bCs w:val="0"/>
      <w:sz w:val="24"/>
      <w:szCs w:val="24"/>
    </w:rPr>
  </w:style>
  <w:style w:type="character" w:customStyle="1" w:styleId="subbab4Char">
    <w:name w:val="sub bab 4 Char"/>
    <w:basedOn w:val="Heading2Char"/>
    <w:link w:val="subbab4"/>
    <w:rsid w:val="00D240FE"/>
    <w:rPr>
      <w:rFonts w:ascii="Arial" w:hAnsi="Arial" w:cs="Arial"/>
      <w:b/>
      <w:bCs w:val="0"/>
      <w:sz w:val="24"/>
      <w:szCs w:val="24"/>
      <w:lang w:val="id-ID"/>
    </w:rPr>
  </w:style>
  <w:style w:type="character" w:customStyle="1" w:styleId="subbab5Char">
    <w:name w:val="sub bab 5 Char"/>
    <w:basedOn w:val="Heading2Char"/>
    <w:link w:val="subbab5"/>
    <w:rsid w:val="00D240FE"/>
    <w:rPr>
      <w:rFonts w:ascii="Arial" w:hAnsi="Arial" w:cs="Arial"/>
      <w:b/>
      <w:bCs w:val="0"/>
      <w:sz w:val="24"/>
      <w:szCs w:val="24"/>
      <w:lang w:val="id-ID"/>
    </w:rPr>
  </w:style>
  <w:style w:type="character" w:customStyle="1" w:styleId="sw">
    <w:name w:val="sw"/>
    <w:basedOn w:val="DefaultParagraphFont"/>
    <w:rsid w:val="00E35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934581">
      <w:bodyDiv w:val="1"/>
      <w:marLeft w:val="0"/>
      <w:marRight w:val="0"/>
      <w:marTop w:val="0"/>
      <w:marBottom w:val="0"/>
      <w:divBdr>
        <w:top w:val="none" w:sz="0" w:space="0" w:color="auto"/>
        <w:left w:val="none" w:sz="0" w:space="0" w:color="auto"/>
        <w:bottom w:val="none" w:sz="0" w:space="0" w:color="auto"/>
        <w:right w:val="none" w:sz="0" w:space="0" w:color="auto"/>
      </w:divBdr>
    </w:div>
    <w:div w:id="756708768">
      <w:bodyDiv w:val="1"/>
      <w:marLeft w:val="0"/>
      <w:marRight w:val="0"/>
      <w:marTop w:val="0"/>
      <w:marBottom w:val="0"/>
      <w:divBdr>
        <w:top w:val="none" w:sz="0" w:space="0" w:color="auto"/>
        <w:left w:val="none" w:sz="0" w:space="0" w:color="auto"/>
        <w:bottom w:val="none" w:sz="0" w:space="0" w:color="auto"/>
        <w:right w:val="none" w:sz="0" w:space="0" w:color="auto"/>
      </w:divBdr>
    </w:div>
    <w:div w:id="816607997">
      <w:bodyDiv w:val="1"/>
      <w:marLeft w:val="0"/>
      <w:marRight w:val="0"/>
      <w:marTop w:val="0"/>
      <w:marBottom w:val="0"/>
      <w:divBdr>
        <w:top w:val="none" w:sz="0" w:space="0" w:color="auto"/>
        <w:left w:val="none" w:sz="0" w:space="0" w:color="auto"/>
        <w:bottom w:val="none" w:sz="0" w:space="0" w:color="auto"/>
        <w:right w:val="none" w:sz="0" w:space="0" w:color="auto"/>
      </w:divBdr>
    </w:div>
    <w:div w:id="910845706">
      <w:bodyDiv w:val="1"/>
      <w:marLeft w:val="0"/>
      <w:marRight w:val="0"/>
      <w:marTop w:val="0"/>
      <w:marBottom w:val="0"/>
      <w:divBdr>
        <w:top w:val="none" w:sz="0" w:space="0" w:color="auto"/>
        <w:left w:val="none" w:sz="0" w:space="0" w:color="auto"/>
        <w:bottom w:val="none" w:sz="0" w:space="0" w:color="auto"/>
        <w:right w:val="none" w:sz="0" w:space="0" w:color="auto"/>
      </w:divBdr>
    </w:div>
    <w:div w:id="132042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Grafik</a:t>
            </a:r>
            <a:r>
              <a:rPr lang="id-ID" baseline="0"/>
              <a:t> pengukuran kadar gula darah</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Sheet1!$B$1:$L$1</c:f>
              <c:strCache>
                <c:ptCount val="11"/>
                <c:pt idx="0">
                  <c:v>KGD Sewaktu</c:v>
                </c:pt>
                <c:pt idx="1">
                  <c:v>KGD Puasa</c:v>
                </c:pt>
                <c:pt idx="2">
                  <c:v>T0</c:v>
                </c:pt>
                <c:pt idx="3">
                  <c:v>15’</c:v>
                </c:pt>
                <c:pt idx="4">
                  <c:v>30’</c:v>
                </c:pt>
                <c:pt idx="5">
                  <c:v>45’</c:v>
                </c:pt>
                <c:pt idx="6">
                  <c:v>60’</c:v>
                </c:pt>
                <c:pt idx="7">
                  <c:v>75’</c:v>
                </c:pt>
                <c:pt idx="8">
                  <c:v>90’</c:v>
                </c:pt>
                <c:pt idx="9">
                  <c:v>105’</c:v>
                </c:pt>
                <c:pt idx="10">
                  <c:v>120’</c:v>
                </c:pt>
              </c:strCache>
            </c:strRef>
          </c:cat>
          <c:val>
            <c:numRef>
              <c:f>Sheet1!$B$2:$L$2</c:f>
              <c:numCache>
                <c:formatCode>General</c:formatCode>
                <c:ptCount val="11"/>
              </c:numCache>
            </c:numRef>
          </c:val>
          <c:smooth val="0"/>
          <c:extLst>
            <c:ext xmlns:c16="http://schemas.microsoft.com/office/drawing/2014/chart" uri="{C3380CC4-5D6E-409C-BE32-E72D297353CC}">
              <c16:uniqueId val="{00000000-D62F-42FB-99DC-29ECBE429BE2}"/>
            </c:ext>
          </c:extLst>
        </c:ser>
        <c:ser>
          <c:idx val="1"/>
          <c:order val="1"/>
          <c:tx>
            <c:strRef>
              <c:f>Sheet1!$A$3</c:f>
              <c:strCache>
                <c:ptCount val="1"/>
                <c:pt idx="0">
                  <c:v>CMC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Sheet1!$B$1:$L$1</c:f>
              <c:strCache>
                <c:ptCount val="11"/>
                <c:pt idx="0">
                  <c:v>KGD Sewaktu</c:v>
                </c:pt>
                <c:pt idx="1">
                  <c:v>KGD Puasa</c:v>
                </c:pt>
                <c:pt idx="2">
                  <c:v>T0</c:v>
                </c:pt>
                <c:pt idx="3">
                  <c:v>15’</c:v>
                </c:pt>
                <c:pt idx="4">
                  <c:v>30’</c:v>
                </c:pt>
                <c:pt idx="5">
                  <c:v>45’</c:v>
                </c:pt>
                <c:pt idx="6">
                  <c:v>60’</c:v>
                </c:pt>
                <c:pt idx="7">
                  <c:v>75’</c:v>
                </c:pt>
                <c:pt idx="8">
                  <c:v>90’</c:v>
                </c:pt>
                <c:pt idx="9">
                  <c:v>105’</c:v>
                </c:pt>
                <c:pt idx="10">
                  <c:v>120’</c:v>
                </c:pt>
              </c:strCache>
            </c:strRef>
          </c:cat>
          <c:val>
            <c:numRef>
              <c:f>Sheet1!$B$3:$L$3</c:f>
              <c:numCache>
                <c:formatCode>General</c:formatCode>
                <c:ptCount val="11"/>
                <c:pt idx="0">
                  <c:v>93</c:v>
                </c:pt>
                <c:pt idx="1">
                  <c:v>81</c:v>
                </c:pt>
                <c:pt idx="2">
                  <c:v>124</c:v>
                </c:pt>
                <c:pt idx="3">
                  <c:v>111</c:v>
                </c:pt>
                <c:pt idx="4">
                  <c:v>107</c:v>
                </c:pt>
                <c:pt idx="5">
                  <c:v>119</c:v>
                </c:pt>
                <c:pt idx="6">
                  <c:v>119</c:v>
                </c:pt>
                <c:pt idx="7">
                  <c:v>133</c:v>
                </c:pt>
                <c:pt idx="8">
                  <c:v>126</c:v>
                </c:pt>
                <c:pt idx="9">
                  <c:v>119</c:v>
                </c:pt>
                <c:pt idx="10">
                  <c:v>114</c:v>
                </c:pt>
              </c:numCache>
            </c:numRef>
          </c:val>
          <c:smooth val="0"/>
          <c:extLst>
            <c:ext xmlns:c16="http://schemas.microsoft.com/office/drawing/2014/chart" uri="{C3380CC4-5D6E-409C-BE32-E72D297353CC}">
              <c16:uniqueId val="{00000001-D62F-42FB-99DC-29ECBE429BE2}"/>
            </c:ext>
          </c:extLst>
        </c:ser>
        <c:ser>
          <c:idx val="2"/>
          <c:order val="2"/>
          <c:tx>
            <c:strRef>
              <c:f>Sheet1!$A$4</c:f>
              <c:strCache>
                <c:ptCount val="1"/>
                <c:pt idx="0">
                  <c:v>Glibenklamid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Sheet1!$B$1:$L$1</c:f>
              <c:strCache>
                <c:ptCount val="11"/>
                <c:pt idx="0">
                  <c:v>KGD Sewaktu</c:v>
                </c:pt>
                <c:pt idx="1">
                  <c:v>KGD Puasa</c:v>
                </c:pt>
                <c:pt idx="2">
                  <c:v>T0</c:v>
                </c:pt>
                <c:pt idx="3">
                  <c:v>15’</c:v>
                </c:pt>
                <c:pt idx="4">
                  <c:v>30’</c:v>
                </c:pt>
                <c:pt idx="5">
                  <c:v>45’</c:v>
                </c:pt>
                <c:pt idx="6">
                  <c:v>60’</c:v>
                </c:pt>
                <c:pt idx="7">
                  <c:v>75’</c:v>
                </c:pt>
                <c:pt idx="8">
                  <c:v>90’</c:v>
                </c:pt>
                <c:pt idx="9">
                  <c:v>105’</c:v>
                </c:pt>
                <c:pt idx="10">
                  <c:v>120’</c:v>
                </c:pt>
              </c:strCache>
            </c:strRef>
          </c:cat>
          <c:val>
            <c:numRef>
              <c:f>Sheet1!$B$4:$L$4</c:f>
              <c:numCache>
                <c:formatCode>General</c:formatCode>
                <c:ptCount val="11"/>
                <c:pt idx="0">
                  <c:v>97</c:v>
                </c:pt>
                <c:pt idx="1">
                  <c:v>83</c:v>
                </c:pt>
                <c:pt idx="2">
                  <c:v>109</c:v>
                </c:pt>
                <c:pt idx="3">
                  <c:v>112</c:v>
                </c:pt>
                <c:pt idx="4">
                  <c:v>135</c:v>
                </c:pt>
                <c:pt idx="5">
                  <c:v>114</c:v>
                </c:pt>
                <c:pt idx="6">
                  <c:v>101</c:v>
                </c:pt>
                <c:pt idx="7">
                  <c:v>93</c:v>
                </c:pt>
                <c:pt idx="8">
                  <c:v>82</c:v>
                </c:pt>
                <c:pt idx="9">
                  <c:v>76</c:v>
                </c:pt>
                <c:pt idx="10">
                  <c:v>71</c:v>
                </c:pt>
              </c:numCache>
            </c:numRef>
          </c:val>
          <c:smooth val="0"/>
          <c:extLst>
            <c:ext xmlns:c16="http://schemas.microsoft.com/office/drawing/2014/chart" uri="{C3380CC4-5D6E-409C-BE32-E72D297353CC}">
              <c16:uniqueId val="{00000002-D62F-42FB-99DC-29ECBE429BE2}"/>
            </c:ext>
          </c:extLst>
        </c:ser>
        <c:ser>
          <c:idx val="3"/>
          <c:order val="3"/>
          <c:tx>
            <c:strRef>
              <c:f>Sheet1!$A$5</c:f>
              <c:strCache>
                <c:ptCount val="1"/>
                <c:pt idx="0">
                  <c:v>EEKBM 300 mg/kg BB</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Sheet1!$B$1:$L$1</c:f>
              <c:strCache>
                <c:ptCount val="11"/>
                <c:pt idx="0">
                  <c:v>KGD Sewaktu</c:v>
                </c:pt>
                <c:pt idx="1">
                  <c:v>KGD Puasa</c:v>
                </c:pt>
                <c:pt idx="2">
                  <c:v>T0</c:v>
                </c:pt>
                <c:pt idx="3">
                  <c:v>15’</c:v>
                </c:pt>
                <c:pt idx="4">
                  <c:v>30’</c:v>
                </c:pt>
                <c:pt idx="5">
                  <c:v>45’</c:v>
                </c:pt>
                <c:pt idx="6">
                  <c:v>60’</c:v>
                </c:pt>
                <c:pt idx="7">
                  <c:v>75’</c:v>
                </c:pt>
                <c:pt idx="8">
                  <c:v>90’</c:v>
                </c:pt>
                <c:pt idx="9">
                  <c:v>105’</c:v>
                </c:pt>
                <c:pt idx="10">
                  <c:v>120’</c:v>
                </c:pt>
              </c:strCache>
            </c:strRef>
          </c:cat>
          <c:val>
            <c:numRef>
              <c:f>Sheet1!$B$5:$L$5</c:f>
              <c:numCache>
                <c:formatCode>General</c:formatCode>
                <c:ptCount val="11"/>
                <c:pt idx="0">
                  <c:v>100</c:v>
                </c:pt>
                <c:pt idx="1">
                  <c:v>80</c:v>
                </c:pt>
                <c:pt idx="2">
                  <c:v>86</c:v>
                </c:pt>
                <c:pt idx="3">
                  <c:v>108</c:v>
                </c:pt>
                <c:pt idx="4">
                  <c:v>120</c:v>
                </c:pt>
                <c:pt idx="5">
                  <c:v>130</c:v>
                </c:pt>
                <c:pt idx="6">
                  <c:v>113</c:v>
                </c:pt>
                <c:pt idx="7">
                  <c:v>110</c:v>
                </c:pt>
                <c:pt idx="8">
                  <c:v>99</c:v>
                </c:pt>
                <c:pt idx="9">
                  <c:v>91</c:v>
                </c:pt>
                <c:pt idx="10">
                  <c:v>84</c:v>
                </c:pt>
              </c:numCache>
            </c:numRef>
          </c:val>
          <c:smooth val="0"/>
          <c:extLst>
            <c:ext xmlns:c16="http://schemas.microsoft.com/office/drawing/2014/chart" uri="{C3380CC4-5D6E-409C-BE32-E72D297353CC}">
              <c16:uniqueId val="{00000003-D62F-42FB-99DC-29ECBE429BE2}"/>
            </c:ext>
          </c:extLst>
        </c:ser>
        <c:ser>
          <c:idx val="4"/>
          <c:order val="4"/>
          <c:tx>
            <c:strRef>
              <c:f>Sheet1!$A$6</c:f>
              <c:strCache>
                <c:ptCount val="1"/>
                <c:pt idx="0">
                  <c:v>EEKBM 400 mg/kg BB</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Sheet1!$B$1:$L$1</c:f>
              <c:strCache>
                <c:ptCount val="11"/>
                <c:pt idx="0">
                  <c:v>KGD Sewaktu</c:v>
                </c:pt>
                <c:pt idx="1">
                  <c:v>KGD Puasa</c:v>
                </c:pt>
                <c:pt idx="2">
                  <c:v>T0</c:v>
                </c:pt>
                <c:pt idx="3">
                  <c:v>15’</c:v>
                </c:pt>
                <c:pt idx="4">
                  <c:v>30’</c:v>
                </c:pt>
                <c:pt idx="5">
                  <c:v>45’</c:v>
                </c:pt>
                <c:pt idx="6">
                  <c:v>60’</c:v>
                </c:pt>
                <c:pt idx="7">
                  <c:v>75’</c:v>
                </c:pt>
                <c:pt idx="8">
                  <c:v>90’</c:v>
                </c:pt>
                <c:pt idx="9">
                  <c:v>105’</c:v>
                </c:pt>
                <c:pt idx="10">
                  <c:v>120’</c:v>
                </c:pt>
              </c:strCache>
            </c:strRef>
          </c:cat>
          <c:val>
            <c:numRef>
              <c:f>Sheet1!$B$6:$L$6</c:f>
              <c:numCache>
                <c:formatCode>General</c:formatCode>
                <c:ptCount val="11"/>
                <c:pt idx="0">
                  <c:v>99</c:v>
                </c:pt>
                <c:pt idx="1">
                  <c:v>78</c:v>
                </c:pt>
                <c:pt idx="2">
                  <c:v>98</c:v>
                </c:pt>
                <c:pt idx="3">
                  <c:v>104</c:v>
                </c:pt>
                <c:pt idx="4">
                  <c:v>110</c:v>
                </c:pt>
                <c:pt idx="5">
                  <c:v>116</c:v>
                </c:pt>
                <c:pt idx="6">
                  <c:v>113</c:v>
                </c:pt>
                <c:pt idx="7">
                  <c:v>94</c:v>
                </c:pt>
                <c:pt idx="8">
                  <c:v>83</c:v>
                </c:pt>
                <c:pt idx="9">
                  <c:v>78</c:v>
                </c:pt>
                <c:pt idx="10">
                  <c:v>73</c:v>
                </c:pt>
              </c:numCache>
            </c:numRef>
          </c:val>
          <c:smooth val="0"/>
          <c:extLst>
            <c:ext xmlns:c16="http://schemas.microsoft.com/office/drawing/2014/chart" uri="{C3380CC4-5D6E-409C-BE32-E72D297353CC}">
              <c16:uniqueId val="{00000004-D62F-42FB-99DC-29ECBE429BE2}"/>
            </c:ext>
          </c:extLst>
        </c:ser>
        <c:ser>
          <c:idx val="5"/>
          <c:order val="5"/>
          <c:tx>
            <c:strRef>
              <c:f>Sheet1!$A$7</c:f>
              <c:strCache>
                <c:ptCount val="1"/>
                <c:pt idx="0">
                  <c:v>EEKBM 500 mg/kg BB</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Sheet1!$B$1:$L$1</c:f>
              <c:strCache>
                <c:ptCount val="11"/>
                <c:pt idx="0">
                  <c:v>KGD Sewaktu</c:v>
                </c:pt>
                <c:pt idx="1">
                  <c:v>KGD Puasa</c:v>
                </c:pt>
                <c:pt idx="2">
                  <c:v>T0</c:v>
                </c:pt>
                <c:pt idx="3">
                  <c:v>15’</c:v>
                </c:pt>
                <c:pt idx="4">
                  <c:v>30’</c:v>
                </c:pt>
                <c:pt idx="5">
                  <c:v>45’</c:v>
                </c:pt>
                <c:pt idx="6">
                  <c:v>60’</c:v>
                </c:pt>
                <c:pt idx="7">
                  <c:v>75’</c:v>
                </c:pt>
                <c:pt idx="8">
                  <c:v>90’</c:v>
                </c:pt>
                <c:pt idx="9">
                  <c:v>105’</c:v>
                </c:pt>
                <c:pt idx="10">
                  <c:v>120’</c:v>
                </c:pt>
              </c:strCache>
            </c:strRef>
          </c:cat>
          <c:val>
            <c:numRef>
              <c:f>Sheet1!$B$7:$L$7</c:f>
              <c:numCache>
                <c:formatCode>General</c:formatCode>
                <c:ptCount val="11"/>
                <c:pt idx="0">
                  <c:v>101</c:v>
                </c:pt>
                <c:pt idx="1">
                  <c:v>84</c:v>
                </c:pt>
                <c:pt idx="2">
                  <c:v>100</c:v>
                </c:pt>
                <c:pt idx="3">
                  <c:v>113</c:v>
                </c:pt>
                <c:pt idx="4">
                  <c:v>131</c:v>
                </c:pt>
                <c:pt idx="5">
                  <c:v>112</c:v>
                </c:pt>
                <c:pt idx="6">
                  <c:v>101</c:v>
                </c:pt>
                <c:pt idx="7">
                  <c:v>93</c:v>
                </c:pt>
                <c:pt idx="8">
                  <c:v>88</c:v>
                </c:pt>
                <c:pt idx="9">
                  <c:v>74</c:v>
                </c:pt>
                <c:pt idx="10">
                  <c:v>67</c:v>
                </c:pt>
              </c:numCache>
            </c:numRef>
          </c:val>
          <c:smooth val="0"/>
          <c:extLst>
            <c:ext xmlns:c16="http://schemas.microsoft.com/office/drawing/2014/chart" uri="{C3380CC4-5D6E-409C-BE32-E72D297353CC}">
              <c16:uniqueId val="{00000005-D62F-42FB-99DC-29ECBE429BE2}"/>
            </c:ext>
          </c:extLst>
        </c:ser>
        <c:dLbls>
          <c:showLegendKey val="0"/>
          <c:showVal val="0"/>
          <c:showCatName val="0"/>
          <c:showSerName val="0"/>
          <c:showPercent val="0"/>
          <c:showBubbleSize val="0"/>
        </c:dLbls>
        <c:marker val="1"/>
        <c:smooth val="0"/>
        <c:axId val="760385568"/>
        <c:axId val="944227712"/>
      </c:lineChart>
      <c:catAx>
        <c:axId val="7603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227712"/>
        <c:crosses val="autoZero"/>
        <c:auto val="1"/>
        <c:lblAlgn val="ctr"/>
        <c:lblOffset val="100"/>
        <c:noMultiLvlLbl val="0"/>
      </c:catAx>
      <c:valAx>
        <c:axId val="944227712"/>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3855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72443-549B-4AD1-9E96-6FD795E73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15373</Words>
  <Characters>87627</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Berlina Pakpahan</dc:creator>
  <cp:keywords/>
  <dc:description/>
  <cp:lastModifiedBy>Berlina Pakpahan</cp:lastModifiedBy>
  <cp:revision>2</cp:revision>
  <cp:lastPrinted>2023-08-22T15:26:00Z</cp:lastPrinted>
  <dcterms:created xsi:type="dcterms:W3CDTF">2023-08-28T02:05:00Z</dcterms:created>
  <dcterms:modified xsi:type="dcterms:W3CDTF">2023-08-28T02:05:00Z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21455b20-1b47-34c4-9b4d-1636892bd734</vt:lpwstr>
  </property>
  <property fmtid="{D5CDD505-2E9C-101B-9397-08002B2CF9AE}" pid="24" name="Mendeley Citation Style_1">
    <vt:lpwstr>http://www.zotero.org/styles/apa</vt:lpwstr>
  </property>
</Properties>
</file>