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778CB" w14:textId="600F5706" w:rsidR="00A945CB" w:rsidRPr="005D657E" w:rsidRDefault="002E1D83" w:rsidP="00A945CB">
      <w:pPr>
        <w:spacing w:line="480" w:lineRule="auto"/>
        <w:rPr>
          <w:b/>
          <w:bCs/>
          <w:sz w:val="28"/>
        </w:rPr>
      </w:pPr>
      <w:r>
        <w:rPr>
          <w:b/>
          <w:bCs/>
          <w:sz w:val="28"/>
        </w:rPr>
        <w:t xml:space="preserve"> </w:t>
      </w:r>
      <w:r w:rsidR="0028026B">
        <w:rPr>
          <w:b/>
          <w:bCs/>
          <w:sz w:val="28"/>
        </w:rPr>
        <w:t>KARYA TULIS ILMIAH</w:t>
      </w:r>
    </w:p>
    <w:p w14:paraId="0391B07C" w14:textId="77777777" w:rsidR="00A945CB" w:rsidRPr="005D657E" w:rsidRDefault="00A945CB" w:rsidP="00A945CB">
      <w:pPr>
        <w:pStyle w:val="NoSpacing"/>
        <w:ind w:left="-284"/>
        <w:rPr>
          <w:b/>
          <w:bCs/>
          <w:sz w:val="28"/>
          <w:szCs w:val="28"/>
        </w:rPr>
      </w:pPr>
      <w:r w:rsidRPr="005D657E">
        <w:rPr>
          <w:b/>
          <w:bCs/>
          <w:sz w:val="28"/>
          <w:szCs w:val="28"/>
        </w:rPr>
        <w:t xml:space="preserve">FORMULASI SEDIAAN GEL DARI EKSTRAK ETANOL DAUN SAMBILOTO </w:t>
      </w:r>
      <w:r w:rsidRPr="005D657E">
        <w:rPr>
          <w:b/>
          <w:bCs/>
          <w:i/>
          <w:iCs/>
          <w:sz w:val="28"/>
          <w:szCs w:val="28"/>
        </w:rPr>
        <w:t>(Andrographis paniculata)</w:t>
      </w:r>
      <w:r w:rsidRPr="005D657E">
        <w:rPr>
          <w:b/>
          <w:bCs/>
          <w:sz w:val="28"/>
          <w:szCs w:val="28"/>
        </w:rPr>
        <w:t xml:space="preserve"> SEBAGAI OBAT LUKA BAKAR PADA TIKUS PUTIH </w:t>
      </w:r>
    </w:p>
    <w:p w14:paraId="072C3A06" w14:textId="77777777" w:rsidR="00A945CB" w:rsidRPr="005D657E" w:rsidRDefault="00A945CB" w:rsidP="00A945CB">
      <w:pPr>
        <w:pStyle w:val="NoSpacing"/>
        <w:ind w:left="-284"/>
        <w:rPr>
          <w:b/>
          <w:bCs/>
          <w:i/>
          <w:iCs/>
          <w:sz w:val="28"/>
          <w:szCs w:val="28"/>
        </w:rPr>
      </w:pPr>
      <w:r w:rsidRPr="005D657E">
        <w:rPr>
          <w:b/>
          <w:bCs/>
          <w:i/>
          <w:iCs/>
          <w:sz w:val="28"/>
          <w:szCs w:val="28"/>
        </w:rPr>
        <w:t>(Rattus norvegicus)</w:t>
      </w:r>
    </w:p>
    <w:p w14:paraId="46BABBC4" w14:textId="77777777" w:rsidR="00A945CB" w:rsidRPr="005D657E" w:rsidRDefault="00A945CB" w:rsidP="00A945CB">
      <w:pPr>
        <w:pStyle w:val="NoSpacing"/>
      </w:pPr>
    </w:p>
    <w:p w14:paraId="04C221E7" w14:textId="77777777" w:rsidR="00A945CB" w:rsidRPr="005D657E" w:rsidRDefault="00A945CB" w:rsidP="00A945CB">
      <w:pPr>
        <w:jc w:val="both"/>
        <w:rPr>
          <w:sz w:val="28"/>
        </w:rPr>
      </w:pPr>
    </w:p>
    <w:p w14:paraId="269B4A46" w14:textId="77777777" w:rsidR="00A945CB" w:rsidRPr="005D657E" w:rsidRDefault="00A945CB" w:rsidP="00A945CB">
      <w:pPr>
        <w:jc w:val="both"/>
        <w:rPr>
          <w:sz w:val="28"/>
        </w:rPr>
      </w:pPr>
    </w:p>
    <w:p w14:paraId="2E7D317A" w14:textId="77777777" w:rsidR="00A945CB" w:rsidRPr="005D657E" w:rsidRDefault="00A945CB" w:rsidP="00A945CB">
      <w:pPr>
        <w:rPr>
          <w:sz w:val="28"/>
        </w:rPr>
      </w:pPr>
      <w:r w:rsidRPr="005D657E">
        <w:rPr>
          <w:b/>
          <w:noProof/>
          <w:sz w:val="24"/>
          <w:szCs w:val="24"/>
        </w:rPr>
        <w:drawing>
          <wp:anchor distT="0" distB="0" distL="114300" distR="114300" simplePos="0" relativeHeight="251661312" behindDoc="0" locked="0" layoutInCell="1" allowOverlap="1" wp14:anchorId="7C18D9AC" wp14:editId="6EF8FE03">
            <wp:simplePos x="0" y="0"/>
            <wp:positionH relativeFrom="page">
              <wp:posOffset>3035300</wp:posOffset>
            </wp:positionH>
            <wp:positionV relativeFrom="margin">
              <wp:posOffset>2401570</wp:posOffset>
            </wp:positionV>
            <wp:extent cx="1798955" cy="179705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8955" cy="1797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3DFEB31" w14:textId="77777777" w:rsidR="00A945CB" w:rsidRPr="005D657E" w:rsidRDefault="00A945CB" w:rsidP="00A945CB">
      <w:pPr>
        <w:rPr>
          <w:sz w:val="28"/>
        </w:rPr>
      </w:pPr>
    </w:p>
    <w:p w14:paraId="104E706D" w14:textId="77777777" w:rsidR="00A945CB" w:rsidRPr="005D657E" w:rsidRDefault="00A945CB" w:rsidP="00A945CB">
      <w:pPr>
        <w:rPr>
          <w:sz w:val="28"/>
        </w:rPr>
      </w:pPr>
    </w:p>
    <w:p w14:paraId="2C3BACDD" w14:textId="77777777" w:rsidR="00A945CB" w:rsidRPr="005D657E" w:rsidRDefault="00A945CB" w:rsidP="00A945CB">
      <w:pPr>
        <w:rPr>
          <w:sz w:val="28"/>
        </w:rPr>
      </w:pPr>
    </w:p>
    <w:p w14:paraId="086354A8" w14:textId="77777777" w:rsidR="00A945CB" w:rsidRPr="005D657E" w:rsidRDefault="00A945CB" w:rsidP="00A945CB">
      <w:pPr>
        <w:rPr>
          <w:sz w:val="28"/>
        </w:rPr>
      </w:pPr>
    </w:p>
    <w:p w14:paraId="65B3779D" w14:textId="77777777" w:rsidR="00A945CB" w:rsidRPr="005D657E" w:rsidRDefault="00A945CB" w:rsidP="00A945CB">
      <w:pPr>
        <w:rPr>
          <w:sz w:val="28"/>
        </w:rPr>
      </w:pPr>
    </w:p>
    <w:p w14:paraId="31009FEC" w14:textId="77777777" w:rsidR="00A945CB" w:rsidRPr="005D657E" w:rsidRDefault="00A945CB" w:rsidP="00A945CB">
      <w:pPr>
        <w:jc w:val="both"/>
        <w:rPr>
          <w:sz w:val="28"/>
        </w:rPr>
      </w:pPr>
    </w:p>
    <w:p w14:paraId="0003EB11" w14:textId="77777777" w:rsidR="00A945CB" w:rsidRPr="005D657E" w:rsidRDefault="00A945CB" w:rsidP="00A945CB">
      <w:pPr>
        <w:jc w:val="both"/>
        <w:rPr>
          <w:sz w:val="28"/>
        </w:rPr>
      </w:pPr>
    </w:p>
    <w:p w14:paraId="315DA5D9" w14:textId="77777777" w:rsidR="00A945CB" w:rsidRPr="005D657E" w:rsidRDefault="00A945CB" w:rsidP="00A945CB">
      <w:pPr>
        <w:spacing w:after="0"/>
        <w:rPr>
          <w:b/>
          <w:bCs/>
          <w:sz w:val="28"/>
        </w:rPr>
      </w:pPr>
    </w:p>
    <w:p w14:paraId="70B031EC" w14:textId="51A543AD" w:rsidR="00A945CB" w:rsidRPr="005D657E" w:rsidRDefault="00A945CB" w:rsidP="00A945CB">
      <w:pPr>
        <w:spacing w:after="0"/>
        <w:rPr>
          <w:b/>
          <w:bCs/>
          <w:sz w:val="28"/>
        </w:rPr>
      </w:pPr>
    </w:p>
    <w:p w14:paraId="4C2236B6" w14:textId="5799CF6A" w:rsidR="006C71D9" w:rsidRPr="005D657E" w:rsidRDefault="006C71D9" w:rsidP="00A945CB">
      <w:pPr>
        <w:spacing w:after="0"/>
        <w:rPr>
          <w:b/>
          <w:bCs/>
          <w:sz w:val="28"/>
        </w:rPr>
      </w:pPr>
    </w:p>
    <w:p w14:paraId="42B6F38B" w14:textId="77777777" w:rsidR="006C71D9" w:rsidRPr="005D657E" w:rsidRDefault="006C71D9" w:rsidP="00A945CB">
      <w:pPr>
        <w:spacing w:after="0"/>
        <w:rPr>
          <w:b/>
          <w:bCs/>
          <w:sz w:val="28"/>
        </w:rPr>
      </w:pPr>
    </w:p>
    <w:p w14:paraId="32782C53" w14:textId="77777777" w:rsidR="00A945CB" w:rsidRPr="005D657E" w:rsidRDefault="00A945CB" w:rsidP="00A945CB">
      <w:pPr>
        <w:spacing w:after="0"/>
        <w:rPr>
          <w:b/>
          <w:bCs/>
          <w:sz w:val="28"/>
        </w:rPr>
      </w:pPr>
    </w:p>
    <w:p w14:paraId="47493881" w14:textId="77777777" w:rsidR="00A945CB" w:rsidRPr="005D657E" w:rsidRDefault="00A945CB" w:rsidP="00A945CB">
      <w:pPr>
        <w:spacing w:after="0"/>
        <w:rPr>
          <w:b/>
          <w:bCs/>
          <w:sz w:val="28"/>
        </w:rPr>
      </w:pPr>
      <w:r w:rsidRPr="005D657E">
        <w:rPr>
          <w:b/>
          <w:bCs/>
          <w:sz w:val="28"/>
        </w:rPr>
        <w:t>ELISABET BR RAJA GUK GUK</w:t>
      </w:r>
    </w:p>
    <w:p w14:paraId="5F098A39" w14:textId="77777777" w:rsidR="00A945CB" w:rsidRPr="005D657E" w:rsidRDefault="00A945CB" w:rsidP="00A945CB">
      <w:pPr>
        <w:spacing w:after="0"/>
        <w:rPr>
          <w:b/>
          <w:bCs/>
          <w:sz w:val="28"/>
        </w:rPr>
      </w:pPr>
      <w:r w:rsidRPr="005D657E">
        <w:rPr>
          <w:b/>
          <w:bCs/>
          <w:sz w:val="28"/>
        </w:rPr>
        <w:t>P07539020013</w:t>
      </w:r>
    </w:p>
    <w:p w14:paraId="0C0892FD" w14:textId="77777777" w:rsidR="00A945CB" w:rsidRPr="005D657E" w:rsidRDefault="00A945CB" w:rsidP="00A945CB">
      <w:pPr>
        <w:rPr>
          <w:sz w:val="28"/>
        </w:rPr>
      </w:pPr>
    </w:p>
    <w:p w14:paraId="3FFBA510" w14:textId="77777777" w:rsidR="00A945CB" w:rsidRPr="005D657E" w:rsidRDefault="00A945CB" w:rsidP="00A945CB">
      <w:pPr>
        <w:jc w:val="both"/>
        <w:rPr>
          <w:sz w:val="28"/>
        </w:rPr>
      </w:pPr>
    </w:p>
    <w:p w14:paraId="33F836A6" w14:textId="77777777" w:rsidR="00A945CB" w:rsidRPr="005D657E" w:rsidRDefault="00A945CB" w:rsidP="00A945CB">
      <w:pPr>
        <w:rPr>
          <w:sz w:val="28"/>
        </w:rPr>
      </w:pPr>
    </w:p>
    <w:p w14:paraId="54553DFE" w14:textId="77777777" w:rsidR="00A945CB" w:rsidRPr="005D657E" w:rsidRDefault="00A945CB" w:rsidP="00A945CB">
      <w:pPr>
        <w:rPr>
          <w:sz w:val="28"/>
        </w:rPr>
      </w:pPr>
    </w:p>
    <w:p w14:paraId="6538223F" w14:textId="77777777" w:rsidR="00A945CB" w:rsidRPr="005D657E" w:rsidRDefault="00A945CB" w:rsidP="00A945CB">
      <w:pPr>
        <w:rPr>
          <w:sz w:val="28"/>
        </w:rPr>
      </w:pPr>
    </w:p>
    <w:p w14:paraId="3586B716" w14:textId="77777777" w:rsidR="00A945CB" w:rsidRPr="005D657E" w:rsidRDefault="00A945CB" w:rsidP="00A945CB">
      <w:pPr>
        <w:rPr>
          <w:sz w:val="28"/>
        </w:rPr>
      </w:pPr>
    </w:p>
    <w:p w14:paraId="0C2A8590" w14:textId="6AC19677" w:rsidR="0028026B" w:rsidRDefault="00A945CB" w:rsidP="00A945CB">
      <w:pPr>
        <w:rPr>
          <w:b/>
          <w:bCs/>
          <w:sz w:val="28"/>
        </w:rPr>
      </w:pPr>
      <w:r w:rsidRPr="005D657E">
        <w:rPr>
          <w:b/>
          <w:bCs/>
          <w:sz w:val="28"/>
        </w:rPr>
        <w:t>POLITEKNIK KESEHATAN KEMENKES MEDAN    JURUSAN FARMASI                                                                         2023</w:t>
      </w:r>
    </w:p>
    <w:p w14:paraId="1DA1E1CF" w14:textId="77777777" w:rsidR="00D5400D" w:rsidRDefault="00D5400D" w:rsidP="0028026B">
      <w:pPr>
        <w:spacing w:line="480" w:lineRule="auto"/>
        <w:rPr>
          <w:b/>
          <w:bCs/>
          <w:sz w:val="28"/>
        </w:rPr>
        <w:sectPr w:rsidR="00D5400D" w:rsidSect="00A55E6B">
          <w:footerReference w:type="default" r:id="rId9"/>
          <w:pgSz w:w="11906" w:h="16838" w:code="9"/>
          <w:pgMar w:top="1701" w:right="1701" w:bottom="1701" w:left="2268" w:header="709" w:footer="709" w:gutter="0"/>
          <w:pgNumType w:start="0"/>
          <w:cols w:space="708"/>
          <w:titlePg/>
          <w:docGrid w:linePitch="360"/>
        </w:sectPr>
      </w:pPr>
    </w:p>
    <w:p w14:paraId="01AF8CA0" w14:textId="77777777" w:rsidR="0028026B" w:rsidRPr="005D657E" w:rsidRDefault="0028026B" w:rsidP="0028026B">
      <w:pPr>
        <w:spacing w:line="480" w:lineRule="auto"/>
        <w:rPr>
          <w:b/>
          <w:bCs/>
          <w:sz w:val="28"/>
        </w:rPr>
      </w:pPr>
      <w:r>
        <w:rPr>
          <w:b/>
          <w:bCs/>
          <w:sz w:val="28"/>
        </w:rPr>
        <w:lastRenderedPageBreak/>
        <w:t>KARYA TULIS ILMIAH</w:t>
      </w:r>
    </w:p>
    <w:p w14:paraId="46B28601" w14:textId="77777777" w:rsidR="0028026B" w:rsidRPr="005D657E" w:rsidRDefault="0028026B" w:rsidP="0028026B">
      <w:pPr>
        <w:pStyle w:val="NoSpacing"/>
        <w:ind w:left="-284"/>
        <w:rPr>
          <w:b/>
          <w:bCs/>
          <w:sz w:val="28"/>
          <w:szCs w:val="28"/>
        </w:rPr>
      </w:pPr>
      <w:r w:rsidRPr="005D657E">
        <w:rPr>
          <w:b/>
          <w:bCs/>
          <w:sz w:val="28"/>
          <w:szCs w:val="28"/>
        </w:rPr>
        <w:t xml:space="preserve">FORMULASI SEDIAAN GEL DARI EKSTRAK ETANOL DAUN SAMBILOTO </w:t>
      </w:r>
      <w:r w:rsidRPr="005D657E">
        <w:rPr>
          <w:b/>
          <w:bCs/>
          <w:i/>
          <w:iCs/>
          <w:sz w:val="28"/>
          <w:szCs w:val="28"/>
        </w:rPr>
        <w:t>(Andrographis paniculata)</w:t>
      </w:r>
      <w:r w:rsidRPr="005D657E">
        <w:rPr>
          <w:b/>
          <w:bCs/>
          <w:sz w:val="28"/>
          <w:szCs w:val="28"/>
        </w:rPr>
        <w:t xml:space="preserve"> SEBAGAI OBAT LUKA BAKAR PADA TIKUS PUTIH </w:t>
      </w:r>
    </w:p>
    <w:p w14:paraId="49CBB0D4" w14:textId="77777777" w:rsidR="0028026B" w:rsidRDefault="0028026B" w:rsidP="0028026B">
      <w:pPr>
        <w:pStyle w:val="NoSpacing"/>
        <w:ind w:left="-284"/>
        <w:rPr>
          <w:b/>
          <w:bCs/>
          <w:i/>
          <w:iCs/>
          <w:sz w:val="28"/>
          <w:szCs w:val="28"/>
        </w:rPr>
      </w:pPr>
      <w:r w:rsidRPr="005D657E">
        <w:rPr>
          <w:b/>
          <w:bCs/>
          <w:i/>
          <w:iCs/>
          <w:sz w:val="28"/>
          <w:szCs w:val="28"/>
        </w:rPr>
        <w:t>(Rattus norvegicus)</w:t>
      </w:r>
    </w:p>
    <w:p w14:paraId="264B850A" w14:textId="77777777" w:rsidR="0028026B" w:rsidRDefault="0028026B" w:rsidP="0028026B">
      <w:pPr>
        <w:pStyle w:val="NoSpacing"/>
        <w:ind w:left="-284"/>
        <w:rPr>
          <w:b/>
          <w:bCs/>
          <w:i/>
          <w:iCs/>
          <w:sz w:val="28"/>
          <w:szCs w:val="28"/>
        </w:rPr>
      </w:pPr>
    </w:p>
    <w:p w14:paraId="3A3BAA2C" w14:textId="77777777" w:rsidR="0028026B" w:rsidRPr="00E338F9" w:rsidRDefault="0028026B" w:rsidP="0028026B">
      <w:pPr>
        <w:pStyle w:val="NoSpacing"/>
        <w:ind w:left="-284"/>
        <w:rPr>
          <w:sz w:val="28"/>
          <w:szCs w:val="28"/>
        </w:rPr>
      </w:pPr>
      <w:r>
        <w:rPr>
          <w:sz w:val="28"/>
          <w:szCs w:val="28"/>
        </w:rPr>
        <w:t>Sebagai Syarat Menyelesaikan Pendidikan Program Studi Diploma III Farmasi</w:t>
      </w:r>
    </w:p>
    <w:p w14:paraId="1DFC3626" w14:textId="77777777" w:rsidR="0028026B" w:rsidRPr="005D657E" w:rsidRDefault="0028026B" w:rsidP="0028026B">
      <w:pPr>
        <w:pStyle w:val="NoSpacing"/>
      </w:pPr>
    </w:p>
    <w:p w14:paraId="6FB61350" w14:textId="77777777" w:rsidR="0028026B" w:rsidRPr="005D657E" w:rsidRDefault="0028026B" w:rsidP="0028026B">
      <w:pPr>
        <w:jc w:val="both"/>
        <w:rPr>
          <w:sz w:val="28"/>
        </w:rPr>
      </w:pPr>
    </w:p>
    <w:p w14:paraId="370FD727" w14:textId="77777777" w:rsidR="0028026B" w:rsidRPr="005D657E" w:rsidRDefault="0028026B" w:rsidP="0028026B">
      <w:pPr>
        <w:jc w:val="both"/>
        <w:rPr>
          <w:sz w:val="28"/>
        </w:rPr>
      </w:pPr>
    </w:p>
    <w:p w14:paraId="75BDCD01" w14:textId="77777777" w:rsidR="0028026B" w:rsidRPr="005D657E" w:rsidRDefault="0028026B" w:rsidP="0028026B">
      <w:pPr>
        <w:rPr>
          <w:sz w:val="28"/>
        </w:rPr>
      </w:pPr>
      <w:r w:rsidRPr="005D657E">
        <w:rPr>
          <w:b/>
          <w:noProof/>
          <w:sz w:val="24"/>
          <w:szCs w:val="24"/>
        </w:rPr>
        <w:drawing>
          <wp:anchor distT="0" distB="0" distL="114300" distR="114300" simplePos="0" relativeHeight="251663360" behindDoc="0" locked="0" layoutInCell="1" allowOverlap="1" wp14:anchorId="503A26EE" wp14:editId="61F44D34">
            <wp:simplePos x="0" y="0"/>
            <wp:positionH relativeFrom="page">
              <wp:posOffset>3035300</wp:posOffset>
            </wp:positionH>
            <wp:positionV relativeFrom="margin">
              <wp:posOffset>2846051</wp:posOffset>
            </wp:positionV>
            <wp:extent cx="1798955" cy="1797050"/>
            <wp:effectExtent l="0" t="0" r="0" b="0"/>
            <wp:wrapSquare wrapText="bothSides"/>
            <wp:docPr id="827660277" name="Picture 827660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8955" cy="1797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D6E9767" w14:textId="77777777" w:rsidR="0028026B" w:rsidRPr="005D657E" w:rsidRDefault="0028026B" w:rsidP="0028026B">
      <w:pPr>
        <w:rPr>
          <w:sz w:val="28"/>
        </w:rPr>
      </w:pPr>
    </w:p>
    <w:p w14:paraId="66B2FD98" w14:textId="77777777" w:rsidR="0028026B" w:rsidRPr="005D657E" w:rsidRDefault="0028026B" w:rsidP="0028026B">
      <w:pPr>
        <w:rPr>
          <w:sz w:val="28"/>
        </w:rPr>
      </w:pPr>
    </w:p>
    <w:p w14:paraId="7BB78C61" w14:textId="77777777" w:rsidR="0028026B" w:rsidRPr="005D657E" w:rsidRDefault="0028026B" w:rsidP="0028026B">
      <w:pPr>
        <w:rPr>
          <w:sz w:val="28"/>
        </w:rPr>
      </w:pPr>
    </w:p>
    <w:p w14:paraId="4B914F1D" w14:textId="77777777" w:rsidR="0028026B" w:rsidRPr="005D657E" w:rsidRDefault="0028026B" w:rsidP="0028026B">
      <w:pPr>
        <w:rPr>
          <w:sz w:val="28"/>
        </w:rPr>
      </w:pPr>
    </w:p>
    <w:p w14:paraId="2094D857" w14:textId="77777777" w:rsidR="0028026B" w:rsidRPr="005D657E" w:rsidRDefault="0028026B" w:rsidP="0028026B">
      <w:pPr>
        <w:rPr>
          <w:sz w:val="28"/>
        </w:rPr>
      </w:pPr>
    </w:p>
    <w:p w14:paraId="093C3C0E" w14:textId="77777777" w:rsidR="0028026B" w:rsidRPr="005D657E" w:rsidRDefault="0028026B" w:rsidP="0028026B">
      <w:pPr>
        <w:jc w:val="both"/>
        <w:rPr>
          <w:sz w:val="28"/>
        </w:rPr>
      </w:pPr>
    </w:p>
    <w:p w14:paraId="66D88C45" w14:textId="77777777" w:rsidR="0028026B" w:rsidRPr="005D657E" w:rsidRDefault="0028026B" w:rsidP="0028026B">
      <w:pPr>
        <w:jc w:val="both"/>
        <w:rPr>
          <w:sz w:val="28"/>
        </w:rPr>
      </w:pPr>
    </w:p>
    <w:p w14:paraId="1C8A3332" w14:textId="77777777" w:rsidR="0028026B" w:rsidRPr="005D657E" w:rsidRDefault="0028026B" w:rsidP="0028026B">
      <w:pPr>
        <w:spacing w:after="0"/>
        <w:rPr>
          <w:b/>
          <w:bCs/>
          <w:sz w:val="28"/>
        </w:rPr>
      </w:pPr>
    </w:p>
    <w:p w14:paraId="7CDACFDD" w14:textId="77777777" w:rsidR="0028026B" w:rsidRPr="005D657E" w:rsidRDefault="0028026B" w:rsidP="0028026B">
      <w:pPr>
        <w:spacing w:after="0"/>
        <w:rPr>
          <w:b/>
          <w:bCs/>
          <w:sz w:val="28"/>
        </w:rPr>
      </w:pPr>
    </w:p>
    <w:p w14:paraId="71655528" w14:textId="77777777" w:rsidR="0028026B" w:rsidRPr="005D657E" w:rsidRDefault="0028026B" w:rsidP="0028026B">
      <w:pPr>
        <w:spacing w:after="0"/>
        <w:jc w:val="both"/>
        <w:rPr>
          <w:b/>
          <w:bCs/>
          <w:sz w:val="28"/>
        </w:rPr>
      </w:pPr>
    </w:p>
    <w:p w14:paraId="5780D3BE" w14:textId="77777777" w:rsidR="0028026B" w:rsidRPr="005D657E" w:rsidRDefault="0028026B" w:rsidP="0028026B">
      <w:pPr>
        <w:spacing w:after="0"/>
        <w:rPr>
          <w:b/>
          <w:bCs/>
          <w:sz w:val="28"/>
        </w:rPr>
      </w:pPr>
    </w:p>
    <w:p w14:paraId="044815BD" w14:textId="77777777" w:rsidR="0028026B" w:rsidRPr="005D657E" w:rsidRDefault="0028026B" w:rsidP="0028026B">
      <w:pPr>
        <w:spacing w:after="0"/>
        <w:rPr>
          <w:b/>
          <w:bCs/>
          <w:sz w:val="28"/>
        </w:rPr>
      </w:pPr>
      <w:r w:rsidRPr="005D657E">
        <w:rPr>
          <w:b/>
          <w:bCs/>
          <w:sz w:val="28"/>
        </w:rPr>
        <w:t>ELISABET BR RAJA GUK GUK</w:t>
      </w:r>
    </w:p>
    <w:p w14:paraId="5C76B4D9" w14:textId="77777777" w:rsidR="0028026B" w:rsidRPr="005D657E" w:rsidRDefault="0028026B" w:rsidP="0028026B">
      <w:pPr>
        <w:spacing w:after="0"/>
        <w:rPr>
          <w:b/>
          <w:bCs/>
          <w:sz w:val="28"/>
        </w:rPr>
      </w:pPr>
      <w:r w:rsidRPr="005D657E">
        <w:rPr>
          <w:b/>
          <w:bCs/>
          <w:sz w:val="28"/>
        </w:rPr>
        <w:t>P07539020013</w:t>
      </w:r>
    </w:p>
    <w:p w14:paraId="5104C3B8" w14:textId="77777777" w:rsidR="0028026B" w:rsidRPr="005D657E" w:rsidRDefault="0028026B" w:rsidP="0028026B">
      <w:pPr>
        <w:rPr>
          <w:sz w:val="28"/>
        </w:rPr>
      </w:pPr>
    </w:p>
    <w:p w14:paraId="3ED55059" w14:textId="77777777" w:rsidR="0028026B" w:rsidRPr="005D657E" w:rsidRDefault="0028026B" w:rsidP="0028026B">
      <w:pPr>
        <w:jc w:val="both"/>
        <w:rPr>
          <w:sz w:val="28"/>
        </w:rPr>
      </w:pPr>
    </w:p>
    <w:p w14:paraId="18782C65" w14:textId="77777777" w:rsidR="0028026B" w:rsidRPr="005D657E" w:rsidRDefault="0028026B" w:rsidP="0028026B">
      <w:pPr>
        <w:rPr>
          <w:sz w:val="28"/>
        </w:rPr>
      </w:pPr>
    </w:p>
    <w:p w14:paraId="554BCBCC" w14:textId="77777777" w:rsidR="0028026B" w:rsidRPr="005D657E" w:rsidRDefault="0028026B" w:rsidP="0028026B">
      <w:pPr>
        <w:jc w:val="both"/>
        <w:rPr>
          <w:sz w:val="28"/>
        </w:rPr>
      </w:pPr>
    </w:p>
    <w:p w14:paraId="1FB64A5E" w14:textId="57D63849" w:rsidR="0028026B" w:rsidRDefault="0028026B" w:rsidP="0028026B">
      <w:pPr>
        <w:rPr>
          <w:b/>
          <w:bCs/>
          <w:sz w:val="28"/>
        </w:rPr>
      </w:pPr>
      <w:r w:rsidRPr="005D657E">
        <w:rPr>
          <w:b/>
          <w:bCs/>
          <w:sz w:val="28"/>
        </w:rPr>
        <w:t>POLITEKNIK KESEHATAN KEMENKES MEDAN    JURUSAN FARMASI                                                                         2023</w:t>
      </w:r>
      <w:r>
        <w:rPr>
          <w:b/>
          <w:bCs/>
          <w:sz w:val="28"/>
        </w:rPr>
        <w:br w:type="page"/>
      </w:r>
    </w:p>
    <w:p w14:paraId="255937E2" w14:textId="77777777" w:rsidR="00A945CB" w:rsidRPr="005D657E" w:rsidRDefault="00A945CB" w:rsidP="00A945CB">
      <w:pPr>
        <w:rPr>
          <w:b/>
          <w:bCs/>
          <w:sz w:val="28"/>
        </w:rPr>
        <w:sectPr w:rsidR="00A945CB" w:rsidRPr="005D657E" w:rsidSect="00D5400D">
          <w:type w:val="continuous"/>
          <w:pgSz w:w="11906" w:h="16838" w:code="9"/>
          <w:pgMar w:top="1701" w:right="1701" w:bottom="1701" w:left="2268" w:header="709" w:footer="709" w:gutter="0"/>
          <w:pgNumType w:start="0"/>
          <w:cols w:space="708"/>
          <w:titlePg/>
          <w:docGrid w:linePitch="360"/>
        </w:sectPr>
      </w:pPr>
    </w:p>
    <w:p w14:paraId="58CDF808" w14:textId="44FC8891" w:rsidR="0016600F" w:rsidRPr="0016600F" w:rsidRDefault="002A5643" w:rsidP="0016600F">
      <w:pPr>
        <w:pStyle w:val="Heading1"/>
        <w:spacing w:line="480" w:lineRule="auto"/>
      </w:pPr>
      <w:bookmarkStart w:id="0" w:name="_Toc143515003"/>
      <w:r w:rsidRPr="00056163">
        <w:lastRenderedPageBreak/>
        <w:t>LEMBAR PERSETUJUAN</w:t>
      </w:r>
      <w:bookmarkStart w:id="1" w:name="_Hlk133177488"/>
      <w:bookmarkEnd w:id="0"/>
    </w:p>
    <w:p w14:paraId="6CACF116" w14:textId="06CE7552" w:rsidR="0028026B" w:rsidRPr="0016600F" w:rsidRDefault="0016600F" w:rsidP="0016600F">
      <w:pPr>
        <w:spacing w:after="0" w:line="360" w:lineRule="auto"/>
        <w:ind w:left="1440" w:hanging="1440"/>
        <w:jc w:val="left"/>
        <w:rPr>
          <w:b/>
        </w:rPr>
      </w:pPr>
      <w:r>
        <w:rPr>
          <w:b/>
          <w:noProof/>
        </w:rPr>
        <w:drawing>
          <wp:inline distT="0" distB="0" distL="0" distR="0" wp14:anchorId="3899836F" wp14:editId="6DC5DAE4">
            <wp:extent cx="5039995" cy="7943850"/>
            <wp:effectExtent l="0" t="0" r="8255" b="0"/>
            <wp:docPr id="1648731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731082" name="Picture 1648731082"/>
                    <pic:cNvPicPr/>
                  </pic:nvPicPr>
                  <pic:blipFill>
                    <a:blip r:embed="rId10">
                      <a:extLst>
                        <a:ext uri="{28A0092B-C50C-407E-A947-70E740481C1C}">
                          <a14:useLocalDpi xmlns:a14="http://schemas.microsoft.com/office/drawing/2010/main" val="0"/>
                        </a:ext>
                      </a:extLst>
                    </a:blip>
                    <a:stretch>
                      <a:fillRect/>
                    </a:stretch>
                  </pic:blipFill>
                  <pic:spPr>
                    <a:xfrm>
                      <a:off x="0" y="0"/>
                      <a:ext cx="5039995" cy="7943850"/>
                    </a:xfrm>
                    <a:prstGeom prst="rect">
                      <a:avLst/>
                    </a:prstGeom>
                  </pic:spPr>
                </pic:pic>
              </a:graphicData>
            </a:graphic>
          </wp:inline>
        </w:drawing>
      </w:r>
      <w:r w:rsidR="0028026B">
        <w:br w:type="page"/>
      </w:r>
    </w:p>
    <w:p w14:paraId="7795C66D" w14:textId="77777777" w:rsidR="0028026B" w:rsidRDefault="0028026B" w:rsidP="00056163">
      <w:pPr>
        <w:pStyle w:val="Heading1"/>
        <w:spacing w:line="480" w:lineRule="auto"/>
        <w:rPr>
          <w:b w:val="0"/>
        </w:rPr>
      </w:pPr>
      <w:bookmarkStart w:id="2" w:name="_Toc143515004"/>
      <w:r>
        <w:lastRenderedPageBreak/>
        <w:t>LEMBAR PENGESAHAN</w:t>
      </w:r>
      <w:bookmarkEnd w:id="2"/>
    </w:p>
    <w:p w14:paraId="241E1613" w14:textId="06326983" w:rsidR="0028026B" w:rsidRPr="00FC6398" w:rsidRDefault="00F00D79" w:rsidP="00FC6398">
      <w:pPr>
        <w:spacing w:after="0" w:line="360" w:lineRule="auto"/>
        <w:ind w:left="1440" w:hanging="1440"/>
        <w:jc w:val="left"/>
        <w:rPr>
          <w:b/>
        </w:rPr>
      </w:pPr>
      <w:r>
        <w:rPr>
          <w:b/>
          <w:noProof/>
        </w:rPr>
        <w:drawing>
          <wp:inline distT="0" distB="0" distL="0" distR="0" wp14:anchorId="1CAA61FE" wp14:editId="3ABABDBF">
            <wp:extent cx="5039995" cy="7943850"/>
            <wp:effectExtent l="0" t="0" r="8255" b="0"/>
            <wp:docPr id="3166767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76746" name="Picture 316676746"/>
                    <pic:cNvPicPr/>
                  </pic:nvPicPr>
                  <pic:blipFill>
                    <a:blip r:embed="rId11">
                      <a:extLst>
                        <a:ext uri="{28A0092B-C50C-407E-A947-70E740481C1C}">
                          <a14:useLocalDpi xmlns:a14="http://schemas.microsoft.com/office/drawing/2010/main" val="0"/>
                        </a:ext>
                      </a:extLst>
                    </a:blip>
                    <a:stretch>
                      <a:fillRect/>
                    </a:stretch>
                  </pic:blipFill>
                  <pic:spPr>
                    <a:xfrm>
                      <a:off x="0" y="0"/>
                      <a:ext cx="5039995" cy="7943850"/>
                    </a:xfrm>
                    <a:prstGeom prst="rect">
                      <a:avLst/>
                    </a:prstGeom>
                  </pic:spPr>
                </pic:pic>
              </a:graphicData>
            </a:graphic>
          </wp:inline>
        </w:drawing>
      </w:r>
      <w:r w:rsidR="0028026B">
        <w:br w:type="page"/>
      </w:r>
    </w:p>
    <w:p w14:paraId="5B2AA48C" w14:textId="77777777" w:rsidR="0028026B" w:rsidRPr="00270BBB" w:rsidRDefault="0028026B" w:rsidP="00056163">
      <w:pPr>
        <w:pStyle w:val="Heading1"/>
        <w:spacing w:line="480" w:lineRule="auto"/>
        <w:rPr>
          <w:b w:val="0"/>
        </w:rPr>
      </w:pPr>
      <w:bookmarkStart w:id="3" w:name="_Toc143515005"/>
      <w:r w:rsidRPr="00270BBB">
        <w:lastRenderedPageBreak/>
        <w:t>SURAT PERNYATAAN</w:t>
      </w:r>
      <w:bookmarkEnd w:id="3"/>
      <w:r w:rsidRPr="00270BBB">
        <w:t xml:space="preserve"> </w:t>
      </w:r>
    </w:p>
    <w:p w14:paraId="6710F15A" w14:textId="00710AE3" w:rsidR="0028026B" w:rsidRPr="0071494E" w:rsidRDefault="00926812" w:rsidP="00926812">
      <w:pPr>
        <w:spacing w:line="360" w:lineRule="auto"/>
        <w:jc w:val="both"/>
        <w:rPr>
          <w:i/>
          <w:iCs/>
          <w:szCs w:val="28"/>
        </w:rPr>
      </w:pPr>
      <w:r w:rsidRPr="00270BBB">
        <w:rPr>
          <w:szCs w:val="28"/>
        </w:rPr>
        <w:t>FORMULASI SEDIAAN GEL DARI EKSTRAK ETANOL DAUN SAMBILOTO</w:t>
      </w:r>
      <w:r w:rsidR="0028026B" w:rsidRPr="00270BBB">
        <w:rPr>
          <w:szCs w:val="28"/>
        </w:rPr>
        <w:t xml:space="preserve"> </w:t>
      </w:r>
      <w:r w:rsidR="0028026B" w:rsidRPr="00270BBB">
        <w:rPr>
          <w:i/>
          <w:iCs/>
          <w:szCs w:val="28"/>
        </w:rPr>
        <w:t>(Andrographis paniculata)</w:t>
      </w:r>
      <w:r w:rsidR="0028026B" w:rsidRPr="00270BBB">
        <w:rPr>
          <w:szCs w:val="28"/>
        </w:rPr>
        <w:t xml:space="preserve"> </w:t>
      </w:r>
      <w:r w:rsidRPr="00270BBB">
        <w:rPr>
          <w:szCs w:val="28"/>
        </w:rPr>
        <w:t xml:space="preserve">SEBAGAI OBAT LUKA BAKAR PADA TIKUS PUTIH </w:t>
      </w:r>
      <w:r w:rsidR="0028026B" w:rsidRPr="00270BBB">
        <w:rPr>
          <w:i/>
          <w:iCs/>
          <w:szCs w:val="28"/>
        </w:rPr>
        <w:t>(Rattus novergicus)</w:t>
      </w:r>
    </w:p>
    <w:p w14:paraId="1008045B" w14:textId="77777777" w:rsidR="0028026B" w:rsidRDefault="0028026B" w:rsidP="00926812">
      <w:pPr>
        <w:spacing w:line="360" w:lineRule="auto"/>
        <w:jc w:val="both"/>
        <w:rPr>
          <w:sz w:val="24"/>
          <w:szCs w:val="32"/>
        </w:rPr>
      </w:pPr>
      <w:r w:rsidRPr="00270BBB">
        <w:rPr>
          <w:szCs w:val="28"/>
        </w:rPr>
        <w:t>Dengan ini Saya menyatakan bahwa dalam Karya Tulis Ilmiah ini tidak terdapat karya yang pernah diajukan untuk disuatu perguruan tinggi dan sepanjang pengetahuan Saya juga tidak terdapat karya atau pendapat yang pernah ditulis atau diterbitka</w:t>
      </w:r>
      <w:r>
        <w:rPr>
          <w:szCs w:val="28"/>
        </w:rPr>
        <w:t>n</w:t>
      </w:r>
      <w:r w:rsidRPr="00270BBB">
        <w:rPr>
          <w:szCs w:val="28"/>
        </w:rPr>
        <w:t xml:space="preserve"> oleh orang lain, kecuali yang secara tertulis diacu dalam naskah ini dan disebut dalam daftar pustaka</w:t>
      </w:r>
      <w:r>
        <w:rPr>
          <w:sz w:val="24"/>
          <w:szCs w:val="32"/>
        </w:rPr>
        <w:t>.</w:t>
      </w:r>
    </w:p>
    <w:p w14:paraId="1E9BD7CD" w14:textId="77777777" w:rsidR="0028026B" w:rsidRDefault="0028026B" w:rsidP="0028026B">
      <w:pPr>
        <w:jc w:val="both"/>
        <w:rPr>
          <w:sz w:val="24"/>
          <w:szCs w:val="32"/>
        </w:rPr>
      </w:pPr>
    </w:p>
    <w:p w14:paraId="5BB2848D" w14:textId="77777777" w:rsidR="0028026B" w:rsidRDefault="0028026B" w:rsidP="0028026B">
      <w:pPr>
        <w:jc w:val="both"/>
        <w:rPr>
          <w:sz w:val="24"/>
          <w:szCs w:val="32"/>
        </w:rPr>
      </w:pPr>
    </w:p>
    <w:p w14:paraId="6A93EE16" w14:textId="77777777" w:rsidR="0028026B" w:rsidRDefault="0028026B" w:rsidP="0028026B">
      <w:pPr>
        <w:jc w:val="both"/>
        <w:rPr>
          <w:sz w:val="24"/>
          <w:szCs w:val="32"/>
        </w:rPr>
      </w:pPr>
    </w:p>
    <w:p w14:paraId="4821AC2A" w14:textId="5AD865DB" w:rsidR="0028026B" w:rsidRDefault="0028026B" w:rsidP="0028026B">
      <w:pPr>
        <w:jc w:val="right"/>
        <w:rPr>
          <w:sz w:val="24"/>
          <w:szCs w:val="32"/>
        </w:rPr>
      </w:pPr>
      <w:proofErr w:type="gramStart"/>
      <w:r>
        <w:rPr>
          <w:sz w:val="24"/>
          <w:szCs w:val="32"/>
        </w:rPr>
        <w:t>Medan</w:t>
      </w:r>
      <w:r w:rsidR="00B23AD3">
        <w:rPr>
          <w:sz w:val="24"/>
          <w:szCs w:val="32"/>
        </w:rPr>
        <w:t xml:space="preserve">,   </w:t>
      </w:r>
      <w:proofErr w:type="gramEnd"/>
      <w:r w:rsidR="00B23AD3">
        <w:rPr>
          <w:sz w:val="24"/>
          <w:szCs w:val="32"/>
        </w:rPr>
        <w:t xml:space="preserve">Juni </w:t>
      </w:r>
      <w:r>
        <w:rPr>
          <w:sz w:val="24"/>
          <w:szCs w:val="32"/>
        </w:rPr>
        <w:t>2023</w:t>
      </w:r>
    </w:p>
    <w:p w14:paraId="4ED6AFDB" w14:textId="77777777" w:rsidR="0028026B" w:rsidRDefault="0028026B" w:rsidP="0028026B">
      <w:pPr>
        <w:jc w:val="right"/>
        <w:rPr>
          <w:sz w:val="24"/>
          <w:szCs w:val="32"/>
        </w:rPr>
      </w:pPr>
    </w:p>
    <w:p w14:paraId="1D255447" w14:textId="77777777" w:rsidR="0028026B" w:rsidRDefault="0028026B" w:rsidP="0028026B">
      <w:pPr>
        <w:jc w:val="right"/>
        <w:rPr>
          <w:sz w:val="24"/>
          <w:szCs w:val="32"/>
        </w:rPr>
      </w:pPr>
    </w:p>
    <w:p w14:paraId="3C1EFAF7" w14:textId="77777777" w:rsidR="0028026B" w:rsidRDefault="0028026B" w:rsidP="0028026B">
      <w:pPr>
        <w:jc w:val="right"/>
        <w:rPr>
          <w:sz w:val="24"/>
          <w:szCs w:val="32"/>
        </w:rPr>
      </w:pPr>
      <w:r>
        <w:rPr>
          <w:sz w:val="24"/>
          <w:szCs w:val="32"/>
        </w:rPr>
        <w:t>Elisabet Br Raja Guk Guk</w:t>
      </w:r>
    </w:p>
    <w:p w14:paraId="0B8EA109" w14:textId="6A32561A" w:rsidR="0028026B" w:rsidRDefault="0028026B" w:rsidP="0028026B">
      <w:pPr>
        <w:jc w:val="right"/>
        <w:rPr>
          <w:sz w:val="24"/>
          <w:szCs w:val="32"/>
        </w:rPr>
      </w:pPr>
      <w:r>
        <w:rPr>
          <w:sz w:val="24"/>
          <w:szCs w:val="32"/>
        </w:rPr>
        <w:t>NIM P07539020013</w:t>
      </w:r>
    </w:p>
    <w:p w14:paraId="41E38AAB" w14:textId="514BA8D9" w:rsidR="00B51FD4" w:rsidRDefault="00B51FD4">
      <w:pPr>
        <w:rPr>
          <w:sz w:val="24"/>
          <w:szCs w:val="32"/>
        </w:rPr>
      </w:pPr>
      <w:r>
        <w:rPr>
          <w:sz w:val="24"/>
          <w:szCs w:val="32"/>
        </w:rPr>
        <w:br w:type="page"/>
      </w:r>
    </w:p>
    <w:p w14:paraId="5E9967CB" w14:textId="398CF149" w:rsidR="00B51FD4" w:rsidRPr="00B51FD4" w:rsidRDefault="00B51FD4" w:rsidP="00B51FD4">
      <w:pPr>
        <w:jc w:val="left"/>
        <w:rPr>
          <w:szCs w:val="28"/>
        </w:rPr>
      </w:pPr>
      <w:r w:rsidRPr="00B51FD4">
        <w:rPr>
          <w:szCs w:val="28"/>
        </w:rPr>
        <w:lastRenderedPageBreak/>
        <w:t>POLITEKNIK KESEHATAN KEMENKES MEDAN</w:t>
      </w:r>
    </w:p>
    <w:p w14:paraId="08AFE652" w14:textId="79AFD775" w:rsidR="00B51FD4" w:rsidRPr="00B51FD4" w:rsidRDefault="00B51FD4" w:rsidP="00B51FD4">
      <w:pPr>
        <w:jc w:val="left"/>
        <w:rPr>
          <w:szCs w:val="28"/>
        </w:rPr>
      </w:pPr>
      <w:r w:rsidRPr="00B51FD4">
        <w:rPr>
          <w:szCs w:val="28"/>
        </w:rPr>
        <w:t>JURUSAN FARMASI</w:t>
      </w:r>
    </w:p>
    <w:p w14:paraId="3CFD4B0E" w14:textId="4CF7766B" w:rsidR="00B51FD4" w:rsidRPr="00B51FD4" w:rsidRDefault="00B51FD4" w:rsidP="00B51FD4">
      <w:pPr>
        <w:jc w:val="left"/>
        <w:rPr>
          <w:szCs w:val="28"/>
        </w:rPr>
      </w:pPr>
      <w:r w:rsidRPr="00B51FD4">
        <w:rPr>
          <w:szCs w:val="28"/>
        </w:rPr>
        <w:t>KTI, JUNI 2023</w:t>
      </w:r>
    </w:p>
    <w:p w14:paraId="7F05AB8F" w14:textId="6199D1B5" w:rsidR="00B51FD4" w:rsidRPr="00B51FD4" w:rsidRDefault="00B51FD4" w:rsidP="00B51FD4">
      <w:pPr>
        <w:jc w:val="left"/>
        <w:rPr>
          <w:szCs w:val="28"/>
        </w:rPr>
      </w:pPr>
      <w:r w:rsidRPr="00B51FD4">
        <w:rPr>
          <w:szCs w:val="28"/>
        </w:rPr>
        <w:t>ELISABET BR RAJA GUK GUK</w:t>
      </w:r>
    </w:p>
    <w:p w14:paraId="5BD70E1F" w14:textId="77777777" w:rsidR="00B51FD4" w:rsidRPr="00B51FD4" w:rsidRDefault="00B51FD4" w:rsidP="00B51FD4">
      <w:pPr>
        <w:jc w:val="left"/>
        <w:rPr>
          <w:szCs w:val="28"/>
        </w:rPr>
      </w:pPr>
    </w:p>
    <w:p w14:paraId="3FE39B9E" w14:textId="2FBA4FCB" w:rsidR="00B51FD4" w:rsidRDefault="00B51FD4" w:rsidP="00B51FD4">
      <w:pPr>
        <w:jc w:val="both"/>
        <w:rPr>
          <w:b/>
          <w:bCs/>
          <w:i/>
          <w:iCs/>
          <w:szCs w:val="28"/>
        </w:rPr>
      </w:pPr>
      <w:r w:rsidRPr="00B51FD4">
        <w:rPr>
          <w:b/>
          <w:bCs/>
          <w:szCs w:val="28"/>
        </w:rPr>
        <w:t xml:space="preserve">FORMULASI SEDIAAN GEL DARI EKSTRAK ETANOL DAUN SAMBILOTO </w:t>
      </w:r>
      <w:r w:rsidRPr="00B51FD4">
        <w:rPr>
          <w:b/>
          <w:bCs/>
          <w:i/>
          <w:iCs/>
          <w:szCs w:val="28"/>
        </w:rPr>
        <w:t>(Andrographis paniculata)</w:t>
      </w:r>
      <w:r w:rsidRPr="00B51FD4">
        <w:rPr>
          <w:b/>
          <w:bCs/>
          <w:szCs w:val="28"/>
        </w:rPr>
        <w:t xml:space="preserve"> SEBAGAI OBAT LUKA BAKAR PADA TIKUS PUTIH </w:t>
      </w:r>
      <w:r w:rsidRPr="00B51FD4">
        <w:rPr>
          <w:b/>
          <w:bCs/>
          <w:i/>
          <w:iCs/>
          <w:szCs w:val="28"/>
        </w:rPr>
        <w:t>(Rattus novergicus)</w:t>
      </w:r>
    </w:p>
    <w:p w14:paraId="0A727C78" w14:textId="640F54FC" w:rsidR="00B51FD4" w:rsidRDefault="005549B6" w:rsidP="007577E2">
      <w:pPr>
        <w:jc w:val="both"/>
        <w:rPr>
          <w:szCs w:val="28"/>
        </w:rPr>
      </w:pPr>
      <w:r>
        <w:rPr>
          <w:szCs w:val="28"/>
        </w:rPr>
        <w:t>xi</w:t>
      </w:r>
      <w:r w:rsidR="00C1611F">
        <w:rPr>
          <w:szCs w:val="28"/>
        </w:rPr>
        <w:t>i</w:t>
      </w:r>
      <w:r>
        <w:rPr>
          <w:szCs w:val="28"/>
        </w:rPr>
        <w:t xml:space="preserve"> + </w:t>
      </w:r>
      <w:r w:rsidR="007577E2">
        <w:rPr>
          <w:szCs w:val="28"/>
        </w:rPr>
        <w:t>3</w:t>
      </w:r>
      <w:r w:rsidR="0011011A">
        <w:rPr>
          <w:szCs w:val="28"/>
        </w:rPr>
        <w:t>6</w:t>
      </w:r>
      <w:r w:rsidR="007577E2">
        <w:rPr>
          <w:szCs w:val="28"/>
        </w:rPr>
        <w:t xml:space="preserve"> halaman, 4 tabel, 4 gambar, 1 grafik, 1</w:t>
      </w:r>
      <w:r w:rsidR="00C1611F">
        <w:rPr>
          <w:szCs w:val="28"/>
        </w:rPr>
        <w:t>1</w:t>
      </w:r>
      <w:r w:rsidR="007577E2">
        <w:rPr>
          <w:szCs w:val="28"/>
        </w:rPr>
        <w:t xml:space="preserve"> lampiran. </w:t>
      </w:r>
    </w:p>
    <w:p w14:paraId="04A79701" w14:textId="48D16C3A" w:rsidR="007577E2" w:rsidRPr="005703DA" w:rsidRDefault="007577E2" w:rsidP="006A475A">
      <w:pPr>
        <w:pStyle w:val="Heading1"/>
        <w:rPr>
          <w:bCs/>
        </w:rPr>
      </w:pPr>
      <w:bookmarkStart w:id="4" w:name="_Toc143515006"/>
      <w:r w:rsidRPr="005703DA">
        <w:rPr>
          <w:bCs/>
        </w:rPr>
        <w:t>ABSTRAK</w:t>
      </w:r>
      <w:bookmarkEnd w:id="4"/>
    </w:p>
    <w:p w14:paraId="7F8962C1" w14:textId="3A35F825" w:rsidR="007577E2" w:rsidRDefault="007577E2" w:rsidP="006A475A">
      <w:pPr>
        <w:contextualSpacing/>
        <w:jc w:val="both"/>
        <w:rPr>
          <w:szCs w:val="28"/>
        </w:rPr>
      </w:pPr>
      <w:r>
        <w:rPr>
          <w:szCs w:val="28"/>
        </w:rPr>
        <w:tab/>
        <w:t xml:space="preserve">Luka bakar merupakan kerusakan atau kehilangan jaringan yang disebabkan oleh api, radiasi, listrik, dan bahan kimia. </w:t>
      </w:r>
      <w:r w:rsidR="00F618ED">
        <w:rPr>
          <w:szCs w:val="28"/>
        </w:rPr>
        <w:t>Benda panas yang menyentuh permukaan kulit menimbulkan kerusakan pembuluh darah kapiler kulit dan peningkatan permeabilitasnya</w:t>
      </w:r>
      <w:r w:rsidR="003F6B7C">
        <w:rPr>
          <w:szCs w:val="28"/>
        </w:rPr>
        <w:t>.</w:t>
      </w:r>
      <w:r w:rsidR="00926812">
        <w:rPr>
          <w:szCs w:val="28"/>
        </w:rPr>
        <w:t xml:space="preserve"> P</w:t>
      </w:r>
      <w:r w:rsidR="003F6B7C">
        <w:rPr>
          <w:szCs w:val="28"/>
        </w:rPr>
        <w:t>enelitian ini</w:t>
      </w:r>
      <w:r w:rsidR="00926812">
        <w:rPr>
          <w:szCs w:val="28"/>
        </w:rPr>
        <w:t xml:space="preserve"> bertujuan</w:t>
      </w:r>
      <w:r w:rsidR="003F6B7C">
        <w:rPr>
          <w:szCs w:val="28"/>
        </w:rPr>
        <w:t xml:space="preserve"> untuk mengetahui </w:t>
      </w:r>
      <w:r w:rsidR="00926812">
        <w:rPr>
          <w:szCs w:val="28"/>
        </w:rPr>
        <w:t xml:space="preserve">formulasi </w:t>
      </w:r>
      <w:r w:rsidR="003F6B7C">
        <w:rPr>
          <w:szCs w:val="28"/>
        </w:rPr>
        <w:t>sediaan gel luka bakar</w:t>
      </w:r>
      <w:r w:rsidR="00926812">
        <w:rPr>
          <w:szCs w:val="28"/>
        </w:rPr>
        <w:t xml:space="preserve"> dari</w:t>
      </w:r>
      <w:r w:rsidR="003F6B7C">
        <w:rPr>
          <w:szCs w:val="28"/>
        </w:rPr>
        <w:t xml:space="preserve"> ekstrak etanol daun sambiloto dan untuk mengetahui konsentrasi gel daun sambiloto yang efektif terhadap penyembuhan luka bakar.</w:t>
      </w:r>
      <w:r w:rsidR="00F618ED">
        <w:rPr>
          <w:szCs w:val="28"/>
        </w:rPr>
        <w:t xml:space="preserve"> </w:t>
      </w:r>
    </w:p>
    <w:p w14:paraId="0659AB37" w14:textId="6A6FC6ED" w:rsidR="00F618ED" w:rsidRDefault="00F618ED" w:rsidP="00502C09">
      <w:pPr>
        <w:ind w:firstLine="720"/>
        <w:contextualSpacing/>
        <w:jc w:val="both"/>
        <w:rPr>
          <w:szCs w:val="28"/>
        </w:rPr>
      </w:pPr>
      <w:r>
        <w:rPr>
          <w:szCs w:val="28"/>
        </w:rPr>
        <w:t xml:space="preserve">Metode penelitian yang digunakan adalah eksperimental dengan kelompok eksperimen dan kontrol, pengukuran diameter luka bakar hanya dilakukan setelah selesai memberi perlakuan pada tikus putih. </w:t>
      </w:r>
      <w:r w:rsidR="00BA2D91">
        <w:rPr>
          <w:szCs w:val="28"/>
        </w:rPr>
        <w:t>Penelitian</w:t>
      </w:r>
      <w:r>
        <w:rPr>
          <w:szCs w:val="28"/>
        </w:rPr>
        <w:t xml:space="preserve"> dilakukan di Laboratorium Farmakologi Jurusan Farmasi Poltekkes Kemenkes Medan. </w:t>
      </w:r>
    </w:p>
    <w:p w14:paraId="7B10C164" w14:textId="21D95E84" w:rsidR="00BA2D91" w:rsidRDefault="00BA2D91" w:rsidP="00502C09">
      <w:pPr>
        <w:ind w:firstLine="720"/>
        <w:contextualSpacing/>
        <w:jc w:val="both"/>
        <w:rPr>
          <w:szCs w:val="28"/>
        </w:rPr>
      </w:pPr>
      <w:r>
        <w:rPr>
          <w:szCs w:val="28"/>
        </w:rPr>
        <w:t xml:space="preserve">Hasil dalam penelitian setelah </w:t>
      </w:r>
      <w:r w:rsidR="00926812">
        <w:rPr>
          <w:szCs w:val="28"/>
        </w:rPr>
        <w:t xml:space="preserve">ekstrak etanol </w:t>
      </w:r>
      <w:r>
        <w:rPr>
          <w:szCs w:val="28"/>
        </w:rPr>
        <w:t>daun sambiloto diformulasikan menjadi gel</w:t>
      </w:r>
      <w:r w:rsidR="00A53F07">
        <w:rPr>
          <w:szCs w:val="28"/>
        </w:rPr>
        <w:t xml:space="preserve"> adalah</w:t>
      </w:r>
      <w:r>
        <w:rPr>
          <w:szCs w:val="28"/>
        </w:rPr>
        <w:t xml:space="preserve"> pada hari ke-7 menunjukkan bahwa kelompok 1 dengan konsentrasi 0,052% mampu menurunkan diameter luka menjadi 83,7%, kelompok 2 dengan konsentrasi 0,077% mampu menurunkan diameter luka menjadi 75,3%, kelompok 3 dengan konsentrasi 0,102% mampu menurunkan diameter luka menjadi 75,6%. Presentase kesembuhan </w:t>
      </w:r>
      <w:r w:rsidR="00782BAD">
        <w:rPr>
          <w:szCs w:val="28"/>
        </w:rPr>
        <w:t xml:space="preserve">semua kelompok berdasarkan </w:t>
      </w:r>
      <w:r w:rsidR="00A53F07" w:rsidRPr="00A53F07">
        <w:rPr>
          <w:i/>
          <w:iCs/>
          <w:szCs w:val="28"/>
        </w:rPr>
        <w:t>Uji O</w:t>
      </w:r>
      <w:r w:rsidR="00782BAD" w:rsidRPr="00A53F07">
        <w:rPr>
          <w:i/>
          <w:iCs/>
          <w:szCs w:val="28"/>
        </w:rPr>
        <w:t>neway Anova</w:t>
      </w:r>
      <w:r w:rsidR="00782BAD">
        <w:rPr>
          <w:szCs w:val="28"/>
        </w:rPr>
        <w:t xml:space="preserve"> memiliki perbedaan yang signifikan p=0,029 (p</w:t>
      </w:r>
      <w:r w:rsidR="00106034">
        <w:rPr>
          <w:szCs w:val="28"/>
        </w:rPr>
        <w:t>&lt;</w:t>
      </w:r>
      <w:r w:rsidR="00782BAD">
        <w:rPr>
          <w:szCs w:val="28"/>
        </w:rPr>
        <w:t>0,05).</w:t>
      </w:r>
    </w:p>
    <w:p w14:paraId="56C8B0EB" w14:textId="4D56D826" w:rsidR="00D95674" w:rsidRDefault="00D95674" w:rsidP="00502C09">
      <w:pPr>
        <w:ind w:firstLine="720"/>
        <w:contextualSpacing/>
        <w:jc w:val="both"/>
        <w:rPr>
          <w:szCs w:val="28"/>
        </w:rPr>
      </w:pPr>
      <w:r>
        <w:rPr>
          <w:szCs w:val="28"/>
        </w:rPr>
        <w:t>Penelitian ini menunjukkan bahwa sediaan gel ekstrak etanol daun sambiloto memberikan efek dalam proses penyembuhan luka bakar pada tikus putih dengan presentase terbesar terdapat pada konsentrasi 0,077%.</w:t>
      </w:r>
    </w:p>
    <w:p w14:paraId="37FE3773" w14:textId="77777777" w:rsidR="0054055D" w:rsidRDefault="0054055D" w:rsidP="00BA2D91">
      <w:pPr>
        <w:ind w:firstLine="720"/>
        <w:jc w:val="left"/>
        <w:rPr>
          <w:szCs w:val="28"/>
        </w:rPr>
      </w:pPr>
    </w:p>
    <w:p w14:paraId="12574AE0" w14:textId="314C2907" w:rsidR="00D95674" w:rsidRDefault="00D95674" w:rsidP="0071227F">
      <w:pPr>
        <w:contextualSpacing/>
        <w:jc w:val="left"/>
        <w:rPr>
          <w:szCs w:val="28"/>
        </w:rPr>
      </w:pPr>
      <w:r>
        <w:rPr>
          <w:szCs w:val="28"/>
        </w:rPr>
        <w:t>Kata kunci</w:t>
      </w:r>
      <w:r>
        <w:rPr>
          <w:szCs w:val="28"/>
        </w:rPr>
        <w:tab/>
      </w:r>
      <w:r>
        <w:rPr>
          <w:szCs w:val="28"/>
        </w:rPr>
        <w:tab/>
        <w:t>: Daun Sambiloto, Luka Bakar, Tikus Putih</w:t>
      </w:r>
    </w:p>
    <w:p w14:paraId="0C3CFD36" w14:textId="1BE8DE0F" w:rsidR="006B1D0C" w:rsidRDefault="00D95674" w:rsidP="0071227F">
      <w:pPr>
        <w:contextualSpacing/>
        <w:jc w:val="left"/>
        <w:rPr>
          <w:szCs w:val="28"/>
        </w:rPr>
      </w:pPr>
      <w:r>
        <w:rPr>
          <w:szCs w:val="28"/>
        </w:rPr>
        <w:t xml:space="preserve">Daftar bacaan </w:t>
      </w:r>
      <w:r>
        <w:rPr>
          <w:szCs w:val="28"/>
        </w:rPr>
        <w:tab/>
        <w:t>:</w:t>
      </w:r>
      <w:r w:rsidR="00CD083D">
        <w:rPr>
          <w:szCs w:val="28"/>
        </w:rPr>
        <w:t xml:space="preserve"> 19 (2013-2023)</w:t>
      </w:r>
    </w:p>
    <w:p w14:paraId="4F9BA058" w14:textId="77777777" w:rsidR="006B1D0C" w:rsidRDefault="006B1D0C">
      <w:pPr>
        <w:rPr>
          <w:szCs w:val="28"/>
        </w:rPr>
      </w:pPr>
      <w:r>
        <w:rPr>
          <w:szCs w:val="28"/>
        </w:rPr>
        <w:br w:type="page"/>
      </w:r>
    </w:p>
    <w:p w14:paraId="5D9E45CE" w14:textId="77777777" w:rsidR="00D95674" w:rsidRPr="007577E2" w:rsidRDefault="00D95674" w:rsidP="0071227F">
      <w:pPr>
        <w:contextualSpacing/>
        <w:jc w:val="left"/>
        <w:rPr>
          <w:sz w:val="28"/>
          <w:szCs w:val="28"/>
        </w:rPr>
      </w:pPr>
    </w:p>
    <w:p w14:paraId="210A69C9" w14:textId="77777777" w:rsidR="00CB2FEF" w:rsidRPr="00984737" w:rsidRDefault="00CB2FEF" w:rsidP="00CB2FEF">
      <w:pPr>
        <w:tabs>
          <w:tab w:val="left" w:pos="720"/>
        </w:tabs>
        <w:spacing w:after="0"/>
        <w:jc w:val="both"/>
        <w:rPr>
          <w:rFonts w:eastAsia="Calibri"/>
          <w:bCs/>
        </w:rPr>
      </w:pPr>
      <w:r w:rsidRPr="00984737">
        <w:rPr>
          <w:rFonts w:eastAsia="Calibri"/>
          <w:bCs/>
        </w:rPr>
        <w:t>MEDAN HEALTH POLYTECHNICS OF MINISTRY OF HEALTH</w:t>
      </w:r>
    </w:p>
    <w:p w14:paraId="278901FD" w14:textId="6C446AD0" w:rsidR="00CB2FEF" w:rsidRPr="00984737" w:rsidRDefault="00CB2FEF" w:rsidP="00CB2FEF">
      <w:pPr>
        <w:spacing w:after="0"/>
        <w:jc w:val="both"/>
        <w:rPr>
          <w:rFonts w:eastAsia="Calibri"/>
          <w:bCs/>
          <w:lang w:val="id-ID"/>
        </w:rPr>
      </w:pPr>
      <w:r w:rsidRPr="00984737">
        <w:rPr>
          <w:rFonts w:eastAsia="Calibri"/>
          <w:bCs/>
        </w:rPr>
        <w:t>PHARMACY DEPARTMENT</w:t>
      </w:r>
    </w:p>
    <w:p w14:paraId="4E1E02B4" w14:textId="77777777" w:rsidR="00CB2FEF" w:rsidRPr="00984737" w:rsidRDefault="00CB2FEF" w:rsidP="00CB2FEF">
      <w:pPr>
        <w:spacing w:after="0"/>
        <w:jc w:val="both"/>
        <w:rPr>
          <w:rFonts w:eastAsia="Calibri"/>
          <w:bCs/>
          <w:lang w:val="id-ID"/>
        </w:rPr>
      </w:pPr>
    </w:p>
    <w:p w14:paraId="705A8B47" w14:textId="77777777" w:rsidR="00CB2FEF" w:rsidRPr="00984737" w:rsidRDefault="00CB2FEF" w:rsidP="00CB2FEF">
      <w:pPr>
        <w:jc w:val="both"/>
        <w:rPr>
          <w:bCs/>
        </w:rPr>
      </w:pPr>
      <w:r w:rsidRPr="00984737">
        <w:rPr>
          <w:rFonts w:eastAsia="Calibri"/>
          <w:bCs/>
        </w:rPr>
        <w:t>SCIENTIFIC PAPER, JUNE 2023</w:t>
      </w:r>
    </w:p>
    <w:p w14:paraId="5C9E2577" w14:textId="77777777" w:rsidR="00CB2FEF" w:rsidRDefault="00CB2FEF" w:rsidP="00CB2FEF">
      <w:pPr>
        <w:jc w:val="both"/>
        <w:rPr>
          <w:bCs/>
        </w:rPr>
      </w:pPr>
      <w:r w:rsidRPr="00984737">
        <w:rPr>
          <w:bCs/>
        </w:rPr>
        <w:t>ELISABET BR RAJA GUK GUK</w:t>
      </w:r>
    </w:p>
    <w:p w14:paraId="54A122C6" w14:textId="77777777" w:rsidR="00C1611F" w:rsidRPr="00984737" w:rsidRDefault="00C1611F" w:rsidP="00CB2FEF">
      <w:pPr>
        <w:jc w:val="both"/>
        <w:rPr>
          <w:bCs/>
        </w:rPr>
      </w:pPr>
    </w:p>
    <w:p w14:paraId="3A103E0B" w14:textId="77777777" w:rsidR="00CB2FEF" w:rsidRPr="00865B36" w:rsidRDefault="00CB2FEF" w:rsidP="00CB2FEF">
      <w:pPr>
        <w:jc w:val="both"/>
        <w:rPr>
          <w:b/>
          <w:i/>
          <w:iCs/>
        </w:rPr>
      </w:pPr>
      <w:r w:rsidRPr="00F90209">
        <w:rPr>
          <w:b/>
        </w:rPr>
        <w:t>GEL FORMULATION FROM SAMBILOTO (</w:t>
      </w:r>
      <w:r w:rsidRPr="00865B36">
        <w:rPr>
          <w:b/>
          <w:i/>
          <w:iCs/>
        </w:rPr>
        <w:t>Andrographis paniculata</w:t>
      </w:r>
      <w:r w:rsidRPr="00F90209">
        <w:rPr>
          <w:b/>
        </w:rPr>
        <w:t>) LEAF ETHANOL EXTRACT AS BURN WOUND MEDICINES IN WHITE RATS (</w:t>
      </w:r>
      <w:r w:rsidRPr="00865B36">
        <w:rPr>
          <w:b/>
          <w:i/>
          <w:iCs/>
        </w:rPr>
        <w:t>Rattus novergicus)</w:t>
      </w:r>
    </w:p>
    <w:p w14:paraId="1C28F07C" w14:textId="5D7AE147" w:rsidR="00CB2FEF" w:rsidRPr="00C1611F" w:rsidRDefault="00CB2FEF" w:rsidP="00CB2FEF">
      <w:pPr>
        <w:jc w:val="both"/>
        <w:rPr>
          <w:bCs/>
        </w:rPr>
      </w:pPr>
      <w:r w:rsidRPr="00C1611F">
        <w:rPr>
          <w:bCs/>
        </w:rPr>
        <w:t>xi</w:t>
      </w:r>
      <w:r w:rsidR="00C1611F">
        <w:rPr>
          <w:bCs/>
        </w:rPr>
        <w:t>i</w:t>
      </w:r>
      <w:r w:rsidRPr="00C1611F">
        <w:rPr>
          <w:bCs/>
        </w:rPr>
        <w:t xml:space="preserve"> + 3</w:t>
      </w:r>
      <w:r w:rsidR="00DF6A99">
        <w:rPr>
          <w:bCs/>
        </w:rPr>
        <w:t>6</w:t>
      </w:r>
      <w:r w:rsidRPr="00C1611F">
        <w:rPr>
          <w:bCs/>
        </w:rPr>
        <w:t xml:space="preserve"> pages, 4 tables, 4 pictures, 1 graph, 1</w:t>
      </w:r>
      <w:r w:rsidR="00C1611F" w:rsidRPr="00C1611F">
        <w:rPr>
          <w:bCs/>
        </w:rPr>
        <w:t>1</w:t>
      </w:r>
      <w:r w:rsidRPr="00C1611F">
        <w:rPr>
          <w:bCs/>
        </w:rPr>
        <w:t xml:space="preserve"> attachments.</w:t>
      </w:r>
    </w:p>
    <w:p w14:paraId="699E7945" w14:textId="77777777" w:rsidR="00CB2FEF" w:rsidRPr="00F90209" w:rsidRDefault="00CB2FEF" w:rsidP="00CB2FEF">
      <w:pPr>
        <w:jc w:val="both"/>
        <w:rPr>
          <w:b/>
        </w:rPr>
      </w:pPr>
    </w:p>
    <w:p w14:paraId="07B35E3F" w14:textId="073343D9" w:rsidR="00854B50" w:rsidRPr="00854B50" w:rsidRDefault="00CB2FEF" w:rsidP="00854B50">
      <w:pPr>
        <w:pStyle w:val="Heading1"/>
      </w:pPr>
      <w:bookmarkStart w:id="5" w:name="_Toc143515007"/>
      <w:r w:rsidRPr="00F90209">
        <w:t>ABSTRACT</w:t>
      </w:r>
      <w:bookmarkEnd w:id="5"/>
    </w:p>
    <w:p w14:paraId="1AF63EFE" w14:textId="77777777" w:rsidR="00CB2FEF" w:rsidRPr="005B24ED" w:rsidRDefault="00CB2FEF" w:rsidP="006A475A">
      <w:pPr>
        <w:ind w:firstLine="720"/>
        <w:contextualSpacing/>
        <w:jc w:val="both"/>
        <w:rPr>
          <w:color w:val="000000" w:themeColor="text1"/>
        </w:rPr>
      </w:pPr>
      <w:r w:rsidRPr="005B24ED">
        <w:rPr>
          <w:color w:val="000000" w:themeColor="text1"/>
        </w:rPr>
        <w:t>Burns are damage or loss of skin tissue caused by fire, radiation, electricity, or chemicals. Hot objects touching the surface of the skin cause damage to the capillaries and increase their permeability. This study aims to determine the formulation of a burn gel preparation from the ethanol extract of Sambiloto leaves and to determine the effective concentration level as a burn healer.</w:t>
      </w:r>
    </w:p>
    <w:p w14:paraId="73DB6851" w14:textId="77777777" w:rsidR="00CB2FEF" w:rsidRPr="005B24ED" w:rsidRDefault="00CB2FEF" w:rsidP="005B24ED">
      <w:pPr>
        <w:ind w:firstLine="720"/>
        <w:contextualSpacing/>
        <w:jc w:val="both"/>
        <w:rPr>
          <w:color w:val="000000" w:themeColor="text1"/>
        </w:rPr>
      </w:pPr>
      <w:r w:rsidRPr="005B24ED">
        <w:rPr>
          <w:color w:val="000000" w:themeColor="text1"/>
        </w:rPr>
        <w:t>This research is an experimental study with experimental and control groups, the measurement of the diameter of burns is only done after treatment on white rats. The research was conducted at the Pharmacology Laboratory, Department of Pharmacy, Poltekkes Kemenkes Medan.</w:t>
      </w:r>
    </w:p>
    <w:p w14:paraId="433DE7A8" w14:textId="77777777" w:rsidR="00CB2FEF" w:rsidRPr="005B24ED" w:rsidRDefault="00CB2FEF" w:rsidP="005B24ED">
      <w:pPr>
        <w:ind w:firstLine="720"/>
        <w:contextualSpacing/>
        <w:jc w:val="both"/>
        <w:rPr>
          <w:color w:val="000000" w:themeColor="text1"/>
        </w:rPr>
      </w:pPr>
      <w:r w:rsidRPr="005B24ED">
        <w:rPr>
          <w:color w:val="000000" w:themeColor="text1"/>
        </w:rPr>
        <w:t>Through research, after the ethanol extract of Sambiloto leaves was formulated into a gel, the results were obtained: on the 7th day, in group 1, with a concentration of 0.052%, it was able to reduce the diameter of the wound to 83.7%, in group 2, with a concentration of 0.077%, capable of reducing wound diameter to 75.3%, in group 3, with a concentration of 0.102%, able to reduce wound diameter to 75.6%. The percentage of recovery in all groups based on the Oneway Anova Test had a significant difference p=0.029 (p&lt;0.05).</w:t>
      </w:r>
    </w:p>
    <w:p w14:paraId="38ECF82A" w14:textId="77777777" w:rsidR="00CB2FEF" w:rsidRPr="005B24ED" w:rsidRDefault="00CB2FEF" w:rsidP="005B24ED">
      <w:pPr>
        <w:ind w:firstLine="720"/>
        <w:contextualSpacing/>
        <w:jc w:val="both"/>
        <w:rPr>
          <w:color w:val="000000" w:themeColor="text1"/>
        </w:rPr>
      </w:pPr>
      <w:r w:rsidRPr="005B24ED">
        <w:rPr>
          <w:color w:val="000000" w:themeColor="text1"/>
        </w:rPr>
        <w:t>This study showed that the ethanol extract gel preparation of Sambiloto leaves was effective in healing burns in white rats where the largest percentage was found at a concentration of 0.077%.</w:t>
      </w:r>
    </w:p>
    <w:p w14:paraId="692881C6" w14:textId="77777777" w:rsidR="005B24ED" w:rsidRDefault="005B24ED" w:rsidP="005B24ED">
      <w:pPr>
        <w:ind w:firstLine="720"/>
        <w:contextualSpacing/>
        <w:jc w:val="both"/>
      </w:pPr>
    </w:p>
    <w:p w14:paraId="6B19E622" w14:textId="77777777" w:rsidR="00134C97" w:rsidRPr="00F525ED" w:rsidRDefault="00134C97" w:rsidP="005B24ED">
      <w:pPr>
        <w:ind w:firstLine="720"/>
        <w:contextualSpacing/>
        <w:jc w:val="both"/>
      </w:pPr>
    </w:p>
    <w:p w14:paraId="75F93ED1" w14:textId="77777777" w:rsidR="00CB2FEF" w:rsidRPr="00F525ED" w:rsidRDefault="00CB2FEF" w:rsidP="00CB2FEF">
      <w:pPr>
        <w:contextualSpacing/>
        <w:jc w:val="both"/>
      </w:pPr>
      <w:r w:rsidRPr="00F525ED">
        <w:t>Keywords</w:t>
      </w:r>
      <w:r>
        <w:tab/>
      </w:r>
      <w:r w:rsidRPr="00F525ED">
        <w:t>: Sambiloto leaves, burns, white rats</w:t>
      </w:r>
    </w:p>
    <w:p w14:paraId="75EBD6C7" w14:textId="77777777" w:rsidR="00CB2FEF" w:rsidRDefault="00CB2FEF" w:rsidP="00CB2FEF">
      <w:pPr>
        <w:contextualSpacing/>
        <w:jc w:val="both"/>
      </w:pPr>
      <w:r>
        <w:t>References</w:t>
      </w:r>
      <w:r>
        <w:tab/>
      </w:r>
      <w:r w:rsidRPr="00F525ED">
        <w:t>: 19 (2013-2023)</w:t>
      </w:r>
    </w:p>
    <w:p w14:paraId="739B7E0F" w14:textId="12FDF04A" w:rsidR="00CB2FEF" w:rsidRPr="00F525ED" w:rsidRDefault="00CB2FEF" w:rsidP="00CB2FEF"/>
    <w:p w14:paraId="3DBDFD70" w14:textId="77777777" w:rsidR="00B51FD4" w:rsidRDefault="00B51FD4" w:rsidP="00B51FD4">
      <w:pPr>
        <w:jc w:val="left"/>
        <w:rPr>
          <w:sz w:val="24"/>
          <w:szCs w:val="32"/>
        </w:rPr>
      </w:pPr>
    </w:p>
    <w:p w14:paraId="281E2081" w14:textId="77777777" w:rsidR="0028026B" w:rsidRDefault="0028026B">
      <w:pPr>
        <w:rPr>
          <w:sz w:val="24"/>
          <w:szCs w:val="32"/>
        </w:rPr>
      </w:pPr>
      <w:r>
        <w:rPr>
          <w:sz w:val="24"/>
          <w:szCs w:val="32"/>
        </w:rPr>
        <w:br w:type="page"/>
      </w:r>
    </w:p>
    <w:p w14:paraId="3B4CC7FF" w14:textId="77777777" w:rsidR="0028026B" w:rsidRDefault="0028026B" w:rsidP="00056163">
      <w:pPr>
        <w:pStyle w:val="Heading1"/>
        <w:spacing w:line="480" w:lineRule="auto"/>
        <w:rPr>
          <w:b w:val="0"/>
        </w:rPr>
      </w:pPr>
      <w:bookmarkStart w:id="6" w:name="_Toc143515008"/>
      <w:r w:rsidRPr="006F3A99">
        <w:lastRenderedPageBreak/>
        <w:t>KATA PENGANTAR</w:t>
      </w:r>
      <w:bookmarkEnd w:id="6"/>
    </w:p>
    <w:p w14:paraId="0BA166A5" w14:textId="77777777" w:rsidR="0028026B" w:rsidRDefault="0028026B" w:rsidP="0028026B">
      <w:pPr>
        <w:spacing w:line="360" w:lineRule="auto"/>
        <w:ind w:firstLine="720"/>
        <w:contextualSpacing/>
        <w:jc w:val="both"/>
        <w:rPr>
          <w:b/>
          <w:bCs/>
        </w:rPr>
      </w:pPr>
      <w:r>
        <w:t xml:space="preserve">Puji syukur penulis panjatkan kepada Tuhan Yang Maha Esa atas berkat dan kemurahan-Nya sehingga penulis dapat menyelesaikan penelitian dan penulisan Karya Tulis Ilmia yang berjudul </w:t>
      </w:r>
      <w:r w:rsidRPr="00865F9A">
        <w:rPr>
          <w:b/>
          <w:bCs/>
        </w:rPr>
        <w:t xml:space="preserve">“FORMULASI SEDIAAN GEL DARI EKSTRAK ETANOL DAUN SAMBILOTO </w:t>
      </w:r>
      <w:r w:rsidRPr="00865F9A">
        <w:rPr>
          <w:b/>
          <w:bCs/>
          <w:i/>
          <w:iCs/>
        </w:rPr>
        <w:t>(Andrographis paniculata)</w:t>
      </w:r>
      <w:r w:rsidRPr="00865F9A">
        <w:rPr>
          <w:b/>
          <w:bCs/>
        </w:rPr>
        <w:t xml:space="preserve"> SEBAGAI OBAT LUKA BAKAR PADA TIKUS PUTIH </w:t>
      </w:r>
      <w:r w:rsidRPr="00865F9A">
        <w:rPr>
          <w:b/>
          <w:bCs/>
          <w:i/>
          <w:iCs/>
        </w:rPr>
        <w:t>(Rattus novergicus)</w:t>
      </w:r>
      <w:r w:rsidRPr="00865F9A">
        <w:rPr>
          <w:b/>
          <w:bCs/>
        </w:rPr>
        <w:t>”</w:t>
      </w:r>
    </w:p>
    <w:p w14:paraId="49EB75B9" w14:textId="77777777" w:rsidR="0028026B" w:rsidRDefault="0028026B" w:rsidP="0028026B">
      <w:pPr>
        <w:spacing w:line="360" w:lineRule="auto"/>
        <w:ind w:firstLine="720"/>
        <w:contextualSpacing/>
        <w:jc w:val="both"/>
      </w:pPr>
      <w:r>
        <w:t>Karya Tulis ilmiah ini disusun untuk memenuhi persyaratan dalam menyelesaikan pendidikan Program Diploma III di Jurusan Farmasi Poltekkes Kemenkes Medan, pada penyelesainnya penulis mendapat banyak bimbingan, saran, bantuan, serta doa dari berbagai pihak. Oleh karena itu, pada kesempatan ini penulis menyampaikan rasa hormat dan rasa terimakasih kepada:</w:t>
      </w:r>
    </w:p>
    <w:p w14:paraId="6910135F" w14:textId="77777777" w:rsidR="0028026B" w:rsidRDefault="0028026B" w:rsidP="0028026B">
      <w:pPr>
        <w:pStyle w:val="ListParagraph"/>
        <w:numPr>
          <w:ilvl w:val="0"/>
          <w:numId w:val="20"/>
        </w:numPr>
        <w:spacing w:line="360" w:lineRule="auto"/>
        <w:jc w:val="both"/>
      </w:pPr>
      <w:r>
        <w:t xml:space="preserve">Ibu RR. Sri Arini Winiarti, SKM, </w:t>
      </w:r>
      <w:proofErr w:type="gramStart"/>
      <w:r>
        <w:t>M.Kep</w:t>
      </w:r>
      <w:proofErr w:type="gramEnd"/>
      <w:r>
        <w:t xml:space="preserve"> selaku Direktur Politeknik Kemenkes Medan.</w:t>
      </w:r>
    </w:p>
    <w:p w14:paraId="28C40332" w14:textId="11BE53EE" w:rsidR="0028026B" w:rsidRDefault="0028026B" w:rsidP="0028026B">
      <w:pPr>
        <w:pStyle w:val="ListParagraph"/>
        <w:numPr>
          <w:ilvl w:val="0"/>
          <w:numId w:val="20"/>
        </w:numPr>
        <w:spacing w:line="360" w:lineRule="auto"/>
        <w:jc w:val="both"/>
      </w:pPr>
      <w:r>
        <w:t xml:space="preserve">Ibu Nadroh Br Sitepu, </w:t>
      </w:r>
      <w:proofErr w:type="gramStart"/>
      <w:r>
        <w:t>M.Si</w:t>
      </w:r>
      <w:proofErr w:type="gramEnd"/>
      <w:r>
        <w:t>, selaku ketua jurusan Farmasi Poltekkes Kemenkes Medan</w:t>
      </w:r>
      <w:r w:rsidR="006644C0">
        <w:t xml:space="preserve"> dan sebagai dosen pembimbing penulis yang selalu memberi arahan dan bimbingan kepada penulis hingga selesainya Karya Tulis Ilmiah (KTI) ini.</w:t>
      </w:r>
    </w:p>
    <w:p w14:paraId="02BB6D49" w14:textId="77777777" w:rsidR="0028026B" w:rsidRDefault="0028026B" w:rsidP="0028026B">
      <w:pPr>
        <w:pStyle w:val="ListParagraph"/>
        <w:numPr>
          <w:ilvl w:val="0"/>
          <w:numId w:val="20"/>
        </w:numPr>
        <w:spacing w:line="360" w:lineRule="auto"/>
        <w:jc w:val="both"/>
      </w:pPr>
      <w:r>
        <w:t xml:space="preserve">Ibu Ernoviya, </w:t>
      </w:r>
      <w:proofErr w:type="gramStart"/>
      <w:r>
        <w:t>S.Farm</w:t>
      </w:r>
      <w:proofErr w:type="gramEnd"/>
      <w:r>
        <w:t>., Apt. M. Si. selaku pembimbing akademik penulis selama mengikuti kuliah di jurusan Farmasi Poltekkes Kemenkes Medan.</w:t>
      </w:r>
    </w:p>
    <w:p w14:paraId="6B5C2E02" w14:textId="77777777" w:rsidR="0028026B" w:rsidRDefault="0028026B" w:rsidP="0028026B">
      <w:pPr>
        <w:pStyle w:val="ListParagraph"/>
        <w:numPr>
          <w:ilvl w:val="0"/>
          <w:numId w:val="20"/>
        </w:numPr>
        <w:spacing w:line="360" w:lineRule="auto"/>
        <w:jc w:val="both"/>
      </w:pPr>
      <w:r>
        <w:t xml:space="preserve">Ibu </w:t>
      </w:r>
      <w:r w:rsidRPr="00270BBB">
        <w:t>Dra. Antetti Tampubolon, M.Si. Apt</w:t>
      </w:r>
      <w:r>
        <w:t xml:space="preserve"> dan Ibu </w:t>
      </w:r>
      <w:r w:rsidRPr="00270BBB">
        <w:t>Adhisty Nurpermatasari, Apt., M.Si.</w:t>
      </w:r>
      <w:r>
        <w:t xml:space="preserve"> selaku dosen penguji I dan penguji II Karya Tulis Ilmiah (KTI) yang telah membimbing serta memberikan masukan kepada penulis.</w:t>
      </w:r>
    </w:p>
    <w:p w14:paraId="4A5DEE2D" w14:textId="77777777" w:rsidR="0028026B" w:rsidRDefault="0028026B" w:rsidP="0028026B">
      <w:pPr>
        <w:pStyle w:val="ListParagraph"/>
        <w:numPr>
          <w:ilvl w:val="0"/>
          <w:numId w:val="20"/>
        </w:numPr>
        <w:spacing w:line="360" w:lineRule="auto"/>
        <w:jc w:val="both"/>
      </w:pPr>
      <w:r>
        <w:t>Seluruh dosen dan staf Jurusan Farmasi Poltekkes Kemenkes Medan.</w:t>
      </w:r>
    </w:p>
    <w:p w14:paraId="1087110A" w14:textId="726DA38C" w:rsidR="0028026B" w:rsidRDefault="0028026B" w:rsidP="0028026B">
      <w:pPr>
        <w:pStyle w:val="ListParagraph"/>
        <w:numPr>
          <w:ilvl w:val="0"/>
          <w:numId w:val="20"/>
        </w:numPr>
        <w:spacing w:line="360" w:lineRule="auto"/>
        <w:jc w:val="both"/>
      </w:pPr>
      <w:r>
        <w:t>Yang tercinta</w:t>
      </w:r>
      <w:r w:rsidR="00210A54">
        <w:t xml:space="preserve"> </w:t>
      </w:r>
      <w:r>
        <w:t>kedua orang tua penulis, ayahanda Alm. Jhon Lindung Rajagukguk yang sudah</w:t>
      </w:r>
      <w:r w:rsidR="00210A54">
        <w:t xml:space="preserve"> membiayai penulis hingga penulis menyelesaikan perkuliahan D3 ini</w:t>
      </w:r>
      <w:r w:rsidR="002F750F">
        <w:t xml:space="preserve"> melalui beasiswa BPJS beliau</w:t>
      </w:r>
      <w:r>
        <w:t xml:space="preserve">, dan Ibunda Nelly Pariani Br Sembiring yang masih </w:t>
      </w:r>
      <w:r w:rsidR="00520BDB">
        <w:t>setia</w:t>
      </w:r>
      <w:r>
        <w:t xml:space="preserve"> mendampingi penulis hingga saat ini.</w:t>
      </w:r>
      <w:r w:rsidR="00520BDB">
        <w:t xml:space="preserve"> </w:t>
      </w:r>
      <w:r>
        <w:t>Terimakasih sudah memberi banyak dukungan melalui doa, materi dan motivasi sehingga penulis dapat menyelesaikan Karya Tulis Ilmiah (KTI) dengan baik.</w:t>
      </w:r>
    </w:p>
    <w:p w14:paraId="28A55432" w14:textId="12E12191" w:rsidR="0028026B" w:rsidRDefault="0028026B" w:rsidP="0028026B">
      <w:pPr>
        <w:pStyle w:val="ListParagraph"/>
        <w:numPr>
          <w:ilvl w:val="0"/>
          <w:numId w:val="20"/>
        </w:numPr>
        <w:spacing w:line="360" w:lineRule="auto"/>
        <w:jc w:val="both"/>
      </w:pPr>
      <w:r>
        <w:t>Yang tersayang ketiga saudara penulis</w:t>
      </w:r>
      <w:r w:rsidR="00073120">
        <w:t>,</w:t>
      </w:r>
      <w:r>
        <w:t xml:space="preserve"> Kakak Ervina Ruthamy Br Rajagukguk, Abang Rony Hotman Rajagukguk, dan Abang Albert </w:t>
      </w:r>
      <w:r>
        <w:lastRenderedPageBreak/>
        <w:t>Rajagukguk yang juga memberikan banyak dukungan kepada penulis melalui doa, materi dan motivasi sehingga penulis tetap semangat dalam menyelesaikan Karya Tulis Ilmiah (KTI) ini.</w:t>
      </w:r>
    </w:p>
    <w:p w14:paraId="16FDBD86" w14:textId="2782574A" w:rsidR="00E25A85" w:rsidRPr="006644C0" w:rsidRDefault="0028026B" w:rsidP="006644C0">
      <w:pPr>
        <w:pStyle w:val="ListParagraph"/>
        <w:numPr>
          <w:ilvl w:val="0"/>
          <w:numId w:val="20"/>
        </w:numPr>
        <w:spacing w:line="360" w:lineRule="auto"/>
        <w:jc w:val="both"/>
      </w:pPr>
      <w:r>
        <w:t xml:space="preserve">Kepada </w:t>
      </w:r>
      <w:r w:rsidR="00A93DAB">
        <w:t xml:space="preserve">teman-teman dan </w:t>
      </w:r>
      <w:r w:rsidR="00A005C4">
        <w:t>semua pihak yang tidak dapat penulis sebutkan satu-satu, yang sudah banyak membant</w:t>
      </w:r>
      <w:r w:rsidR="00A93DAB">
        <w:t xml:space="preserve">u. Penulis ucapkan terimakasih banyak. </w:t>
      </w:r>
    </w:p>
    <w:p w14:paraId="6C9D45E2" w14:textId="77777777" w:rsidR="0028026B" w:rsidRDefault="0028026B" w:rsidP="0028026B">
      <w:pPr>
        <w:spacing w:line="360" w:lineRule="auto"/>
        <w:ind w:firstLine="720"/>
        <w:jc w:val="both"/>
      </w:pPr>
      <w:r>
        <w:t>Penulis menyadari bahwa Karya Tulis Ilmiah Ini masih jauh dari kata sempurna. Oleh karena itu, penulis mengharapkan kritik dan saran yang membangun demi kesempurnaan Karya Tulis Ilmiah ini. Akhir kata penulis ucapkan terimakasih dan semoga Karya Tulis Ilmiah ini dapat bermanfaat bagi pembaca.</w:t>
      </w:r>
    </w:p>
    <w:p w14:paraId="688EF0CD" w14:textId="77777777" w:rsidR="0028026B" w:rsidRDefault="0028026B" w:rsidP="0028026B">
      <w:pPr>
        <w:spacing w:line="360" w:lineRule="auto"/>
        <w:ind w:firstLine="720"/>
        <w:jc w:val="both"/>
      </w:pPr>
    </w:p>
    <w:p w14:paraId="4EB8D27F" w14:textId="77777777" w:rsidR="0028026B" w:rsidRDefault="0028026B" w:rsidP="0028026B">
      <w:pPr>
        <w:spacing w:line="360" w:lineRule="auto"/>
        <w:ind w:firstLine="720"/>
        <w:jc w:val="right"/>
      </w:pPr>
      <w:r>
        <w:tab/>
        <w:t xml:space="preserve">Medan, </w:t>
      </w:r>
      <w:r>
        <w:tab/>
      </w:r>
      <w:r>
        <w:tab/>
        <w:t>2023</w:t>
      </w:r>
    </w:p>
    <w:p w14:paraId="23702CCD" w14:textId="77777777" w:rsidR="0028026B" w:rsidRDefault="0028026B" w:rsidP="0028026B">
      <w:pPr>
        <w:spacing w:line="360" w:lineRule="auto"/>
        <w:ind w:firstLine="720"/>
        <w:jc w:val="right"/>
      </w:pPr>
      <w:r>
        <w:t>Penulis</w:t>
      </w:r>
      <w:r>
        <w:tab/>
      </w:r>
    </w:p>
    <w:p w14:paraId="21738612" w14:textId="77777777" w:rsidR="0028026B" w:rsidRDefault="0028026B" w:rsidP="0028026B">
      <w:pPr>
        <w:spacing w:line="360" w:lineRule="auto"/>
        <w:ind w:firstLine="720"/>
        <w:jc w:val="right"/>
      </w:pPr>
    </w:p>
    <w:p w14:paraId="67EB32F5" w14:textId="77777777" w:rsidR="0028026B" w:rsidRDefault="0028026B" w:rsidP="0028026B">
      <w:pPr>
        <w:ind w:firstLine="720"/>
        <w:contextualSpacing/>
        <w:jc w:val="right"/>
      </w:pPr>
      <w:r>
        <w:t>ELISABET BR RAJA GUK GUK</w:t>
      </w:r>
    </w:p>
    <w:p w14:paraId="6FBABEB0" w14:textId="450ED9B7" w:rsidR="0028026B" w:rsidRDefault="0028026B" w:rsidP="0028026B">
      <w:pPr>
        <w:ind w:left="4320" w:firstLine="720"/>
        <w:rPr>
          <w:sz w:val="24"/>
          <w:szCs w:val="32"/>
        </w:rPr>
      </w:pPr>
      <w:r>
        <w:t>P07539020013</w:t>
      </w:r>
    </w:p>
    <w:p w14:paraId="1824A91E" w14:textId="6FA8B549" w:rsidR="00A945CB" w:rsidRPr="005D657E" w:rsidRDefault="0028026B" w:rsidP="00056163">
      <w:pPr>
        <w:rPr>
          <w:sz w:val="24"/>
          <w:szCs w:val="24"/>
        </w:rPr>
      </w:pPr>
      <w:r>
        <w:rPr>
          <w:sz w:val="24"/>
          <w:szCs w:val="24"/>
        </w:rPr>
        <w:br w:type="page"/>
      </w:r>
    </w:p>
    <w:p w14:paraId="5E1475F8" w14:textId="5B053F03" w:rsidR="00A945CB" w:rsidRPr="005D657E" w:rsidRDefault="00A945CB" w:rsidP="00A945CB">
      <w:pPr>
        <w:pStyle w:val="Heading1"/>
        <w:spacing w:line="480" w:lineRule="auto"/>
        <w:rPr>
          <w:rFonts w:cs="Arial"/>
          <w:szCs w:val="28"/>
        </w:rPr>
      </w:pPr>
      <w:bookmarkStart w:id="7" w:name="_Toc143515009"/>
      <w:bookmarkEnd w:id="1"/>
      <w:r w:rsidRPr="005D657E">
        <w:rPr>
          <w:rFonts w:cs="Arial"/>
          <w:szCs w:val="28"/>
        </w:rPr>
        <w:lastRenderedPageBreak/>
        <w:t>DAFTAR ISI</w:t>
      </w:r>
      <w:bookmarkEnd w:id="7"/>
    </w:p>
    <w:sdt>
      <w:sdtPr>
        <w:rPr>
          <w:rFonts w:ascii="Arial" w:eastAsiaTheme="minorHAnsi" w:hAnsi="Arial" w:cs="Arial"/>
          <w:color w:val="auto"/>
          <w:sz w:val="22"/>
          <w:szCs w:val="22"/>
          <w:lang w:val="en-ID"/>
        </w:rPr>
        <w:id w:val="-1720042126"/>
        <w:docPartObj>
          <w:docPartGallery w:val="Table of Contents"/>
          <w:docPartUnique/>
        </w:docPartObj>
      </w:sdtPr>
      <w:sdtEndPr>
        <w:rPr>
          <w:b/>
          <w:bCs/>
          <w:noProof/>
        </w:rPr>
      </w:sdtEndPr>
      <w:sdtContent>
        <w:p w14:paraId="446A8EE1" w14:textId="033A1EBC" w:rsidR="00A945CB" w:rsidRPr="005D657E" w:rsidRDefault="00023BFE" w:rsidP="00FE128E">
          <w:pPr>
            <w:pStyle w:val="TOCHeading"/>
            <w:spacing w:line="240" w:lineRule="auto"/>
            <w:jc w:val="right"/>
            <w:rPr>
              <w:rFonts w:ascii="Arial" w:hAnsi="Arial" w:cs="Arial"/>
              <w:b/>
              <w:bCs/>
              <w:color w:val="auto"/>
              <w:sz w:val="22"/>
              <w:szCs w:val="22"/>
            </w:rPr>
          </w:pPr>
          <w:r w:rsidRPr="005D657E">
            <w:rPr>
              <w:rFonts w:ascii="Arial" w:hAnsi="Arial" w:cs="Arial"/>
              <w:b/>
              <w:bCs/>
              <w:color w:val="auto"/>
              <w:sz w:val="22"/>
              <w:szCs w:val="22"/>
            </w:rPr>
            <w:t>Halaman</w:t>
          </w:r>
        </w:p>
        <w:p w14:paraId="6B77A50A" w14:textId="4FC5FF61" w:rsidR="006A475A" w:rsidRDefault="00A945CB">
          <w:pPr>
            <w:pStyle w:val="TOC1"/>
            <w:rPr>
              <w:rFonts w:asciiTheme="minorHAnsi" w:eastAsiaTheme="minorEastAsia" w:hAnsiTheme="minorHAnsi" w:cstheme="minorBidi"/>
              <w:b w:val="0"/>
              <w:bCs w:val="0"/>
              <w:kern w:val="2"/>
              <w:lang w:eastAsia="en-ID"/>
              <w14:ligatures w14:val="standardContextual"/>
            </w:rPr>
          </w:pPr>
          <w:r w:rsidRPr="005D657E">
            <w:fldChar w:fldCharType="begin"/>
          </w:r>
          <w:r w:rsidRPr="005D657E">
            <w:instrText xml:space="preserve"> TOC \o "1-3" \h \z \u </w:instrText>
          </w:r>
          <w:r w:rsidRPr="005D657E">
            <w:fldChar w:fldCharType="separate"/>
          </w:r>
          <w:hyperlink w:anchor="_Toc143515003" w:history="1">
            <w:r w:rsidR="006A475A" w:rsidRPr="00B47960">
              <w:rPr>
                <w:rStyle w:val="Hyperlink"/>
              </w:rPr>
              <w:t>LEMBAR PERSETUJUAN</w:t>
            </w:r>
            <w:r w:rsidR="006A475A">
              <w:rPr>
                <w:webHidden/>
              </w:rPr>
              <w:tab/>
            </w:r>
            <w:r w:rsidR="006A475A">
              <w:rPr>
                <w:webHidden/>
              </w:rPr>
              <w:fldChar w:fldCharType="begin"/>
            </w:r>
            <w:r w:rsidR="006A475A">
              <w:rPr>
                <w:webHidden/>
              </w:rPr>
              <w:instrText xml:space="preserve"> PAGEREF _Toc143515003 \h </w:instrText>
            </w:r>
            <w:r w:rsidR="006A475A">
              <w:rPr>
                <w:webHidden/>
              </w:rPr>
            </w:r>
            <w:r w:rsidR="006A475A">
              <w:rPr>
                <w:webHidden/>
              </w:rPr>
              <w:fldChar w:fldCharType="separate"/>
            </w:r>
            <w:r w:rsidR="002D5363">
              <w:rPr>
                <w:webHidden/>
              </w:rPr>
              <w:t>i</w:t>
            </w:r>
            <w:r w:rsidR="006A475A">
              <w:rPr>
                <w:webHidden/>
              </w:rPr>
              <w:fldChar w:fldCharType="end"/>
            </w:r>
          </w:hyperlink>
        </w:p>
        <w:p w14:paraId="6803704F" w14:textId="081869CF" w:rsidR="006A475A" w:rsidRDefault="00000000">
          <w:pPr>
            <w:pStyle w:val="TOC1"/>
            <w:rPr>
              <w:rFonts w:asciiTheme="minorHAnsi" w:eastAsiaTheme="minorEastAsia" w:hAnsiTheme="minorHAnsi" w:cstheme="minorBidi"/>
              <w:b w:val="0"/>
              <w:bCs w:val="0"/>
              <w:kern w:val="2"/>
              <w:lang w:eastAsia="en-ID"/>
              <w14:ligatures w14:val="standardContextual"/>
            </w:rPr>
          </w:pPr>
          <w:hyperlink w:anchor="_Toc143515004" w:history="1">
            <w:r w:rsidR="006A475A" w:rsidRPr="00B47960">
              <w:rPr>
                <w:rStyle w:val="Hyperlink"/>
              </w:rPr>
              <w:t>LEMBAR PENGESAHAN</w:t>
            </w:r>
            <w:r w:rsidR="006A475A">
              <w:rPr>
                <w:webHidden/>
              </w:rPr>
              <w:tab/>
            </w:r>
            <w:r w:rsidR="006A475A">
              <w:rPr>
                <w:webHidden/>
              </w:rPr>
              <w:fldChar w:fldCharType="begin"/>
            </w:r>
            <w:r w:rsidR="006A475A">
              <w:rPr>
                <w:webHidden/>
              </w:rPr>
              <w:instrText xml:space="preserve"> PAGEREF _Toc143515004 \h </w:instrText>
            </w:r>
            <w:r w:rsidR="006A475A">
              <w:rPr>
                <w:webHidden/>
              </w:rPr>
            </w:r>
            <w:r w:rsidR="006A475A">
              <w:rPr>
                <w:webHidden/>
              </w:rPr>
              <w:fldChar w:fldCharType="separate"/>
            </w:r>
            <w:r w:rsidR="002D5363">
              <w:rPr>
                <w:webHidden/>
              </w:rPr>
              <w:t>ii</w:t>
            </w:r>
            <w:r w:rsidR="006A475A">
              <w:rPr>
                <w:webHidden/>
              </w:rPr>
              <w:fldChar w:fldCharType="end"/>
            </w:r>
          </w:hyperlink>
        </w:p>
        <w:p w14:paraId="66F87451" w14:textId="31BFA839" w:rsidR="006A475A" w:rsidRDefault="00000000">
          <w:pPr>
            <w:pStyle w:val="TOC1"/>
            <w:rPr>
              <w:rFonts w:asciiTheme="minorHAnsi" w:eastAsiaTheme="minorEastAsia" w:hAnsiTheme="minorHAnsi" w:cstheme="minorBidi"/>
              <w:b w:val="0"/>
              <w:bCs w:val="0"/>
              <w:kern w:val="2"/>
              <w:lang w:eastAsia="en-ID"/>
              <w14:ligatures w14:val="standardContextual"/>
            </w:rPr>
          </w:pPr>
          <w:hyperlink w:anchor="_Toc143515005" w:history="1">
            <w:r w:rsidR="006A475A" w:rsidRPr="00B47960">
              <w:rPr>
                <w:rStyle w:val="Hyperlink"/>
              </w:rPr>
              <w:t>SURAT PERNYATAAN</w:t>
            </w:r>
            <w:r w:rsidR="006A475A">
              <w:rPr>
                <w:webHidden/>
              </w:rPr>
              <w:tab/>
            </w:r>
            <w:r w:rsidR="006A475A">
              <w:rPr>
                <w:webHidden/>
              </w:rPr>
              <w:fldChar w:fldCharType="begin"/>
            </w:r>
            <w:r w:rsidR="006A475A">
              <w:rPr>
                <w:webHidden/>
              </w:rPr>
              <w:instrText xml:space="preserve"> PAGEREF _Toc143515005 \h </w:instrText>
            </w:r>
            <w:r w:rsidR="006A475A">
              <w:rPr>
                <w:webHidden/>
              </w:rPr>
            </w:r>
            <w:r w:rsidR="006A475A">
              <w:rPr>
                <w:webHidden/>
              </w:rPr>
              <w:fldChar w:fldCharType="separate"/>
            </w:r>
            <w:r w:rsidR="002D5363">
              <w:rPr>
                <w:webHidden/>
              </w:rPr>
              <w:t>iii</w:t>
            </w:r>
            <w:r w:rsidR="006A475A">
              <w:rPr>
                <w:webHidden/>
              </w:rPr>
              <w:fldChar w:fldCharType="end"/>
            </w:r>
          </w:hyperlink>
        </w:p>
        <w:p w14:paraId="64933DA9" w14:textId="0536890D" w:rsidR="006A475A" w:rsidRDefault="00000000">
          <w:pPr>
            <w:pStyle w:val="TOC1"/>
            <w:rPr>
              <w:rFonts w:asciiTheme="minorHAnsi" w:eastAsiaTheme="minorEastAsia" w:hAnsiTheme="minorHAnsi" w:cstheme="minorBidi"/>
              <w:b w:val="0"/>
              <w:bCs w:val="0"/>
              <w:kern w:val="2"/>
              <w:lang w:eastAsia="en-ID"/>
              <w14:ligatures w14:val="standardContextual"/>
            </w:rPr>
          </w:pPr>
          <w:hyperlink w:anchor="_Toc143515006" w:history="1">
            <w:r w:rsidR="006A475A" w:rsidRPr="00B47960">
              <w:rPr>
                <w:rStyle w:val="Hyperlink"/>
              </w:rPr>
              <w:t>ABSTRAK</w:t>
            </w:r>
            <w:r w:rsidR="006A475A">
              <w:rPr>
                <w:webHidden/>
              </w:rPr>
              <w:tab/>
            </w:r>
            <w:r w:rsidR="006A475A">
              <w:rPr>
                <w:webHidden/>
              </w:rPr>
              <w:fldChar w:fldCharType="begin"/>
            </w:r>
            <w:r w:rsidR="006A475A">
              <w:rPr>
                <w:webHidden/>
              </w:rPr>
              <w:instrText xml:space="preserve"> PAGEREF _Toc143515006 \h </w:instrText>
            </w:r>
            <w:r w:rsidR="006A475A">
              <w:rPr>
                <w:webHidden/>
              </w:rPr>
            </w:r>
            <w:r w:rsidR="006A475A">
              <w:rPr>
                <w:webHidden/>
              </w:rPr>
              <w:fldChar w:fldCharType="separate"/>
            </w:r>
            <w:r w:rsidR="002D5363">
              <w:rPr>
                <w:webHidden/>
              </w:rPr>
              <w:t>iv</w:t>
            </w:r>
            <w:r w:rsidR="006A475A">
              <w:rPr>
                <w:webHidden/>
              </w:rPr>
              <w:fldChar w:fldCharType="end"/>
            </w:r>
          </w:hyperlink>
        </w:p>
        <w:p w14:paraId="7FB16E5B" w14:textId="30687986" w:rsidR="006A475A" w:rsidRDefault="00000000">
          <w:pPr>
            <w:pStyle w:val="TOC1"/>
            <w:rPr>
              <w:rFonts w:asciiTheme="minorHAnsi" w:eastAsiaTheme="minorEastAsia" w:hAnsiTheme="minorHAnsi" w:cstheme="minorBidi"/>
              <w:b w:val="0"/>
              <w:bCs w:val="0"/>
              <w:kern w:val="2"/>
              <w:lang w:eastAsia="en-ID"/>
              <w14:ligatures w14:val="standardContextual"/>
            </w:rPr>
          </w:pPr>
          <w:hyperlink w:anchor="_Toc143515007" w:history="1">
            <w:r w:rsidR="006A475A" w:rsidRPr="00B47960">
              <w:rPr>
                <w:rStyle w:val="Hyperlink"/>
              </w:rPr>
              <w:t>ABSTRACT</w:t>
            </w:r>
            <w:r w:rsidR="006A475A">
              <w:rPr>
                <w:webHidden/>
              </w:rPr>
              <w:tab/>
            </w:r>
            <w:r w:rsidR="006A475A">
              <w:rPr>
                <w:webHidden/>
              </w:rPr>
              <w:fldChar w:fldCharType="begin"/>
            </w:r>
            <w:r w:rsidR="006A475A">
              <w:rPr>
                <w:webHidden/>
              </w:rPr>
              <w:instrText xml:space="preserve"> PAGEREF _Toc143515007 \h </w:instrText>
            </w:r>
            <w:r w:rsidR="006A475A">
              <w:rPr>
                <w:webHidden/>
              </w:rPr>
            </w:r>
            <w:r w:rsidR="006A475A">
              <w:rPr>
                <w:webHidden/>
              </w:rPr>
              <w:fldChar w:fldCharType="separate"/>
            </w:r>
            <w:r w:rsidR="002D5363">
              <w:rPr>
                <w:webHidden/>
              </w:rPr>
              <w:t>v</w:t>
            </w:r>
            <w:r w:rsidR="006A475A">
              <w:rPr>
                <w:webHidden/>
              </w:rPr>
              <w:fldChar w:fldCharType="end"/>
            </w:r>
          </w:hyperlink>
        </w:p>
        <w:p w14:paraId="54E3A3D3" w14:textId="43C736FD" w:rsidR="006A475A" w:rsidRDefault="00000000">
          <w:pPr>
            <w:pStyle w:val="TOC1"/>
            <w:rPr>
              <w:rFonts w:asciiTheme="minorHAnsi" w:eastAsiaTheme="minorEastAsia" w:hAnsiTheme="minorHAnsi" w:cstheme="minorBidi"/>
              <w:b w:val="0"/>
              <w:bCs w:val="0"/>
              <w:kern w:val="2"/>
              <w:lang w:eastAsia="en-ID"/>
              <w14:ligatures w14:val="standardContextual"/>
            </w:rPr>
          </w:pPr>
          <w:hyperlink w:anchor="_Toc143515008" w:history="1">
            <w:r w:rsidR="006A475A" w:rsidRPr="00B47960">
              <w:rPr>
                <w:rStyle w:val="Hyperlink"/>
              </w:rPr>
              <w:t>KATA PENGANTAR</w:t>
            </w:r>
            <w:r w:rsidR="006A475A">
              <w:rPr>
                <w:webHidden/>
              </w:rPr>
              <w:tab/>
            </w:r>
            <w:r w:rsidR="006A475A">
              <w:rPr>
                <w:webHidden/>
              </w:rPr>
              <w:fldChar w:fldCharType="begin"/>
            </w:r>
            <w:r w:rsidR="006A475A">
              <w:rPr>
                <w:webHidden/>
              </w:rPr>
              <w:instrText xml:space="preserve"> PAGEREF _Toc143515008 \h </w:instrText>
            </w:r>
            <w:r w:rsidR="006A475A">
              <w:rPr>
                <w:webHidden/>
              </w:rPr>
            </w:r>
            <w:r w:rsidR="006A475A">
              <w:rPr>
                <w:webHidden/>
              </w:rPr>
              <w:fldChar w:fldCharType="separate"/>
            </w:r>
            <w:r w:rsidR="002D5363">
              <w:rPr>
                <w:webHidden/>
              </w:rPr>
              <w:t>vi</w:t>
            </w:r>
            <w:r w:rsidR="006A475A">
              <w:rPr>
                <w:webHidden/>
              </w:rPr>
              <w:fldChar w:fldCharType="end"/>
            </w:r>
          </w:hyperlink>
        </w:p>
        <w:p w14:paraId="3C10BEC7" w14:textId="19C29533" w:rsidR="006A475A" w:rsidRDefault="00000000">
          <w:pPr>
            <w:pStyle w:val="TOC1"/>
            <w:rPr>
              <w:rFonts w:asciiTheme="minorHAnsi" w:eastAsiaTheme="minorEastAsia" w:hAnsiTheme="minorHAnsi" w:cstheme="minorBidi"/>
              <w:b w:val="0"/>
              <w:bCs w:val="0"/>
              <w:kern w:val="2"/>
              <w:lang w:eastAsia="en-ID"/>
              <w14:ligatures w14:val="standardContextual"/>
            </w:rPr>
          </w:pPr>
          <w:hyperlink w:anchor="_Toc143515009" w:history="1">
            <w:r w:rsidR="006A475A" w:rsidRPr="00B47960">
              <w:rPr>
                <w:rStyle w:val="Hyperlink"/>
              </w:rPr>
              <w:t>DAFTAR ISI</w:t>
            </w:r>
            <w:r w:rsidR="006A475A">
              <w:rPr>
                <w:webHidden/>
              </w:rPr>
              <w:tab/>
            </w:r>
            <w:r w:rsidR="006A475A">
              <w:rPr>
                <w:webHidden/>
              </w:rPr>
              <w:fldChar w:fldCharType="begin"/>
            </w:r>
            <w:r w:rsidR="006A475A">
              <w:rPr>
                <w:webHidden/>
              </w:rPr>
              <w:instrText xml:space="preserve"> PAGEREF _Toc143515009 \h </w:instrText>
            </w:r>
            <w:r w:rsidR="006A475A">
              <w:rPr>
                <w:webHidden/>
              </w:rPr>
            </w:r>
            <w:r w:rsidR="006A475A">
              <w:rPr>
                <w:webHidden/>
              </w:rPr>
              <w:fldChar w:fldCharType="separate"/>
            </w:r>
            <w:r w:rsidR="002D5363">
              <w:rPr>
                <w:webHidden/>
              </w:rPr>
              <w:t>viii</w:t>
            </w:r>
            <w:r w:rsidR="006A475A">
              <w:rPr>
                <w:webHidden/>
              </w:rPr>
              <w:fldChar w:fldCharType="end"/>
            </w:r>
          </w:hyperlink>
        </w:p>
        <w:p w14:paraId="6973AC10" w14:textId="06EC4323" w:rsidR="006A475A" w:rsidRDefault="00000000">
          <w:pPr>
            <w:pStyle w:val="TOC1"/>
            <w:rPr>
              <w:rFonts w:asciiTheme="minorHAnsi" w:eastAsiaTheme="minorEastAsia" w:hAnsiTheme="minorHAnsi" w:cstheme="minorBidi"/>
              <w:b w:val="0"/>
              <w:bCs w:val="0"/>
              <w:kern w:val="2"/>
              <w:lang w:eastAsia="en-ID"/>
              <w14:ligatures w14:val="standardContextual"/>
            </w:rPr>
          </w:pPr>
          <w:hyperlink w:anchor="_Toc143515010" w:history="1">
            <w:r w:rsidR="006A475A" w:rsidRPr="00B47960">
              <w:rPr>
                <w:rStyle w:val="Hyperlink"/>
              </w:rPr>
              <w:t>DAFTAR TABEL</w:t>
            </w:r>
            <w:r w:rsidR="006A475A">
              <w:rPr>
                <w:webHidden/>
              </w:rPr>
              <w:tab/>
            </w:r>
            <w:r w:rsidR="006A475A">
              <w:rPr>
                <w:webHidden/>
              </w:rPr>
              <w:fldChar w:fldCharType="begin"/>
            </w:r>
            <w:r w:rsidR="006A475A">
              <w:rPr>
                <w:webHidden/>
              </w:rPr>
              <w:instrText xml:space="preserve"> PAGEREF _Toc143515010 \h </w:instrText>
            </w:r>
            <w:r w:rsidR="006A475A">
              <w:rPr>
                <w:webHidden/>
              </w:rPr>
            </w:r>
            <w:r w:rsidR="006A475A">
              <w:rPr>
                <w:webHidden/>
              </w:rPr>
              <w:fldChar w:fldCharType="separate"/>
            </w:r>
            <w:r w:rsidR="002D5363">
              <w:rPr>
                <w:webHidden/>
              </w:rPr>
              <w:t>x</w:t>
            </w:r>
            <w:r w:rsidR="006A475A">
              <w:rPr>
                <w:webHidden/>
              </w:rPr>
              <w:fldChar w:fldCharType="end"/>
            </w:r>
          </w:hyperlink>
        </w:p>
        <w:p w14:paraId="159CBE80" w14:textId="758AE250" w:rsidR="006A475A" w:rsidRDefault="00000000">
          <w:pPr>
            <w:pStyle w:val="TOC1"/>
            <w:rPr>
              <w:rFonts w:asciiTheme="minorHAnsi" w:eastAsiaTheme="minorEastAsia" w:hAnsiTheme="minorHAnsi" w:cstheme="minorBidi"/>
              <w:b w:val="0"/>
              <w:bCs w:val="0"/>
              <w:kern w:val="2"/>
              <w:lang w:eastAsia="en-ID"/>
              <w14:ligatures w14:val="standardContextual"/>
            </w:rPr>
          </w:pPr>
          <w:hyperlink w:anchor="_Toc143515011" w:history="1">
            <w:r w:rsidR="006A475A" w:rsidRPr="00B47960">
              <w:rPr>
                <w:rStyle w:val="Hyperlink"/>
              </w:rPr>
              <w:t>DAFTAR GAMBAR</w:t>
            </w:r>
            <w:r w:rsidR="006A475A">
              <w:rPr>
                <w:webHidden/>
              </w:rPr>
              <w:tab/>
            </w:r>
            <w:r w:rsidR="006A475A">
              <w:rPr>
                <w:webHidden/>
              </w:rPr>
              <w:fldChar w:fldCharType="begin"/>
            </w:r>
            <w:r w:rsidR="006A475A">
              <w:rPr>
                <w:webHidden/>
              </w:rPr>
              <w:instrText xml:space="preserve"> PAGEREF _Toc143515011 \h </w:instrText>
            </w:r>
            <w:r w:rsidR="006A475A">
              <w:rPr>
                <w:webHidden/>
              </w:rPr>
            </w:r>
            <w:r w:rsidR="006A475A">
              <w:rPr>
                <w:webHidden/>
              </w:rPr>
              <w:fldChar w:fldCharType="separate"/>
            </w:r>
            <w:r w:rsidR="002D5363">
              <w:rPr>
                <w:webHidden/>
              </w:rPr>
              <w:t>xi</w:t>
            </w:r>
            <w:r w:rsidR="006A475A">
              <w:rPr>
                <w:webHidden/>
              </w:rPr>
              <w:fldChar w:fldCharType="end"/>
            </w:r>
          </w:hyperlink>
        </w:p>
        <w:p w14:paraId="3945026D" w14:textId="18FD64B2" w:rsidR="006A475A" w:rsidRDefault="00000000">
          <w:pPr>
            <w:pStyle w:val="TOC1"/>
            <w:rPr>
              <w:rFonts w:asciiTheme="minorHAnsi" w:eastAsiaTheme="minorEastAsia" w:hAnsiTheme="minorHAnsi" w:cstheme="minorBidi"/>
              <w:b w:val="0"/>
              <w:bCs w:val="0"/>
              <w:kern w:val="2"/>
              <w:lang w:eastAsia="en-ID"/>
              <w14:ligatures w14:val="standardContextual"/>
            </w:rPr>
          </w:pPr>
          <w:hyperlink w:anchor="_Toc143515012" w:history="1">
            <w:r w:rsidR="006A475A" w:rsidRPr="00B47960">
              <w:rPr>
                <w:rStyle w:val="Hyperlink"/>
              </w:rPr>
              <w:t>DAFTAR LAMPIRAN</w:t>
            </w:r>
            <w:r w:rsidR="006A475A">
              <w:rPr>
                <w:webHidden/>
              </w:rPr>
              <w:tab/>
            </w:r>
            <w:r w:rsidR="006A475A">
              <w:rPr>
                <w:webHidden/>
              </w:rPr>
              <w:fldChar w:fldCharType="begin"/>
            </w:r>
            <w:r w:rsidR="006A475A">
              <w:rPr>
                <w:webHidden/>
              </w:rPr>
              <w:instrText xml:space="preserve"> PAGEREF _Toc143515012 \h </w:instrText>
            </w:r>
            <w:r w:rsidR="006A475A">
              <w:rPr>
                <w:webHidden/>
              </w:rPr>
            </w:r>
            <w:r w:rsidR="006A475A">
              <w:rPr>
                <w:webHidden/>
              </w:rPr>
              <w:fldChar w:fldCharType="separate"/>
            </w:r>
            <w:r w:rsidR="002D5363">
              <w:rPr>
                <w:webHidden/>
              </w:rPr>
              <w:t>xii</w:t>
            </w:r>
            <w:r w:rsidR="006A475A">
              <w:rPr>
                <w:webHidden/>
              </w:rPr>
              <w:fldChar w:fldCharType="end"/>
            </w:r>
          </w:hyperlink>
        </w:p>
        <w:p w14:paraId="277AE5D8" w14:textId="1F7B8E56" w:rsidR="006A475A" w:rsidRDefault="00000000">
          <w:pPr>
            <w:pStyle w:val="TOC1"/>
            <w:rPr>
              <w:rFonts w:asciiTheme="minorHAnsi" w:eastAsiaTheme="minorEastAsia" w:hAnsiTheme="minorHAnsi" w:cstheme="minorBidi"/>
              <w:b w:val="0"/>
              <w:bCs w:val="0"/>
              <w:kern w:val="2"/>
              <w:lang w:eastAsia="en-ID"/>
              <w14:ligatures w14:val="standardContextual"/>
            </w:rPr>
          </w:pPr>
          <w:hyperlink w:anchor="_Toc143515013" w:history="1">
            <w:r w:rsidR="006A475A" w:rsidRPr="00B47960">
              <w:rPr>
                <w:rStyle w:val="Hyperlink"/>
              </w:rPr>
              <w:t>BAB I PENDAHULUAN</w:t>
            </w:r>
            <w:r w:rsidR="006A475A">
              <w:rPr>
                <w:webHidden/>
              </w:rPr>
              <w:tab/>
            </w:r>
            <w:r w:rsidR="006A475A">
              <w:rPr>
                <w:webHidden/>
              </w:rPr>
              <w:fldChar w:fldCharType="begin"/>
            </w:r>
            <w:r w:rsidR="006A475A">
              <w:rPr>
                <w:webHidden/>
              </w:rPr>
              <w:instrText xml:space="preserve"> PAGEREF _Toc143515013 \h </w:instrText>
            </w:r>
            <w:r w:rsidR="006A475A">
              <w:rPr>
                <w:webHidden/>
              </w:rPr>
            </w:r>
            <w:r w:rsidR="006A475A">
              <w:rPr>
                <w:webHidden/>
              </w:rPr>
              <w:fldChar w:fldCharType="separate"/>
            </w:r>
            <w:r w:rsidR="002D5363">
              <w:rPr>
                <w:webHidden/>
              </w:rPr>
              <w:t>1</w:t>
            </w:r>
            <w:r w:rsidR="006A475A">
              <w:rPr>
                <w:webHidden/>
              </w:rPr>
              <w:fldChar w:fldCharType="end"/>
            </w:r>
          </w:hyperlink>
        </w:p>
        <w:p w14:paraId="30D04591" w14:textId="2572F3C5" w:rsidR="006A475A" w:rsidRDefault="00000000">
          <w:pPr>
            <w:pStyle w:val="TOC2"/>
            <w:tabs>
              <w:tab w:val="right" w:leader="dot" w:pos="7927"/>
            </w:tabs>
            <w:rPr>
              <w:rFonts w:asciiTheme="minorHAnsi" w:eastAsiaTheme="minorEastAsia" w:hAnsiTheme="minorHAnsi" w:cstheme="minorBidi"/>
              <w:noProof/>
              <w:kern w:val="2"/>
              <w:lang w:eastAsia="en-ID"/>
              <w14:ligatures w14:val="standardContextual"/>
            </w:rPr>
          </w:pPr>
          <w:hyperlink w:anchor="_Toc143515014" w:history="1">
            <w:r w:rsidR="006A475A" w:rsidRPr="00B47960">
              <w:rPr>
                <w:rStyle w:val="Hyperlink"/>
                <w:noProof/>
              </w:rPr>
              <w:t>1.1 Latar Belakang</w:t>
            </w:r>
            <w:r w:rsidR="006A475A">
              <w:rPr>
                <w:noProof/>
                <w:webHidden/>
              </w:rPr>
              <w:tab/>
            </w:r>
            <w:r w:rsidR="006A475A">
              <w:rPr>
                <w:noProof/>
                <w:webHidden/>
              </w:rPr>
              <w:fldChar w:fldCharType="begin"/>
            </w:r>
            <w:r w:rsidR="006A475A">
              <w:rPr>
                <w:noProof/>
                <w:webHidden/>
              </w:rPr>
              <w:instrText xml:space="preserve"> PAGEREF _Toc143515014 \h </w:instrText>
            </w:r>
            <w:r w:rsidR="006A475A">
              <w:rPr>
                <w:noProof/>
                <w:webHidden/>
              </w:rPr>
            </w:r>
            <w:r w:rsidR="006A475A">
              <w:rPr>
                <w:noProof/>
                <w:webHidden/>
              </w:rPr>
              <w:fldChar w:fldCharType="separate"/>
            </w:r>
            <w:r w:rsidR="002D5363">
              <w:rPr>
                <w:noProof/>
                <w:webHidden/>
              </w:rPr>
              <w:t>1</w:t>
            </w:r>
            <w:r w:rsidR="006A475A">
              <w:rPr>
                <w:noProof/>
                <w:webHidden/>
              </w:rPr>
              <w:fldChar w:fldCharType="end"/>
            </w:r>
          </w:hyperlink>
        </w:p>
        <w:p w14:paraId="4109AB0F" w14:textId="543A415A" w:rsidR="006A475A" w:rsidRDefault="00000000">
          <w:pPr>
            <w:pStyle w:val="TOC2"/>
            <w:tabs>
              <w:tab w:val="right" w:leader="dot" w:pos="7927"/>
            </w:tabs>
            <w:rPr>
              <w:rFonts w:asciiTheme="minorHAnsi" w:eastAsiaTheme="minorEastAsia" w:hAnsiTheme="minorHAnsi" w:cstheme="minorBidi"/>
              <w:noProof/>
              <w:kern w:val="2"/>
              <w:lang w:eastAsia="en-ID"/>
              <w14:ligatures w14:val="standardContextual"/>
            </w:rPr>
          </w:pPr>
          <w:hyperlink w:anchor="_Toc143515015" w:history="1">
            <w:r w:rsidR="006A475A" w:rsidRPr="00B47960">
              <w:rPr>
                <w:rStyle w:val="Hyperlink"/>
                <w:noProof/>
              </w:rPr>
              <w:t>1.2 Rumusan Masalah</w:t>
            </w:r>
            <w:r w:rsidR="006A475A">
              <w:rPr>
                <w:noProof/>
                <w:webHidden/>
              </w:rPr>
              <w:tab/>
            </w:r>
            <w:r w:rsidR="006A475A">
              <w:rPr>
                <w:noProof/>
                <w:webHidden/>
              </w:rPr>
              <w:fldChar w:fldCharType="begin"/>
            </w:r>
            <w:r w:rsidR="006A475A">
              <w:rPr>
                <w:noProof/>
                <w:webHidden/>
              </w:rPr>
              <w:instrText xml:space="preserve"> PAGEREF _Toc143515015 \h </w:instrText>
            </w:r>
            <w:r w:rsidR="006A475A">
              <w:rPr>
                <w:noProof/>
                <w:webHidden/>
              </w:rPr>
            </w:r>
            <w:r w:rsidR="006A475A">
              <w:rPr>
                <w:noProof/>
                <w:webHidden/>
              </w:rPr>
              <w:fldChar w:fldCharType="separate"/>
            </w:r>
            <w:r w:rsidR="002D5363">
              <w:rPr>
                <w:noProof/>
                <w:webHidden/>
              </w:rPr>
              <w:t>2</w:t>
            </w:r>
            <w:r w:rsidR="006A475A">
              <w:rPr>
                <w:noProof/>
                <w:webHidden/>
              </w:rPr>
              <w:fldChar w:fldCharType="end"/>
            </w:r>
          </w:hyperlink>
        </w:p>
        <w:p w14:paraId="2AF4410E" w14:textId="7E72E8F9" w:rsidR="006A475A" w:rsidRDefault="00000000">
          <w:pPr>
            <w:pStyle w:val="TOC2"/>
            <w:tabs>
              <w:tab w:val="right" w:leader="dot" w:pos="7927"/>
            </w:tabs>
            <w:rPr>
              <w:rFonts w:asciiTheme="minorHAnsi" w:eastAsiaTheme="minorEastAsia" w:hAnsiTheme="minorHAnsi" w:cstheme="minorBidi"/>
              <w:noProof/>
              <w:kern w:val="2"/>
              <w:lang w:eastAsia="en-ID"/>
              <w14:ligatures w14:val="standardContextual"/>
            </w:rPr>
          </w:pPr>
          <w:hyperlink w:anchor="_Toc143515016" w:history="1">
            <w:r w:rsidR="006A475A" w:rsidRPr="00B47960">
              <w:rPr>
                <w:rStyle w:val="Hyperlink"/>
                <w:noProof/>
              </w:rPr>
              <w:t>1.3 Tujuan Penelitian</w:t>
            </w:r>
            <w:r w:rsidR="006A475A">
              <w:rPr>
                <w:noProof/>
                <w:webHidden/>
              </w:rPr>
              <w:tab/>
            </w:r>
            <w:r w:rsidR="006A475A">
              <w:rPr>
                <w:noProof/>
                <w:webHidden/>
              </w:rPr>
              <w:fldChar w:fldCharType="begin"/>
            </w:r>
            <w:r w:rsidR="006A475A">
              <w:rPr>
                <w:noProof/>
                <w:webHidden/>
              </w:rPr>
              <w:instrText xml:space="preserve"> PAGEREF _Toc143515016 \h </w:instrText>
            </w:r>
            <w:r w:rsidR="006A475A">
              <w:rPr>
                <w:noProof/>
                <w:webHidden/>
              </w:rPr>
            </w:r>
            <w:r w:rsidR="006A475A">
              <w:rPr>
                <w:noProof/>
                <w:webHidden/>
              </w:rPr>
              <w:fldChar w:fldCharType="separate"/>
            </w:r>
            <w:r w:rsidR="002D5363">
              <w:rPr>
                <w:noProof/>
                <w:webHidden/>
              </w:rPr>
              <w:t>3</w:t>
            </w:r>
            <w:r w:rsidR="006A475A">
              <w:rPr>
                <w:noProof/>
                <w:webHidden/>
              </w:rPr>
              <w:fldChar w:fldCharType="end"/>
            </w:r>
          </w:hyperlink>
        </w:p>
        <w:p w14:paraId="7770916C" w14:textId="2A4057F8" w:rsidR="006A475A" w:rsidRDefault="00000000">
          <w:pPr>
            <w:pStyle w:val="TOC2"/>
            <w:tabs>
              <w:tab w:val="right" w:leader="dot" w:pos="7927"/>
            </w:tabs>
            <w:rPr>
              <w:rFonts w:asciiTheme="minorHAnsi" w:eastAsiaTheme="minorEastAsia" w:hAnsiTheme="minorHAnsi" w:cstheme="minorBidi"/>
              <w:noProof/>
              <w:kern w:val="2"/>
              <w:lang w:eastAsia="en-ID"/>
              <w14:ligatures w14:val="standardContextual"/>
            </w:rPr>
          </w:pPr>
          <w:hyperlink w:anchor="_Toc143515017" w:history="1">
            <w:r w:rsidR="006A475A" w:rsidRPr="00B47960">
              <w:rPr>
                <w:rStyle w:val="Hyperlink"/>
                <w:noProof/>
              </w:rPr>
              <w:t>1.4 Manfaat Penelitian</w:t>
            </w:r>
            <w:r w:rsidR="006A475A">
              <w:rPr>
                <w:noProof/>
                <w:webHidden/>
              </w:rPr>
              <w:tab/>
            </w:r>
            <w:r w:rsidR="006A475A">
              <w:rPr>
                <w:noProof/>
                <w:webHidden/>
              </w:rPr>
              <w:fldChar w:fldCharType="begin"/>
            </w:r>
            <w:r w:rsidR="006A475A">
              <w:rPr>
                <w:noProof/>
                <w:webHidden/>
              </w:rPr>
              <w:instrText xml:space="preserve"> PAGEREF _Toc143515017 \h </w:instrText>
            </w:r>
            <w:r w:rsidR="006A475A">
              <w:rPr>
                <w:noProof/>
                <w:webHidden/>
              </w:rPr>
            </w:r>
            <w:r w:rsidR="006A475A">
              <w:rPr>
                <w:noProof/>
                <w:webHidden/>
              </w:rPr>
              <w:fldChar w:fldCharType="separate"/>
            </w:r>
            <w:r w:rsidR="002D5363">
              <w:rPr>
                <w:noProof/>
                <w:webHidden/>
              </w:rPr>
              <w:t>3</w:t>
            </w:r>
            <w:r w:rsidR="006A475A">
              <w:rPr>
                <w:noProof/>
                <w:webHidden/>
              </w:rPr>
              <w:fldChar w:fldCharType="end"/>
            </w:r>
          </w:hyperlink>
        </w:p>
        <w:p w14:paraId="3487C62F" w14:textId="7DD230E6" w:rsidR="006A475A" w:rsidRDefault="00000000">
          <w:pPr>
            <w:pStyle w:val="TOC1"/>
            <w:rPr>
              <w:rFonts w:asciiTheme="minorHAnsi" w:eastAsiaTheme="minorEastAsia" w:hAnsiTheme="minorHAnsi" w:cstheme="minorBidi"/>
              <w:b w:val="0"/>
              <w:bCs w:val="0"/>
              <w:kern w:val="2"/>
              <w:lang w:eastAsia="en-ID"/>
              <w14:ligatures w14:val="standardContextual"/>
            </w:rPr>
          </w:pPr>
          <w:hyperlink w:anchor="_Toc143515018" w:history="1">
            <w:r w:rsidR="006A475A" w:rsidRPr="00B47960">
              <w:rPr>
                <w:rStyle w:val="Hyperlink"/>
              </w:rPr>
              <w:t>BAB II TINJAUN PUSTAKA</w:t>
            </w:r>
            <w:r w:rsidR="006A475A">
              <w:rPr>
                <w:webHidden/>
              </w:rPr>
              <w:tab/>
            </w:r>
            <w:r w:rsidR="006A475A">
              <w:rPr>
                <w:webHidden/>
              </w:rPr>
              <w:fldChar w:fldCharType="begin"/>
            </w:r>
            <w:r w:rsidR="006A475A">
              <w:rPr>
                <w:webHidden/>
              </w:rPr>
              <w:instrText xml:space="preserve"> PAGEREF _Toc143515018 \h </w:instrText>
            </w:r>
            <w:r w:rsidR="006A475A">
              <w:rPr>
                <w:webHidden/>
              </w:rPr>
            </w:r>
            <w:r w:rsidR="006A475A">
              <w:rPr>
                <w:webHidden/>
              </w:rPr>
              <w:fldChar w:fldCharType="separate"/>
            </w:r>
            <w:r w:rsidR="002D5363">
              <w:rPr>
                <w:webHidden/>
              </w:rPr>
              <w:t>4</w:t>
            </w:r>
            <w:r w:rsidR="006A475A">
              <w:rPr>
                <w:webHidden/>
              </w:rPr>
              <w:fldChar w:fldCharType="end"/>
            </w:r>
          </w:hyperlink>
        </w:p>
        <w:p w14:paraId="57CACCEB" w14:textId="4E5EBCA0" w:rsidR="006A475A" w:rsidRDefault="00000000">
          <w:pPr>
            <w:pStyle w:val="TOC2"/>
            <w:tabs>
              <w:tab w:val="right" w:leader="dot" w:pos="7927"/>
            </w:tabs>
            <w:rPr>
              <w:rFonts w:asciiTheme="minorHAnsi" w:eastAsiaTheme="minorEastAsia" w:hAnsiTheme="minorHAnsi" w:cstheme="minorBidi"/>
              <w:noProof/>
              <w:kern w:val="2"/>
              <w:lang w:eastAsia="en-ID"/>
              <w14:ligatures w14:val="standardContextual"/>
            </w:rPr>
          </w:pPr>
          <w:hyperlink w:anchor="_Toc143515019" w:history="1">
            <w:r w:rsidR="006A475A" w:rsidRPr="00B47960">
              <w:rPr>
                <w:rStyle w:val="Hyperlink"/>
                <w:noProof/>
              </w:rPr>
              <w:t>2.1</w:t>
            </w:r>
            <w:r w:rsidR="006A475A" w:rsidRPr="00B47960">
              <w:rPr>
                <w:rStyle w:val="Hyperlink"/>
                <w:bCs/>
                <w:noProof/>
              </w:rPr>
              <w:t xml:space="preserve"> </w:t>
            </w:r>
            <w:r w:rsidR="006A475A" w:rsidRPr="00B47960">
              <w:rPr>
                <w:rStyle w:val="Hyperlink"/>
                <w:noProof/>
              </w:rPr>
              <w:t xml:space="preserve">Sambiloto </w:t>
            </w:r>
            <w:r w:rsidR="006A475A" w:rsidRPr="00B47960">
              <w:rPr>
                <w:rStyle w:val="Hyperlink"/>
                <w:i/>
                <w:iCs/>
                <w:noProof/>
              </w:rPr>
              <w:t>(Andrographis paniculata)</w:t>
            </w:r>
            <w:r w:rsidR="006A475A">
              <w:rPr>
                <w:noProof/>
                <w:webHidden/>
              </w:rPr>
              <w:tab/>
            </w:r>
            <w:r w:rsidR="006A475A">
              <w:rPr>
                <w:noProof/>
                <w:webHidden/>
              </w:rPr>
              <w:fldChar w:fldCharType="begin"/>
            </w:r>
            <w:r w:rsidR="006A475A">
              <w:rPr>
                <w:noProof/>
                <w:webHidden/>
              </w:rPr>
              <w:instrText xml:space="preserve"> PAGEREF _Toc143515019 \h </w:instrText>
            </w:r>
            <w:r w:rsidR="006A475A">
              <w:rPr>
                <w:noProof/>
                <w:webHidden/>
              </w:rPr>
            </w:r>
            <w:r w:rsidR="006A475A">
              <w:rPr>
                <w:noProof/>
                <w:webHidden/>
              </w:rPr>
              <w:fldChar w:fldCharType="separate"/>
            </w:r>
            <w:r w:rsidR="002D5363">
              <w:rPr>
                <w:noProof/>
                <w:webHidden/>
              </w:rPr>
              <w:t>4</w:t>
            </w:r>
            <w:r w:rsidR="006A475A">
              <w:rPr>
                <w:noProof/>
                <w:webHidden/>
              </w:rPr>
              <w:fldChar w:fldCharType="end"/>
            </w:r>
          </w:hyperlink>
        </w:p>
        <w:p w14:paraId="1A243707" w14:textId="2F5C5283" w:rsidR="006A475A" w:rsidRDefault="00000000">
          <w:pPr>
            <w:pStyle w:val="TOC3"/>
            <w:tabs>
              <w:tab w:val="right" w:leader="dot" w:pos="7927"/>
            </w:tabs>
            <w:rPr>
              <w:rFonts w:asciiTheme="minorHAnsi" w:eastAsiaTheme="minorEastAsia" w:hAnsiTheme="minorHAnsi" w:cstheme="minorBidi"/>
              <w:noProof/>
              <w:kern w:val="2"/>
              <w:lang w:eastAsia="en-ID"/>
              <w14:ligatures w14:val="standardContextual"/>
            </w:rPr>
          </w:pPr>
          <w:hyperlink w:anchor="_Toc143515020" w:history="1">
            <w:r w:rsidR="006A475A" w:rsidRPr="00B47960">
              <w:rPr>
                <w:rStyle w:val="Hyperlink"/>
                <w:noProof/>
              </w:rPr>
              <w:t>2.1.1 Uraian Tanaman</w:t>
            </w:r>
            <w:r w:rsidR="006A475A">
              <w:rPr>
                <w:noProof/>
                <w:webHidden/>
              </w:rPr>
              <w:tab/>
            </w:r>
            <w:r w:rsidR="006A475A">
              <w:rPr>
                <w:noProof/>
                <w:webHidden/>
              </w:rPr>
              <w:fldChar w:fldCharType="begin"/>
            </w:r>
            <w:r w:rsidR="006A475A">
              <w:rPr>
                <w:noProof/>
                <w:webHidden/>
              </w:rPr>
              <w:instrText xml:space="preserve"> PAGEREF _Toc143515020 \h </w:instrText>
            </w:r>
            <w:r w:rsidR="006A475A">
              <w:rPr>
                <w:noProof/>
                <w:webHidden/>
              </w:rPr>
            </w:r>
            <w:r w:rsidR="006A475A">
              <w:rPr>
                <w:noProof/>
                <w:webHidden/>
              </w:rPr>
              <w:fldChar w:fldCharType="separate"/>
            </w:r>
            <w:r w:rsidR="002D5363">
              <w:rPr>
                <w:noProof/>
                <w:webHidden/>
              </w:rPr>
              <w:t>4</w:t>
            </w:r>
            <w:r w:rsidR="006A475A">
              <w:rPr>
                <w:noProof/>
                <w:webHidden/>
              </w:rPr>
              <w:fldChar w:fldCharType="end"/>
            </w:r>
          </w:hyperlink>
        </w:p>
        <w:p w14:paraId="7A5FD158" w14:textId="4B669ED6" w:rsidR="006A475A" w:rsidRDefault="00000000">
          <w:pPr>
            <w:pStyle w:val="TOC3"/>
            <w:tabs>
              <w:tab w:val="right" w:leader="dot" w:pos="7927"/>
            </w:tabs>
            <w:rPr>
              <w:rFonts w:asciiTheme="minorHAnsi" w:eastAsiaTheme="minorEastAsia" w:hAnsiTheme="minorHAnsi" w:cstheme="minorBidi"/>
              <w:noProof/>
              <w:kern w:val="2"/>
              <w:lang w:eastAsia="en-ID"/>
              <w14:ligatures w14:val="standardContextual"/>
            </w:rPr>
          </w:pPr>
          <w:hyperlink w:anchor="_Toc143515021" w:history="1">
            <w:r w:rsidR="006A475A" w:rsidRPr="00B47960">
              <w:rPr>
                <w:rStyle w:val="Hyperlink"/>
                <w:noProof/>
              </w:rPr>
              <w:t>2.1.2 Klasifikasi Tanaman</w:t>
            </w:r>
            <w:r w:rsidR="006A475A">
              <w:rPr>
                <w:noProof/>
                <w:webHidden/>
              </w:rPr>
              <w:tab/>
            </w:r>
            <w:r w:rsidR="006A475A">
              <w:rPr>
                <w:noProof/>
                <w:webHidden/>
              </w:rPr>
              <w:fldChar w:fldCharType="begin"/>
            </w:r>
            <w:r w:rsidR="006A475A">
              <w:rPr>
                <w:noProof/>
                <w:webHidden/>
              </w:rPr>
              <w:instrText xml:space="preserve"> PAGEREF _Toc143515021 \h </w:instrText>
            </w:r>
            <w:r w:rsidR="006A475A">
              <w:rPr>
                <w:noProof/>
                <w:webHidden/>
              </w:rPr>
            </w:r>
            <w:r w:rsidR="006A475A">
              <w:rPr>
                <w:noProof/>
                <w:webHidden/>
              </w:rPr>
              <w:fldChar w:fldCharType="separate"/>
            </w:r>
            <w:r w:rsidR="002D5363">
              <w:rPr>
                <w:noProof/>
                <w:webHidden/>
              </w:rPr>
              <w:t>4</w:t>
            </w:r>
            <w:r w:rsidR="006A475A">
              <w:rPr>
                <w:noProof/>
                <w:webHidden/>
              </w:rPr>
              <w:fldChar w:fldCharType="end"/>
            </w:r>
          </w:hyperlink>
        </w:p>
        <w:p w14:paraId="48EF19F3" w14:textId="7C0A8442" w:rsidR="006A475A" w:rsidRDefault="00000000">
          <w:pPr>
            <w:pStyle w:val="TOC3"/>
            <w:tabs>
              <w:tab w:val="right" w:leader="dot" w:pos="7927"/>
            </w:tabs>
            <w:rPr>
              <w:rFonts w:asciiTheme="minorHAnsi" w:eastAsiaTheme="minorEastAsia" w:hAnsiTheme="minorHAnsi" w:cstheme="minorBidi"/>
              <w:noProof/>
              <w:kern w:val="2"/>
              <w:lang w:eastAsia="en-ID"/>
              <w14:ligatures w14:val="standardContextual"/>
            </w:rPr>
          </w:pPr>
          <w:hyperlink w:anchor="_Toc143515022" w:history="1">
            <w:r w:rsidR="006A475A" w:rsidRPr="00B47960">
              <w:rPr>
                <w:rStyle w:val="Hyperlink"/>
                <w:noProof/>
              </w:rPr>
              <w:t>2.1.3 Nama Daerah</w:t>
            </w:r>
            <w:r w:rsidR="006A475A">
              <w:rPr>
                <w:noProof/>
                <w:webHidden/>
              </w:rPr>
              <w:tab/>
            </w:r>
            <w:r w:rsidR="006A475A">
              <w:rPr>
                <w:noProof/>
                <w:webHidden/>
              </w:rPr>
              <w:fldChar w:fldCharType="begin"/>
            </w:r>
            <w:r w:rsidR="006A475A">
              <w:rPr>
                <w:noProof/>
                <w:webHidden/>
              </w:rPr>
              <w:instrText xml:space="preserve"> PAGEREF _Toc143515022 \h </w:instrText>
            </w:r>
            <w:r w:rsidR="006A475A">
              <w:rPr>
                <w:noProof/>
                <w:webHidden/>
              </w:rPr>
            </w:r>
            <w:r w:rsidR="006A475A">
              <w:rPr>
                <w:noProof/>
                <w:webHidden/>
              </w:rPr>
              <w:fldChar w:fldCharType="separate"/>
            </w:r>
            <w:r w:rsidR="002D5363">
              <w:rPr>
                <w:noProof/>
                <w:webHidden/>
              </w:rPr>
              <w:t>5</w:t>
            </w:r>
            <w:r w:rsidR="006A475A">
              <w:rPr>
                <w:noProof/>
                <w:webHidden/>
              </w:rPr>
              <w:fldChar w:fldCharType="end"/>
            </w:r>
          </w:hyperlink>
        </w:p>
        <w:p w14:paraId="17C35838" w14:textId="7903F049" w:rsidR="006A475A" w:rsidRDefault="00000000">
          <w:pPr>
            <w:pStyle w:val="TOC3"/>
            <w:tabs>
              <w:tab w:val="right" w:leader="dot" w:pos="7927"/>
            </w:tabs>
            <w:rPr>
              <w:rFonts w:asciiTheme="minorHAnsi" w:eastAsiaTheme="minorEastAsia" w:hAnsiTheme="minorHAnsi" w:cstheme="minorBidi"/>
              <w:noProof/>
              <w:kern w:val="2"/>
              <w:lang w:eastAsia="en-ID"/>
              <w14:ligatures w14:val="standardContextual"/>
            </w:rPr>
          </w:pPr>
          <w:hyperlink w:anchor="_Toc143515023" w:history="1">
            <w:r w:rsidR="006A475A" w:rsidRPr="00B47960">
              <w:rPr>
                <w:rStyle w:val="Hyperlink"/>
                <w:noProof/>
              </w:rPr>
              <w:t>2.1.4 Morfologi Tanaman</w:t>
            </w:r>
            <w:r w:rsidR="006A475A">
              <w:rPr>
                <w:noProof/>
                <w:webHidden/>
              </w:rPr>
              <w:tab/>
            </w:r>
            <w:r w:rsidR="006A475A">
              <w:rPr>
                <w:noProof/>
                <w:webHidden/>
              </w:rPr>
              <w:fldChar w:fldCharType="begin"/>
            </w:r>
            <w:r w:rsidR="006A475A">
              <w:rPr>
                <w:noProof/>
                <w:webHidden/>
              </w:rPr>
              <w:instrText xml:space="preserve"> PAGEREF _Toc143515023 \h </w:instrText>
            </w:r>
            <w:r w:rsidR="006A475A">
              <w:rPr>
                <w:noProof/>
                <w:webHidden/>
              </w:rPr>
            </w:r>
            <w:r w:rsidR="006A475A">
              <w:rPr>
                <w:noProof/>
                <w:webHidden/>
              </w:rPr>
              <w:fldChar w:fldCharType="separate"/>
            </w:r>
            <w:r w:rsidR="002D5363">
              <w:rPr>
                <w:noProof/>
                <w:webHidden/>
              </w:rPr>
              <w:t>5</w:t>
            </w:r>
            <w:r w:rsidR="006A475A">
              <w:rPr>
                <w:noProof/>
                <w:webHidden/>
              </w:rPr>
              <w:fldChar w:fldCharType="end"/>
            </w:r>
          </w:hyperlink>
        </w:p>
        <w:p w14:paraId="3C1C271F" w14:textId="793E7381" w:rsidR="006A475A" w:rsidRDefault="00000000">
          <w:pPr>
            <w:pStyle w:val="TOC3"/>
            <w:tabs>
              <w:tab w:val="right" w:leader="dot" w:pos="7927"/>
            </w:tabs>
            <w:rPr>
              <w:rFonts w:asciiTheme="minorHAnsi" w:eastAsiaTheme="minorEastAsia" w:hAnsiTheme="minorHAnsi" w:cstheme="minorBidi"/>
              <w:noProof/>
              <w:kern w:val="2"/>
              <w:lang w:eastAsia="en-ID"/>
              <w14:ligatures w14:val="standardContextual"/>
            </w:rPr>
          </w:pPr>
          <w:hyperlink w:anchor="_Toc143515024" w:history="1">
            <w:r w:rsidR="006A475A" w:rsidRPr="00B47960">
              <w:rPr>
                <w:rStyle w:val="Hyperlink"/>
                <w:noProof/>
              </w:rPr>
              <w:t>2.1.5 Kandungan Tanaman</w:t>
            </w:r>
            <w:r w:rsidR="006A475A">
              <w:rPr>
                <w:noProof/>
                <w:webHidden/>
              </w:rPr>
              <w:tab/>
            </w:r>
            <w:r w:rsidR="006A475A">
              <w:rPr>
                <w:noProof/>
                <w:webHidden/>
              </w:rPr>
              <w:fldChar w:fldCharType="begin"/>
            </w:r>
            <w:r w:rsidR="006A475A">
              <w:rPr>
                <w:noProof/>
                <w:webHidden/>
              </w:rPr>
              <w:instrText xml:space="preserve"> PAGEREF _Toc143515024 \h </w:instrText>
            </w:r>
            <w:r w:rsidR="006A475A">
              <w:rPr>
                <w:noProof/>
                <w:webHidden/>
              </w:rPr>
            </w:r>
            <w:r w:rsidR="006A475A">
              <w:rPr>
                <w:noProof/>
                <w:webHidden/>
              </w:rPr>
              <w:fldChar w:fldCharType="separate"/>
            </w:r>
            <w:r w:rsidR="002D5363">
              <w:rPr>
                <w:noProof/>
                <w:webHidden/>
              </w:rPr>
              <w:t>5</w:t>
            </w:r>
            <w:r w:rsidR="006A475A">
              <w:rPr>
                <w:noProof/>
                <w:webHidden/>
              </w:rPr>
              <w:fldChar w:fldCharType="end"/>
            </w:r>
          </w:hyperlink>
        </w:p>
        <w:p w14:paraId="1F15B4BE" w14:textId="5C362BAD" w:rsidR="006A475A" w:rsidRDefault="00000000">
          <w:pPr>
            <w:pStyle w:val="TOC3"/>
            <w:tabs>
              <w:tab w:val="right" w:leader="dot" w:pos="7927"/>
            </w:tabs>
            <w:rPr>
              <w:rFonts w:asciiTheme="minorHAnsi" w:eastAsiaTheme="minorEastAsia" w:hAnsiTheme="minorHAnsi" w:cstheme="minorBidi"/>
              <w:noProof/>
              <w:kern w:val="2"/>
              <w:lang w:eastAsia="en-ID"/>
              <w14:ligatures w14:val="standardContextual"/>
            </w:rPr>
          </w:pPr>
          <w:hyperlink w:anchor="_Toc143515025" w:history="1">
            <w:r w:rsidR="006A475A" w:rsidRPr="00B47960">
              <w:rPr>
                <w:rStyle w:val="Hyperlink"/>
                <w:noProof/>
              </w:rPr>
              <w:t>2.1.6 Khasiat Tanaman</w:t>
            </w:r>
            <w:r w:rsidR="006A475A">
              <w:rPr>
                <w:noProof/>
                <w:webHidden/>
              </w:rPr>
              <w:tab/>
            </w:r>
            <w:r w:rsidR="006A475A">
              <w:rPr>
                <w:noProof/>
                <w:webHidden/>
              </w:rPr>
              <w:fldChar w:fldCharType="begin"/>
            </w:r>
            <w:r w:rsidR="006A475A">
              <w:rPr>
                <w:noProof/>
                <w:webHidden/>
              </w:rPr>
              <w:instrText xml:space="preserve"> PAGEREF _Toc143515025 \h </w:instrText>
            </w:r>
            <w:r w:rsidR="006A475A">
              <w:rPr>
                <w:noProof/>
                <w:webHidden/>
              </w:rPr>
            </w:r>
            <w:r w:rsidR="006A475A">
              <w:rPr>
                <w:noProof/>
                <w:webHidden/>
              </w:rPr>
              <w:fldChar w:fldCharType="separate"/>
            </w:r>
            <w:r w:rsidR="002D5363">
              <w:rPr>
                <w:noProof/>
                <w:webHidden/>
              </w:rPr>
              <w:t>6</w:t>
            </w:r>
            <w:r w:rsidR="006A475A">
              <w:rPr>
                <w:noProof/>
                <w:webHidden/>
              </w:rPr>
              <w:fldChar w:fldCharType="end"/>
            </w:r>
          </w:hyperlink>
        </w:p>
        <w:p w14:paraId="1EC3A6C1" w14:textId="3737B0F3" w:rsidR="006A475A" w:rsidRDefault="00000000">
          <w:pPr>
            <w:pStyle w:val="TOC2"/>
            <w:tabs>
              <w:tab w:val="right" w:leader="dot" w:pos="7927"/>
            </w:tabs>
            <w:rPr>
              <w:rFonts w:asciiTheme="minorHAnsi" w:eastAsiaTheme="minorEastAsia" w:hAnsiTheme="minorHAnsi" w:cstheme="minorBidi"/>
              <w:noProof/>
              <w:kern w:val="2"/>
              <w:lang w:eastAsia="en-ID"/>
              <w14:ligatures w14:val="standardContextual"/>
            </w:rPr>
          </w:pPr>
          <w:hyperlink w:anchor="_Toc143515026" w:history="1">
            <w:r w:rsidR="006A475A" w:rsidRPr="00B47960">
              <w:rPr>
                <w:rStyle w:val="Hyperlink"/>
                <w:noProof/>
              </w:rPr>
              <w:t>2.2 Simplisia</w:t>
            </w:r>
            <w:r w:rsidR="006A475A">
              <w:rPr>
                <w:noProof/>
                <w:webHidden/>
              </w:rPr>
              <w:tab/>
            </w:r>
            <w:r w:rsidR="006A475A">
              <w:rPr>
                <w:noProof/>
                <w:webHidden/>
              </w:rPr>
              <w:fldChar w:fldCharType="begin"/>
            </w:r>
            <w:r w:rsidR="006A475A">
              <w:rPr>
                <w:noProof/>
                <w:webHidden/>
              </w:rPr>
              <w:instrText xml:space="preserve"> PAGEREF _Toc143515026 \h </w:instrText>
            </w:r>
            <w:r w:rsidR="006A475A">
              <w:rPr>
                <w:noProof/>
                <w:webHidden/>
              </w:rPr>
            </w:r>
            <w:r w:rsidR="006A475A">
              <w:rPr>
                <w:noProof/>
                <w:webHidden/>
              </w:rPr>
              <w:fldChar w:fldCharType="separate"/>
            </w:r>
            <w:r w:rsidR="002D5363">
              <w:rPr>
                <w:noProof/>
                <w:webHidden/>
              </w:rPr>
              <w:t>6</w:t>
            </w:r>
            <w:r w:rsidR="006A475A">
              <w:rPr>
                <w:noProof/>
                <w:webHidden/>
              </w:rPr>
              <w:fldChar w:fldCharType="end"/>
            </w:r>
          </w:hyperlink>
        </w:p>
        <w:p w14:paraId="52E109C3" w14:textId="123705E7" w:rsidR="006A475A" w:rsidRDefault="00000000">
          <w:pPr>
            <w:pStyle w:val="TOC2"/>
            <w:tabs>
              <w:tab w:val="right" w:leader="dot" w:pos="7927"/>
            </w:tabs>
            <w:rPr>
              <w:rFonts w:asciiTheme="minorHAnsi" w:eastAsiaTheme="minorEastAsia" w:hAnsiTheme="minorHAnsi" w:cstheme="minorBidi"/>
              <w:noProof/>
              <w:kern w:val="2"/>
              <w:lang w:eastAsia="en-ID"/>
              <w14:ligatures w14:val="standardContextual"/>
            </w:rPr>
          </w:pPr>
          <w:hyperlink w:anchor="_Toc143515027" w:history="1">
            <w:r w:rsidR="006A475A" w:rsidRPr="00B47960">
              <w:rPr>
                <w:rStyle w:val="Hyperlink"/>
                <w:noProof/>
              </w:rPr>
              <w:t>2.3 Ekstraksi</w:t>
            </w:r>
            <w:r w:rsidR="006A475A">
              <w:rPr>
                <w:noProof/>
                <w:webHidden/>
              </w:rPr>
              <w:tab/>
            </w:r>
            <w:r w:rsidR="006A475A">
              <w:rPr>
                <w:noProof/>
                <w:webHidden/>
              </w:rPr>
              <w:fldChar w:fldCharType="begin"/>
            </w:r>
            <w:r w:rsidR="006A475A">
              <w:rPr>
                <w:noProof/>
                <w:webHidden/>
              </w:rPr>
              <w:instrText xml:space="preserve"> PAGEREF _Toc143515027 \h </w:instrText>
            </w:r>
            <w:r w:rsidR="006A475A">
              <w:rPr>
                <w:noProof/>
                <w:webHidden/>
              </w:rPr>
            </w:r>
            <w:r w:rsidR="006A475A">
              <w:rPr>
                <w:noProof/>
                <w:webHidden/>
              </w:rPr>
              <w:fldChar w:fldCharType="separate"/>
            </w:r>
            <w:r w:rsidR="002D5363">
              <w:rPr>
                <w:noProof/>
                <w:webHidden/>
              </w:rPr>
              <w:t>6</w:t>
            </w:r>
            <w:r w:rsidR="006A475A">
              <w:rPr>
                <w:noProof/>
                <w:webHidden/>
              </w:rPr>
              <w:fldChar w:fldCharType="end"/>
            </w:r>
          </w:hyperlink>
        </w:p>
        <w:p w14:paraId="1E405AE7" w14:textId="2A69B504" w:rsidR="006A475A" w:rsidRDefault="00000000">
          <w:pPr>
            <w:pStyle w:val="TOC3"/>
            <w:tabs>
              <w:tab w:val="right" w:leader="dot" w:pos="7927"/>
            </w:tabs>
            <w:rPr>
              <w:rFonts w:asciiTheme="minorHAnsi" w:eastAsiaTheme="minorEastAsia" w:hAnsiTheme="minorHAnsi" w:cstheme="minorBidi"/>
              <w:noProof/>
              <w:kern w:val="2"/>
              <w:lang w:eastAsia="en-ID"/>
              <w14:ligatures w14:val="standardContextual"/>
            </w:rPr>
          </w:pPr>
          <w:hyperlink w:anchor="_Toc143515028" w:history="1">
            <w:r w:rsidR="006A475A" w:rsidRPr="00B47960">
              <w:rPr>
                <w:rStyle w:val="Hyperlink"/>
                <w:noProof/>
              </w:rPr>
              <w:t>2.3.1 Metode Ekstraksi</w:t>
            </w:r>
            <w:r w:rsidR="006A475A">
              <w:rPr>
                <w:noProof/>
                <w:webHidden/>
              </w:rPr>
              <w:tab/>
            </w:r>
            <w:r w:rsidR="006A475A">
              <w:rPr>
                <w:noProof/>
                <w:webHidden/>
              </w:rPr>
              <w:fldChar w:fldCharType="begin"/>
            </w:r>
            <w:r w:rsidR="006A475A">
              <w:rPr>
                <w:noProof/>
                <w:webHidden/>
              </w:rPr>
              <w:instrText xml:space="preserve"> PAGEREF _Toc143515028 \h </w:instrText>
            </w:r>
            <w:r w:rsidR="006A475A">
              <w:rPr>
                <w:noProof/>
                <w:webHidden/>
              </w:rPr>
            </w:r>
            <w:r w:rsidR="006A475A">
              <w:rPr>
                <w:noProof/>
                <w:webHidden/>
              </w:rPr>
              <w:fldChar w:fldCharType="separate"/>
            </w:r>
            <w:r w:rsidR="002D5363">
              <w:rPr>
                <w:noProof/>
                <w:webHidden/>
              </w:rPr>
              <w:t>6</w:t>
            </w:r>
            <w:r w:rsidR="006A475A">
              <w:rPr>
                <w:noProof/>
                <w:webHidden/>
              </w:rPr>
              <w:fldChar w:fldCharType="end"/>
            </w:r>
          </w:hyperlink>
        </w:p>
        <w:p w14:paraId="25EC1A53" w14:textId="504B3750" w:rsidR="006A475A" w:rsidRDefault="00000000">
          <w:pPr>
            <w:pStyle w:val="TOC2"/>
            <w:tabs>
              <w:tab w:val="right" w:leader="dot" w:pos="7927"/>
            </w:tabs>
            <w:rPr>
              <w:rFonts w:asciiTheme="minorHAnsi" w:eastAsiaTheme="minorEastAsia" w:hAnsiTheme="minorHAnsi" w:cstheme="minorBidi"/>
              <w:noProof/>
              <w:kern w:val="2"/>
              <w:lang w:eastAsia="en-ID"/>
              <w14:ligatures w14:val="standardContextual"/>
            </w:rPr>
          </w:pPr>
          <w:hyperlink w:anchor="_Toc143515029" w:history="1">
            <w:r w:rsidR="006A475A" w:rsidRPr="00B47960">
              <w:rPr>
                <w:rStyle w:val="Hyperlink"/>
                <w:noProof/>
              </w:rPr>
              <w:t>2.4 Kulit</w:t>
            </w:r>
            <w:r w:rsidR="006A475A">
              <w:rPr>
                <w:noProof/>
                <w:webHidden/>
              </w:rPr>
              <w:tab/>
            </w:r>
            <w:r w:rsidR="006A475A">
              <w:rPr>
                <w:noProof/>
                <w:webHidden/>
              </w:rPr>
              <w:fldChar w:fldCharType="begin"/>
            </w:r>
            <w:r w:rsidR="006A475A">
              <w:rPr>
                <w:noProof/>
                <w:webHidden/>
              </w:rPr>
              <w:instrText xml:space="preserve"> PAGEREF _Toc143515029 \h </w:instrText>
            </w:r>
            <w:r w:rsidR="006A475A">
              <w:rPr>
                <w:noProof/>
                <w:webHidden/>
              </w:rPr>
            </w:r>
            <w:r w:rsidR="006A475A">
              <w:rPr>
                <w:noProof/>
                <w:webHidden/>
              </w:rPr>
              <w:fldChar w:fldCharType="separate"/>
            </w:r>
            <w:r w:rsidR="002D5363">
              <w:rPr>
                <w:noProof/>
                <w:webHidden/>
              </w:rPr>
              <w:t>7</w:t>
            </w:r>
            <w:r w:rsidR="006A475A">
              <w:rPr>
                <w:noProof/>
                <w:webHidden/>
              </w:rPr>
              <w:fldChar w:fldCharType="end"/>
            </w:r>
          </w:hyperlink>
        </w:p>
        <w:p w14:paraId="6DBAA3C9" w14:textId="4251322C" w:rsidR="006A475A" w:rsidRDefault="00000000">
          <w:pPr>
            <w:pStyle w:val="TOC3"/>
            <w:tabs>
              <w:tab w:val="right" w:leader="dot" w:pos="7927"/>
            </w:tabs>
            <w:rPr>
              <w:rFonts w:asciiTheme="minorHAnsi" w:eastAsiaTheme="minorEastAsia" w:hAnsiTheme="minorHAnsi" w:cstheme="minorBidi"/>
              <w:noProof/>
              <w:kern w:val="2"/>
              <w:lang w:eastAsia="en-ID"/>
              <w14:ligatures w14:val="standardContextual"/>
            </w:rPr>
          </w:pPr>
          <w:hyperlink w:anchor="_Toc143515030" w:history="1">
            <w:r w:rsidR="006A475A" w:rsidRPr="00B47960">
              <w:rPr>
                <w:rStyle w:val="Hyperlink"/>
                <w:noProof/>
              </w:rPr>
              <w:t>2.4.1 Struktur Kulit</w:t>
            </w:r>
            <w:r w:rsidR="006A475A">
              <w:rPr>
                <w:noProof/>
                <w:webHidden/>
              </w:rPr>
              <w:tab/>
            </w:r>
            <w:r w:rsidR="006A475A">
              <w:rPr>
                <w:noProof/>
                <w:webHidden/>
              </w:rPr>
              <w:fldChar w:fldCharType="begin"/>
            </w:r>
            <w:r w:rsidR="006A475A">
              <w:rPr>
                <w:noProof/>
                <w:webHidden/>
              </w:rPr>
              <w:instrText xml:space="preserve"> PAGEREF _Toc143515030 \h </w:instrText>
            </w:r>
            <w:r w:rsidR="006A475A">
              <w:rPr>
                <w:noProof/>
                <w:webHidden/>
              </w:rPr>
            </w:r>
            <w:r w:rsidR="006A475A">
              <w:rPr>
                <w:noProof/>
                <w:webHidden/>
              </w:rPr>
              <w:fldChar w:fldCharType="separate"/>
            </w:r>
            <w:r w:rsidR="002D5363">
              <w:rPr>
                <w:noProof/>
                <w:webHidden/>
              </w:rPr>
              <w:t>7</w:t>
            </w:r>
            <w:r w:rsidR="006A475A">
              <w:rPr>
                <w:noProof/>
                <w:webHidden/>
              </w:rPr>
              <w:fldChar w:fldCharType="end"/>
            </w:r>
          </w:hyperlink>
        </w:p>
        <w:p w14:paraId="2C2A5AB8" w14:textId="24484F5D" w:rsidR="006A475A" w:rsidRDefault="00000000">
          <w:pPr>
            <w:pStyle w:val="TOC2"/>
            <w:tabs>
              <w:tab w:val="right" w:leader="dot" w:pos="7927"/>
            </w:tabs>
            <w:rPr>
              <w:rFonts w:asciiTheme="minorHAnsi" w:eastAsiaTheme="minorEastAsia" w:hAnsiTheme="minorHAnsi" w:cstheme="minorBidi"/>
              <w:noProof/>
              <w:kern w:val="2"/>
              <w:lang w:eastAsia="en-ID"/>
              <w14:ligatures w14:val="standardContextual"/>
            </w:rPr>
          </w:pPr>
          <w:hyperlink w:anchor="_Toc143515031" w:history="1">
            <w:r w:rsidR="006A475A" w:rsidRPr="00B47960">
              <w:rPr>
                <w:rStyle w:val="Hyperlink"/>
                <w:noProof/>
              </w:rPr>
              <w:t>2.5 Luka</w:t>
            </w:r>
            <w:r w:rsidR="006A475A">
              <w:rPr>
                <w:noProof/>
                <w:webHidden/>
              </w:rPr>
              <w:tab/>
            </w:r>
            <w:r w:rsidR="006A475A">
              <w:rPr>
                <w:noProof/>
                <w:webHidden/>
              </w:rPr>
              <w:fldChar w:fldCharType="begin"/>
            </w:r>
            <w:r w:rsidR="006A475A">
              <w:rPr>
                <w:noProof/>
                <w:webHidden/>
              </w:rPr>
              <w:instrText xml:space="preserve"> PAGEREF _Toc143515031 \h </w:instrText>
            </w:r>
            <w:r w:rsidR="006A475A">
              <w:rPr>
                <w:noProof/>
                <w:webHidden/>
              </w:rPr>
            </w:r>
            <w:r w:rsidR="006A475A">
              <w:rPr>
                <w:noProof/>
                <w:webHidden/>
              </w:rPr>
              <w:fldChar w:fldCharType="separate"/>
            </w:r>
            <w:r w:rsidR="002D5363">
              <w:rPr>
                <w:noProof/>
                <w:webHidden/>
              </w:rPr>
              <w:t>8</w:t>
            </w:r>
            <w:r w:rsidR="006A475A">
              <w:rPr>
                <w:noProof/>
                <w:webHidden/>
              </w:rPr>
              <w:fldChar w:fldCharType="end"/>
            </w:r>
          </w:hyperlink>
        </w:p>
        <w:p w14:paraId="6FE712B1" w14:textId="39D54594" w:rsidR="006A475A" w:rsidRDefault="00000000">
          <w:pPr>
            <w:pStyle w:val="TOC3"/>
            <w:tabs>
              <w:tab w:val="right" w:leader="dot" w:pos="7927"/>
            </w:tabs>
            <w:rPr>
              <w:rFonts w:asciiTheme="minorHAnsi" w:eastAsiaTheme="minorEastAsia" w:hAnsiTheme="minorHAnsi" w:cstheme="minorBidi"/>
              <w:noProof/>
              <w:kern w:val="2"/>
              <w:lang w:eastAsia="en-ID"/>
              <w14:ligatures w14:val="standardContextual"/>
            </w:rPr>
          </w:pPr>
          <w:hyperlink w:anchor="_Toc143515032" w:history="1">
            <w:r w:rsidR="006A475A" w:rsidRPr="00B47960">
              <w:rPr>
                <w:rStyle w:val="Hyperlink"/>
                <w:noProof/>
              </w:rPr>
              <w:t>2.5.1 Luka Bakar</w:t>
            </w:r>
            <w:r w:rsidR="006A475A">
              <w:rPr>
                <w:noProof/>
                <w:webHidden/>
              </w:rPr>
              <w:tab/>
            </w:r>
            <w:r w:rsidR="006A475A">
              <w:rPr>
                <w:noProof/>
                <w:webHidden/>
              </w:rPr>
              <w:fldChar w:fldCharType="begin"/>
            </w:r>
            <w:r w:rsidR="006A475A">
              <w:rPr>
                <w:noProof/>
                <w:webHidden/>
              </w:rPr>
              <w:instrText xml:space="preserve"> PAGEREF _Toc143515032 \h </w:instrText>
            </w:r>
            <w:r w:rsidR="006A475A">
              <w:rPr>
                <w:noProof/>
                <w:webHidden/>
              </w:rPr>
            </w:r>
            <w:r w:rsidR="006A475A">
              <w:rPr>
                <w:noProof/>
                <w:webHidden/>
              </w:rPr>
              <w:fldChar w:fldCharType="separate"/>
            </w:r>
            <w:r w:rsidR="002D5363">
              <w:rPr>
                <w:noProof/>
                <w:webHidden/>
              </w:rPr>
              <w:t>8</w:t>
            </w:r>
            <w:r w:rsidR="006A475A">
              <w:rPr>
                <w:noProof/>
                <w:webHidden/>
              </w:rPr>
              <w:fldChar w:fldCharType="end"/>
            </w:r>
          </w:hyperlink>
        </w:p>
        <w:p w14:paraId="0EC505F1" w14:textId="0162C2F3" w:rsidR="006A475A" w:rsidRDefault="00000000">
          <w:pPr>
            <w:pStyle w:val="TOC3"/>
            <w:tabs>
              <w:tab w:val="right" w:leader="dot" w:pos="7927"/>
            </w:tabs>
            <w:rPr>
              <w:rFonts w:asciiTheme="minorHAnsi" w:eastAsiaTheme="minorEastAsia" w:hAnsiTheme="minorHAnsi" w:cstheme="minorBidi"/>
              <w:noProof/>
              <w:kern w:val="2"/>
              <w:lang w:eastAsia="en-ID"/>
              <w14:ligatures w14:val="standardContextual"/>
            </w:rPr>
          </w:pPr>
          <w:hyperlink w:anchor="_Toc143515033" w:history="1">
            <w:r w:rsidR="006A475A" w:rsidRPr="00B47960">
              <w:rPr>
                <w:rStyle w:val="Hyperlink"/>
                <w:noProof/>
              </w:rPr>
              <w:t>2.5.2 Proses Penyembuhan Luka Bakar</w:t>
            </w:r>
            <w:r w:rsidR="006A475A">
              <w:rPr>
                <w:noProof/>
                <w:webHidden/>
              </w:rPr>
              <w:tab/>
            </w:r>
            <w:r w:rsidR="006A475A">
              <w:rPr>
                <w:noProof/>
                <w:webHidden/>
              </w:rPr>
              <w:fldChar w:fldCharType="begin"/>
            </w:r>
            <w:r w:rsidR="006A475A">
              <w:rPr>
                <w:noProof/>
                <w:webHidden/>
              </w:rPr>
              <w:instrText xml:space="preserve"> PAGEREF _Toc143515033 \h </w:instrText>
            </w:r>
            <w:r w:rsidR="006A475A">
              <w:rPr>
                <w:noProof/>
                <w:webHidden/>
              </w:rPr>
            </w:r>
            <w:r w:rsidR="006A475A">
              <w:rPr>
                <w:noProof/>
                <w:webHidden/>
              </w:rPr>
              <w:fldChar w:fldCharType="separate"/>
            </w:r>
            <w:r w:rsidR="002D5363">
              <w:rPr>
                <w:noProof/>
                <w:webHidden/>
              </w:rPr>
              <w:t>9</w:t>
            </w:r>
            <w:r w:rsidR="006A475A">
              <w:rPr>
                <w:noProof/>
                <w:webHidden/>
              </w:rPr>
              <w:fldChar w:fldCharType="end"/>
            </w:r>
          </w:hyperlink>
        </w:p>
        <w:p w14:paraId="3781A8EC" w14:textId="04D15041" w:rsidR="006A475A" w:rsidRDefault="00000000">
          <w:pPr>
            <w:pStyle w:val="TOC2"/>
            <w:tabs>
              <w:tab w:val="right" w:leader="dot" w:pos="7927"/>
            </w:tabs>
            <w:rPr>
              <w:rFonts w:asciiTheme="minorHAnsi" w:eastAsiaTheme="minorEastAsia" w:hAnsiTheme="minorHAnsi" w:cstheme="minorBidi"/>
              <w:noProof/>
              <w:kern w:val="2"/>
              <w:lang w:eastAsia="en-ID"/>
              <w14:ligatures w14:val="standardContextual"/>
            </w:rPr>
          </w:pPr>
          <w:hyperlink w:anchor="_Toc143515034" w:history="1">
            <w:r w:rsidR="006A475A" w:rsidRPr="00B47960">
              <w:rPr>
                <w:rStyle w:val="Hyperlink"/>
                <w:noProof/>
              </w:rPr>
              <w:t>2.6 Bioplacenton</w:t>
            </w:r>
            <w:r w:rsidR="006A475A">
              <w:rPr>
                <w:noProof/>
                <w:webHidden/>
              </w:rPr>
              <w:tab/>
            </w:r>
            <w:r w:rsidR="006A475A">
              <w:rPr>
                <w:noProof/>
                <w:webHidden/>
              </w:rPr>
              <w:fldChar w:fldCharType="begin"/>
            </w:r>
            <w:r w:rsidR="006A475A">
              <w:rPr>
                <w:noProof/>
                <w:webHidden/>
              </w:rPr>
              <w:instrText xml:space="preserve"> PAGEREF _Toc143515034 \h </w:instrText>
            </w:r>
            <w:r w:rsidR="006A475A">
              <w:rPr>
                <w:noProof/>
                <w:webHidden/>
              </w:rPr>
            </w:r>
            <w:r w:rsidR="006A475A">
              <w:rPr>
                <w:noProof/>
                <w:webHidden/>
              </w:rPr>
              <w:fldChar w:fldCharType="separate"/>
            </w:r>
            <w:r w:rsidR="002D5363">
              <w:rPr>
                <w:noProof/>
                <w:webHidden/>
              </w:rPr>
              <w:t>11</w:t>
            </w:r>
            <w:r w:rsidR="006A475A">
              <w:rPr>
                <w:noProof/>
                <w:webHidden/>
              </w:rPr>
              <w:fldChar w:fldCharType="end"/>
            </w:r>
          </w:hyperlink>
        </w:p>
        <w:p w14:paraId="043A2C52" w14:textId="488773F7" w:rsidR="006A475A" w:rsidRDefault="00000000">
          <w:pPr>
            <w:pStyle w:val="TOC2"/>
            <w:tabs>
              <w:tab w:val="right" w:leader="dot" w:pos="7927"/>
            </w:tabs>
            <w:rPr>
              <w:rFonts w:asciiTheme="minorHAnsi" w:eastAsiaTheme="minorEastAsia" w:hAnsiTheme="minorHAnsi" w:cstheme="minorBidi"/>
              <w:noProof/>
              <w:kern w:val="2"/>
              <w:lang w:eastAsia="en-ID"/>
              <w14:ligatures w14:val="standardContextual"/>
            </w:rPr>
          </w:pPr>
          <w:hyperlink w:anchor="_Toc143515035" w:history="1">
            <w:r w:rsidR="006A475A" w:rsidRPr="00B47960">
              <w:rPr>
                <w:rStyle w:val="Hyperlink"/>
                <w:noProof/>
              </w:rPr>
              <w:t>2.7 Hewan Percobaan</w:t>
            </w:r>
            <w:r w:rsidR="006A475A">
              <w:rPr>
                <w:noProof/>
                <w:webHidden/>
              </w:rPr>
              <w:tab/>
            </w:r>
            <w:r w:rsidR="006A475A">
              <w:rPr>
                <w:noProof/>
                <w:webHidden/>
              </w:rPr>
              <w:fldChar w:fldCharType="begin"/>
            </w:r>
            <w:r w:rsidR="006A475A">
              <w:rPr>
                <w:noProof/>
                <w:webHidden/>
              </w:rPr>
              <w:instrText xml:space="preserve"> PAGEREF _Toc143515035 \h </w:instrText>
            </w:r>
            <w:r w:rsidR="006A475A">
              <w:rPr>
                <w:noProof/>
                <w:webHidden/>
              </w:rPr>
            </w:r>
            <w:r w:rsidR="006A475A">
              <w:rPr>
                <w:noProof/>
                <w:webHidden/>
              </w:rPr>
              <w:fldChar w:fldCharType="separate"/>
            </w:r>
            <w:r w:rsidR="002D5363">
              <w:rPr>
                <w:noProof/>
                <w:webHidden/>
              </w:rPr>
              <w:t>11</w:t>
            </w:r>
            <w:r w:rsidR="006A475A">
              <w:rPr>
                <w:noProof/>
                <w:webHidden/>
              </w:rPr>
              <w:fldChar w:fldCharType="end"/>
            </w:r>
          </w:hyperlink>
        </w:p>
        <w:p w14:paraId="46C2FD50" w14:textId="231D3D67" w:rsidR="006A475A" w:rsidRDefault="00000000">
          <w:pPr>
            <w:pStyle w:val="TOC2"/>
            <w:tabs>
              <w:tab w:val="right" w:leader="dot" w:pos="7927"/>
            </w:tabs>
            <w:rPr>
              <w:rFonts w:asciiTheme="minorHAnsi" w:eastAsiaTheme="minorEastAsia" w:hAnsiTheme="minorHAnsi" w:cstheme="minorBidi"/>
              <w:noProof/>
              <w:kern w:val="2"/>
              <w:lang w:eastAsia="en-ID"/>
              <w14:ligatures w14:val="standardContextual"/>
            </w:rPr>
          </w:pPr>
          <w:hyperlink w:anchor="_Toc143515036" w:history="1">
            <w:r w:rsidR="006A475A" w:rsidRPr="00B47960">
              <w:rPr>
                <w:rStyle w:val="Hyperlink"/>
                <w:noProof/>
              </w:rPr>
              <w:t>2.8 Kerangka Konsep</w:t>
            </w:r>
            <w:r w:rsidR="006A475A">
              <w:rPr>
                <w:noProof/>
                <w:webHidden/>
              </w:rPr>
              <w:tab/>
            </w:r>
            <w:r w:rsidR="006A475A">
              <w:rPr>
                <w:noProof/>
                <w:webHidden/>
              </w:rPr>
              <w:fldChar w:fldCharType="begin"/>
            </w:r>
            <w:r w:rsidR="006A475A">
              <w:rPr>
                <w:noProof/>
                <w:webHidden/>
              </w:rPr>
              <w:instrText xml:space="preserve"> PAGEREF _Toc143515036 \h </w:instrText>
            </w:r>
            <w:r w:rsidR="006A475A">
              <w:rPr>
                <w:noProof/>
                <w:webHidden/>
              </w:rPr>
            </w:r>
            <w:r w:rsidR="006A475A">
              <w:rPr>
                <w:noProof/>
                <w:webHidden/>
              </w:rPr>
              <w:fldChar w:fldCharType="separate"/>
            </w:r>
            <w:r w:rsidR="002D5363">
              <w:rPr>
                <w:noProof/>
                <w:webHidden/>
              </w:rPr>
              <w:t>11</w:t>
            </w:r>
            <w:r w:rsidR="006A475A">
              <w:rPr>
                <w:noProof/>
                <w:webHidden/>
              </w:rPr>
              <w:fldChar w:fldCharType="end"/>
            </w:r>
          </w:hyperlink>
        </w:p>
        <w:p w14:paraId="417CB064" w14:textId="4DE7110D" w:rsidR="006A475A" w:rsidRDefault="00000000">
          <w:pPr>
            <w:pStyle w:val="TOC2"/>
            <w:tabs>
              <w:tab w:val="right" w:leader="dot" w:pos="7927"/>
            </w:tabs>
            <w:rPr>
              <w:rFonts w:asciiTheme="minorHAnsi" w:eastAsiaTheme="minorEastAsia" w:hAnsiTheme="minorHAnsi" w:cstheme="minorBidi"/>
              <w:noProof/>
              <w:kern w:val="2"/>
              <w:lang w:eastAsia="en-ID"/>
              <w14:ligatures w14:val="standardContextual"/>
            </w:rPr>
          </w:pPr>
          <w:hyperlink w:anchor="_Toc143515037" w:history="1">
            <w:r w:rsidR="006A475A" w:rsidRPr="00B47960">
              <w:rPr>
                <w:rStyle w:val="Hyperlink"/>
                <w:noProof/>
              </w:rPr>
              <w:t>2.9 Defenisi Operasional</w:t>
            </w:r>
            <w:r w:rsidR="006A475A">
              <w:rPr>
                <w:noProof/>
                <w:webHidden/>
              </w:rPr>
              <w:tab/>
            </w:r>
            <w:r w:rsidR="006A475A">
              <w:rPr>
                <w:noProof/>
                <w:webHidden/>
              </w:rPr>
              <w:fldChar w:fldCharType="begin"/>
            </w:r>
            <w:r w:rsidR="006A475A">
              <w:rPr>
                <w:noProof/>
                <w:webHidden/>
              </w:rPr>
              <w:instrText xml:space="preserve"> PAGEREF _Toc143515037 \h </w:instrText>
            </w:r>
            <w:r w:rsidR="006A475A">
              <w:rPr>
                <w:noProof/>
                <w:webHidden/>
              </w:rPr>
            </w:r>
            <w:r w:rsidR="006A475A">
              <w:rPr>
                <w:noProof/>
                <w:webHidden/>
              </w:rPr>
              <w:fldChar w:fldCharType="separate"/>
            </w:r>
            <w:r w:rsidR="002D5363">
              <w:rPr>
                <w:noProof/>
                <w:webHidden/>
              </w:rPr>
              <w:t>12</w:t>
            </w:r>
            <w:r w:rsidR="006A475A">
              <w:rPr>
                <w:noProof/>
                <w:webHidden/>
              </w:rPr>
              <w:fldChar w:fldCharType="end"/>
            </w:r>
          </w:hyperlink>
        </w:p>
        <w:p w14:paraId="6787CD5C" w14:textId="12E6596F" w:rsidR="006A475A" w:rsidRDefault="00000000">
          <w:pPr>
            <w:pStyle w:val="TOC2"/>
            <w:tabs>
              <w:tab w:val="right" w:leader="dot" w:pos="7927"/>
            </w:tabs>
            <w:rPr>
              <w:rFonts w:asciiTheme="minorHAnsi" w:eastAsiaTheme="minorEastAsia" w:hAnsiTheme="minorHAnsi" w:cstheme="minorBidi"/>
              <w:noProof/>
              <w:kern w:val="2"/>
              <w:lang w:eastAsia="en-ID"/>
              <w14:ligatures w14:val="standardContextual"/>
            </w:rPr>
          </w:pPr>
          <w:hyperlink w:anchor="_Toc143515038" w:history="1">
            <w:r w:rsidR="006A475A" w:rsidRPr="00B47960">
              <w:rPr>
                <w:rStyle w:val="Hyperlink"/>
                <w:noProof/>
              </w:rPr>
              <w:t>2.10 Hipotesa</w:t>
            </w:r>
            <w:r w:rsidR="006A475A">
              <w:rPr>
                <w:noProof/>
                <w:webHidden/>
              </w:rPr>
              <w:tab/>
            </w:r>
            <w:r w:rsidR="006A475A">
              <w:rPr>
                <w:noProof/>
                <w:webHidden/>
              </w:rPr>
              <w:fldChar w:fldCharType="begin"/>
            </w:r>
            <w:r w:rsidR="006A475A">
              <w:rPr>
                <w:noProof/>
                <w:webHidden/>
              </w:rPr>
              <w:instrText xml:space="preserve"> PAGEREF _Toc143515038 \h </w:instrText>
            </w:r>
            <w:r w:rsidR="006A475A">
              <w:rPr>
                <w:noProof/>
                <w:webHidden/>
              </w:rPr>
            </w:r>
            <w:r w:rsidR="006A475A">
              <w:rPr>
                <w:noProof/>
                <w:webHidden/>
              </w:rPr>
              <w:fldChar w:fldCharType="separate"/>
            </w:r>
            <w:r w:rsidR="002D5363">
              <w:rPr>
                <w:noProof/>
                <w:webHidden/>
              </w:rPr>
              <w:t>12</w:t>
            </w:r>
            <w:r w:rsidR="006A475A">
              <w:rPr>
                <w:noProof/>
                <w:webHidden/>
              </w:rPr>
              <w:fldChar w:fldCharType="end"/>
            </w:r>
          </w:hyperlink>
        </w:p>
        <w:p w14:paraId="5FDE24E0" w14:textId="21075DD9" w:rsidR="006A475A" w:rsidRDefault="00000000">
          <w:pPr>
            <w:pStyle w:val="TOC1"/>
            <w:rPr>
              <w:rFonts w:asciiTheme="minorHAnsi" w:eastAsiaTheme="minorEastAsia" w:hAnsiTheme="minorHAnsi" w:cstheme="minorBidi"/>
              <w:b w:val="0"/>
              <w:bCs w:val="0"/>
              <w:kern w:val="2"/>
              <w:lang w:eastAsia="en-ID"/>
              <w14:ligatures w14:val="standardContextual"/>
            </w:rPr>
          </w:pPr>
          <w:hyperlink w:anchor="_Toc143515039" w:history="1">
            <w:r w:rsidR="006A475A" w:rsidRPr="00B47960">
              <w:rPr>
                <w:rStyle w:val="Hyperlink"/>
              </w:rPr>
              <w:t>BAB III METODE PENELITIAN</w:t>
            </w:r>
            <w:r w:rsidR="006A475A">
              <w:rPr>
                <w:webHidden/>
              </w:rPr>
              <w:tab/>
            </w:r>
            <w:r w:rsidR="006A475A">
              <w:rPr>
                <w:webHidden/>
              </w:rPr>
              <w:fldChar w:fldCharType="begin"/>
            </w:r>
            <w:r w:rsidR="006A475A">
              <w:rPr>
                <w:webHidden/>
              </w:rPr>
              <w:instrText xml:space="preserve"> PAGEREF _Toc143515039 \h </w:instrText>
            </w:r>
            <w:r w:rsidR="006A475A">
              <w:rPr>
                <w:webHidden/>
              </w:rPr>
            </w:r>
            <w:r w:rsidR="006A475A">
              <w:rPr>
                <w:webHidden/>
              </w:rPr>
              <w:fldChar w:fldCharType="separate"/>
            </w:r>
            <w:r w:rsidR="002D5363">
              <w:rPr>
                <w:webHidden/>
              </w:rPr>
              <w:t>13</w:t>
            </w:r>
            <w:r w:rsidR="006A475A">
              <w:rPr>
                <w:webHidden/>
              </w:rPr>
              <w:fldChar w:fldCharType="end"/>
            </w:r>
          </w:hyperlink>
        </w:p>
        <w:p w14:paraId="68399923" w14:textId="7554E231" w:rsidR="006A475A" w:rsidRDefault="00000000">
          <w:pPr>
            <w:pStyle w:val="TOC2"/>
            <w:tabs>
              <w:tab w:val="right" w:leader="dot" w:pos="7927"/>
            </w:tabs>
            <w:rPr>
              <w:rFonts w:asciiTheme="minorHAnsi" w:eastAsiaTheme="minorEastAsia" w:hAnsiTheme="minorHAnsi" w:cstheme="minorBidi"/>
              <w:noProof/>
              <w:kern w:val="2"/>
              <w:lang w:eastAsia="en-ID"/>
              <w14:ligatures w14:val="standardContextual"/>
            </w:rPr>
          </w:pPr>
          <w:hyperlink w:anchor="_Toc143515040" w:history="1">
            <w:r w:rsidR="006A475A" w:rsidRPr="00B47960">
              <w:rPr>
                <w:rStyle w:val="Hyperlink"/>
                <w:noProof/>
              </w:rPr>
              <w:t>3.1 Jenis Penelitian</w:t>
            </w:r>
            <w:r w:rsidR="006A475A">
              <w:rPr>
                <w:noProof/>
                <w:webHidden/>
              </w:rPr>
              <w:tab/>
            </w:r>
            <w:r w:rsidR="006A475A">
              <w:rPr>
                <w:noProof/>
                <w:webHidden/>
              </w:rPr>
              <w:fldChar w:fldCharType="begin"/>
            </w:r>
            <w:r w:rsidR="006A475A">
              <w:rPr>
                <w:noProof/>
                <w:webHidden/>
              </w:rPr>
              <w:instrText xml:space="preserve"> PAGEREF _Toc143515040 \h </w:instrText>
            </w:r>
            <w:r w:rsidR="006A475A">
              <w:rPr>
                <w:noProof/>
                <w:webHidden/>
              </w:rPr>
            </w:r>
            <w:r w:rsidR="006A475A">
              <w:rPr>
                <w:noProof/>
                <w:webHidden/>
              </w:rPr>
              <w:fldChar w:fldCharType="separate"/>
            </w:r>
            <w:r w:rsidR="002D5363">
              <w:rPr>
                <w:noProof/>
                <w:webHidden/>
              </w:rPr>
              <w:t>13</w:t>
            </w:r>
            <w:r w:rsidR="006A475A">
              <w:rPr>
                <w:noProof/>
                <w:webHidden/>
              </w:rPr>
              <w:fldChar w:fldCharType="end"/>
            </w:r>
          </w:hyperlink>
        </w:p>
        <w:p w14:paraId="04B4C5E9" w14:textId="5DAD315E" w:rsidR="006A475A" w:rsidRDefault="00000000">
          <w:pPr>
            <w:pStyle w:val="TOC2"/>
            <w:tabs>
              <w:tab w:val="right" w:leader="dot" w:pos="7927"/>
            </w:tabs>
            <w:rPr>
              <w:rFonts w:asciiTheme="minorHAnsi" w:eastAsiaTheme="minorEastAsia" w:hAnsiTheme="minorHAnsi" w:cstheme="minorBidi"/>
              <w:noProof/>
              <w:kern w:val="2"/>
              <w:lang w:eastAsia="en-ID"/>
              <w14:ligatures w14:val="standardContextual"/>
            </w:rPr>
          </w:pPr>
          <w:hyperlink w:anchor="_Toc143515041" w:history="1">
            <w:r w:rsidR="006A475A" w:rsidRPr="00B47960">
              <w:rPr>
                <w:rStyle w:val="Hyperlink"/>
                <w:noProof/>
              </w:rPr>
              <w:t>3.2 Lokasi dan Waktu Penelitian</w:t>
            </w:r>
            <w:r w:rsidR="006A475A">
              <w:rPr>
                <w:noProof/>
                <w:webHidden/>
              </w:rPr>
              <w:tab/>
            </w:r>
            <w:r w:rsidR="006A475A">
              <w:rPr>
                <w:noProof/>
                <w:webHidden/>
              </w:rPr>
              <w:fldChar w:fldCharType="begin"/>
            </w:r>
            <w:r w:rsidR="006A475A">
              <w:rPr>
                <w:noProof/>
                <w:webHidden/>
              </w:rPr>
              <w:instrText xml:space="preserve"> PAGEREF _Toc143515041 \h </w:instrText>
            </w:r>
            <w:r w:rsidR="006A475A">
              <w:rPr>
                <w:noProof/>
                <w:webHidden/>
              </w:rPr>
            </w:r>
            <w:r w:rsidR="006A475A">
              <w:rPr>
                <w:noProof/>
                <w:webHidden/>
              </w:rPr>
              <w:fldChar w:fldCharType="separate"/>
            </w:r>
            <w:r w:rsidR="002D5363">
              <w:rPr>
                <w:noProof/>
                <w:webHidden/>
              </w:rPr>
              <w:t>13</w:t>
            </w:r>
            <w:r w:rsidR="006A475A">
              <w:rPr>
                <w:noProof/>
                <w:webHidden/>
              </w:rPr>
              <w:fldChar w:fldCharType="end"/>
            </w:r>
          </w:hyperlink>
        </w:p>
        <w:p w14:paraId="2619283B" w14:textId="717AAF95" w:rsidR="006A475A" w:rsidRDefault="00000000">
          <w:pPr>
            <w:pStyle w:val="TOC2"/>
            <w:tabs>
              <w:tab w:val="right" w:leader="dot" w:pos="7927"/>
            </w:tabs>
            <w:rPr>
              <w:rFonts w:asciiTheme="minorHAnsi" w:eastAsiaTheme="minorEastAsia" w:hAnsiTheme="minorHAnsi" w:cstheme="minorBidi"/>
              <w:noProof/>
              <w:kern w:val="2"/>
              <w:lang w:eastAsia="en-ID"/>
              <w14:ligatures w14:val="standardContextual"/>
            </w:rPr>
          </w:pPr>
          <w:hyperlink w:anchor="_Toc143515042" w:history="1">
            <w:r w:rsidR="006A475A" w:rsidRPr="00B47960">
              <w:rPr>
                <w:rStyle w:val="Hyperlink"/>
                <w:noProof/>
              </w:rPr>
              <w:t>3.3 Populasi dan Sampel</w:t>
            </w:r>
            <w:r w:rsidR="006A475A">
              <w:rPr>
                <w:noProof/>
                <w:webHidden/>
              </w:rPr>
              <w:tab/>
            </w:r>
            <w:r w:rsidR="006A475A">
              <w:rPr>
                <w:noProof/>
                <w:webHidden/>
              </w:rPr>
              <w:fldChar w:fldCharType="begin"/>
            </w:r>
            <w:r w:rsidR="006A475A">
              <w:rPr>
                <w:noProof/>
                <w:webHidden/>
              </w:rPr>
              <w:instrText xml:space="preserve"> PAGEREF _Toc143515042 \h </w:instrText>
            </w:r>
            <w:r w:rsidR="006A475A">
              <w:rPr>
                <w:noProof/>
                <w:webHidden/>
              </w:rPr>
            </w:r>
            <w:r w:rsidR="006A475A">
              <w:rPr>
                <w:noProof/>
                <w:webHidden/>
              </w:rPr>
              <w:fldChar w:fldCharType="separate"/>
            </w:r>
            <w:r w:rsidR="002D5363">
              <w:rPr>
                <w:noProof/>
                <w:webHidden/>
              </w:rPr>
              <w:t>13</w:t>
            </w:r>
            <w:r w:rsidR="006A475A">
              <w:rPr>
                <w:noProof/>
                <w:webHidden/>
              </w:rPr>
              <w:fldChar w:fldCharType="end"/>
            </w:r>
          </w:hyperlink>
        </w:p>
        <w:p w14:paraId="2E2915D5" w14:textId="6FE83C7D" w:rsidR="006A475A" w:rsidRDefault="00000000">
          <w:pPr>
            <w:pStyle w:val="TOC2"/>
            <w:tabs>
              <w:tab w:val="right" w:leader="dot" w:pos="7927"/>
            </w:tabs>
            <w:rPr>
              <w:rFonts w:asciiTheme="minorHAnsi" w:eastAsiaTheme="minorEastAsia" w:hAnsiTheme="minorHAnsi" w:cstheme="minorBidi"/>
              <w:noProof/>
              <w:kern w:val="2"/>
              <w:lang w:eastAsia="en-ID"/>
              <w14:ligatures w14:val="standardContextual"/>
            </w:rPr>
          </w:pPr>
          <w:hyperlink w:anchor="_Toc143515043" w:history="1">
            <w:r w:rsidR="006A475A" w:rsidRPr="00B47960">
              <w:rPr>
                <w:rStyle w:val="Hyperlink"/>
                <w:noProof/>
              </w:rPr>
              <w:t>3.4 Alat dan Bahan</w:t>
            </w:r>
            <w:r w:rsidR="006A475A">
              <w:rPr>
                <w:noProof/>
                <w:webHidden/>
              </w:rPr>
              <w:tab/>
            </w:r>
            <w:r w:rsidR="006A475A">
              <w:rPr>
                <w:noProof/>
                <w:webHidden/>
              </w:rPr>
              <w:fldChar w:fldCharType="begin"/>
            </w:r>
            <w:r w:rsidR="006A475A">
              <w:rPr>
                <w:noProof/>
                <w:webHidden/>
              </w:rPr>
              <w:instrText xml:space="preserve"> PAGEREF _Toc143515043 \h </w:instrText>
            </w:r>
            <w:r w:rsidR="006A475A">
              <w:rPr>
                <w:noProof/>
                <w:webHidden/>
              </w:rPr>
            </w:r>
            <w:r w:rsidR="006A475A">
              <w:rPr>
                <w:noProof/>
                <w:webHidden/>
              </w:rPr>
              <w:fldChar w:fldCharType="separate"/>
            </w:r>
            <w:r w:rsidR="002D5363">
              <w:rPr>
                <w:noProof/>
                <w:webHidden/>
              </w:rPr>
              <w:t>13</w:t>
            </w:r>
            <w:r w:rsidR="006A475A">
              <w:rPr>
                <w:noProof/>
                <w:webHidden/>
              </w:rPr>
              <w:fldChar w:fldCharType="end"/>
            </w:r>
          </w:hyperlink>
        </w:p>
        <w:p w14:paraId="79376145" w14:textId="3CBDB5A6" w:rsidR="006A475A" w:rsidRDefault="00000000">
          <w:pPr>
            <w:pStyle w:val="TOC3"/>
            <w:tabs>
              <w:tab w:val="right" w:leader="dot" w:pos="7927"/>
            </w:tabs>
            <w:rPr>
              <w:rFonts w:asciiTheme="minorHAnsi" w:eastAsiaTheme="minorEastAsia" w:hAnsiTheme="minorHAnsi" w:cstheme="minorBidi"/>
              <w:noProof/>
              <w:kern w:val="2"/>
              <w:lang w:eastAsia="en-ID"/>
              <w14:ligatures w14:val="standardContextual"/>
            </w:rPr>
          </w:pPr>
          <w:hyperlink w:anchor="_Toc143515044" w:history="1">
            <w:r w:rsidR="006A475A" w:rsidRPr="00B47960">
              <w:rPr>
                <w:rStyle w:val="Hyperlink"/>
                <w:noProof/>
              </w:rPr>
              <w:t>3.4.1 Alat</w:t>
            </w:r>
            <w:r w:rsidR="006A475A">
              <w:rPr>
                <w:noProof/>
                <w:webHidden/>
              </w:rPr>
              <w:tab/>
            </w:r>
            <w:r w:rsidR="006A475A">
              <w:rPr>
                <w:noProof/>
                <w:webHidden/>
              </w:rPr>
              <w:fldChar w:fldCharType="begin"/>
            </w:r>
            <w:r w:rsidR="006A475A">
              <w:rPr>
                <w:noProof/>
                <w:webHidden/>
              </w:rPr>
              <w:instrText xml:space="preserve"> PAGEREF _Toc143515044 \h </w:instrText>
            </w:r>
            <w:r w:rsidR="006A475A">
              <w:rPr>
                <w:noProof/>
                <w:webHidden/>
              </w:rPr>
            </w:r>
            <w:r w:rsidR="006A475A">
              <w:rPr>
                <w:noProof/>
                <w:webHidden/>
              </w:rPr>
              <w:fldChar w:fldCharType="separate"/>
            </w:r>
            <w:r w:rsidR="002D5363">
              <w:rPr>
                <w:noProof/>
                <w:webHidden/>
              </w:rPr>
              <w:t>13</w:t>
            </w:r>
            <w:r w:rsidR="006A475A">
              <w:rPr>
                <w:noProof/>
                <w:webHidden/>
              </w:rPr>
              <w:fldChar w:fldCharType="end"/>
            </w:r>
          </w:hyperlink>
        </w:p>
        <w:p w14:paraId="5C9B8C8D" w14:textId="5A4ABF62" w:rsidR="006A475A" w:rsidRDefault="00000000">
          <w:pPr>
            <w:pStyle w:val="TOC3"/>
            <w:tabs>
              <w:tab w:val="right" w:leader="dot" w:pos="7927"/>
            </w:tabs>
            <w:rPr>
              <w:rFonts w:asciiTheme="minorHAnsi" w:eastAsiaTheme="minorEastAsia" w:hAnsiTheme="minorHAnsi" w:cstheme="minorBidi"/>
              <w:noProof/>
              <w:kern w:val="2"/>
              <w:lang w:eastAsia="en-ID"/>
              <w14:ligatures w14:val="standardContextual"/>
            </w:rPr>
          </w:pPr>
          <w:hyperlink w:anchor="_Toc143515045" w:history="1">
            <w:r w:rsidR="006A475A" w:rsidRPr="00B47960">
              <w:rPr>
                <w:rStyle w:val="Hyperlink"/>
                <w:noProof/>
              </w:rPr>
              <w:t>3.4.2 Bahan</w:t>
            </w:r>
            <w:r w:rsidR="006A475A">
              <w:rPr>
                <w:noProof/>
                <w:webHidden/>
              </w:rPr>
              <w:tab/>
            </w:r>
            <w:r w:rsidR="006A475A">
              <w:rPr>
                <w:noProof/>
                <w:webHidden/>
              </w:rPr>
              <w:fldChar w:fldCharType="begin"/>
            </w:r>
            <w:r w:rsidR="006A475A">
              <w:rPr>
                <w:noProof/>
                <w:webHidden/>
              </w:rPr>
              <w:instrText xml:space="preserve"> PAGEREF _Toc143515045 \h </w:instrText>
            </w:r>
            <w:r w:rsidR="006A475A">
              <w:rPr>
                <w:noProof/>
                <w:webHidden/>
              </w:rPr>
            </w:r>
            <w:r w:rsidR="006A475A">
              <w:rPr>
                <w:noProof/>
                <w:webHidden/>
              </w:rPr>
              <w:fldChar w:fldCharType="separate"/>
            </w:r>
            <w:r w:rsidR="002D5363">
              <w:rPr>
                <w:noProof/>
                <w:webHidden/>
              </w:rPr>
              <w:t>13</w:t>
            </w:r>
            <w:r w:rsidR="006A475A">
              <w:rPr>
                <w:noProof/>
                <w:webHidden/>
              </w:rPr>
              <w:fldChar w:fldCharType="end"/>
            </w:r>
          </w:hyperlink>
        </w:p>
        <w:p w14:paraId="566BDA0F" w14:textId="1F1EDD1D" w:rsidR="006A475A" w:rsidRDefault="00000000">
          <w:pPr>
            <w:pStyle w:val="TOC2"/>
            <w:tabs>
              <w:tab w:val="right" w:leader="dot" w:pos="7927"/>
            </w:tabs>
            <w:rPr>
              <w:rFonts w:asciiTheme="minorHAnsi" w:eastAsiaTheme="minorEastAsia" w:hAnsiTheme="minorHAnsi" w:cstheme="minorBidi"/>
              <w:noProof/>
              <w:kern w:val="2"/>
              <w:lang w:eastAsia="en-ID"/>
              <w14:ligatures w14:val="standardContextual"/>
            </w:rPr>
          </w:pPr>
          <w:hyperlink w:anchor="_Toc143515046" w:history="1">
            <w:r w:rsidR="006A475A" w:rsidRPr="00B47960">
              <w:rPr>
                <w:rStyle w:val="Hyperlink"/>
                <w:noProof/>
              </w:rPr>
              <w:t>3.5 Pembuatan Sediaan</w:t>
            </w:r>
            <w:r w:rsidR="006A475A">
              <w:rPr>
                <w:noProof/>
                <w:webHidden/>
              </w:rPr>
              <w:tab/>
            </w:r>
            <w:r w:rsidR="006A475A">
              <w:rPr>
                <w:noProof/>
                <w:webHidden/>
              </w:rPr>
              <w:fldChar w:fldCharType="begin"/>
            </w:r>
            <w:r w:rsidR="006A475A">
              <w:rPr>
                <w:noProof/>
                <w:webHidden/>
              </w:rPr>
              <w:instrText xml:space="preserve"> PAGEREF _Toc143515046 \h </w:instrText>
            </w:r>
            <w:r w:rsidR="006A475A">
              <w:rPr>
                <w:noProof/>
                <w:webHidden/>
              </w:rPr>
            </w:r>
            <w:r w:rsidR="006A475A">
              <w:rPr>
                <w:noProof/>
                <w:webHidden/>
              </w:rPr>
              <w:fldChar w:fldCharType="separate"/>
            </w:r>
            <w:r w:rsidR="002D5363">
              <w:rPr>
                <w:noProof/>
                <w:webHidden/>
              </w:rPr>
              <w:t>13</w:t>
            </w:r>
            <w:r w:rsidR="006A475A">
              <w:rPr>
                <w:noProof/>
                <w:webHidden/>
              </w:rPr>
              <w:fldChar w:fldCharType="end"/>
            </w:r>
          </w:hyperlink>
        </w:p>
        <w:p w14:paraId="02994D51" w14:textId="15343CB4" w:rsidR="006A475A" w:rsidRDefault="00000000">
          <w:pPr>
            <w:pStyle w:val="TOC3"/>
            <w:tabs>
              <w:tab w:val="right" w:leader="dot" w:pos="7927"/>
            </w:tabs>
            <w:rPr>
              <w:rFonts w:asciiTheme="minorHAnsi" w:eastAsiaTheme="minorEastAsia" w:hAnsiTheme="minorHAnsi" w:cstheme="minorBidi"/>
              <w:noProof/>
              <w:kern w:val="2"/>
              <w:lang w:eastAsia="en-ID"/>
              <w14:ligatures w14:val="standardContextual"/>
            </w:rPr>
          </w:pPr>
          <w:hyperlink w:anchor="_Toc143515047" w:history="1">
            <w:r w:rsidR="006A475A" w:rsidRPr="00B47960">
              <w:rPr>
                <w:rStyle w:val="Hyperlink"/>
                <w:noProof/>
              </w:rPr>
              <w:t>3.5.1 Pembuatan Simplisia</w:t>
            </w:r>
            <w:r w:rsidR="006A475A">
              <w:rPr>
                <w:noProof/>
                <w:webHidden/>
              </w:rPr>
              <w:tab/>
            </w:r>
            <w:r w:rsidR="006A475A">
              <w:rPr>
                <w:noProof/>
                <w:webHidden/>
              </w:rPr>
              <w:fldChar w:fldCharType="begin"/>
            </w:r>
            <w:r w:rsidR="006A475A">
              <w:rPr>
                <w:noProof/>
                <w:webHidden/>
              </w:rPr>
              <w:instrText xml:space="preserve"> PAGEREF _Toc143515047 \h </w:instrText>
            </w:r>
            <w:r w:rsidR="006A475A">
              <w:rPr>
                <w:noProof/>
                <w:webHidden/>
              </w:rPr>
            </w:r>
            <w:r w:rsidR="006A475A">
              <w:rPr>
                <w:noProof/>
                <w:webHidden/>
              </w:rPr>
              <w:fldChar w:fldCharType="separate"/>
            </w:r>
            <w:r w:rsidR="002D5363">
              <w:rPr>
                <w:noProof/>
                <w:webHidden/>
              </w:rPr>
              <w:t>13</w:t>
            </w:r>
            <w:r w:rsidR="006A475A">
              <w:rPr>
                <w:noProof/>
                <w:webHidden/>
              </w:rPr>
              <w:fldChar w:fldCharType="end"/>
            </w:r>
          </w:hyperlink>
        </w:p>
        <w:p w14:paraId="4E37C410" w14:textId="581DDAEC" w:rsidR="006A475A" w:rsidRDefault="00000000">
          <w:pPr>
            <w:pStyle w:val="TOC3"/>
            <w:tabs>
              <w:tab w:val="right" w:leader="dot" w:pos="7927"/>
            </w:tabs>
            <w:rPr>
              <w:rFonts w:asciiTheme="minorHAnsi" w:eastAsiaTheme="minorEastAsia" w:hAnsiTheme="minorHAnsi" w:cstheme="minorBidi"/>
              <w:noProof/>
              <w:kern w:val="2"/>
              <w:lang w:eastAsia="en-ID"/>
              <w14:ligatures w14:val="standardContextual"/>
            </w:rPr>
          </w:pPr>
          <w:hyperlink w:anchor="_Toc143515048" w:history="1">
            <w:r w:rsidR="006A475A" w:rsidRPr="00B47960">
              <w:rPr>
                <w:rStyle w:val="Hyperlink"/>
                <w:noProof/>
              </w:rPr>
              <w:t>3.5.2 Pembuatan Sediaan Ekstrak Etanol 70% Daun Sambiloto</w:t>
            </w:r>
            <w:r w:rsidR="006A475A">
              <w:rPr>
                <w:noProof/>
                <w:webHidden/>
              </w:rPr>
              <w:tab/>
            </w:r>
            <w:r w:rsidR="006A475A">
              <w:rPr>
                <w:noProof/>
                <w:webHidden/>
              </w:rPr>
              <w:fldChar w:fldCharType="begin"/>
            </w:r>
            <w:r w:rsidR="006A475A">
              <w:rPr>
                <w:noProof/>
                <w:webHidden/>
              </w:rPr>
              <w:instrText xml:space="preserve"> PAGEREF _Toc143515048 \h </w:instrText>
            </w:r>
            <w:r w:rsidR="006A475A">
              <w:rPr>
                <w:noProof/>
                <w:webHidden/>
              </w:rPr>
            </w:r>
            <w:r w:rsidR="006A475A">
              <w:rPr>
                <w:noProof/>
                <w:webHidden/>
              </w:rPr>
              <w:fldChar w:fldCharType="separate"/>
            </w:r>
            <w:r w:rsidR="002D5363">
              <w:rPr>
                <w:noProof/>
                <w:webHidden/>
              </w:rPr>
              <w:t>14</w:t>
            </w:r>
            <w:r w:rsidR="006A475A">
              <w:rPr>
                <w:noProof/>
                <w:webHidden/>
              </w:rPr>
              <w:fldChar w:fldCharType="end"/>
            </w:r>
          </w:hyperlink>
        </w:p>
        <w:p w14:paraId="4C697706" w14:textId="027B065B" w:rsidR="006A475A" w:rsidRDefault="00000000">
          <w:pPr>
            <w:pStyle w:val="TOC3"/>
            <w:tabs>
              <w:tab w:val="right" w:leader="dot" w:pos="7927"/>
            </w:tabs>
            <w:rPr>
              <w:rFonts w:asciiTheme="minorHAnsi" w:eastAsiaTheme="minorEastAsia" w:hAnsiTheme="minorHAnsi" w:cstheme="minorBidi"/>
              <w:noProof/>
              <w:kern w:val="2"/>
              <w:lang w:eastAsia="en-ID"/>
              <w14:ligatures w14:val="standardContextual"/>
            </w:rPr>
          </w:pPr>
          <w:hyperlink w:anchor="_Toc143515049" w:history="1">
            <w:r w:rsidR="006A475A" w:rsidRPr="00B47960">
              <w:rPr>
                <w:rStyle w:val="Hyperlink"/>
                <w:noProof/>
              </w:rPr>
              <w:t>3.5.3 Pembuatan Gel Konsentrasi Ekstrak Daun Sambiloto</w:t>
            </w:r>
            <w:r w:rsidR="006A475A">
              <w:rPr>
                <w:noProof/>
                <w:webHidden/>
              </w:rPr>
              <w:tab/>
            </w:r>
            <w:r w:rsidR="006A475A">
              <w:rPr>
                <w:noProof/>
                <w:webHidden/>
              </w:rPr>
              <w:fldChar w:fldCharType="begin"/>
            </w:r>
            <w:r w:rsidR="006A475A">
              <w:rPr>
                <w:noProof/>
                <w:webHidden/>
              </w:rPr>
              <w:instrText xml:space="preserve"> PAGEREF _Toc143515049 \h </w:instrText>
            </w:r>
            <w:r w:rsidR="006A475A">
              <w:rPr>
                <w:noProof/>
                <w:webHidden/>
              </w:rPr>
            </w:r>
            <w:r w:rsidR="006A475A">
              <w:rPr>
                <w:noProof/>
                <w:webHidden/>
              </w:rPr>
              <w:fldChar w:fldCharType="separate"/>
            </w:r>
            <w:r w:rsidR="002D5363">
              <w:rPr>
                <w:noProof/>
                <w:webHidden/>
              </w:rPr>
              <w:t>14</w:t>
            </w:r>
            <w:r w:rsidR="006A475A">
              <w:rPr>
                <w:noProof/>
                <w:webHidden/>
              </w:rPr>
              <w:fldChar w:fldCharType="end"/>
            </w:r>
          </w:hyperlink>
        </w:p>
        <w:p w14:paraId="05081087" w14:textId="1BB31680" w:rsidR="006A475A" w:rsidRDefault="00000000">
          <w:pPr>
            <w:pStyle w:val="TOC2"/>
            <w:tabs>
              <w:tab w:val="right" w:leader="dot" w:pos="7927"/>
            </w:tabs>
            <w:rPr>
              <w:rFonts w:asciiTheme="minorHAnsi" w:eastAsiaTheme="minorEastAsia" w:hAnsiTheme="minorHAnsi" w:cstheme="minorBidi"/>
              <w:noProof/>
              <w:kern w:val="2"/>
              <w:lang w:eastAsia="en-ID"/>
              <w14:ligatures w14:val="standardContextual"/>
            </w:rPr>
          </w:pPr>
          <w:hyperlink w:anchor="_Toc143515050" w:history="1">
            <w:r w:rsidR="006A475A" w:rsidRPr="00B47960">
              <w:rPr>
                <w:rStyle w:val="Hyperlink"/>
                <w:noProof/>
              </w:rPr>
              <w:t>3.6 Pembuatan Luka Bakar Pada Tikus</w:t>
            </w:r>
            <w:r w:rsidR="006A475A">
              <w:rPr>
                <w:noProof/>
                <w:webHidden/>
              </w:rPr>
              <w:tab/>
            </w:r>
            <w:r w:rsidR="006A475A">
              <w:rPr>
                <w:noProof/>
                <w:webHidden/>
              </w:rPr>
              <w:fldChar w:fldCharType="begin"/>
            </w:r>
            <w:r w:rsidR="006A475A">
              <w:rPr>
                <w:noProof/>
                <w:webHidden/>
              </w:rPr>
              <w:instrText xml:space="preserve"> PAGEREF _Toc143515050 \h </w:instrText>
            </w:r>
            <w:r w:rsidR="006A475A">
              <w:rPr>
                <w:noProof/>
                <w:webHidden/>
              </w:rPr>
            </w:r>
            <w:r w:rsidR="006A475A">
              <w:rPr>
                <w:noProof/>
                <w:webHidden/>
              </w:rPr>
              <w:fldChar w:fldCharType="separate"/>
            </w:r>
            <w:r w:rsidR="002D5363">
              <w:rPr>
                <w:noProof/>
                <w:webHidden/>
              </w:rPr>
              <w:t>15</w:t>
            </w:r>
            <w:r w:rsidR="006A475A">
              <w:rPr>
                <w:noProof/>
                <w:webHidden/>
              </w:rPr>
              <w:fldChar w:fldCharType="end"/>
            </w:r>
          </w:hyperlink>
        </w:p>
        <w:p w14:paraId="216EBB60" w14:textId="12A56462" w:rsidR="006A475A" w:rsidRDefault="00000000">
          <w:pPr>
            <w:pStyle w:val="TOC2"/>
            <w:tabs>
              <w:tab w:val="right" w:leader="dot" w:pos="7927"/>
            </w:tabs>
            <w:rPr>
              <w:rFonts w:asciiTheme="minorHAnsi" w:eastAsiaTheme="minorEastAsia" w:hAnsiTheme="minorHAnsi" w:cstheme="minorBidi"/>
              <w:noProof/>
              <w:kern w:val="2"/>
              <w:lang w:eastAsia="en-ID"/>
              <w14:ligatures w14:val="standardContextual"/>
            </w:rPr>
          </w:pPr>
          <w:hyperlink w:anchor="_Toc143515051" w:history="1">
            <w:r w:rsidR="006A475A" w:rsidRPr="00B47960">
              <w:rPr>
                <w:rStyle w:val="Hyperlink"/>
                <w:noProof/>
              </w:rPr>
              <w:t>3.7 Analisis Data</w:t>
            </w:r>
            <w:r w:rsidR="006A475A">
              <w:rPr>
                <w:noProof/>
                <w:webHidden/>
              </w:rPr>
              <w:tab/>
            </w:r>
            <w:r w:rsidR="006A475A">
              <w:rPr>
                <w:noProof/>
                <w:webHidden/>
              </w:rPr>
              <w:fldChar w:fldCharType="begin"/>
            </w:r>
            <w:r w:rsidR="006A475A">
              <w:rPr>
                <w:noProof/>
                <w:webHidden/>
              </w:rPr>
              <w:instrText xml:space="preserve"> PAGEREF _Toc143515051 \h </w:instrText>
            </w:r>
            <w:r w:rsidR="006A475A">
              <w:rPr>
                <w:noProof/>
                <w:webHidden/>
              </w:rPr>
            </w:r>
            <w:r w:rsidR="006A475A">
              <w:rPr>
                <w:noProof/>
                <w:webHidden/>
              </w:rPr>
              <w:fldChar w:fldCharType="separate"/>
            </w:r>
            <w:r w:rsidR="002D5363">
              <w:rPr>
                <w:noProof/>
                <w:webHidden/>
              </w:rPr>
              <w:t>16</w:t>
            </w:r>
            <w:r w:rsidR="006A475A">
              <w:rPr>
                <w:noProof/>
                <w:webHidden/>
              </w:rPr>
              <w:fldChar w:fldCharType="end"/>
            </w:r>
          </w:hyperlink>
        </w:p>
        <w:p w14:paraId="30170B6C" w14:textId="5FDA26A2" w:rsidR="006A475A" w:rsidRDefault="00000000">
          <w:pPr>
            <w:pStyle w:val="TOC1"/>
            <w:rPr>
              <w:rFonts w:asciiTheme="minorHAnsi" w:eastAsiaTheme="minorEastAsia" w:hAnsiTheme="minorHAnsi" w:cstheme="minorBidi"/>
              <w:b w:val="0"/>
              <w:bCs w:val="0"/>
              <w:kern w:val="2"/>
              <w:lang w:eastAsia="en-ID"/>
              <w14:ligatures w14:val="standardContextual"/>
            </w:rPr>
          </w:pPr>
          <w:hyperlink w:anchor="_Toc143515052" w:history="1">
            <w:r w:rsidR="006A475A" w:rsidRPr="00B47960">
              <w:rPr>
                <w:rStyle w:val="Hyperlink"/>
              </w:rPr>
              <w:t>BAB IV HASIL DAN PEMBAHASAN</w:t>
            </w:r>
            <w:r w:rsidR="006A475A">
              <w:rPr>
                <w:webHidden/>
              </w:rPr>
              <w:tab/>
            </w:r>
            <w:r w:rsidR="006A475A">
              <w:rPr>
                <w:webHidden/>
              </w:rPr>
              <w:fldChar w:fldCharType="begin"/>
            </w:r>
            <w:r w:rsidR="006A475A">
              <w:rPr>
                <w:webHidden/>
              </w:rPr>
              <w:instrText xml:space="preserve"> PAGEREF _Toc143515052 \h </w:instrText>
            </w:r>
            <w:r w:rsidR="006A475A">
              <w:rPr>
                <w:webHidden/>
              </w:rPr>
            </w:r>
            <w:r w:rsidR="006A475A">
              <w:rPr>
                <w:webHidden/>
              </w:rPr>
              <w:fldChar w:fldCharType="separate"/>
            </w:r>
            <w:r w:rsidR="002D5363">
              <w:rPr>
                <w:webHidden/>
              </w:rPr>
              <w:t>17</w:t>
            </w:r>
            <w:r w:rsidR="006A475A">
              <w:rPr>
                <w:webHidden/>
              </w:rPr>
              <w:fldChar w:fldCharType="end"/>
            </w:r>
          </w:hyperlink>
        </w:p>
        <w:p w14:paraId="7F1DF4E3" w14:textId="2818272D" w:rsidR="006A475A" w:rsidRDefault="00000000">
          <w:pPr>
            <w:pStyle w:val="TOC2"/>
            <w:tabs>
              <w:tab w:val="right" w:leader="dot" w:pos="7927"/>
            </w:tabs>
            <w:rPr>
              <w:rFonts w:asciiTheme="minorHAnsi" w:eastAsiaTheme="minorEastAsia" w:hAnsiTheme="minorHAnsi" w:cstheme="minorBidi"/>
              <w:noProof/>
              <w:kern w:val="2"/>
              <w:lang w:eastAsia="en-ID"/>
              <w14:ligatures w14:val="standardContextual"/>
            </w:rPr>
          </w:pPr>
          <w:hyperlink w:anchor="_Toc143515053" w:history="1">
            <w:r w:rsidR="006A475A" w:rsidRPr="00B47960">
              <w:rPr>
                <w:rStyle w:val="Hyperlink"/>
                <w:noProof/>
              </w:rPr>
              <w:t>4.1 Hasil</w:t>
            </w:r>
            <w:r w:rsidR="006A475A">
              <w:rPr>
                <w:noProof/>
                <w:webHidden/>
              </w:rPr>
              <w:tab/>
            </w:r>
            <w:r w:rsidR="006A475A">
              <w:rPr>
                <w:noProof/>
                <w:webHidden/>
              </w:rPr>
              <w:fldChar w:fldCharType="begin"/>
            </w:r>
            <w:r w:rsidR="006A475A">
              <w:rPr>
                <w:noProof/>
                <w:webHidden/>
              </w:rPr>
              <w:instrText xml:space="preserve"> PAGEREF _Toc143515053 \h </w:instrText>
            </w:r>
            <w:r w:rsidR="006A475A">
              <w:rPr>
                <w:noProof/>
                <w:webHidden/>
              </w:rPr>
            </w:r>
            <w:r w:rsidR="006A475A">
              <w:rPr>
                <w:noProof/>
                <w:webHidden/>
              </w:rPr>
              <w:fldChar w:fldCharType="separate"/>
            </w:r>
            <w:r w:rsidR="002D5363">
              <w:rPr>
                <w:noProof/>
                <w:webHidden/>
              </w:rPr>
              <w:t>17</w:t>
            </w:r>
            <w:r w:rsidR="006A475A">
              <w:rPr>
                <w:noProof/>
                <w:webHidden/>
              </w:rPr>
              <w:fldChar w:fldCharType="end"/>
            </w:r>
          </w:hyperlink>
        </w:p>
        <w:p w14:paraId="3B48B3AF" w14:textId="412529E3" w:rsidR="006A475A" w:rsidRDefault="00000000">
          <w:pPr>
            <w:pStyle w:val="TOC2"/>
            <w:tabs>
              <w:tab w:val="right" w:leader="dot" w:pos="7927"/>
            </w:tabs>
            <w:rPr>
              <w:rFonts w:asciiTheme="minorHAnsi" w:eastAsiaTheme="minorEastAsia" w:hAnsiTheme="minorHAnsi" w:cstheme="minorBidi"/>
              <w:noProof/>
              <w:kern w:val="2"/>
              <w:lang w:eastAsia="en-ID"/>
              <w14:ligatures w14:val="standardContextual"/>
            </w:rPr>
          </w:pPr>
          <w:hyperlink w:anchor="_Toc143515054" w:history="1">
            <w:r w:rsidR="006A475A" w:rsidRPr="00B47960">
              <w:rPr>
                <w:rStyle w:val="Hyperlink"/>
                <w:noProof/>
              </w:rPr>
              <w:t>4.</w:t>
            </w:r>
            <w:r w:rsidR="006A475A" w:rsidRPr="00B47960">
              <w:rPr>
                <w:rStyle w:val="Hyperlink"/>
                <w:bCs/>
                <w:noProof/>
              </w:rPr>
              <w:t>2</w:t>
            </w:r>
            <w:r w:rsidR="006A475A" w:rsidRPr="00B47960">
              <w:rPr>
                <w:rStyle w:val="Hyperlink"/>
                <w:noProof/>
              </w:rPr>
              <w:t xml:space="preserve"> Pembahasan</w:t>
            </w:r>
            <w:r w:rsidR="006A475A">
              <w:rPr>
                <w:noProof/>
                <w:webHidden/>
              </w:rPr>
              <w:tab/>
            </w:r>
            <w:r w:rsidR="006A475A">
              <w:rPr>
                <w:noProof/>
                <w:webHidden/>
              </w:rPr>
              <w:fldChar w:fldCharType="begin"/>
            </w:r>
            <w:r w:rsidR="006A475A">
              <w:rPr>
                <w:noProof/>
                <w:webHidden/>
              </w:rPr>
              <w:instrText xml:space="preserve"> PAGEREF _Toc143515054 \h </w:instrText>
            </w:r>
            <w:r w:rsidR="006A475A">
              <w:rPr>
                <w:noProof/>
                <w:webHidden/>
              </w:rPr>
            </w:r>
            <w:r w:rsidR="006A475A">
              <w:rPr>
                <w:noProof/>
                <w:webHidden/>
              </w:rPr>
              <w:fldChar w:fldCharType="separate"/>
            </w:r>
            <w:r w:rsidR="002D5363">
              <w:rPr>
                <w:noProof/>
                <w:webHidden/>
              </w:rPr>
              <w:t>19</w:t>
            </w:r>
            <w:r w:rsidR="006A475A">
              <w:rPr>
                <w:noProof/>
                <w:webHidden/>
              </w:rPr>
              <w:fldChar w:fldCharType="end"/>
            </w:r>
          </w:hyperlink>
        </w:p>
        <w:p w14:paraId="6F2206EE" w14:textId="1D0F52CD" w:rsidR="006A475A" w:rsidRDefault="00000000">
          <w:pPr>
            <w:pStyle w:val="TOC1"/>
            <w:rPr>
              <w:rFonts w:asciiTheme="minorHAnsi" w:eastAsiaTheme="minorEastAsia" w:hAnsiTheme="minorHAnsi" w:cstheme="minorBidi"/>
              <w:b w:val="0"/>
              <w:bCs w:val="0"/>
              <w:kern w:val="2"/>
              <w:lang w:eastAsia="en-ID"/>
              <w14:ligatures w14:val="standardContextual"/>
            </w:rPr>
          </w:pPr>
          <w:hyperlink w:anchor="_Toc143515055" w:history="1">
            <w:r w:rsidR="006A475A" w:rsidRPr="00B47960">
              <w:rPr>
                <w:rStyle w:val="Hyperlink"/>
              </w:rPr>
              <w:t>BAB V KESIMPULAN DAN SARAN</w:t>
            </w:r>
            <w:r w:rsidR="006A475A">
              <w:rPr>
                <w:webHidden/>
              </w:rPr>
              <w:tab/>
            </w:r>
            <w:r w:rsidR="006A475A">
              <w:rPr>
                <w:webHidden/>
              </w:rPr>
              <w:fldChar w:fldCharType="begin"/>
            </w:r>
            <w:r w:rsidR="006A475A">
              <w:rPr>
                <w:webHidden/>
              </w:rPr>
              <w:instrText xml:space="preserve"> PAGEREF _Toc143515055 \h </w:instrText>
            </w:r>
            <w:r w:rsidR="006A475A">
              <w:rPr>
                <w:webHidden/>
              </w:rPr>
            </w:r>
            <w:r w:rsidR="006A475A">
              <w:rPr>
                <w:webHidden/>
              </w:rPr>
              <w:fldChar w:fldCharType="separate"/>
            </w:r>
            <w:r w:rsidR="002D5363">
              <w:rPr>
                <w:webHidden/>
              </w:rPr>
              <w:t>21</w:t>
            </w:r>
            <w:r w:rsidR="006A475A">
              <w:rPr>
                <w:webHidden/>
              </w:rPr>
              <w:fldChar w:fldCharType="end"/>
            </w:r>
          </w:hyperlink>
        </w:p>
        <w:p w14:paraId="0770C7CF" w14:textId="3F3305DB" w:rsidR="006A475A" w:rsidRDefault="00000000">
          <w:pPr>
            <w:pStyle w:val="TOC2"/>
            <w:tabs>
              <w:tab w:val="right" w:leader="dot" w:pos="7927"/>
            </w:tabs>
            <w:rPr>
              <w:rFonts w:asciiTheme="minorHAnsi" w:eastAsiaTheme="minorEastAsia" w:hAnsiTheme="minorHAnsi" w:cstheme="minorBidi"/>
              <w:noProof/>
              <w:kern w:val="2"/>
              <w:lang w:eastAsia="en-ID"/>
              <w14:ligatures w14:val="standardContextual"/>
            </w:rPr>
          </w:pPr>
          <w:hyperlink w:anchor="_Toc143515056" w:history="1">
            <w:r w:rsidR="006A475A" w:rsidRPr="00B47960">
              <w:rPr>
                <w:rStyle w:val="Hyperlink"/>
                <w:noProof/>
              </w:rPr>
              <w:t>5.1 Kesimpulan</w:t>
            </w:r>
            <w:r w:rsidR="006A475A">
              <w:rPr>
                <w:noProof/>
                <w:webHidden/>
              </w:rPr>
              <w:tab/>
            </w:r>
            <w:r w:rsidR="006A475A">
              <w:rPr>
                <w:noProof/>
                <w:webHidden/>
              </w:rPr>
              <w:fldChar w:fldCharType="begin"/>
            </w:r>
            <w:r w:rsidR="006A475A">
              <w:rPr>
                <w:noProof/>
                <w:webHidden/>
              </w:rPr>
              <w:instrText xml:space="preserve"> PAGEREF _Toc143515056 \h </w:instrText>
            </w:r>
            <w:r w:rsidR="006A475A">
              <w:rPr>
                <w:noProof/>
                <w:webHidden/>
              </w:rPr>
            </w:r>
            <w:r w:rsidR="006A475A">
              <w:rPr>
                <w:noProof/>
                <w:webHidden/>
              </w:rPr>
              <w:fldChar w:fldCharType="separate"/>
            </w:r>
            <w:r w:rsidR="002D5363">
              <w:rPr>
                <w:noProof/>
                <w:webHidden/>
              </w:rPr>
              <w:t>21</w:t>
            </w:r>
            <w:r w:rsidR="006A475A">
              <w:rPr>
                <w:noProof/>
                <w:webHidden/>
              </w:rPr>
              <w:fldChar w:fldCharType="end"/>
            </w:r>
          </w:hyperlink>
        </w:p>
        <w:p w14:paraId="0CAE00AE" w14:textId="482297B9" w:rsidR="006A475A" w:rsidRDefault="00000000">
          <w:pPr>
            <w:pStyle w:val="TOC2"/>
            <w:tabs>
              <w:tab w:val="right" w:leader="dot" w:pos="7927"/>
            </w:tabs>
            <w:rPr>
              <w:rFonts w:asciiTheme="minorHAnsi" w:eastAsiaTheme="minorEastAsia" w:hAnsiTheme="minorHAnsi" w:cstheme="minorBidi"/>
              <w:noProof/>
              <w:kern w:val="2"/>
              <w:lang w:eastAsia="en-ID"/>
              <w14:ligatures w14:val="standardContextual"/>
            </w:rPr>
          </w:pPr>
          <w:hyperlink w:anchor="_Toc143515057" w:history="1">
            <w:r w:rsidR="006A475A" w:rsidRPr="00B47960">
              <w:rPr>
                <w:rStyle w:val="Hyperlink"/>
                <w:noProof/>
              </w:rPr>
              <w:t>5.2 Saran</w:t>
            </w:r>
            <w:r w:rsidR="006A475A">
              <w:rPr>
                <w:noProof/>
                <w:webHidden/>
              </w:rPr>
              <w:tab/>
            </w:r>
            <w:r w:rsidR="006A475A">
              <w:rPr>
                <w:noProof/>
                <w:webHidden/>
              </w:rPr>
              <w:fldChar w:fldCharType="begin"/>
            </w:r>
            <w:r w:rsidR="006A475A">
              <w:rPr>
                <w:noProof/>
                <w:webHidden/>
              </w:rPr>
              <w:instrText xml:space="preserve"> PAGEREF _Toc143515057 \h </w:instrText>
            </w:r>
            <w:r w:rsidR="006A475A">
              <w:rPr>
                <w:noProof/>
                <w:webHidden/>
              </w:rPr>
            </w:r>
            <w:r w:rsidR="006A475A">
              <w:rPr>
                <w:noProof/>
                <w:webHidden/>
              </w:rPr>
              <w:fldChar w:fldCharType="separate"/>
            </w:r>
            <w:r w:rsidR="002D5363">
              <w:rPr>
                <w:noProof/>
                <w:webHidden/>
              </w:rPr>
              <w:t>21</w:t>
            </w:r>
            <w:r w:rsidR="006A475A">
              <w:rPr>
                <w:noProof/>
                <w:webHidden/>
              </w:rPr>
              <w:fldChar w:fldCharType="end"/>
            </w:r>
          </w:hyperlink>
        </w:p>
        <w:p w14:paraId="0A5CDAB2" w14:textId="5749B11D" w:rsidR="006A475A" w:rsidRDefault="00000000">
          <w:pPr>
            <w:pStyle w:val="TOC1"/>
            <w:rPr>
              <w:rFonts w:asciiTheme="minorHAnsi" w:eastAsiaTheme="minorEastAsia" w:hAnsiTheme="minorHAnsi" w:cstheme="minorBidi"/>
              <w:b w:val="0"/>
              <w:bCs w:val="0"/>
              <w:kern w:val="2"/>
              <w:lang w:eastAsia="en-ID"/>
              <w14:ligatures w14:val="standardContextual"/>
            </w:rPr>
          </w:pPr>
          <w:hyperlink w:anchor="_Toc143515058" w:history="1">
            <w:r w:rsidR="006A475A" w:rsidRPr="00B47960">
              <w:rPr>
                <w:rStyle w:val="Hyperlink"/>
              </w:rPr>
              <w:t>Daftar Pustaka</w:t>
            </w:r>
            <w:r w:rsidR="006A475A">
              <w:rPr>
                <w:webHidden/>
              </w:rPr>
              <w:tab/>
            </w:r>
            <w:r w:rsidR="006A475A">
              <w:rPr>
                <w:webHidden/>
              </w:rPr>
              <w:fldChar w:fldCharType="begin"/>
            </w:r>
            <w:r w:rsidR="006A475A">
              <w:rPr>
                <w:webHidden/>
              </w:rPr>
              <w:instrText xml:space="preserve"> PAGEREF _Toc143515058 \h </w:instrText>
            </w:r>
            <w:r w:rsidR="006A475A">
              <w:rPr>
                <w:webHidden/>
              </w:rPr>
            </w:r>
            <w:r w:rsidR="006A475A">
              <w:rPr>
                <w:webHidden/>
              </w:rPr>
              <w:fldChar w:fldCharType="separate"/>
            </w:r>
            <w:r w:rsidR="002D5363">
              <w:rPr>
                <w:webHidden/>
              </w:rPr>
              <w:t>22</w:t>
            </w:r>
            <w:r w:rsidR="006A475A">
              <w:rPr>
                <w:webHidden/>
              </w:rPr>
              <w:fldChar w:fldCharType="end"/>
            </w:r>
          </w:hyperlink>
        </w:p>
        <w:p w14:paraId="46F836B6" w14:textId="273E9D15" w:rsidR="00A945CB" w:rsidRPr="005D657E" w:rsidRDefault="00A945CB" w:rsidP="00FE128E">
          <w:r w:rsidRPr="005D657E">
            <w:rPr>
              <w:b/>
              <w:bCs/>
              <w:noProof/>
            </w:rPr>
            <w:fldChar w:fldCharType="end"/>
          </w:r>
        </w:p>
      </w:sdtContent>
    </w:sdt>
    <w:p w14:paraId="0CC2D1D7" w14:textId="77777777" w:rsidR="00A945CB" w:rsidRPr="005D657E" w:rsidRDefault="00A945CB" w:rsidP="00A945CB">
      <w:pPr>
        <w:jc w:val="both"/>
      </w:pPr>
    </w:p>
    <w:p w14:paraId="51FE8442" w14:textId="77777777" w:rsidR="00A945CB" w:rsidRPr="005D657E" w:rsidRDefault="00A945CB" w:rsidP="00A945CB">
      <w:pPr>
        <w:jc w:val="both"/>
        <w:rPr>
          <w:rFonts w:eastAsiaTheme="majorEastAsia"/>
          <w:b/>
          <w:color w:val="000000" w:themeColor="text1"/>
          <w:sz w:val="24"/>
          <w:szCs w:val="28"/>
        </w:rPr>
      </w:pPr>
      <w:r w:rsidRPr="005D657E">
        <w:rPr>
          <w:szCs w:val="28"/>
        </w:rPr>
        <w:br w:type="page"/>
      </w:r>
    </w:p>
    <w:p w14:paraId="2C24B7A9" w14:textId="5659E47E" w:rsidR="00A945CB" w:rsidRPr="005D657E" w:rsidRDefault="00A945CB" w:rsidP="00582D80">
      <w:pPr>
        <w:pStyle w:val="Heading1"/>
        <w:spacing w:line="480" w:lineRule="auto"/>
        <w:rPr>
          <w:rFonts w:cs="Arial"/>
          <w:szCs w:val="28"/>
        </w:rPr>
      </w:pPr>
      <w:bookmarkStart w:id="8" w:name="_Toc143515010"/>
      <w:r w:rsidRPr="005D657E">
        <w:rPr>
          <w:rFonts w:cs="Arial"/>
          <w:szCs w:val="28"/>
        </w:rPr>
        <w:lastRenderedPageBreak/>
        <w:t>DAFTAR TABEL</w:t>
      </w:r>
      <w:bookmarkEnd w:id="8"/>
    </w:p>
    <w:p w14:paraId="519F8C8A" w14:textId="0565F80F" w:rsidR="00582D80" w:rsidRDefault="00582D80" w:rsidP="00582D80">
      <w:pPr>
        <w:jc w:val="right"/>
        <w:rPr>
          <w:b/>
          <w:bCs/>
        </w:rPr>
      </w:pPr>
      <w:r w:rsidRPr="005D657E">
        <w:rPr>
          <w:b/>
          <w:bCs/>
        </w:rPr>
        <w:t xml:space="preserve">Halaman </w:t>
      </w:r>
    </w:p>
    <w:p w14:paraId="699F2E9C" w14:textId="40FC36EE" w:rsidR="00CD6E8F" w:rsidRPr="00926C19" w:rsidRDefault="00CD6E8F" w:rsidP="00926C19">
      <w:pPr>
        <w:pStyle w:val="NoSpacing"/>
        <w:spacing w:line="360" w:lineRule="auto"/>
        <w:jc w:val="both"/>
        <w:rPr>
          <w:rFonts w:eastAsiaTheme="minorEastAsia"/>
          <w:noProof/>
          <w:lang w:eastAsia="en-ID"/>
        </w:rPr>
      </w:pPr>
      <w:r w:rsidRPr="00926C19">
        <w:fldChar w:fldCharType="begin"/>
      </w:r>
      <w:r w:rsidRPr="00926C19">
        <w:instrText xml:space="preserve"> TOC \p " " \h \z \c "Tabel 3." </w:instrText>
      </w:r>
      <w:r w:rsidRPr="00926C19">
        <w:fldChar w:fldCharType="separate"/>
      </w:r>
      <w:hyperlink w:anchor="_Toc129555270" w:history="1">
        <w:r w:rsidRPr="00926C19">
          <w:rPr>
            <w:rStyle w:val="Hyperlink"/>
            <w:noProof/>
          </w:rPr>
          <w:t>Tabel 3. 1 Formulasi sediaan gel</w:t>
        </w:r>
        <w:r w:rsidRPr="00926C19">
          <w:rPr>
            <w:noProof/>
            <w:webHidden/>
          </w:rPr>
          <w:t>…………………………………………………….</w:t>
        </w:r>
        <w:r w:rsidRPr="00926C19">
          <w:rPr>
            <w:noProof/>
            <w:webHidden/>
          </w:rPr>
          <w:fldChar w:fldCharType="begin"/>
        </w:r>
        <w:r w:rsidRPr="00926C19">
          <w:rPr>
            <w:noProof/>
            <w:webHidden/>
          </w:rPr>
          <w:instrText xml:space="preserve"> PAGEREF _Toc129555270 \h </w:instrText>
        </w:r>
        <w:r w:rsidRPr="00926C19">
          <w:rPr>
            <w:noProof/>
            <w:webHidden/>
          </w:rPr>
        </w:r>
        <w:r w:rsidRPr="00926C19">
          <w:rPr>
            <w:noProof/>
            <w:webHidden/>
          </w:rPr>
          <w:fldChar w:fldCharType="separate"/>
        </w:r>
        <w:r w:rsidR="002D5363">
          <w:rPr>
            <w:noProof/>
            <w:webHidden/>
          </w:rPr>
          <w:t>15</w:t>
        </w:r>
        <w:r w:rsidRPr="00926C19">
          <w:rPr>
            <w:noProof/>
            <w:webHidden/>
          </w:rPr>
          <w:fldChar w:fldCharType="end"/>
        </w:r>
      </w:hyperlink>
    </w:p>
    <w:p w14:paraId="09EDE0EB" w14:textId="309F9364" w:rsidR="00E9565A" w:rsidRPr="00926C19" w:rsidRDefault="00CD6E8F" w:rsidP="00926C19">
      <w:pPr>
        <w:pStyle w:val="NoSpacing"/>
        <w:spacing w:line="360" w:lineRule="auto"/>
        <w:jc w:val="both"/>
        <w:rPr>
          <w:rFonts w:eastAsiaTheme="minorEastAsia"/>
          <w:noProof/>
          <w:kern w:val="2"/>
          <w:lang w:eastAsia="en-ID"/>
          <w14:ligatures w14:val="standardContextual"/>
        </w:rPr>
      </w:pPr>
      <w:r w:rsidRPr="00926C19">
        <w:fldChar w:fldCharType="end"/>
      </w:r>
      <w:r w:rsidR="00E9565A" w:rsidRPr="00926C19">
        <w:fldChar w:fldCharType="begin"/>
      </w:r>
      <w:r w:rsidR="00E9565A" w:rsidRPr="00926C19">
        <w:instrText xml:space="preserve"> TOC \p " " \h \z \c "Tabel 4" </w:instrText>
      </w:r>
      <w:r w:rsidR="00E9565A" w:rsidRPr="00926C19">
        <w:fldChar w:fldCharType="separate"/>
      </w:r>
      <w:hyperlink w:anchor="_Toc137118962" w:history="1">
        <w:bookmarkStart w:id="9" w:name="_Toc137160931"/>
        <w:bookmarkStart w:id="10" w:name="_Toc137210999"/>
        <w:r w:rsidR="00E9565A" w:rsidRPr="00926C19">
          <w:rPr>
            <w:rStyle w:val="Hyperlink"/>
            <w:noProof/>
          </w:rPr>
          <w:t>Tabel 4.1</w:t>
        </w:r>
        <w:r w:rsidR="00412781" w:rsidRPr="00926C19">
          <w:rPr>
            <w:rStyle w:val="Hyperlink"/>
            <w:noProof/>
            <w:szCs w:val="28"/>
            <w:u w:val="none"/>
          </w:rPr>
          <w:t xml:space="preserve"> </w:t>
        </w:r>
        <w:r w:rsidR="00E9565A" w:rsidRPr="00926C19">
          <w:rPr>
            <w:rStyle w:val="Hyperlink"/>
            <w:noProof/>
            <w:szCs w:val="28"/>
            <w:u w:val="none"/>
          </w:rPr>
          <w:t>Hasil Pengukuran Diameter Rata-Rata Luka Bakar</w:t>
        </w:r>
        <w:r w:rsidR="00E9565A" w:rsidRPr="00926C19">
          <w:rPr>
            <w:noProof/>
            <w:webHidden/>
          </w:rPr>
          <w:t xml:space="preserve"> ………………</w:t>
        </w:r>
        <w:r w:rsidR="00926C19">
          <w:rPr>
            <w:noProof/>
            <w:webHidden/>
          </w:rPr>
          <w:t>…….</w:t>
        </w:r>
        <w:r w:rsidR="00E9565A" w:rsidRPr="00926C19">
          <w:rPr>
            <w:noProof/>
            <w:webHidden/>
          </w:rPr>
          <w:fldChar w:fldCharType="begin"/>
        </w:r>
        <w:r w:rsidR="00E9565A" w:rsidRPr="00926C19">
          <w:rPr>
            <w:noProof/>
            <w:webHidden/>
          </w:rPr>
          <w:instrText xml:space="preserve"> PAGEREF _Toc137118962 \h </w:instrText>
        </w:r>
        <w:r w:rsidR="00E9565A" w:rsidRPr="00926C19">
          <w:rPr>
            <w:noProof/>
            <w:webHidden/>
          </w:rPr>
        </w:r>
        <w:r w:rsidR="00E9565A" w:rsidRPr="00926C19">
          <w:rPr>
            <w:noProof/>
            <w:webHidden/>
          </w:rPr>
          <w:fldChar w:fldCharType="separate"/>
        </w:r>
        <w:r w:rsidR="002D5363">
          <w:rPr>
            <w:noProof/>
            <w:webHidden/>
          </w:rPr>
          <w:t>17</w:t>
        </w:r>
        <w:bookmarkEnd w:id="9"/>
        <w:bookmarkEnd w:id="10"/>
        <w:r w:rsidR="00E9565A" w:rsidRPr="00926C19">
          <w:rPr>
            <w:noProof/>
            <w:webHidden/>
          </w:rPr>
          <w:fldChar w:fldCharType="end"/>
        </w:r>
      </w:hyperlink>
    </w:p>
    <w:p w14:paraId="05DA5FC1" w14:textId="3E050078" w:rsidR="00E9565A" w:rsidRPr="00926C19" w:rsidRDefault="00000000" w:rsidP="00926C19">
      <w:pPr>
        <w:pStyle w:val="NoSpacing"/>
        <w:spacing w:line="360" w:lineRule="auto"/>
        <w:jc w:val="both"/>
        <w:rPr>
          <w:rFonts w:eastAsiaTheme="minorEastAsia"/>
          <w:noProof/>
          <w:kern w:val="2"/>
          <w:lang w:eastAsia="en-ID"/>
          <w14:ligatures w14:val="standardContextual"/>
        </w:rPr>
      </w:pPr>
      <w:hyperlink w:anchor="_Toc137118963" w:history="1">
        <w:r w:rsidR="00E9565A" w:rsidRPr="00926C19">
          <w:rPr>
            <w:rStyle w:val="Hyperlink"/>
            <w:noProof/>
          </w:rPr>
          <w:t>Tabel 4.2 Hasil Uji Anova</w:t>
        </w:r>
        <w:r w:rsidR="00E9565A" w:rsidRPr="00926C19">
          <w:rPr>
            <w:noProof/>
            <w:webHidden/>
          </w:rPr>
          <w:t xml:space="preserve"> …………………………………………………………….</w:t>
        </w:r>
        <w:r w:rsidR="00E9565A" w:rsidRPr="00926C19">
          <w:rPr>
            <w:noProof/>
            <w:webHidden/>
          </w:rPr>
          <w:fldChar w:fldCharType="begin"/>
        </w:r>
        <w:r w:rsidR="00E9565A" w:rsidRPr="00926C19">
          <w:rPr>
            <w:noProof/>
            <w:webHidden/>
          </w:rPr>
          <w:instrText xml:space="preserve"> PAGEREF _Toc137118963 \h </w:instrText>
        </w:r>
        <w:r w:rsidR="00E9565A" w:rsidRPr="00926C19">
          <w:rPr>
            <w:noProof/>
            <w:webHidden/>
          </w:rPr>
        </w:r>
        <w:r w:rsidR="00E9565A" w:rsidRPr="00926C19">
          <w:rPr>
            <w:noProof/>
            <w:webHidden/>
          </w:rPr>
          <w:fldChar w:fldCharType="separate"/>
        </w:r>
        <w:r w:rsidR="002D5363">
          <w:rPr>
            <w:noProof/>
            <w:webHidden/>
          </w:rPr>
          <w:t>18</w:t>
        </w:r>
        <w:r w:rsidR="00E9565A" w:rsidRPr="00926C19">
          <w:rPr>
            <w:noProof/>
            <w:webHidden/>
          </w:rPr>
          <w:fldChar w:fldCharType="end"/>
        </w:r>
      </w:hyperlink>
    </w:p>
    <w:p w14:paraId="2598346D" w14:textId="6A6BE58C" w:rsidR="00E9565A" w:rsidRPr="00926C19" w:rsidRDefault="00000000" w:rsidP="00926C19">
      <w:pPr>
        <w:pStyle w:val="NoSpacing"/>
        <w:spacing w:line="360" w:lineRule="auto"/>
        <w:jc w:val="both"/>
        <w:rPr>
          <w:rFonts w:eastAsiaTheme="minorEastAsia"/>
          <w:noProof/>
          <w:kern w:val="2"/>
          <w:lang w:eastAsia="en-ID"/>
          <w14:ligatures w14:val="standardContextual"/>
        </w:rPr>
      </w:pPr>
      <w:hyperlink w:anchor="_Toc137118964" w:history="1">
        <w:r w:rsidR="00E9565A" w:rsidRPr="00926C19">
          <w:rPr>
            <w:rStyle w:val="Hyperlink"/>
            <w:noProof/>
          </w:rPr>
          <w:t>Tabel 4.3 Hasil Uji LSD</w:t>
        </w:r>
        <w:r w:rsidR="00E9565A" w:rsidRPr="00926C19">
          <w:rPr>
            <w:noProof/>
            <w:webHidden/>
          </w:rPr>
          <w:t xml:space="preserve"> ………………………………………………………………</w:t>
        </w:r>
        <w:r w:rsidR="00E9565A" w:rsidRPr="00926C19">
          <w:rPr>
            <w:noProof/>
            <w:webHidden/>
          </w:rPr>
          <w:fldChar w:fldCharType="begin"/>
        </w:r>
        <w:r w:rsidR="00E9565A" w:rsidRPr="00926C19">
          <w:rPr>
            <w:noProof/>
            <w:webHidden/>
          </w:rPr>
          <w:instrText xml:space="preserve"> PAGEREF _Toc137118964 \h </w:instrText>
        </w:r>
        <w:r w:rsidR="00E9565A" w:rsidRPr="00926C19">
          <w:rPr>
            <w:noProof/>
            <w:webHidden/>
          </w:rPr>
        </w:r>
        <w:r w:rsidR="00E9565A" w:rsidRPr="00926C19">
          <w:rPr>
            <w:noProof/>
            <w:webHidden/>
          </w:rPr>
          <w:fldChar w:fldCharType="separate"/>
        </w:r>
        <w:r w:rsidR="002D5363">
          <w:rPr>
            <w:noProof/>
            <w:webHidden/>
          </w:rPr>
          <w:t>18</w:t>
        </w:r>
        <w:r w:rsidR="00E9565A" w:rsidRPr="00926C19">
          <w:rPr>
            <w:noProof/>
            <w:webHidden/>
          </w:rPr>
          <w:fldChar w:fldCharType="end"/>
        </w:r>
      </w:hyperlink>
    </w:p>
    <w:p w14:paraId="574304EF" w14:textId="58A58D66" w:rsidR="00412781" w:rsidRDefault="00E9565A" w:rsidP="00926C19">
      <w:pPr>
        <w:pStyle w:val="NoSpacing"/>
        <w:spacing w:line="360" w:lineRule="auto"/>
        <w:jc w:val="both"/>
      </w:pPr>
      <w:r w:rsidRPr="00926C19">
        <w:fldChar w:fldCharType="end"/>
      </w:r>
    </w:p>
    <w:p w14:paraId="212AE088" w14:textId="77777777" w:rsidR="0045207D" w:rsidRDefault="0045207D" w:rsidP="0045207D"/>
    <w:p w14:paraId="31125554" w14:textId="77777777" w:rsidR="0045207D" w:rsidRPr="0045207D" w:rsidRDefault="0045207D" w:rsidP="0045207D"/>
    <w:p w14:paraId="6B3E85F2" w14:textId="27FB2CB1" w:rsidR="00CD6E8F" w:rsidRPr="00412781" w:rsidRDefault="00412781" w:rsidP="00412781">
      <w:pPr>
        <w:rPr>
          <w:rFonts w:eastAsiaTheme="majorEastAsia" w:cstheme="majorBidi"/>
          <w:b/>
          <w:color w:val="000000" w:themeColor="text1"/>
          <w:sz w:val="24"/>
          <w:szCs w:val="32"/>
        </w:rPr>
      </w:pPr>
      <w:r>
        <w:br w:type="page"/>
      </w:r>
    </w:p>
    <w:p w14:paraId="4318699F" w14:textId="501610E5" w:rsidR="00CD6E8F" w:rsidRPr="005D657E" w:rsidRDefault="00CD6E8F" w:rsidP="00582D80">
      <w:pPr>
        <w:pStyle w:val="Heading1"/>
        <w:spacing w:line="480" w:lineRule="auto"/>
        <w:rPr>
          <w:rFonts w:cs="Arial"/>
        </w:rPr>
      </w:pPr>
      <w:bookmarkStart w:id="11" w:name="_Toc143515011"/>
      <w:r w:rsidRPr="005D657E">
        <w:rPr>
          <w:rFonts w:cs="Arial"/>
        </w:rPr>
        <w:lastRenderedPageBreak/>
        <w:t>DAFTAR GAMBAR</w:t>
      </w:r>
      <w:bookmarkEnd w:id="11"/>
    </w:p>
    <w:p w14:paraId="7992F256" w14:textId="34EA0E34" w:rsidR="00582D80" w:rsidRPr="005D657E" w:rsidRDefault="00582D80" w:rsidP="00582D80">
      <w:pPr>
        <w:jc w:val="right"/>
        <w:rPr>
          <w:b/>
          <w:bCs/>
        </w:rPr>
      </w:pPr>
      <w:r w:rsidRPr="005D657E">
        <w:rPr>
          <w:b/>
          <w:bCs/>
        </w:rPr>
        <w:t>Halaman</w:t>
      </w:r>
    </w:p>
    <w:p w14:paraId="1BC874C1" w14:textId="11F004D1" w:rsidR="00CD6E8F" w:rsidRPr="005D657E" w:rsidRDefault="00CD6E8F" w:rsidP="00FE128E">
      <w:pPr>
        <w:pStyle w:val="TableofFigures"/>
        <w:tabs>
          <w:tab w:val="right" w:leader="dot" w:pos="7927"/>
        </w:tabs>
        <w:spacing w:line="360" w:lineRule="auto"/>
        <w:jc w:val="left"/>
        <w:rPr>
          <w:rFonts w:eastAsiaTheme="minorEastAsia"/>
          <w:noProof/>
          <w:lang w:eastAsia="en-ID"/>
        </w:rPr>
      </w:pPr>
      <w:r w:rsidRPr="005D657E">
        <w:fldChar w:fldCharType="begin"/>
      </w:r>
      <w:r w:rsidRPr="005D657E">
        <w:instrText xml:space="preserve"> TOC \p " " \h \z \c "Gambar2." </w:instrText>
      </w:r>
      <w:r w:rsidRPr="005D657E">
        <w:fldChar w:fldCharType="separate"/>
      </w:r>
      <w:hyperlink w:anchor="_Toc129555509" w:history="1">
        <w:r w:rsidRPr="005D657E">
          <w:rPr>
            <w:rStyle w:val="Hyperlink"/>
            <w:b/>
            <w:bCs/>
            <w:noProof/>
          </w:rPr>
          <w:t>Gambar 2. 1</w:t>
        </w:r>
        <w:r w:rsidRPr="005D657E">
          <w:rPr>
            <w:rStyle w:val="Hyperlink"/>
            <w:noProof/>
          </w:rPr>
          <w:t xml:space="preserve"> Daun Sambiloto (</w:t>
        </w:r>
        <w:r w:rsidRPr="000C1BDC">
          <w:rPr>
            <w:rStyle w:val="Hyperlink"/>
            <w:i/>
            <w:iCs/>
            <w:noProof/>
          </w:rPr>
          <w:t>Andrographis paniculata</w:t>
        </w:r>
        <w:r w:rsidRPr="005D657E">
          <w:rPr>
            <w:rStyle w:val="Hyperlink"/>
            <w:noProof/>
          </w:rPr>
          <w:t>)</w:t>
        </w:r>
        <w:r w:rsidRPr="005D657E">
          <w:rPr>
            <w:noProof/>
            <w:webHidden/>
          </w:rPr>
          <w:t>……………………</w:t>
        </w:r>
        <w:r w:rsidR="00F67A6A">
          <w:rPr>
            <w:noProof/>
            <w:webHidden/>
          </w:rPr>
          <w:t>.</w:t>
        </w:r>
        <w:r w:rsidRPr="005D657E">
          <w:rPr>
            <w:noProof/>
            <w:webHidden/>
          </w:rPr>
          <w:t>……</w:t>
        </w:r>
        <w:r w:rsidRPr="005D657E">
          <w:rPr>
            <w:noProof/>
            <w:webHidden/>
          </w:rPr>
          <w:fldChar w:fldCharType="begin"/>
        </w:r>
        <w:r w:rsidRPr="005D657E">
          <w:rPr>
            <w:noProof/>
            <w:webHidden/>
          </w:rPr>
          <w:instrText xml:space="preserve"> PAGEREF _Toc129555509 \h </w:instrText>
        </w:r>
        <w:r w:rsidRPr="005D657E">
          <w:rPr>
            <w:noProof/>
            <w:webHidden/>
          </w:rPr>
        </w:r>
        <w:r w:rsidRPr="005D657E">
          <w:rPr>
            <w:noProof/>
            <w:webHidden/>
          </w:rPr>
          <w:fldChar w:fldCharType="separate"/>
        </w:r>
        <w:r w:rsidR="002D5363">
          <w:rPr>
            <w:noProof/>
            <w:webHidden/>
          </w:rPr>
          <w:t>4</w:t>
        </w:r>
        <w:r w:rsidRPr="005D657E">
          <w:rPr>
            <w:noProof/>
            <w:webHidden/>
          </w:rPr>
          <w:fldChar w:fldCharType="end"/>
        </w:r>
      </w:hyperlink>
    </w:p>
    <w:p w14:paraId="7433C8E8" w14:textId="49729CBE" w:rsidR="00CD6E8F" w:rsidRPr="005D657E" w:rsidRDefault="00000000" w:rsidP="00FE128E">
      <w:pPr>
        <w:pStyle w:val="TableofFigures"/>
        <w:tabs>
          <w:tab w:val="right" w:leader="dot" w:pos="7927"/>
        </w:tabs>
        <w:spacing w:line="360" w:lineRule="auto"/>
        <w:jc w:val="left"/>
        <w:rPr>
          <w:rFonts w:eastAsiaTheme="minorEastAsia"/>
          <w:noProof/>
          <w:lang w:eastAsia="en-ID"/>
        </w:rPr>
      </w:pPr>
      <w:hyperlink w:anchor="_Toc129555510" w:history="1">
        <w:r w:rsidR="00CD6E8F" w:rsidRPr="005D657E">
          <w:rPr>
            <w:rStyle w:val="Hyperlink"/>
            <w:b/>
            <w:bCs/>
            <w:noProof/>
          </w:rPr>
          <w:t>Gambar 2. 2</w:t>
        </w:r>
        <w:r w:rsidR="00CD6E8F" w:rsidRPr="005D657E">
          <w:rPr>
            <w:rStyle w:val="Hyperlink"/>
            <w:noProof/>
          </w:rPr>
          <w:t xml:space="preserve"> Lapisan-lapisan dan apendiks kuli</w:t>
        </w:r>
        <w:r w:rsidR="000C1BDC">
          <w:rPr>
            <w:rStyle w:val="Hyperlink"/>
            <w:noProof/>
          </w:rPr>
          <w:t>t</w:t>
        </w:r>
        <w:r w:rsidR="00CD6E8F" w:rsidRPr="005D657E">
          <w:rPr>
            <w:rStyle w:val="Hyperlink"/>
            <w:noProof/>
          </w:rPr>
          <w:t>…………………………………...</w:t>
        </w:r>
        <w:r w:rsidR="00CD6E8F" w:rsidRPr="005D657E">
          <w:rPr>
            <w:noProof/>
            <w:webHidden/>
          </w:rPr>
          <w:fldChar w:fldCharType="begin"/>
        </w:r>
        <w:r w:rsidR="00CD6E8F" w:rsidRPr="005D657E">
          <w:rPr>
            <w:noProof/>
            <w:webHidden/>
          </w:rPr>
          <w:instrText xml:space="preserve"> PAGEREF _Toc129555510 \h </w:instrText>
        </w:r>
        <w:r w:rsidR="00CD6E8F" w:rsidRPr="005D657E">
          <w:rPr>
            <w:noProof/>
            <w:webHidden/>
          </w:rPr>
        </w:r>
        <w:r w:rsidR="00CD6E8F" w:rsidRPr="005D657E">
          <w:rPr>
            <w:noProof/>
            <w:webHidden/>
          </w:rPr>
          <w:fldChar w:fldCharType="separate"/>
        </w:r>
        <w:r w:rsidR="002D5363">
          <w:rPr>
            <w:noProof/>
            <w:webHidden/>
          </w:rPr>
          <w:t>8</w:t>
        </w:r>
        <w:r w:rsidR="00CD6E8F" w:rsidRPr="005D657E">
          <w:rPr>
            <w:noProof/>
            <w:webHidden/>
          </w:rPr>
          <w:fldChar w:fldCharType="end"/>
        </w:r>
      </w:hyperlink>
    </w:p>
    <w:p w14:paraId="3ABEB89F" w14:textId="47237A5B" w:rsidR="008104D8" w:rsidRPr="008104D8" w:rsidRDefault="00000000" w:rsidP="008104D8">
      <w:pPr>
        <w:pStyle w:val="TableofFigures"/>
        <w:tabs>
          <w:tab w:val="right" w:leader="dot" w:pos="7927"/>
        </w:tabs>
        <w:spacing w:line="360" w:lineRule="auto"/>
        <w:jc w:val="left"/>
        <w:rPr>
          <w:noProof/>
        </w:rPr>
      </w:pPr>
      <w:hyperlink w:anchor="_Toc129555511" w:history="1">
        <w:r w:rsidR="00CD6E8F" w:rsidRPr="005D657E">
          <w:rPr>
            <w:rStyle w:val="Hyperlink"/>
            <w:b/>
            <w:bCs/>
            <w:noProof/>
          </w:rPr>
          <w:t xml:space="preserve">Gambar 2. 3 </w:t>
        </w:r>
        <w:r w:rsidR="00CD6E8F" w:rsidRPr="005D657E">
          <w:rPr>
            <w:rStyle w:val="Hyperlink"/>
            <w:noProof/>
          </w:rPr>
          <w:t>Kerangka Konsep</w:t>
        </w:r>
        <w:r w:rsidR="00CD6E8F" w:rsidRPr="005D657E">
          <w:rPr>
            <w:noProof/>
            <w:webHidden/>
          </w:rPr>
          <w:t>……………………………………………………..</w:t>
        </w:r>
        <w:r w:rsidR="00CD6E8F" w:rsidRPr="005D657E">
          <w:rPr>
            <w:noProof/>
            <w:webHidden/>
          </w:rPr>
          <w:fldChar w:fldCharType="begin"/>
        </w:r>
        <w:r w:rsidR="00CD6E8F" w:rsidRPr="005D657E">
          <w:rPr>
            <w:noProof/>
            <w:webHidden/>
          </w:rPr>
          <w:instrText xml:space="preserve"> PAGEREF _Toc129555511 \h </w:instrText>
        </w:r>
        <w:r w:rsidR="00CD6E8F" w:rsidRPr="005D657E">
          <w:rPr>
            <w:noProof/>
            <w:webHidden/>
          </w:rPr>
        </w:r>
        <w:r w:rsidR="00CD6E8F" w:rsidRPr="005D657E">
          <w:rPr>
            <w:noProof/>
            <w:webHidden/>
          </w:rPr>
          <w:fldChar w:fldCharType="separate"/>
        </w:r>
        <w:r w:rsidR="002D5363">
          <w:rPr>
            <w:noProof/>
            <w:webHidden/>
          </w:rPr>
          <w:t>12</w:t>
        </w:r>
        <w:r w:rsidR="00CD6E8F" w:rsidRPr="005D657E">
          <w:rPr>
            <w:noProof/>
            <w:webHidden/>
          </w:rPr>
          <w:fldChar w:fldCharType="end"/>
        </w:r>
      </w:hyperlink>
    </w:p>
    <w:p w14:paraId="63D6C7A4" w14:textId="72123705" w:rsidR="008104D8" w:rsidRPr="006A475A" w:rsidRDefault="00CD6E8F" w:rsidP="006A475A">
      <w:pPr>
        <w:pStyle w:val="TableofFigures"/>
        <w:tabs>
          <w:tab w:val="right" w:leader="dot" w:pos="7927"/>
        </w:tabs>
        <w:jc w:val="left"/>
        <w:rPr>
          <w:rFonts w:asciiTheme="minorHAnsi" w:eastAsiaTheme="minorEastAsia" w:hAnsiTheme="minorHAnsi" w:cstheme="minorBidi"/>
          <w:noProof/>
          <w:kern w:val="2"/>
          <w:lang w:eastAsia="en-ID"/>
          <w14:ligatures w14:val="standardContextual"/>
        </w:rPr>
      </w:pPr>
      <w:r w:rsidRPr="005D657E">
        <w:fldChar w:fldCharType="end"/>
      </w:r>
      <w:hyperlink w:anchor="_Toc137118794" w:history="1">
        <w:r w:rsidR="008104D8" w:rsidRPr="008104D8">
          <w:rPr>
            <w:rStyle w:val="Hyperlink"/>
            <w:b/>
            <w:bCs/>
            <w:noProof/>
            <w:color w:val="000000" w:themeColor="text1"/>
            <w:u w:val="none"/>
          </w:rPr>
          <w:t xml:space="preserve">Gambar 4.1 </w:t>
        </w:r>
        <w:r w:rsidR="008104D8" w:rsidRPr="008104D8">
          <w:rPr>
            <w:rStyle w:val="Hyperlink"/>
            <w:noProof/>
            <w:color w:val="000000" w:themeColor="text1"/>
            <w:u w:val="none"/>
          </w:rPr>
          <w:t>Grafik Penurunan Diameter Luka Bakar (mm</w:t>
        </w:r>
        <w:r w:rsidR="008104D8" w:rsidRPr="00046E98">
          <w:rPr>
            <w:rStyle w:val="Hyperlink"/>
            <w:noProof/>
            <w:color w:val="000000" w:themeColor="text1"/>
            <w:u w:val="none"/>
          </w:rPr>
          <w:t>)</w:t>
        </w:r>
        <w:r w:rsidR="008104D8">
          <w:rPr>
            <w:noProof/>
            <w:webHidden/>
          </w:rPr>
          <w:t xml:space="preserve"> ……………………..</w:t>
        </w:r>
        <w:r w:rsidR="008104D8">
          <w:rPr>
            <w:noProof/>
            <w:webHidden/>
          </w:rPr>
          <w:fldChar w:fldCharType="begin"/>
        </w:r>
        <w:r w:rsidR="008104D8">
          <w:rPr>
            <w:noProof/>
            <w:webHidden/>
          </w:rPr>
          <w:instrText xml:space="preserve"> PAGEREF _Toc137118794 \h </w:instrText>
        </w:r>
        <w:r w:rsidR="008104D8">
          <w:rPr>
            <w:noProof/>
            <w:webHidden/>
          </w:rPr>
        </w:r>
        <w:r w:rsidR="008104D8">
          <w:rPr>
            <w:noProof/>
            <w:webHidden/>
          </w:rPr>
          <w:fldChar w:fldCharType="separate"/>
        </w:r>
        <w:r w:rsidR="002D5363">
          <w:rPr>
            <w:noProof/>
            <w:webHidden/>
          </w:rPr>
          <w:t>17</w:t>
        </w:r>
        <w:r w:rsidR="008104D8">
          <w:rPr>
            <w:noProof/>
            <w:webHidden/>
          </w:rPr>
          <w:fldChar w:fldCharType="end"/>
        </w:r>
      </w:hyperlink>
      <w:r w:rsidR="008104D8">
        <w:fldChar w:fldCharType="begin"/>
      </w:r>
      <w:r w:rsidR="008104D8">
        <w:instrText xml:space="preserve"> TOC \p " " \h \z \c "Gambar 4" </w:instrText>
      </w:r>
      <w:r w:rsidR="008104D8">
        <w:fldChar w:fldCharType="separate"/>
      </w:r>
    </w:p>
    <w:p w14:paraId="6F4EBA71" w14:textId="52FD8B53" w:rsidR="00D0611D" w:rsidRDefault="008104D8" w:rsidP="00CD6E8F">
      <w:pPr>
        <w:pStyle w:val="Heading1"/>
        <w:jc w:val="left"/>
        <w:rPr>
          <w:rFonts w:cs="Arial"/>
        </w:rPr>
      </w:pPr>
      <w:r>
        <w:rPr>
          <w:rFonts w:cs="Arial"/>
        </w:rPr>
        <w:fldChar w:fldCharType="end"/>
      </w:r>
    </w:p>
    <w:p w14:paraId="06EE0EBF" w14:textId="6A72B6DD" w:rsidR="00D0611D" w:rsidRPr="00D0611D" w:rsidRDefault="00D0611D" w:rsidP="00D0611D">
      <w:pPr>
        <w:jc w:val="both"/>
      </w:pPr>
      <w:r>
        <w:rPr>
          <w:rFonts w:eastAsiaTheme="majorEastAsia"/>
          <w:b/>
          <w:color w:val="000000" w:themeColor="text1"/>
          <w:sz w:val="24"/>
          <w:szCs w:val="32"/>
        </w:rPr>
        <w:br w:type="page"/>
      </w:r>
    </w:p>
    <w:p w14:paraId="0BAAA460" w14:textId="7A34CC33" w:rsidR="004C2DF9" w:rsidRDefault="00D0611D" w:rsidP="004C2DF9">
      <w:pPr>
        <w:pStyle w:val="Heading1"/>
        <w:spacing w:line="480" w:lineRule="auto"/>
      </w:pPr>
      <w:bookmarkStart w:id="12" w:name="_Toc143515012"/>
      <w:r>
        <w:lastRenderedPageBreak/>
        <w:t>DAFTAR LAMPIRAN</w:t>
      </w:r>
      <w:bookmarkEnd w:id="12"/>
    </w:p>
    <w:p w14:paraId="2568D4A1" w14:textId="40B20C38" w:rsidR="004C2DF9" w:rsidRPr="004C2DF9" w:rsidRDefault="004C2DF9" w:rsidP="004C2DF9">
      <w:pPr>
        <w:jc w:val="right"/>
        <w:rPr>
          <w:b/>
          <w:bCs/>
        </w:rPr>
      </w:pPr>
      <w:r w:rsidRPr="004C2DF9">
        <w:rPr>
          <w:b/>
          <w:bCs/>
        </w:rPr>
        <w:t xml:space="preserve">Halaman </w:t>
      </w:r>
    </w:p>
    <w:p w14:paraId="6511164B" w14:textId="040A50DD" w:rsidR="0038693F" w:rsidRPr="0038693F" w:rsidRDefault="0038693F" w:rsidP="0038693F">
      <w:pPr>
        <w:pStyle w:val="TableofFigures"/>
        <w:tabs>
          <w:tab w:val="right" w:leader="dot" w:pos="7927"/>
        </w:tabs>
        <w:spacing w:line="360" w:lineRule="auto"/>
        <w:jc w:val="left"/>
        <w:rPr>
          <w:rFonts w:asciiTheme="minorHAnsi" w:eastAsiaTheme="minorEastAsia" w:hAnsiTheme="minorHAnsi" w:cstheme="minorBidi"/>
          <w:noProof/>
          <w:kern w:val="2"/>
          <w:lang w:eastAsia="en-ID"/>
          <w14:ligatures w14:val="standardContextual"/>
        </w:rPr>
      </w:pPr>
      <w:r w:rsidRPr="0038693F">
        <w:fldChar w:fldCharType="begin"/>
      </w:r>
      <w:r w:rsidRPr="0038693F">
        <w:instrText xml:space="preserve"> TOC \p " " \h \z \c "Lampiran" </w:instrText>
      </w:r>
      <w:r w:rsidRPr="0038693F">
        <w:fldChar w:fldCharType="separate"/>
      </w:r>
      <w:hyperlink w:anchor="_Toc143515326" w:history="1">
        <w:r w:rsidRPr="0038693F">
          <w:rPr>
            <w:rStyle w:val="Hyperlink"/>
            <w:b/>
            <w:bCs/>
            <w:noProof/>
          </w:rPr>
          <w:t>Lampiran 1</w:t>
        </w:r>
        <w:r w:rsidRPr="0038693F">
          <w:rPr>
            <w:rStyle w:val="Hyperlink"/>
            <w:rFonts w:eastAsia="Times New Roman"/>
            <w:noProof/>
          </w:rPr>
          <w:t xml:space="preserve"> Tabel Hasil Pengukuran Diameter Rata-rata (mm)</w:t>
        </w:r>
        <w:r w:rsidRPr="0038693F">
          <w:rPr>
            <w:noProof/>
            <w:webHidden/>
          </w:rPr>
          <w:t>……………</w:t>
        </w:r>
        <w:r>
          <w:rPr>
            <w:noProof/>
            <w:webHidden/>
          </w:rPr>
          <w:t>….</w:t>
        </w:r>
        <w:r w:rsidRPr="0038693F">
          <w:rPr>
            <w:noProof/>
            <w:webHidden/>
          </w:rPr>
          <w:t>…</w:t>
        </w:r>
        <w:r w:rsidRPr="0038693F">
          <w:rPr>
            <w:noProof/>
            <w:webHidden/>
          </w:rPr>
          <w:fldChar w:fldCharType="begin"/>
        </w:r>
        <w:r w:rsidRPr="0038693F">
          <w:rPr>
            <w:noProof/>
            <w:webHidden/>
          </w:rPr>
          <w:instrText xml:space="preserve"> PAGEREF _Toc143515326 \h </w:instrText>
        </w:r>
        <w:r w:rsidRPr="0038693F">
          <w:rPr>
            <w:noProof/>
            <w:webHidden/>
          </w:rPr>
        </w:r>
        <w:r w:rsidRPr="0038693F">
          <w:rPr>
            <w:noProof/>
            <w:webHidden/>
          </w:rPr>
          <w:fldChar w:fldCharType="separate"/>
        </w:r>
        <w:r w:rsidR="002D5363">
          <w:rPr>
            <w:noProof/>
            <w:webHidden/>
          </w:rPr>
          <w:t>24</w:t>
        </w:r>
        <w:r w:rsidRPr="0038693F">
          <w:rPr>
            <w:noProof/>
            <w:webHidden/>
          </w:rPr>
          <w:fldChar w:fldCharType="end"/>
        </w:r>
      </w:hyperlink>
    </w:p>
    <w:p w14:paraId="5B9122B9" w14:textId="3F4BBB0A" w:rsidR="0038693F" w:rsidRPr="0038693F" w:rsidRDefault="00000000" w:rsidP="0038693F">
      <w:pPr>
        <w:pStyle w:val="TableofFigures"/>
        <w:tabs>
          <w:tab w:val="right" w:leader="dot" w:pos="7927"/>
        </w:tabs>
        <w:spacing w:line="360" w:lineRule="auto"/>
        <w:jc w:val="left"/>
        <w:rPr>
          <w:rFonts w:asciiTheme="minorHAnsi" w:eastAsiaTheme="minorEastAsia" w:hAnsiTheme="minorHAnsi" w:cstheme="minorBidi"/>
          <w:b/>
          <w:bCs/>
          <w:noProof/>
          <w:kern w:val="2"/>
          <w:lang w:eastAsia="en-ID"/>
          <w14:ligatures w14:val="standardContextual"/>
        </w:rPr>
      </w:pPr>
      <w:hyperlink w:anchor="_Toc143515327" w:history="1">
        <w:r w:rsidR="0038693F" w:rsidRPr="0038693F">
          <w:rPr>
            <w:rStyle w:val="Hyperlink"/>
            <w:b/>
            <w:bCs/>
            <w:noProof/>
          </w:rPr>
          <w:t xml:space="preserve">Lampiran 2 </w:t>
        </w:r>
        <w:r w:rsidR="0038693F" w:rsidRPr="0038693F">
          <w:rPr>
            <w:rStyle w:val="Hyperlink"/>
            <w:noProof/>
          </w:rPr>
          <w:t>Tabel Presentase Kesembuhan Luka Bakar (%)</w:t>
        </w:r>
        <w:r w:rsidR="0038693F" w:rsidRPr="0038693F">
          <w:rPr>
            <w:noProof/>
            <w:webHidden/>
          </w:rPr>
          <w:t xml:space="preserve"> ……………</w:t>
        </w:r>
        <w:r w:rsidR="00FF31E6">
          <w:rPr>
            <w:noProof/>
            <w:webHidden/>
          </w:rPr>
          <w:t>….</w:t>
        </w:r>
        <w:r w:rsidR="0038693F" w:rsidRPr="0038693F">
          <w:rPr>
            <w:noProof/>
            <w:webHidden/>
          </w:rPr>
          <w:t>…..</w:t>
        </w:r>
        <w:r w:rsidR="0038693F" w:rsidRPr="0038693F">
          <w:rPr>
            <w:noProof/>
            <w:webHidden/>
          </w:rPr>
          <w:fldChar w:fldCharType="begin"/>
        </w:r>
        <w:r w:rsidR="0038693F" w:rsidRPr="0038693F">
          <w:rPr>
            <w:noProof/>
            <w:webHidden/>
          </w:rPr>
          <w:instrText xml:space="preserve"> PAGEREF _Toc143515327 \h </w:instrText>
        </w:r>
        <w:r w:rsidR="0038693F" w:rsidRPr="0038693F">
          <w:rPr>
            <w:noProof/>
            <w:webHidden/>
          </w:rPr>
        </w:r>
        <w:r w:rsidR="0038693F" w:rsidRPr="0038693F">
          <w:rPr>
            <w:noProof/>
            <w:webHidden/>
          </w:rPr>
          <w:fldChar w:fldCharType="separate"/>
        </w:r>
        <w:r w:rsidR="002D5363">
          <w:rPr>
            <w:noProof/>
            <w:webHidden/>
          </w:rPr>
          <w:t>25</w:t>
        </w:r>
        <w:r w:rsidR="0038693F" w:rsidRPr="0038693F">
          <w:rPr>
            <w:noProof/>
            <w:webHidden/>
          </w:rPr>
          <w:fldChar w:fldCharType="end"/>
        </w:r>
      </w:hyperlink>
    </w:p>
    <w:p w14:paraId="69EDE720" w14:textId="3243ADCB" w:rsidR="0038693F" w:rsidRPr="0038693F" w:rsidRDefault="00000000" w:rsidP="0038693F">
      <w:pPr>
        <w:pStyle w:val="TableofFigures"/>
        <w:tabs>
          <w:tab w:val="right" w:leader="dot" w:pos="7927"/>
        </w:tabs>
        <w:spacing w:line="360" w:lineRule="auto"/>
        <w:jc w:val="left"/>
        <w:rPr>
          <w:rFonts w:asciiTheme="minorHAnsi" w:eastAsiaTheme="minorEastAsia" w:hAnsiTheme="minorHAnsi" w:cstheme="minorBidi"/>
          <w:b/>
          <w:bCs/>
          <w:noProof/>
          <w:kern w:val="2"/>
          <w:lang w:eastAsia="en-ID"/>
          <w14:ligatures w14:val="standardContextual"/>
        </w:rPr>
      </w:pPr>
      <w:hyperlink w:anchor="_Toc143515328" w:history="1">
        <w:r w:rsidR="0038693F" w:rsidRPr="0038693F">
          <w:rPr>
            <w:rStyle w:val="Hyperlink"/>
            <w:b/>
            <w:bCs/>
            <w:noProof/>
          </w:rPr>
          <w:t xml:space="preserve">Lampiran 3 </w:t>
        </w:r>
        <w:r w:rsidR="0038693F" w:rsidRPr="0038693F">
          <w:rPr>
            <w:rStyle w:val="Hyperlink"/>
            <w:noProof/>
          </w:rPr>
          <w:t>Contoh Perhitungan Rata-rata Diameter awal</w:t>
        </w:r>
        <w:r w:rsidR="0038693F" w:rsidRPr="0038693F">
          <w:rPr>
            <w:noProof/>
            <w:webHidden/>
          </w:rPr>
          <w:t>……………………</w:t>
        </w:r>
        <w:r w:rsidR="00FF31E6">
          <w:rPr>
            <w:noProof/>
            <w:webHidden/>
          </w:rPr>
          <w:t>….</w:t>
        </w:r>
        <w:r w:rsidR="0038693F" w:rsidRPr="0038693F">
          <w:rPr>
            <w:noProof/>
            <w:webHidden/>
          </w:rPr>
          <w:fldChar w:fldCharType="begin"/>
        </w:r>
        <w:r w:rsidR="0038693F" w:rsidRPr="0038693F">
          <w:rPr>
            <w:noProof/>
            <w:webHidden/>
          </w:rPr>
          <w:instrText xml:space="preserve"> PAGEREF _Toc143515328 \h </w:instrText>
        </w:r>
        <w:r w:rsidR="0038693F" w:rsidRPr="0038693F">
          <w:rPr>
            <w:noProof/>
            <w:webHidden/>
          </w:rPr>
        </w:r>
        <w:r w:rsidR="0038693F" w:rsidRPr="0038693F">
          <w:rPr>
            <w:noProof/>
            <w:webHidden/>
          </w:rPr>
          <w:fldChar w:fldCharType="separate"/>
        </w:r>
        <w:r w:rsidR="002D5363">
          <w:rPr>
            <w:noProof/>
            <w:webHidden/>
          </w:rPr>
          <w:t>26</w:t>
        </w:r>
        <w:r w:rsidR="0038693F" w:rsidRPr="0038693F">
          <w:rPr>
            <w:noProof/>
            <w:webHidden/>
          </w:rPr>
          <w:fldChar w:fldCharType="end"/>
        </w:r>
      </w:hyperlink>
    </w:p>
    <w:p w14:paraId="66C8A13F" w14:textId="640CB3A8" w:rsidR="0038693F" w:rsidRPr="0038693F" w:rsidRDefault="00000000" w:rsidP="0038693F">
      <w:pPr>
        <w:pStyle w:val="TableofFigures"/>
        <w:tabs>
          <w:tab w:val="right" w:leader="dot" w:pos="7927"/>
        </w:tabs>
        <w:spacing w:line="360" w:lineRule="auto"/>
        <w:jc w:val="left"/>
        <w:rPr>
          <w:rFonts w:asciiTheme="minorHAnsi" w:eastAsiaTheme="minorEastAsia" w:hAnsiTheme="minorHAnsi" w:cstheme="minorBidi"/>
          <w:b/>
          <w:bCs/>
          <w:noProof/>
          <w:kern w:val="2"/>
          <w:lang w:eastAsia="en-ID"/>
          <w14:ligatures w14:val="standardContextual"/>
        </w:rPr>
      </w:pPr>
      <w:hyperlink w:anchor="_Toc143515329" w:history="1">
        <w:r w:rsidR="0038693F" w:rsidRPr="0038693F">
          <w:rPr>
            <w:rStyle w:val="Hyperlink"/>
            <w:b/>
            <w:bCs/>
            <w:noProof/>
          </w:rPr>
          <w:t xml:space="preserve">Lampiran 4 </w:t>
        </w:r>
        <w:r w:rsidR="0038693F" w:rsidRPr="0038693F">
          <w:rPr>
            <w:rStyle w:val="Hyperlink"/>
            <w:noProof/>
          </w:rPr>
          <w:t>Grafik Penurunan Diameter Luka Bakar (mm)</w:t>
        </w:r>
        <w:r w:rsidR="0038693F" w:rsidRPr="0038693F">
          <w:rPr>
            <w:noProof/>
            <w:webHidden/>
          </w:rPr>
          <w:t>……………………</w:t>
        </w:r>
        <w:r w:rsidR="00FF31E6">
          <w:rPr>
            <w:noProof/>
            <w:webHidden/>
          </w:rPr>
          <w:t>…</w:t>
        </w:r>
        <w:r w:rsidR="0038693F" w:rsidRPr="0038693F">
          <w:rPr>
            <w:noProof/>
            <w:webHidden/>
          </w:rPr>
          <w:fldChar w:fldCharType="begin"/>
        </w:r>
        <w:r w:rsidR="0038693F" w:rsidRPr="0038693F">
          <w:rPr>
            <w:noProof/>
            <w:webHidden/>
          </w:rPr>
          <w:instrText xml:space="preserve"> PAGEREF _Toc143515329 \h </w:instrText>
        </w:r>
        <w:r w:rsidR="0038693F" w:rsidRPr="0038693F">
          <w:rPr>
            <w:noProof/>
            <w:webHidden/>
          </w:rPr>
        </w:r>
        <w:r w:rsidR="0038693F" w:rsidRPr="0038693F">
          <w:rPr>
            <w:noProof/>
            <w:webHidden/>
          </w:rPr>
          <w:fldChar w:fldCharType="separate"/>
        </w:r>
        <w:r w:rsidR="002D5363">
          <w:rPr>
            <w:noProof/>
            <w:webHidden/>
          </w:rPr>
          <w:t>27</w:t>
        </w:r>
        <w:r w:rsidR="0038693F" w:rsidRPr="0038693F">
          <w:rPr>
            <w:noProof/>
            <w:webHidden/>
          </w:rPr>
          <w:fldChar w:fldCharType="end"/>
        </w:r>
      </w:hyperlink>
    </w:p>
    <w:p w14:paraId="39DED9EF" w14:textId="1CAAE004" w:rsidR="0038693F" w:rsidRPr="0038693F" w:rsidRDefault="00000000" w:rsidP="0038693F">
      <w:pPr>
        <w:pStyle w:val="TableofFigures"/>
        <w:tabs>
          <w:tab w:val="right" w:leader="dot" w:pos="7927"/>
        </w:tabs>
        <w:spacing w:line="360" w:lineRule="auto"/>
        <w:jc w:val="left"/>
        <w:rPr>
          <w:rFonts w:asciiTheme="minorHAnsi" w:eastAsiaTheme="minorEastAsia" w:hAnsiTheme="minorHAnsi" w:cstheme="minorBidi"/>
          <w:b/>
          <w:bCs/>
          <w:noProof/>
          <w:kern w:val="2"/>
          <w:lang w:eastAsia="en-ID"/>
          <w14:ligatures w14:val="standardContextual"/>
        </w:rPr>
      </w:pPr>
      <w:hyperlink w:anchor="_Toc143515330" w:history="1">
        <w:r w:rsidR="0038693F" w:rsidRPr="0038693F">
          <w:rPr>
            <w:rStyle w:val="Hyperlink"/>
            <w:b/>
            <w:bCs/>
            <w:noProof/>
          </w:rPr>
          <w:t xml:space="preserve">Lampiran 5 </w:t>
        </w:r>
        <w:r w:rsidR="0038693F" w:rsidRPr="0038693F">
          <w:rPr>
            <w:rStyle w:val="Hyperlink"/>
            <w:noProof/>
          </w:rPr>
          <w:t>Gambar Kegiatan Penelitian</w:t>
        </w:r>
        <w:r w:rsidR="0038693F" w:rsidRPr="0038693F">
          <w:rPr>
            <w:noProof/>
            <w:webHidden/>
          </w:rPr>
          <w:t>…………………………………………</w:t>
        </w:r>
        <w:r w:rsidR="00FF31E6">
          <w:rPr>
            <w:noProof/>
            <w:webHidden/>
          </w:rPr>
          <w:t>..</w:t>
        </w:r>
        <w:r w:rsidR="0038693F" w:rsidRPr="0038693F">
          <w:rPr>
            <w:noProof/>
            <w:webHidden/>
          </w:rPr>
          <w:fldChar w:fldCharType="begin"/>
        </w:r>
        <w:r w:rsidR="0038693F" w:rsidRPr="0038693F">
          <w:rPr>
            <w:noProof/>
            <w:webHidden/>
          </w:rPr>
          <w:instrText xml:space="preserve"> PAGEREF _Toc143515330 \h </w:instrText>
        </w:r>
        <w:r w:rsidR="0038693F" w:rsidRPr="0038693F">
          <w:rPr>
            <w:noProof/>
            <w:webHidden/>
          </w:rPr>
        </w:r>
        <w:r w:rsidR="0038693F" w:rsidRPr="0038693F">
          <w:rPr>
            <w:noProof/>
            <w:webHidden/>
          </w:rPr>
          <w:fldChar w:fldCharType="separate"/>
        </w:r>
        <w:r w:rsidR="002D5363">
          <w:rPr>
            <w:noProof/>
            <w:webHidden/>
          </w:rPr>
          <w:t>28</w:t>
        </w:r>
        <w:r w:rsidR="0038693F" w:rsidRPr="0038693F">
          <w:rPr>
            <w:noProof/>
            <w:webHidden/>
          </w:rPr>
          <w:fldChar w:fldCharType="end"/>
        </w:r>
      </w:hyperlink>
    </w:p>
    <w:p w14:paraId="355B7CD1" w14:textId="342FBD1B" w:rsidR="0038693F" w:rsidRPr="0038693F" w:rsidRDefault="00000000" w:rsidP="0038693F">
      <w:pPr>
        <w:pStyle w:val="TableofFigures"/>
        <w:tabs>
          <w:tab w:val="right" w:leader="dot" w:pos="7927"/>
        </w:tabs>
        <w:spacing w:line="360" w:lineRule="auto"/>
        <w:jc w:val="left"/>
        <w:rPr>
          <w:rFonts w:asciiTheme="minorHAnsi" w:eastAsiaTheme="minorEastAsia" w:hAnsiTheme="minorHAnsi" w:cstheme="minorBidi"/>
          <w:b/>
          <w:bCs/>
          <w:noProof/>
          <w:kern w:val="2"/>
          <w:lang w:eastAsia="en-ID"/>
          <w14:ligatures w14:val="standardContextual"/>
        </w:rPr>
      </w:pPr>
      <w:hyperlink w:anchor="_Toc143515331" w:history="1">
        <w:r w:rsidR="0038693F" w:rsidRPr="0038693F">
          <w:rPr>
            <w:rStyle w:val="Hyperlink"/>
            <w:b/>
            <w:bCs/>
            <w:noProof/>
          </w:rPr>
          <w:t xml:space="preserve">Lampiran 6 </w:t>
        </w:r>
        <w:r w:rsidR="0038693F" w:rsidRPr="0038693F">
          <w:rPr>
            <w:rStyle w:val="Hyperlink"/>
            <w:noProof/>
          </w:rPr>
          <w:t>Pengukuran Diameter Luka Bakar…………………………………</w:t>
        </w:r>
        <w:r w:rsidR="00FF31E6">
          <w:rPr>
            <w:rStyle w:val="Hyperlink"/>
            <w:noProof/>
          </w:rPr>
          <w:t>…</w:t>
        </w:r>
        <w:r w:rsidR="0038693F" w:rsidRPr="0038693F">
          <w:rPr>
            <w:noProof/>
            <w:webHidden/>
          </w:rPr>
          <w:fldChar w:fldCharType="begin"/>
        </w:r>
        <w:r w:rsidR="0038693F" w:rsidRPr="0038693F">
          <w:rPr>
            <w:noProof/>
            <w:webHidden/>
          </w:rPr>
          <w:instrText xml:space="preserve"> PAGEREF _Toc143515331 \h </w:instrText>
        </w:r>
        <w:r w:rsidR="0038693F" w:rsidRPr="0038693F">
          <w:rPr>
            <w:noProof/>
            <w:webHidden/>
          </w:rPr>
        </w:r>
        <w:r w:rsidR="0038693F" w:rsidRPr="0038693F">
          <w:rPr>
            <w:noProof/>
            <w:webHidden/>
          </w:rPr>
          <w:fldChar w:fldCharType="separate"/>
        </w:r>
        <w:r w:rsidR="002D5363">
          <w:rPr>
            <w:noProof/>
            <w:webHidden/>
          </w:rPr>
          <w:t>30</w:t>
        </w:r>
        <w:r w:rsidR="0038693F" w:rsidRPr="0038693F">
          <w:rPr>
            <w:noProof/>
            <w:webHidden/>
          </w:rPr>
          <w:fldChar w:fldCharType="end"/>
        </w:r>
      </w:hyperlink>
    </w:p>
    <w:p w14:paraId="11D03359" w14:textId="2AA206A1" w:rsidR="0038693F" w:rsidRPr="0038693F" w:rsidRDefault="00000000" w:rsidP="0038693F">
      <w:pPr>
        <w:pStyle w:val="TableofFigures"/>
        <w:tabs>
          <w:tab w:val="right" w:leader="dot" w:pos="7927"/>
        </w:tabs>
        <w:spacing w:line="360" w:lineRule="auto"/>
        <w:jc w:val="left"/>
        <w:rPr>
          <w:rFonts w:asciiTheme="minorHAnsi" w:eastAsiaTheme="minorEastAsia" w:hAnsiTheme="minorHAnsi" w:cstheme="minorBidi"/>
          <w:b/>
          <w:bCs/>
          <w:noProof/>
          <w:kern w:val="2"/>
          <w:lang w:eastAsia="en-ID"/>
          <w14:ligatures w14:val="standardContextual"/>
        </w:rPr>
      </w:pPr>
      <w:hyperlink w:anchor="_Toc143515332" w:history="1">
        <w:r w:rsidR="0038693F" w:rsidRPr="0038693F">
          <w:rPr>
            <w:rStyle w:val="Hyperlink"/>
            <w:b/>
            <w:bCs/>
            <w:noProof/>
          </w:rPr>
          <w:t xml:space="preserve">Lampiran 7 </w:t>
        </w:r>
        <w:r w:rsidR="0038693F" w:rsidRPr="0038693F">
          <w:rPr>
            <w:rStyle w:val="Hyperlink"/>
            <w:noProof/>
          </w:rPr>
          <w:t>Ethical Clearence</w:t>
        </w:r>
        <w:r w:rsidR="0038693F" w:rsidRPr="0038693F">
          <w:rPr>
            <w:noProof/>
            <w:webHidden/>
          </w:rPr>
          <w:t>………………………………………………………</w:t>
        </w:r>
        <w:r w:rsidR="00FF31E6">
          <w:rPr>
            <w:noProof/>
            <w:webHidden/>
          </w:rPr>
          <w:t>.</w:t>
        </w:r>
        <w:r w:rsidR="0038693F" w:rsidRPr="0038693F">
          <w:rPr>
            <w:noProof/>
            <w:webHidden/>
          </w:rPr>
          <w:fldChar w:fldCharType="begin"/>
        </w:r>
        <w:r w:rsidR="0038693F" w:rsidRPr="0038693F">
          <w:rPr>
            <w:noProof/>
            <w:webHidden/>
          </w:rPr>
          <w:instrText xml:space="preserve"> PAGEREF _Toc143515332 \h </w:instrText>
        </w:r>
        <w:r w:rsidR="0038693F" w:rsidRPr="0038693F">
          <w:rPr>
            <w:noProof/>
            <w:webHidden/>
          </w:rPr>
        </w:r>
        <w:r w:rsidR="0038693F" w:rsidRPr="0038693F">
          <w:rPr>
            <w:noProof/>
            <w:webHidden/>
          </w:rPr>
          <w:fldChar w:fldCharType="separate"/>
        </w:r>
        <w:r w:rsidR="002D5363">
          <w:rPr>
            <w:noProof/>
            <w:webHidden/>
          </w:rPr>
          <w:t>32</w:t>
        </w:r>
        <w:r w:rsidR="0038693F" w:rsidRPr="0038693F">
          <w:rPr>
            <w:noProof/>
            <w:webHidden/>
          </w:rPr>
          <w:fldChar w:fldCharType="end"/>
        </w:r>
      </w:hyperlink>
    </w:p>
    <w:p w14:paraId="7B4E9380" w14:textId="031B74CA" w:rsidR="0038693F" w:rsidRPr="0038693F" w:rsidRDefault="00000000" w:rsidP="0038693F">
      <w:pPr>
        <w:pStyle w:val="TableofFigures"/>
        <w:tabs>
          <w:tab w:val="right" w:leader="dot" w:pos="7927"/>
        </w:tabs>
        <w:spacing w:line="360" w:lineRule="auto"/>
        <w:jc w:val="left"/>
        <w:rPr>
          <w:rFonts w:asciiTheme="minorHAnsi" w:eastAsiaTheme="minorEastAsia" w:hAnsiTheme="minorHAnsi" w:cstheme="minorBidi"/>
          <w:b/>
          <w:bCs/>
          <w:noProof/>
          <w:kern w:val="2"/>
          <w:lang w:eastAsia="en-ID"/>
          <w14:ligatures w14:val="standardContextual"/>
        </w:rPr>
      </w:pPr>
      <w:hyperlink w:anchor="_Toc143515333" w:history="1">
        <w:r w:rsidR="0038693F" w:rsidRPr="0038693F">
          <w:rPr>
            <w:rStyle w:val="Hyperlink"/>
            <w:b/>
            <w:bCs/>
            <w:noProof/>
          </w:rPr>
          <w:t xml:space="preserve">Lampiran 8 </w:t>
        </w:r>
        <w:r w:rsidR="0038693F" w:rsidRPr="00FF31E6">
          <w:rPr>
            <w:rStyle w:val="Hyperlink"/>
            <w:noProof/>
          </w:rPr>
          <w:t>Surat Rotaryevaporator</w:t>
        </w:r>
        <w:r w:rsidR="0038693F" w:rsidRPr="00FF31E6">
          <w:rPr>
            <w:noProof/>
            <w:webHidden/>
          </w:rPr>
          <w:t>………………………………………………</w:t>
        </w:r>
        <w:r w:rsidR="00FF31E6">
          <w:rPr>
            <w:noProof/>
            <w:webHidden/>
          </w:rPr>
          <w:t>...</w:t>
        </w:r>
        <w:r w:rsidR="0038693F" w:rsidRPr="00FF31E6">
          <w:rPr>
            <w:noProof/>
            <w:webHidden/>
          </w:rPr>
          <w:fldChar w:fldCharType="begin"/>
        </w:r>
        <w:r w:rsidR="0038693F" w:rsidRPr="00FF31E6">
          <w:rPr>
            <w:noProof/>
            <w:webHidden/>
          </w:rPr>
          <w:instrText xml:space="preserve"> PAGEREF _Toc143515333 \h </w:instrText>
        </w:r>
        <w:r w:rsidR="0038693F" w:rsidRPr="00FF31E6">
          <w:rPr>
            <w:noProof/>
            <w:webHidden/>
          </w:rPr>
        </w:r>
        <w:r w:rsidR="0038693F" w:rsidRPr="00FF31E6">
          <w:rPr>
            <w:noProof/>
            <w:webHidden/>
          </w:rPr>
          <w:fldChar w:fldCharType="separate"/>
        </w:r>
        <w:r w:rsidR="002D5363">
          <w:rPr>
            <w:noProof/>
            <w:webHidden/>
          </w:rPr>
          <w:t>33</w:t>
        </w:r>
        <w:r w:rsidR="0038693F" w:rsidRPr="00FF31E6">
          <w:rPr>
            <w:noProof/>
            <w:webHidden/>
          </w:rPr>
          <w:fldChar w:fldCharType="end"/>
        </w:r>
      </w:hyperlink>
    </w:p>
    <w:p w14:paraId="107DA238" w14:textId="1E07FBDD" w:rsidR="0038693F" w:rsidRPr="0038693F" w:rsidRDefault="00000000" w:rsidP="0038693F">
      <w:pPr>
        <w:pStyle w:val="TableofFigures"/>
        <w:tabs>
          <w:tab w:val="right" w:leader="dot" w:pos="7927"/>
        </w:tabs>
        <w:spacing w:line="360" w:lineRule="auto"/>
        <w:jc w:val="left"/>
        <w:rPr>
          <w:rFonts w:asciiTheme="minorHAnsi" w:eastAsiaTheme="minorEastAsia" w:hAnsiTheme="minorHAnsi" w:cstheme="minorBidi"/>
          <w:b/>
          <w:bCs/>
          <w:noProof/>
          <w:kern w:val="2"/>
          <w:lang w:eastAsia="en-ID"/>
          <w14:ligatures w14:val="standardContextual"/>
        </w:rPr>
      </w:pPr>
      <w:hyperlink w:anchor="_Toc143515334" w:history="1">
        <w:r w:rsidR="0038693F" w:rsidRPr="0038693F">
          <w:rPr>
            <w:rStyle w:val="Hyperlink"/>
            <w:b/>
            <w:bCs/>
            <w:noProof/>
          </w:rPr>
          <w:t xml:space="preserve">Lampiran 9 </w:t>
        </w:r>
        <w:r w:rsidR="0038693F" w:rsidRPr="00FF31E6">
          <w:rPr>
            <w:rStyle w:val="Hyperlink"/>
            <w:noProof/>
          </w:rPr>
          <w:t>Surat hasil determinasi</w:t>
        </w:r>
        <w:r w:rsidR="0038693F" w:rsidRPr="00FF31E6">
          <w:rPr>
            <w:noProof/>
            <w:webHidden/>
          </w:rPr>
          <w:t>………………………………………………</w:t>
        </w:r>
        <w:r w:rsidR="00FF31E6">
          <w:rPr>
            <w:noProof/>
            <w:webHidden/>
          </w:rPr>
          <w:t>…</w:t>
        </w:r>
        <w:r w:rsidR="0038693F" w:rsidRPr="00FF31E6">
          <w:rPr>
            <w:noProof/>
            <w:webHidden/>
          </w:rPr>
          <w:fldChar w:fldCharType="begin"/>
        </w:r>
        <w:r w:rsidR="0038693F" w:rsidRPr="00FF31E6">
          <w:rPr>
            <w:noProof/>
            <w:webHidden/>
          </w:rPr>
          <w:instrText xml:space="preserve"> PAGEREF _Toc143515334 \h </w:instrText>
        </w:r>
        <w:r w:rsidR="0038693F" w:rsidRPr="00FF31E6">
          <w:rPr>
            <w:noProof/>
            <w:webHidden/>
          </w:rPr>
        </w:r>
        <w:r w:rsidR="0038693F" w:rsidRPr="00FF31E6">
          <w:rPr>
            <w:noProof/>
            <w:webHidden/>
          </w:rPr>
          <w:fldChar w:fldCharType="separate"/>
        </w:r>
        <w:r w:rsidR="002D5363">
          <w:rPr>
            <w:noProof/>
            <w:webHidden/>
          </w:rPr>
          <w:t>34</w:t>
        </w:r>
        <w:r w:rsidR="0038693F" w:rsidRPr="00FF31E6">
          <w:rPr>
            <w:noProof/>
            <w:webHidden/>
          </w:rPr>
          <w:fldChar w:fldCharType="end"/>
        </w:r>
      </w:hyperlink>
    </w:p>
    <w:p w14:paraId="3EC4F69E" w14:textId="069E7C8C" w:rsidR="0038693F" w:rsidRPr="0038693F" w:rsidRDefault="00000000" w:rsidP="0038693F">
      <w:pPr>
        <w:pStyle w:val="TableofFigures"/>
        <w:tabs>
          <w:tab w:val="right" w:leader="dot" w:pos="7927"/>
        </w:tabs>
        <w:spacing w:line="360" w:lineRule="auto"/>
        <w:jc w:val="left"/>
        <w:rPr>
          <w:rFonts w:asciiTheme="minorHAnsi" w:eastAsiaTheme="minorEastAsia" w:hAnsiTheme="minorHAnsi" w:cstheme="minorBidi"/>
          <w:b/>
          <w:bCs/>
          <w:noProof/>
          <w:kern w:val="2"/>
          <w:lang w:eastAsia="en-ID"/>
          <w14:ligatures w14:val="standardContextual"/>
        </w:rPr>
      </w:pPr>
      <w:hyperlink w:anchor="_Toc143515335" w:history="1">
        <w:r w:rsidR="0038693F" w:rsidRPr="0038693F">
          <w:rPr>
            <w:rStyle w:val="Hyperlink"/>
            <w:b/>
            <w:bCs/>
            <w:noProof/>
          </w:rPr>
          <w:t xml:space="preserve">Lampiran 10 </w:t>
        </w:r>
        <w:r w:rsidR="0038693F" w:rsidRPr="00FF31E6">
          <w:rPr>
            <w:rStyle w:val="Hyperlink"/>
            <w:noProof/>
          </w:rPr>
          <w:t>Surat izin pemakaian laboratorium</w:t>
        </w:r>
        <w:r w:rsidR="0038693F" w:rsidRPr="00FF31E6">
          <w:rPr>
            <w:noProof/>
            <w:webHidden/>
          </w:rPr>
          <w:t>………………………………</w:t>
        </w:r>
        <w:r w:rsidR="00FF31E6">
          <w:rPr>
            <w:noProof/>
            <w:webHidden/>
          </w:rPr>
          <w:t>….</w:t>
        </w:r>
        <w:r w:rsidR="0038693F" w:rsidRPr="00FF31E6">
          <w:rPr>
            <w:noProof/>
            <w:webHidden/>
          </w:rPr>
          <w:fldChar w:fldCharType="begin"/>
        </w:r>
        <w:r w:rsidR="0038693F" w:rsidRPr="00FF31E6">
          <w:rPr>
            <w:noProof/>
            <w:webHidden/>
          </w:rPr>
          <w:instrText xml:space="preserve"> PAGEREF _Toc143515335 \h </w:instrText>
        </w:r>
        <w:r w:rsidR="0038693F" w:rsidRPr="00FF31E6">
          <w:rPr>
            <w:noProof/>
            <w:webHidden/>
          </w:rPr>
        </w:r>
        <w:r w:rsidR="0038693F" w:rsidRPr="00FF31E6">
          <w:rPr>
            <w:noProof/>
            <w:webHidden/>
          </w:rPr>
          <w:fldChar w:fldCharType="separate"/>
        </w:r>
        <w:r w:rsidR="002D5363">
          <w:rPr>
            <w:noProof/>
            <w:webHidden/>
          </w:rPr>
          <w:t>35</w:t>
        </w:r>
        <w:r w:rsidR="0038693F" w:rsidRPr="00FF31E6">
          <w:rPr>
            <w:noProof/>
            <w:webHidden/>
          </w:rPr>
          <w:fldChar w:fldCharType="end"/>
        </w:r>
      </w:hyperlink>
    </w:p>
    <w:p w14:paraId="2535CEB0" w14:textId="305E6D4F" w:rsidR="0038693F" w:rsidRPr="0038693F" w:rsidRDefault="00000000" w:rsidP="0038693F">
      <w:pPr>
        <w:pStyle w:val="TableofFigures"/>
        <w:tabs>
          <w:tab w:val="right" w:leader="dot" w:pos="7927"/>
        </w:tabs>
        <w:spacing w:line="360" w:lineRule="auto"/>
        <w:jc w:val="left"/>
        <w:rPr>
          <w:rFonts w:asciiTheme="minorHAnsi" w:eastAsiaTheme="minorEastAsia" w:hAnsiTheme="minorHAnsi" w:cstheme="minorBidi"/>
          <w:b/>
          <w:bCs/>
          <w:noProof/>
          <w:kern w:val="2"/>
          <w:lang w:eastAsia="en-ID"/>
          <w14:ligatures w14:val="standardContextual"/>
        </w:rPr>
      </w:pPr>
      <w:hyperlink w:anchor="_Toc143515336" w:history="1">
        <w:r w:rsidR="0038693F" w:rsidRPr="0038693F">
          <w:rPr>
            <w:rStyle w:val="Hyperlink"/>
            <w:b/>
            <w:bCs/>
            <w:noProof/>
          </w:rPr>
          <w:t xml:space="preserve">Lampiran 11 </w:t>
        </w:r>
        <w:r w:rsidR="0038693F" w:rsidRPr="00FF31E6">
          <w:rPr>
            <w:rStyle w:val="Hyperlink"/>
            <w:noProof/>
          </w:rPr>
          <w:t>Kartu Bimbingan KTI</w:t>
        </w:r>
        <w:r w:rsidR="0038693F" w:rsidRPr="00FF31E6">
          <w:rPr>
            <w:noProof/>
            <w:webHidden/>
          </w:rPr>
          <w:t>………………………………………………</w:t>
        </w:r>
        <w:r w:rsidR="00FF31E6">
          <w:rPr>
            <w:noProof/>
            <w:webHidden/>
          </w:rPr>
          <w:t>….</w:t>
        </w:r>
        <w:r w:rsidR="0038693F" w:rsidRPr="00FF31E6">
          <w:rPr>
            <w:noProof/>
            <w:webHidden/>
          </w:rPr>
          <w:fldChar w:fldCharType="begin"/>
        </w:r>
        <w:r w:rsidR="0038693F" w:rsidRPr="00FF31E6">
          <w:rPr>
            <w:noProof/>
            <w:webHidden/>
          </w:rPr>
          <w:instrText xml:space="preserve"> PAGEREF _Toc143515336 \h </w:instrText>
        </w:r>
        <w:r w:rsidR="0038693F" w:rsidRPr="00FF31E6">
          <w:rPr>
            <w:noProof/>
            <w:webHidden/>
          </w:rPr>
        </w:r>
        <w:r w:rsidR="0038693F" w:rsidRPr="00FF31E6">
          <w:rPr>
            <w:noProof/>
            <w:webHidden/>
          </w:rPr>
          <w:fldChar w:fldCharType="separate"/>
        </w:r>
        <w:r w:rsidR="002D5363">
          <w:rPr>
            <w:noProof/>
            <w:webHidden/>
          </w:rPr>
          <w:t>36</w:t>
        </w:r>
        <w:r w:rsidR="0038693F" w:rsidRPr="00FF31E6">
          <w:rPr>
            <w:noProof/>
            <w:webHidden/>
          </w:rPr>
          <w:fldChar w:fldCharType="end"/>
        </w:r>
      </w:hyperlink>
    </w:p>
    <w:p w14:paraId="665276D0" w14:textId="1C46EDC3" w:rsidR="004C2DF9" w:rsidRPr="0038693F" w:rsidRDefault="0038693F" w:rsidP="0038693F">
      <w:pPr>
        <w:spacing w:line="360" w:lineRule="auto"/>
        <w:jc w:val="left"/>
      </w:pPr>
      <w:r w:rsidRPr="0038693F">
        <w:fldChar w:fldCharType="end"/>
      </w:r>
    </w:p>
    <w:p w14:paraId="37C3196B" w14:textId="77777777" w:rsidR="004C2DF9" w:rsidRDefault="004C2DF9" w:rsidP="00D0611D">
      <w:pPr>
        <w:rPr>
          <w:rFonts w:eastAsiaTheme="majorEastAsia"/>
          <w:b/>
          <w:color w:val="000000" w:themeColor="text1"/>
          <w:sz w:val="24"/>
          <w:szCs w:val="32"/>
        </w:rPr>
      </w:pPr>
    </w:p>
    <w:p w14:paraId="521A358E" w14:textId="3B874083" w:rsidR="004C2DF9" w:rsidRPr="004C2DF9" w:rsidRDefault="004C2DF9" w:rsidP="004C2DF9">
      <w:pPr>
        <w:jc w:val="left"/>
        <w:rPr>
          <w:rFonts w:eastAsiaTheme="majorEastAsia"/>
          <w:bCs/>
          <w:color w:val="000000" w:themeColor="text1"/>
          <w:szCs w:val="28"/>
        </w:rPr>
        <w:sectPr w:rsidR="004C2DF9" w:rsidRPr="004C2DF9" w:rsidSect="00A945CB">
          <w:footerReference w:type="first" r:id="rId12"/>
          <w:pgSz w:w="11906" w:h="16838" w:code="9"/>
          <w:pgMar w:top="1701" w:right="1701" w:bottom="1701" w:left="2268" w:header="709" w:footer="709" w:gutter="0"/>
          <w:pgNumType w:fmt="lowerRoman" w:start="1"/>
          <w:cols w:space="708"/>
          <w:docGrid w:linePitch="360"/>
        </w:sectPr>
      </w:pPr>
    </w:p>
    <w:p w14:paraId="2D763042" w14:textId="252736E1" w:rsidR="00A945CB" w:rsidRPr="005D657E" w:rsidRDefault="00A945CB" w:rsidP="00B24A67">
      <w:pPr>
        <w:pStyle w:val="Heading1"/>
        <w:spacing w:line="360" w:lineRule="auto"/>
        <w:rPr>
          <w:rFonts w:cs="Arial"/>
        </w:rPr>
      </w:pPr>
      <w:bookmarkStart w:id="13" w:name="_Toc143515013"/>
      <w:r w:rsidRPr="005D657E">
        <w:rPr>
          <w:rFonts w:cs="Arial"/>
        </w:rPr>
        <w:lastRenderedPageBreak/>
        <w:t>BAB I</w:t>
      </w:r>
      <w:r w:rsidR="00B24A67" w:rsidRPr="005D657E">
        <w:rPr>
          <w:rFonts w:cs="Arial"/>
        </w:rPr>
        <w:br/>
      </w:r>
      <w:r w:rsidRPr="005D657E">
        <w:rPr>
          <w:rFonts w:cs="Arial"/>
        </w:rPr>
        <w:t>PENDAHULUAN</w:t>
      </w:r>
      <w:bookmarkEnd w:id="13"/>
    </w:p>
    <w:p w14:paraId="2A2631F0" w14:textId="77777777" w:rsidR="00A945CB" w:rsidRPr="005D657E" w:rsidRDefault="00A945CB" w:rsidP="00C3617C">
      <w:pPr>
        <w:pStyle w:val="Heading2"/>
        <w:spacing w:line="360" w:lineRule="auto"/>
        <w:rPr>
          <w:rFonts w:cs="Arial"/>
        </w:rPr>
      </w:pPr>
      <w:bookmarkStart w:id="14" w:name="_Toc143515014"/>
      <w:r w:rsidRPr="005D657E">
        <w:rPr>
          <w:rFonts w:cs="Arial"/>
        </w:rPr>
        <w:t>1.1 Latar Belakang</w:t>
      </w:r>
      <w:bookmarkEnd w:id="14"/>
    </w:p>
    <w:p w14:paraId="1656957D" w14:textId="5D1502CE" w:rsidR="00A945CB" w:rsidRPr="005D657E" w:rsidRDefault="00A945CB" w:rsidP="005315E9">
      <w:pPr>
        <w:spacing w:line="360" w:lineRule="auto"/>
        <w:ind w:firstLine="720"/>
        <w:contextualSpacing/>
        <w:jc w:val="both"/>
        <w:rPr>
          <w:b/>
        </w:rPr>
      </w:pPr>
      <w:r w:rsidRPr="005D657E">
        <w:t xml:space="preserve">Kulit </w:t>
      </w:r>
      <w:r w:rsidR="00646A61">
        <w:t>merupakan</w:t>
      </w:r>
      <w:r w:rsidRPr="005D657E">
        <w:t xml:space="preserve"> organ tubuh yang paling luas, yang melapisi seluruh bagian tubuh, serta membungkus daging dan </w:t>
      </w:r>
      <w:r w:rsidR="00646A61">
        <w:t xml:space="preserve">semua </w:t>
      </w:r>
      <w:r w:rsidRPr="005D657E">
        <w:t>organ yang ada di dal</w:t>
      </w:r>
      <w:r w:rsidR="00646A61">
        <w:t>am tubuh</w:t>
      </w:r>
      <w:r w:rsidRPr="005D657E">
        <w:t xml:space="preserve">. Kulit juga memiliki fungsi melindungi bagian tubuh dari berbagai gangguan dan rangsang dari luar. Sebagai pelindung, kulit </w:t>
      </w:r>
      <w:r w:rsidR="00646A61">
        <w:t xml:space="preserve">juga </w:t>
      </w:r>
      <w:r w:rsidRPr="005D657E">
        <w:t xml:space="preserve">sering mengalami kerusakan karena gangguan dari luar salah satunya adalah luka bakar </w:t>
      </w:r>
      <w:sdt>
        <w:sdtPr>
          <w:rPr>
            <w:color w:val="000000"/>
          </w:rPr>
          <w:tag w:val="MENDELEY_CITATION_v3_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"/>
          <w:id w:val="162052852"/>
          <w:placeholder>
            <w:docPart w:val="DefaultPlaceholder_-1854013440"/>
          </w:placeholder>
        </w:sdtPr>
        <w:sdtContent>
          <w:r w:rsidR="00E83F41" w:rsidRPr="00E83F41">
            <w:rPr>
              <w:color w:val="000000"/>
            </w:rPr>
            <w:t>(Prasongko et al., 2020).</w:t>
          </w:r>
        </w:sdtContent>
      </w:sdt>
    </w:p>
    <w:p w14:paraId="12B192F6" w14:textId="694EC522" w:rsidR="00A945CB" w:rsidRPr="005D657E" w:rsidRDefault="00051416" w:rsidP="00A945CB">
      <w:pPr>
        <w:spacing w:line="360" w:lineRule="auto"/>
        <w:ind w:firstLine="720"/>
        <w:contextualSpacing/>
        <w:jc w:val="both"/>
        <w:rPr>
          <w:b/>
        </w:rPr>
      </w:pPr>
      <w:r>
        <w:t>Luka bakar merupakan kerusakan atau kehilangan jaringan yang disebabkan oleh api, radiasi, listrik, dan bahan kimia.</w:t>
      </w:r>
      <w:r w:rsidR="00BB3820">
        <w:t xml:space="preserve"> Benda panas yang menyentuh permukaan kulit men</w:t>
      </w:r>
      <w:r w:rsidR="001469BA">
        <w:t>yebabkan</w:t>
      </w:r>
      <w:r w:rsidR="00BB3820">
        <w:t xml:space="preserve"> rusakn</w:t>
      </w:r>
      <w:r w:rsidR="001469BA">
        <w:t>ya</w:t>
      </w:r>
      <w:r w:rsidR="00BB3820">
        <w:t xml:space="preserve"> pembuluh darah kapiler kulit dan </w:t>
      </w:r>
      <w:r w:rsidR="001469BA">
        <w:t>m</w:t>
      </w:r>
      <w:r w:rsidR="00BB3820">
        <w:t>eningkat</w:t>
      </w:r>
      <w:r w:rsidR="001469BA">
        <w:t>k</w:t>
      </w:r>
      <w:r w:rsidR="00BB3820">
        <w:t xml:space="preserve">an permeabilitasnya </w:t>
      </w:r>
      <w:sdt>
        <w:sdtPr>
          <w:rPr>
            <w:color w:val="000000"/>
          </w:rPr>
          <w:tag w:val="MENDELEY_CITATION_v3_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"/>
          <w:id w:val="1566459856"/>
          <w:placeholder>
            <w:docPart w:val="DefaultPlaceholder_-1854013440"/>
          </w:placeholder>
        </w:sdtPr>
        <w:sdtContent>
          <w:r w:rsidR="00E83F41" w:rsidRPr="00E83F41">
            <w:rPr>
              <w:color w:val="000000"/>
            </w:rPr>
            <w:t>(Anggowarsito, 2014)</w:t>
          </w:r>
        </w:sdtContent>
      </w:sdt>
      <w:r w:rsidR="003C4870">
        <w:rPr>
          <w:color w:val="000000"/>
        </w:rPr>
        <w:t>.</w:t>
      </w:r>
    </w:p>
    <w:p w14:paraId="415FA3D6" w14:textId="725E8AE8" w:rsidR="00A945CB" w:rsidRPr="005D657E" w:rsidRDefault="00764473" w:rsidP="00A945CB">
      <w:pPr>
        <w:tabs>
          <w:tab w:val="left" w:pos="709"/>
        </w:tabs>
        <w:spacing w:line="360" w:lineRule="auto"/>
        <w:ind w:firstLine="720"/>
        <w:contextualSpacing/>
        <w:jc w:val="both"/>
      </w:pPr>
      <w:r>
        <w:t>Berdasarkan</w:t>
      </w:r>
      <w:r w:rsidR="00A945CB" w:rsidRPr="005D657E">
        <w:t xml:space="preserve"> data dari WHO </w:t>
      </w:r>
      <w:r w:rsidR="00A945CB" w:rsidRPr="005D657E">
        <w:rPr>
          <w:i/>
          <w:iCs/>
        </w:rPr>
        <w:t xml:space="preserve">(World Health Organization) </w:t>
      </w:r>
      <w:r w:rsidR="00A945CB" w:rsidRPr="005D657E">
        <w:t xml:space="preserve">pada tahun 2018 diperkirakan 180.000 kematian </w:t>
      </w:r>
      <w:r>
        <w:t>terjadi di</w:t>
      </w:r>
      <w:r w:rsidR="00A945CB" w:rsidRPr="005D657E">
        <w:t>setiap tahunnya</w:t>
      </w:r>
      <w:r>
        <w:t xml:space="preserve"> yang</w:t>
      </w:r>
      <w:r w:rsidR="00A945CB" w:rsidRPr="005D657E">
        <w:t xml:space="preserve"> disebabkan oleh luka bakar, sebagian besar terjadi di negara berpenghasilan rendah dan menengah dan dua pertiganya terjadi di wilayah WHO Afrika dan Asia Tenggara. Menurut data</w:t>
      </w:r>
      <w:r w:rsidR="002D7EB4">
        <w:t>,</w:t>
      </w:r>
      <w:r w:rsidR="00A945CB" w:rsidRPr="005D657E">
        <w:t xml:space="preserve"> perempuan memiliki tingkat kematian akibat luka bakar sedikit lebih tinggi dibandingkan dengan laki-laki. Resiko lebih tinggi terjadi pada wanita karena wanita sering dikaitkan memasak dengan api terbuka, kompor yang tidak aman dan yang dapat menyulut pakaian longgar yang dikenakan</w:t>
      </w:r>
      <w:r w:rsidR="00FF19A0" w:rsidRPr="005D657E">
        <w:t xml:space="preserve"> (WHO, 2018)</w:t>
      </w:r>
      <w:r w:rsidR="00E80391">
        <w:t>.</w:t>
      </w:r>
    </w:p>
    <w:p w14:paraId="0D1D12A0" w14:textId="79286982" w:rsidR="00A945CB" w:rsidRPr="005D657E" w:rsidRDefault="00A945CB" w:rsidP="00A945CB">
      <w:pPr>
        <w:spacing w:line="360" w:lineRule="auto"/>
        <w:ind w:firstLine="720"/>
        <w:contextualSpacing/>
        <w:jc w:val="both"/>
        <w:rPr>
          <w:b/>
        </w:rPr>
      </w:pPr>
      <w:r w:rsidRPr="005D657E">
        <w:t>Penyembuhan luka bakar merupakan proses yang sulit, karena melibatkan respon seluler dan biokimia baik secara lokal dan sistemik serta membutuhkan proses dinamis dan kompleks dari koordinasi serial seperti pendarahan, koagulasi, inisiasi respon inflamasi akut setelah trauma, regenerasi, migrasi dan poliferasi jaringan ikat dan sel parenkim dan sintesis protein matriks ekstraseluler, remodeling parenkim dan jaringan ikat serta deposisi kolagen.</w:t>
      </w:r>
      <w:r w:rsidR="00CB439D">
        <w:t xml:space="preserve"> </w:t>
      </w:r>
      <w:r w:rsidRPr="005D657E">
        <w:t xml:space="preserve">Sel yang sangat berperan dari semua proses itu adalah sel makrofag, yang berguna untuk mensekresi sitokin pro-inflamasi dan anti-inflamasi serta </w:t>
      </w:r>
      <w:r w:rsidRPr="005D657E">
        <w:rPr>
          <w:i/>
          <w:iCs/>
        </w:rPr>
        <w:t>growth factors</w:t>
      </w:r>
      <w:r w:rsidRPr="005D657E">
        <w:t xml:space="preserve">, fibroblast dan kemampuannya mensintesis kolagen yang mempengaruhi kekuatan </w:t>
      </w:r>
      <w:r w:rsidRPr="005D657E">
        <w:rPr>
          <w:i/>
          <w:iCs/>
        </w:rPr>
        <w:t>tensile strength</w:t>
      </w:r>
      <w:r w:rsidRPr="005D657E">
        <w:t xml:space="preserve"> luka dan mengisi jaringan luka agar kembali ke bentuk semula, kemudian sel-sel keratinosit kulit membelah diri dan bermigrasi untuk membentuk re-epitelialisasi dan menutupi area luka </w:t>
      </w:r>
      <w:sdt>
        <w:sdtPr>
          <w:rPr>
            <w:color w:val="000000"/>
          </w:rPr>
          <w:tag w:val="MENDELEY_CITATION_v3_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"/>
          <w:id w:val="-907690430"/>
          <w:placeholder>
            <w:docPart w:val="F366D4FBB4A64935B655BA9B933AE876"/>
          </w:placeholder>
        </w:sdtPr>
        <w:sdtContent>
          <w:r w:rsidR="00E83F41" w:rsidRPr="00E83F41">
            <w:rPr>
              <w:color w:val="000000"/>
            </w:rPr>
            <w:t>(Primadina et al., 2019)</w:t>
          </w:r>
        </w:sdtContent>
      </w:sdt>
    </w:p>
    <w:p w14:paraId="2F603B59" w14:textId="72E14250" w:rsidR="00A945CB" w:rsidRPr="005D657E" w:rsidRDefault="00A945CB" w:rsidP="00A945CB">
      <w:pPr>
        <w:spacing w:line="360" w:lineRule="auto"/>
        <w:ind w:firstLine="720"/>
        <w:contextualSpacing/>
        <w:jc w:val="both"/>
        <w:rPr>
          <w:b/>
          <w:bCs/>
        </w:rPr>
      </w:pPr>
      <w:r w:rsidRPr="005D657E">
        <w:rPr>
          <w:bCs/>
        </w:rPr>
        <w:t xml:space="preserve">Penanganan yang paling utama pada </w:t>
      </w:r>
      <w:r w:rsidR="00332807">
        <w:rPr>
          <w:bCs/>
        </w:rPr>
        <w:t xml:space="preserve">proses </w:t>
      </w:r>
      <w:r w:rsidRPr="005D657E">
        <w:rPr>
          <w:bCs/>
        </w:rPr>
        <w:t>pe</w:t>
      </w:r>
      <w:r w:rsidR="00332807">
        <w:rPr>
          <w:bCs/>
        </w:rPr>
        <w:t>muli</w:t>
      </w:r>
      <w:r w:rsidRPr="005D657E">
        <w:rPr>
          <w:bCs/>
        </w:rPr>
        <w:t xml:space="preserve">han luka bakar adalah </w:t>
      </w:r>
      <w:r w:rsidR="00332807">
        <w:rPr>
          <w:bCs/>
        </w:rPr>
        <w:t xml:space="preserve">dengan </w:t>
      </w:r>
      <w:r w:rsidRPr="005D657E">
        <w:rPr>
          <w:bCs/>
        </w:rPr>
        <w:t>mencegah</w:t>
      </w:r>
      <w:r w:rsidR="00332807">
        <w:rPr>
          <w:bCs/>
        </w:rPr>
        <w:t xml:space="preserve"> terjadinya</w:t>
      </w:r>
      <w:r w:rsidRPr="005D657E">
        <w:rPr>
          <w:bCs/>
        </w:rPr>
        <w:t xml:space="preserve"> infeksi dan memberikan sisa sel epitel untuk </w:t>
      </w:r>
      <w:r w:rsidR="00332807">
        <w:rPr>
          <w:bCs/>
        </w:rPr>
        <w:lastRenderedPageBreak/>
        <w:t>membentuk jaringan baru</w:t>
      </w:r>
      <w:r w:rsidRPr="005D657E">
        <w:rPr>
          <w:bCs/>
        </w:rPr>
        <w:t xml:space="preserve"> dan menutup permukaan luka. Obat medis yang banyak digunakan adalah hydrogel, silver sulfadiazine, mebo dan lain-lain. Silver sulfadiazine adalah terapi topikal dalam bentuk krim 1% serta memiliki harga yang relatif mahal sehingga diberi julukan pengobatan </w:t>
      </w:r>
      <w:r w:rsidRPr="005D657E">
        <w:rPr>
          <w:bCs/>
          <w:i/>
          <w:iCs/>
        </w:rPr>
        <w:t>gold</w:t>
      </w:r>
      <w:r w:rsidRPr="005D657E">
        <w:rPr>
          <w:bCs/>
        </w:rPr>
        <w:t xml:space="preserve"> standar </w:t>
      </w:r>
      <w:sdt>
        <w:sdtPr>
          <w:rPr>
            <w:b/>
            <w:bCs/>
            <w:color w:val="000000"/>
          </w:rPr>
          <w:tag w:val="MENDELEY_CITATION_v3_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"/>
          <w:id w:val="-1431197472"/>
          <w:placeholder>
            <w:docPart w:val="F366D4FBB4A64935B655BA9B933AE876"/>
          </w:placeholder>
        </w:sdtPr>
        <w:sdtContent>
          <w:r w:rsidR="00E83F41">
            <w:rPr>
              <w:rFonts w:eastAsia="Times New Roman"/>
            </w:rPr>
            <w:t>(Anggraeni &amp; Bratadiredja, 2018).</w:t>
          </w:r>
        </w:sdtContent>
      </w:sdt>
    </w:p>
    <w:p w14:paraId="19D19A27" w14:textId="0ED8055A" w:rsidR="00A945CB" w:rsidRPr="005D657E" w:rsidRDefault="00A945CB" w:rsidP="00A945CB">
      <w:pPr>
        <w:spacing w:line="360" w:lineRule="auto"/>
        <w:ind w:firstLine="720"/>
        <w:contextualSpacing/>
        <w:jc w:val="both"/>
        <w:rPr>
          <w:b/>
        </w:rPr>
      </w:pPr>
      <w:r w:rsidRPr="005D657E">
        <w:rPr>
          <w:bCs/>
        </w:rPr>
        <w:t xml:space="preserve">Penggunaan obat medis dikalangan masyarakat masih sangat terbatas seperti bioskin gel, bioplacenton gel, bioderm 0,1%, mebo ointment, silver sulfadiazine dan lain-lain, </w:t>
      </w:r>
      <w:r w:rsidRPr="005D657E">
        <w:t xml:space="preserve">oleh karena itu masyarakat banyak menggunakan tanaman tradisional seperti daun senduduk </w:t>
      </w:r>
      <w:r w:rsidRPr="005D657E">
        <w:rPr>
          <w:i/>
          <w:iCs/>
        </w:rPr>
        <w:t xml:space="preserve">(Melastoma malabathricum), </w:t>
      </w:r>
      <w:r w:rsidRPr="005D657E">
        <w:t xml:space="preserve">rumput gajah </w:t>
      </w:r>
      <w:r w:rsidRPr="005D657E">
        <w:rPr>
          <w:i/>
          <w:iCs/>
        </w:rPr>
        <w:t xml:space="preserve">(Pennisetum purpureum), </w:t>
      </w:r>
      <w:r w:rsidRPr="005D657E">
        <w:t>daun mengkudu (</w:t>
      </w:r>
      <w:r w:rsidRPr="005D657E">
        <w:rPr>
          <w:i/>
          <w:iCs/>
        </w:rPr>
        <w:t>Morinda citrifolia. L</w:t>
      </w:r>
      <w:r w:rsidRPr="005D657E">
        <w:t xml:space="preserve">), daun kitolod </w:t>
      </w:r>
      <w:r w:rsidRPr="005D657E">
        <w:rPr>
          <w:i/>
          <w:iCs/>
        </w:rPr>
        <w:t>(Isotoma longiflora)</w:t>
      </w:r>
      <w:r w:rsidRPr="005D657E">
        <w:t xml:space="preserve">, bunga kecombrang </w:t>
      </w:r>
      <w:r w:rsidRPr="005D657E">
        <w:rPr>
          <w:i/>
          <w:iCs/>
        </w:rPr>
        <w:t>(Etlingera elatior)</w:t>
      </w:r>
      <w:r w:rsidRPr="005D657E">
        <w:t xml:space="preserve">, daun jambu biji </w:t>
      </w:r>
      <w:r w:rsidRPr="005D657E">
        <w:rPr>
          <w:i/>
          <w:iCs/>
        </w:rPr>
        <w:t xml:space="preserve">(Psidium guajava), </w:t>
      </w:r>
      <w:r w:rsidRPr="005D657E">
        <w:t>daun sambiloto</w:t>
      </w:r>
      <w:r w:rsidRPr="005D657E">
        <w:rPr>
          <w:i/>
          <w:iCs/>
        </w:rPr>
        <w:t xml:space="preserve"> (Andrographis paniculata)</w:t>
      </w:r>
      <w:r w:rsidRPr="005D657E">
        <w:t xml:space="preserve"> dan lain-lain </w:t>
      </w:r>
      <w:sdt>
        <w:sdtPr>
          <w:rPr>
            <w:color w:val="000000"/>
          </w:rPr>
          <w:tag w:val="MENDELEY_CITATION_v3_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"/>
          <w:id w:val="1564609698"/>
          <w:placeholder>
            <w:docPart w:val="F366D4FBB4A64935B655BA9B933AE876"/>
          </w:placeholder>
        </w:sdtPr>
        <w:sdtContent>
          <w:r w:rsidR="00E83F41" w:rsidRPr="00E83F41">
            <w:rPr>
              <w:color w:val="000000"/>
            </w:rPr>
            <w:t>(Zeline et al., 2020).</w:t>
          </w:r>
        </w:sdtContent>
      </w:sdt>
    </w:p>
    <w:p w14:paraId="19139553" w14:textId="4672E4DD" w:rsidR="00A945CB" w:rsidRPr="005D657E" w:rsidRDefault="00A945CB" w:rsidP="00A945CB">
      <w:pPr>
        <w:spacing w:line="360" w:lineRule="auto"/>
        <w:ind w:firstLine="720"/>
        <w:contextualSpacing/>
        <w:jc w:val="both"/>
        <w:rPr>
          <w:b/>
          <w:color w:val="000000"/>
        </w:rPr>
      </w:pPr>
      <w:r w:rsidRPr="005D657E">
        <w:t xml:space="preserve">Tanaman yang secara empiris digunakan di masyarakat </w:t>
      </w:r>
      <w:r w:rsidR="002D5EDB">
        <w:t>untuk</w:t>
      </w:r>
      <w:r w:rsidRPr="005D657E">
        <w:t xml:space="preserve"> obat luka bakar adalah daun sambiloto </w:t>
      </w:r>
      <w:r w:rsidRPr="005D657E">
        <w:rPr>
          <w:i/>
          <w:iCs/>
        </w:rPr>
        <w:t>(Andrographis paniculata)</w:t>
      </w:r>
      <w:r w:rsidR="002D5EDB">
        <w:rPr>
          <w:i/>
          <w:iCs/>
        </w:rPr>
        <w:t xml:space="preserve">, </w:t>
      </w:r>
      <w:r w:rsidR="00FC6E11">
        <w:t xml:space="preserve">daerah </w:t>
      </w:r>
      <w:r w:rsidR="002D5EDB">
        <w:t>Pantai Cermin biasanya menggunakan daun ini sebagai obat luka bakar</w:t>
      </w:r>
      <w:r w:rsidRPr="005D657E">
        <w:rPr>
          <w:i/>
          <w:iCs/>
        </w:rPr>
        <w:t xml:space="preserve">. </w:t>
      </w:r>
      <w:r w:rsidRPr="005D657E">
        <w:t>Daun sambiloto</w:t>
      </w:r>
      <w:r w:rsidRPr="005D657E">
        <w:rPr>
          <w:i/>
          <w:iCs/>
        </w:rPr>
        <w:t xml:space="preserve"> (Andrographis paniculata) </w:t>
      </w:r>
      <w:r w:rsidRPr="005D657E">
        <w:t xml:space="preserve">termasuk kedalam famili </w:t>
      </w:r>
      <w:r w:rsidRPr="005D657E">
        <w:rPr>
          <w:i/>
          <w:iCs/>
        </w:rPr>
        <w:t>Acanthaceae</w:t>
      </w:r>
      <w:r w:rsidRPr="005D657E">
        <w:t xml:space="preserve">, yang mengandung andrografolida, minyak atsiri, flavonoid, alkaloid, tannin, dan saponin. Bagian dari tanaman sambiloto yang dapat dimanfaatkan adalah daunnya </w:t>
      </w:r>
      <w:sdt>
        <w:sdtPr>
          <w:rPr>
            <w:color w:val="000000"/>
          </w:rPr>
          <w:tag w:val="MENDELEY_CITATION_v3_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"/>
          <w:id w:val="1977789406"/>
          <w:placeholder>
            <w:docPart w:val="50DA18D065B942088A378C471FE3976A"/>
          </w:placeholder>
        </w:sdtPr>
        <w:sdtContent>
          <w:r w:rsidR="00E83F41" w:rsidRPr="00E83F41">
            <w:rPr>
              <w:color w:val="000000"/>
            </w:rPr>
            <w:t>(Dewi, 2015)</w:t>
          </w:r>
        </w:sdtContent>
      </w:sdt>
      <w:r w:rsidRPr="005D657E">
        <w:rPr>
          <w:color w:val="000000"/>
        </w:rPr>
        <w:t>.</w:t>
      </w:r>
    </w:p>
    <w:p w14:paraId="4929E32B" w14:textId="65FE424F" w:rsidR="00C07CB8" w:rsidRPr="00243089" w:rsidRDefault="00C07CB8" w:rsidP="00A945CB">
      <w:pPr>
        <w:spacing w:line="360" w:lineRule="auto"/>
        <w:ind w:firstLine="720"/>
        <w:contextualSpacing/>
        <w:jc w:val="both"/>
        <w:rPr>
          <w:color w:val="000000"/>
        </w:rPr>
      </w:pPr>
      <w:bookmarkStart w:id="15" w:name="_Hlk139562579"/>
      <w:r>
        <w:rPr>
          <w:color w:val="000000"/>
        </w:rPr>
        <w:t>Be</w:t>
      </w:r>
      <w:r w:rsidR="00243089">
        <w:rPr>
          <w:color w:val="000000"/>
        </w:rPr>
        <w:t>rdasarkan hasil analisis</w:t>
      </w:r>
      <w:r w:rsidR="0049337F">
        <w:rPr>
          <w:color w:val="000000"/>
        </w:rPr>
        <w:t xml:space="preserve"> sitotoksisitas</w:t>
      </w:r>
      <w:r w:rsidR="00860E39">
        <w:rPr>
          <w:color w:val="000000"/>
        </w:rPr>
        <w:t xml:space="preserve"> penelitian sebelumnya</w:t>
      </w:r>
      <w:r w:rsidR="0049337F">
        <w:rPr>
          <w:color w:val="000000"/>
        </w:rPr>
        <w:t xml:space="preserve"> </w:t>
      </w:r>
      <w:r w:rsidR="00243089">
        <w:rPr>
          <w:color w:val="000000"/>
        </w:rPr>
        <w:t>menunjukkan bahwa</w:t>
      </w:r>
      <w:r w:rsidR="0049337F">
        <w:rPr>
          <w:color w:val="000000"/>
        </w:rPr>
        <w:t xml:space="preserve"> konsentrasi antara 0,1 ppm hingga 100 ppm (0,1 mg/ml) di</w:t>
      </w:r>
      <w:r w:rsidR="00A018EA">
        <w:rPr>
          <w:color w:val="000000"/>
        </w:rPr>
        <w:t>ambil</w:t>
      </w:r>
      <w:r w:rsidR="0049337F">
        <w:rPr>
          <w:color w:val="000000"/>
        </w:rPr>
        <w:t xml:space="preserve"> sebagai konsentrasi yang tepat untuk digunakan dalam studi penyembuhan luka karena rentangnya berada diantara lemah dan non-sitotoksik menurut ISO 10993-5 </w:t>
      </w:r>
      <w:sdt>
        <w:sdtPr>
          <w:rPr>
            <w:color w:val="000000"/>
          </w:rPr>
          <w:tag w:val="MENDELEY_CITATION_v3_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"/>
          <w:id w:val="770523138"/>
          <w:placeholder>
            <w:docPart w:val="DefaultPlaceholder_-1854013440"/>
          </w:placeholder>
        </w:sdtPr>
        <w:sdtContent>
          <w:r w:rsidR="00E83F41" w:rsidRPr="00E83F41">
            <w:rPr>
              <w:color w:val="000000"/>
            </w:rPr>
            <w:t>(Jamaludin et al., 2021).</w:t>
          </w:r>
        </w:sdtContent>
      </w:sdt>
    </w:p>
    <w:p w14:paraId="612E92A6" w14:textId="562B20B4" w:rsidR="00440F0C" w:rsidRDefault="00A945CB" w:rsidP="00A945CB">
      <w:pPr>
        <w:spacing w:line="360" w:lineRule="auto"/>
        <w:ind w:firstLine="720"/>
        <w:contextualSpacing/>
        <w:jc w:val="both"/>
        <w:rPr>
          <w:color w:val="000000"/>
        </w:rPr>
      </w:pPr>
      <w:bookmarkStart w:id="16" w:name="_Hlk139562597"/>
      <w:bookmarkEnd w:id="15"/>
      <w:r w:rsidRPr="005D657E">
        <w:rPr>
          <w:color w:val="000000"/>
        </w:rPr>
        <w:t>Berdasarkan</w:t>
      </w:r>
      <w:r w:rsidR="00440F0C">
        <w:rPr>
          <w:color w:val="000000"/>
        </w:rPr>
        <w:t xml:space="preserve"> </w:t>
      </w:r>
      <w:r w:rsidRPr="005D657E">
        <w:rPr>
          <w:color w:val="000000"/>
        </w:rPr>
        <w:t>peneliti</w:t>
      </w:r>
      <w:r w:rsidR="00440F0C">
        <w:rPr>
          <w:color w:val="000000"/>
        </w:rPr>
        <w:t>an diatas</w:t>
      </w:r>
      <w:r w:rsidR="00C34945">
        <w:rPr>
          <w:color w:val="000000"/>
        </w:rPr>
        <w:t>,</w:t>
      </w:r>
      <w:r w:rsidR="00440F0C">
        <w:rPr>
          <w:color w:val="000000"/>
        </w:rPr>
        <w:t xml:space="preserve"> peneliti </w:t>
      </w:r>
      <w:r w:rsidR="00440F0C" w:rsidRPr="005D657E">
        <w:rPr>
          <w:color w:val="000000"/>
        </w:rPr>
        <w:t>tertarik untuk melakukan penelitian mengenai formulasi sediaan gel dari ekstrak</w:t>
      </w:r>
      <w:r w:rsidR="00440F0C">
        <w:rPr>
          <w:color w:val="000000"/>
        </w:rPr>
        <w:t xml:space="preserve"> etanol</w:t>
      </w:r>
      <w:r w:rsidR="00440F0C" w:rsidRPr="005D657E">
        <w:rPr>
          <w:color w:val="000000"/>
        </w:rPr>
        <w:t xml:space="preserve"> daun sambiloto </w:t>
      </w:r>
      <w:r w:rsidR="00440F0C" w:rsidRPr="005D657E">
        <w:rPr>
          <w:i/>
          <w:iCs/>
          <w:color w:val="000000"/>
        </w:rPr>
        <w:t>(Andrographis panicullata)</w:t>
      </w:r>
      <w:r w:rsidR="00440F0C" w:rsidRPr="005D657E">
        <w:rPr>
          <w:color w:val="000000"/>
        </w:rPr>
        <w:t xml:space="preserve"> </w:t>
      </w:r>
      <w:r w:rsidR="00440F0C">
        <w:rPr>
          <w:color w:val="000000"/>
        </w:rPr>
        <w:t xml:space="preserve">dengan </w:t>
      </w:r>
      <w:r w:rsidR="007E7FEA">
        <w:rPr>
          <w:color w:val="000000"/>
        </w:rPr>
        <w:t>konsentrasi</w:t>
      </w:r>
      <w:r w:rsidR="00C85E60">
        <w:rPr>
          <w:color w:val="000000"/>
        </w:rPr>
        <w:t xml:space="preserve"> </w:t>
      </w:r>
      <w:r w:rsidR="007E7FEA">
        <w:rPr>
          <w:color w:val="000000"/>
        </w:rPr>
        <w:t>0,</w:t>
      </w:r>
      <w:r w:rsidR="007F5F5D">
        <w:rPr>
          <w:color w:val="000000"/>
        </w:rPr>
        <w:t>0</w:t>
      </w:r>
      <w:r w:rsidR="00C85E60">
        <w:rPr>
          <w:color w:val="000000"/>
        </w:rPr>
        <w:t>52</w:t>
      </w:r>
      <w:r w:rsidR="007E7FEA">
        <w:rPr>
          <w:color w:val="000000"/>
        </w:rPr>
        <w:t>%</w:t>
      </w:r>
      <w:r w:rsidR="00C85E60">
        <w:rPr>
          <w:color w:val="000000"/>
        </w:rPr>
        <w:t xml:space="preserve">, </w:t>
      </w:r>
      <w:r w:rsidR="007E7FEA">
        <w:rPr>
          <w:color w:val="000000"/>
        </w:rPr>
        <w:t>0,</w:t>
      </w:r>
      <w:r w:rsidR="007F5F5D">
        <w:rPr>
          <w:color w:val="000000"/>
        </w:rPr>
        <w:t>0</w:t>
      </w:r>
      <w:r w:rsidR="00C85E60">
        <w:rPr>
          <w:color w:val="000000"/>
        </w:rPr>
        <w:t>77</w:t>
      </w:r>
      <w:r w:rsidR="007E7FEA">
        <w:rPr>
          <w:color w:val="000000"/>
        </w:rPr>
        <w:t>%</w:t>
      </w:r>
      <w:r w:rsidR="00440F0C">
        <w:rPr>
          <w:color w:val="000000"/>
        </w:rPr>
        <w:t>,</w:t>
      </w:r>
      <w:r w:rsidR="00C85E60">
        <w:rPr>
          <w:color w:val="000000"/>
        </w:rPr>
        <w:t xml:space="preserve"> dan </w:t>
      </w:r>
      <w:r w:rsidR="007F5F5D">
        <w:rPr>
          <w:color w:val="000000"/>
        </w:rPr>
        <w:t>0,</w:t>
      </w:r>
      <w:r w:rsidR="00C85E60">
        <w:rPr>
          <w:color w:val="000000"/>
        </w:rPr>
        <w:t>102</w:t>
      </w:r>
      <w:r w:rsidR="007E7FEA">
        <w:rPr>
          <w:color w:val="000000"/>
        </w:rPr>
        <w:t>%</w:t>
      </w:r>
      <w:r w:rsidR="00440F0C">
        <w:rPr>
          <w:color w:val="000000"/>
        </w:rPr>
        <w:t xml:space="preserve"> </w:t>
      </w:r>
      <w:r w:rsidR="00440F0C" w:rsidRPr="005D657E">
        <w:rPr>
          <w:color w:val="000000"/>
        </w:rPr>
        <w:t>sebagai obat luka bakar pada tikus putih</w:t>
      </w:r>
      <w:r w:rsidR="00440F0C">
        <w:rPr>
          <w:color w:val="000000"/>
        </w:rPr>
        <w:t>.</w:t>
      </w:r>
    </w:p>
    <w:p w14:paraId="6AE997E5" w14:textId="77777777" w:rsidR="00A945CB" w:rsidRPr="005D657E" w:rsidRDefault="00A945CB" w:rsidP="00A945CB">
      <w:pPr>
        <w:pStyle w:val="Heading2"/>
        <w:spacing w:line="360" w:lineRule="auto"/>
        <w:rPr>
          <w:rFonts w:cs="Arial"/>
        </w:rPr>
      </w:pPr>
      <w:bookmarkStart w:id="17" w:name="_Toc143515015"/>
      <w:bookmarkEnd w:id="16"/>
      <w:r w:rsidRPr="005D657E">
        <w:rPr>
          <w:rFonts w:cs="Arial"/>
        </w:rPr>
        <w:t>1.2 Rumusan Masalah</w:t>
      </w:r>
      <w:bookmarkEnd w:id="17"/>
    </w:p>
    <w:p w14:paraId="1E751E03" w14:textId="77777777" w:rsidR="00A945CB" w:rsidRPr="005D657E" w:rsidRDefault="00A945CB" w:rsidP="00A945CB">
      <w:pPr>
        <w:pStyle w:val="ListParagraph"/>
        <w:numPr>
          <w:ilvl w:val="0"/>
          <w:numId w:val="2"/>
        </w:numPr>
        <w:spacing w:line="360" w:lineRule="auto"/>
        <w:ind w:left="357" w:hanging="357"/>
        <w:jc w:val="both"/>
        <w:rPr>
          <w:b/>
          <w:color w:val="000000"/>
        </w:rPr>
      </w:pPr>
      <w:r w:rsidRPr="005D657E">
        <w:rPr>
          <w:color w:val="000000"/>
        </w:rPr>
        <w:t xml:space="preserve">Apakah ekstrak etanol daun sambiloto </w:t>
      </w:r>
      <w:r w:rsidRPr="005D657E">
        <w:rPr>
          <w:i/>
          <w:iCs/>
          <w:color w:val="000000"/>
        </w:rPr>
        <w:t>(Andrographis paniculata)</w:t>
      </w:r>
      <w:r w:rsidRPr="005D657E">
        <w:rPr>
          <w:color w:val="000000"/>
        </w:rPr>
        <w:t xml:space="preserve"> dapat diformulasikan menjadi sediaan gel luka bakar?</w:t>
      </w:r>
    </w:p>
    <w:p w14:paraId="0E0D0946" w14:textId="538C324F" w:rsidR="00A945CB" w:rsidRPr="005D657E" w:rsidRDefault="00A945CB" w:rsidP="00A945CB">
      <w:pPr>
        <w:pStyle w:val="ListParagraph"/>
        <w:numPr>
          <w:ilvl w:val="0"/>
          <w:numId w:val="2"/>
        </w:numPr>
        <w:spacing w:line="360" w:lineRule="auto"/>
        <w:ind w:left="357" w:hanging="357"/>
        <w:jc w:val="both"/>
        <w:rPr>
          <w:b/>
          <w:color w:val="000000"/>
        </w:rPr>
      </w:pPr>
      <w:r w:rsidRPr="005D657E">
        <w:rPr>
          <w:color w:val="000000"/>
        </w:rPr>
        <w:t xml:space="preserve">Berapakah </w:t>
      </w:r>
      <w:r w:rsidR="007E7FEA">
        <w:rPr>
          <w:color w:val="000000"/>
        </w:rPr>
        <w:t>konsentrasi</w:t>
      </w:r>
      <w:r w:rsidRPr="005D657E">
        <w:rPr>
          <w:color w:val="000000"/>
        </w:rPr>
        <w:t xml:space="preserve"> gel daun sambiloto </w:t>
      </w:r>
      <w:r w:rsidRPr="005D657E">
        <w:rPr>
          <w:i/>
          <w:iCs/>
          <w:color w:val="000000"/>
        </w:rPr>
        <w:t>(Andrographis paniculata)</w:t>
      </w:r>
      <w:r w:rsidRPr="005D657E">
        <w:rPr>
          <w:color w:val="000000"/>
        </w:rPr>
        <w:t xml:space="preserve"> yang efektif</w:t>
      </w:r>
      <w:r w:rsidRPr="005D657E">
        <w:rPr>
          <w:i/>
          <w:iCs/>
          <w:color w:val="000000"/>
        </w:rPr>
        <w:t xml:space="preserve"> </w:t>
      </w:r>
      <w:r w:rsidRPr="005D657E">
        <w:rPr>
          <w:color w:val="000000"/>
        </w:rPr>
        <w:t>terhadap pe</w:t>
      </w:r>
      <w:r w:rsidR="006C5B38">
        <w:rPr>
          <w:color w:val="000000"/>
        </w:rPr>
        <w:t>mulihan</w:t>
      </w:r>
      <w:r w:rsidRPr="005D657E">
        <w:rPr>
          <w:color w:val="000000"/>
        </w:rPr>
        <w:t xml:space="preserve"> luka bakar pada tikus putih?</w:t>
      </w:r>
    </w:p>
    <w:p w14:paraId="25296E0A" w14:textId="77777777" w:rsidR="00A945CB" w:rsidRPr="005D657E" w:rsidRDefault="00A945CB" w:rsidP="00A945CB">
      <w:pPr>
        <w:pStyle w:val="Heading2"/>
        <w:spacing w:line="360" w:lineRule="auto"/>
        <w:rPr>
          <w:rFonts w:cs="Arial"/>
        </w:rPr>
      </w:pPr>
      <w:bookmarkStart w:id="18" w:name="_Toc143515016"/>
      <w:r w:rsidRPr="005D657E">
        <w:rPr>
          <w:rFonts w:cs="Arial"/>
        </w:rPr>
        <w:lastRenderedPageBreak/>
        <w:t>1.3 Tujuan Penelitian</w:t>
      </w:r>
      <w:bookmarkEnd w:id="18"/>
    </w:p>
    <w:p w14:paraId="416F4488" w14:textId="77777777" w:rsidR="00A945CB" w:rsidRPr="005D657E" w:rsidRDefault="00A945CB" w:rsidP="00A945CB">
      <w:pPr>
        <w:pStyle w:val="ListParagraph"/>
        <w:numPr>
          <w:ilvl w:val="0"/>
          <w:numId w:val="16"/>
        </w:numPr>
        <w:spacing w:line="360" w:lineRule="auto"/>
        <w:ind w:left="357" w:hanging="357"/>
        <w:jc w:val="both"/>
        <w:rPr>
          <w:b/>
          <w:color w:val="000000"/>
        </w:rPr>
      </w:pPr>
      <w:r w:rsidRPr="005D657E">
        <w:rPr>
          <w:color w:val="000000"/>
        </w:rPr>
        <w:t xml:space="preserve">Untuk mengetahui formulasi sediaan gel luka bakar ekstrak etanol daun sambiloto </w:t>
      </w:r>
      <w:r w:rsidRPr="005D657E">
        <w:rPr>
          <w:i/>
          <w:iCs/>
          <w:color w:val="000000"/>
        </w:rPr>
        <w:t>(Andrographis paniculata)</w:t>
      </w:r>
      <w:r w:rsidRPr="005D657E">
        <w:rPr>
          <w:color w:val="000000"/>
        </w:rPr>
        <w:t>.</w:t>
      </w:r>
    </w:p>
    <w:p w14:paraId="64A4F982" w14:textId="5A37BBD1" w:rsidR="00A945CB" w:rsidRPr="005D657E" w:rsidRDefault="00A945CB" w:rsidP="00A945CB">
      <w:pPr>
        <w:pStyle w:val="ListParagraph"/>
        <w:numPr>
          <w:ilvl w:val="0"/>
          <w:numId w:val="16"/>
        </w:numPr>
        <w:spacing w:line="360" w:lineRule="auto"/>
        <w:ind w:left="357" w:hanging="357"/>
        <w:jc w:val="both"/>
        <w:rPr>
          <w:b/>
          <w:color w:val="000000"/>
        </w:rPr>
      </w:pPr>
      <w:r w:rsidRPr="005D657E">
        <w:rPr>
          <w:color w:val="000000"/>
        </w:rPr>
        <w:t xml:space="preserve">Untuk mengetahui </w:t>
      </w:r>
      <w:r w:rsidR="007E7FEA">
        <w:rPr>
          <w:color w:val="000000"/>
        </w:rPr>
        <w:t>konsentrasi</w:t>
      </w:r>
      <w:r w:rsidRPr="005D657E">
        <w:rPr>
          <w:color w:val="000000"/>
        </w:rPr>
        <w:t xml:space="preserve"> </w:t>
      </w:r>
      <w:r w:rsidR="00117143" w:rsidRPr="005D657E">
        <w:rPr>
          <w:color w:val="000000"/>
        </w:rPr>
        <w:t xml:space="preserve">gel daun sambiloto </w:t>
      </w:r>
      <w:r w:rsidR="00117143" w:rsidRPr="005D657E">
        <w:rPr>
          <w:i/>
          <w:iCs/>
          <w:color w:val="000000"/>
        </w:rPr>
        <w:t>(Andrographis paniculata)</w:t>
      </w:r>
      <w:r w:rsidR="00117143" w:rsidRPr="005D657E">
        <w:rPr>
          <w:color w:val="000000"/>
        </w:rPr>
        <w:t xml:space="preserve"> yang efektif</w:t>
      </w:r>
      <w:r w:rsidR="00117143" w:rsidRPr="005D657E">
        <w:rPr>
          <w:i/>
          <w:iCs/>
          <w:color w:val="000000"/>
        </w:rPr>
        <w:t xml:space="preserve"> </w:t>
      </w:r>
      <w:r w:rsidR="00117143" w:rsidRPr="005D657E">
        <w:rPr>
          <w:color w:val="000000"/>
        </w:rPr>
        <w:t>terhadap penyembuhan luka bakar pada tikus putih</w:t>
      </w:r>
      <w:r w:rsidR="00117143">
        <w:rPr>
          <w:color w:val="000000"/>
        </w:rPr>
        <w:t>.</w:t>
      </w:r>
    </w:p>
    <w:p w14:paraId="2804E3D8" w14:textId="77777777" w:rsidR="00A945CB" w:rsidRPr="005D657E" w:rsidRDefault="00A945CB" w:rsidP="00A945CB">
      <w:pPr>
        <w:pStyle w:val="Heading2"/>
        <w:spacing w:line="360" w:lineRule="auto"/>
        <w:rPr>
          <w:rFonts w:cs="Arial"/>
        </w:rPr>
      </w:pPr>
      <w:bookmarkStart w:id="19" w:name="_Toc143515017"/>
      <w:r w:rsidRPr="005D657E">
        <w:rPr>
          <w:rFonts w:cs="Arial"/>
        </w:rPr>
        <w:t>1.4 Manfaat Penelitian</w:t>
      </w:r>
      <w:bookmarkEnd w:id="19"/>
    </w:p>
    <w:p w14:paraId="5EA5935C" w14:textId="77777777" w:rsidR="00A945CB" w:rsidRPr="005D657E" w:rsidRDefault="00A945CB" w:rsidP="00A945CB">
      <w:pPr>
        <w:spacing w:line="360" w:lineRule="auto"/>
        <w:ind w:firstLine="720"/>
        <w:contextualSpacing/>
        <w:jc w:val="both"/>
        <w:rPr>
          <w:b/>
          <w:color w:val="000000"/>
        </w:rPr>
      </w:pPr>
      <w:r w:rsidRPr="005D657E">
        <w:rPr>
          <w:color w:val="000000"/>
        </w:rPr>
        <w:t xml:space="preserve">Untuk memberikan informasi dan pengetahuan tentang formulasi dan konsentrasi ekstrak etanol daun sambiloto </w:t>
      </w:r>
      <w:r w:rsidRPr="005D657E">
        <w:rPr>
          <w:i/>
          <w:iCs/>
          <w:color w:val="000000"/>
        </w:rPr>
        <w:t>(Andrographis paniculata</w:t>
      </w:r>
      <w:r w:rsidRPr="005D657E">
        <w:rPr>
          <w:color w:val="000000"/>
        </w:rPr>
        <w:t>) yang efektif sebagai luka bakar.</w:t>
      </w:r>
    </w:p>
    <w:p w14:paraId="11130B9D" w14:textId="77777777" w:rsidR="00A945CB" w:rsidRPr="005D657E" w:rsidRDefault="00A945CB" w:rsidP="00A945CB">
      <w:pPr>
        <w:jc w:val="both"/>
        <w:rPr>
          <w:b/>
          <w:color w:val="000000"/>
        </w:rPr>
      </w:pPr>
      <w:r w:rsidRPr="005D657E">
        <w:rPr>
          <w:color w:val="000000"/>
        </w:rPr>
        <w:br w:type="page"/>
      </w:r>
    </w:p>
    <w:p w14:paraId="044B8484" w14:textId="670CB288" w:rsidR="00A945CB" w:rsidRPr="005D657E" w:rsidRDefault="00A945CB" w:rsidP="00F9700E">
      <w:pPr>
        <w:pStyle w:val="Heading1"/>
        <w:spacing w:line="360" w:lineRule="auto"/>
        <w:rPr>
          <w:rFonts w:cs="Arial"/>
          <w:szCs w:val="28"/>
        </w:rPr>
      </w:pPr>
      <w:bookmarkStart w:id="20" w:name="_Toc143515018"/>
      <w:r w:rsidRPr="005D657E">
        <w:rPr>
          <w:rFonts w:cs="Arial"/>
          <w:szCs w:val="28"/>
        </w:rPr>
        <w:lastRenderedPageBreak/>
        <w:t>BAB II</w:t>
      </w:r>
      <w:r w:rsidR="00B24A67" w:rsidRPr="005D657E">
        <w:rPr>
          <w:rFonts w:cs="Arial"/>
          <w:szCs w:val="28"/>
        </w:rPr>
        <w:br/>
      </w:r>
      <w:r w:rsidRPr="005D657E">
        <w:rPr>
          <w:rFonts w:cs="Arial"/>
          <w:szCs w:val="28"/>
        </w:rPr>
        <w:t>TINJAUN PUSTAKA</w:t>
      </w:r>
      <w:bookmarkEnd w:id="20"/>
    </w:p>
    <w:p w14:paraId="60276A8F" w14:textId="77777777" w:rsidR="00A945CB" w:rsidRPr="005D657E" w:rsidRDefault="00A945CB" w:rsidP="00D14DF4">
      <w:pPr>
        <w:pStyle w:val="Heading2"/>
        <w:spacing w:line="360" w:lineRule="auto"/>
        <w:rPr>
          <w:rStyle w:val="Heading2Char"/>
          <w:rFonts w:cs="Arial"/>
        </w:rPr>
      </w:pPr>
      <w:bookmarkStart w:id="21" w:name="_Toc143515019"/>
      <w:r w:rsidRPr="005D657E">
        <w:rPr>
          <w:rFonts w:cs="Arial"/>
          <w:color w:val="000000"/>
        </w:rPr>
        <w:t>2.1</w:t>
      </w:r>
      <w:r w:rsidRPr="005D657E">
        <w:rPr>
          <w:rFonts w:cs="Arial"/>
          <w:b w:val="0"/>
          <w:bCs/>
          <w:color w:val="000000"/>
        </w:rPr>
        <w:t xml:space="preserve"> </w:t>
      </w:r>
      <w:r w:rsidRPr="005D657E">
        <w:rPr>
          <w:rStyle w:val="Heading2Char"/>
          <w:rFonts w:cs="Arial"/>
        </w:rPr>
        <w:t xml:space="preserve">Sambiloto </w:t>
      </w:r>
      <w:r w:rsidRPr="005D657E">
        <w:rPr>
          <w:rStyle w:val="Heading2Char"/>
          <w:rFonts w:cs="Arial"/>
          <w:i/>
          <w:iCs/>
        </w:rPr>
        <w:t>(Andrographis paniculata)</w:t>
      </w:r>
      <w:bookmarkEnd w:id="21"/>
    </w:p>
    <w:p w14:paraId="632FC90A" w14:textId="77777777" w:rsidR="00A945CB" w:rsidRPr="005D657E" w:rsidRDefault="00A945CB" w:rsidP="00D14DF4">
      <w:pPr>
        <w:pStyle w:val="Heading3"/>
        <w:spacing w:line="360" w:lineRule="auto"/>
        <w:rPr>
          <w:rFonts w:cs="Arial"/>
        </w:rPr>
      </w:pPr>
      <w:bookmarkStart w:id="22" w:name="_Toc143515020"/>
      <w:r w:rsidRPr="005D657E">
        <w:rPr>
          <w:rFonts w:cs="Arial"/>
        </w:rPr>
        <w:t>2.1.1 Uraian Tanaman</w:t>
      </w:r>
      <w:bookmarkEnd w:id="22"/>
    </w:p>
    <w:p w14:paraId="3B405D59" w14:textId="43444C1C" w:rsidR="00A945CB" w:rsidRPr="005D657E" w:rsidRDefault="00A945CB" w:rsidP="00A945CB">
      <w:pPr>
        <w:spacing w:line="360" w:lineRule="auto"/>
        <w:contextualSpacing/>
        <w:jc w:val="both"/>
        <w:rPr>
          <w:b/>
          <w:color w:val="000000"/>
        </w:rPr>
      </w:pPr>
      <w:r w:rsidRPr="005D657E">
        <w:rPr>
          <w:bCs/>
          <w:color w:val="000000"/>
        </w:rPr>
        <w:tab/>
      </w:r>
      <w:r w:rsidRPr="005D657E">
        <w:rPr>
          <w:color w:val="000000"/>
        </w:rPr>
        <w:t xml:space="preserve">Sambiloto </w:t>
      </w:r>
      <w:r w:rsidRPr="005D657E">
        <w:rPr>
          <w:i/>
          <w:iCs/>
          <w:color w:val="000000"/>
        </w:rPr>
        <w:t>(Andrographis paniculata)</w:t>
      </w:r>
      <w:r w:rsidRPr="005D657E">
        <w:rPr>
          <w:color w:val="000000"/>
        </w:rPr>
        <w:t xml:space="preserve"> termasuk kedalam golongan tanaman tema (perdu) yang bisa tumbuh diberbagai habitat, seperti di pinggiran sawah, kebun, dan hutan. Sambiloto </w:t>
      </w:r>
      <w:r w:rsidRPr="005D657E">
        <w:rPr>
          <w:i/>
          <w:iCs/>
          <w:color w:val="000000"/>
        </w:rPr>
        <w:t>(Andrographis paniculata)</w:t>
      </w:r>
      <w:r w:rsidRPr="005D657E">
        <w:rPr>
          <w:color w:val="000000"/>
        </w:rPr>
        <w:t xml:space="preserve"> memiliki ciri dengan batang berkayu yang berbentuk segi empat dan memiliki banyak cabang (monopodial). Daun tunggalnya saling berhadapan, berbentuk pedang (lanset) dengan tepi yang rata (integer), permukaannya halus, dan berwarna hijau </w:t>
      </w:r>
      <w:sdt>
        <w:sdtPr>
          <w:rPr>
            <w:color w:val="000000"/>
          </w:rPr>
          <w:tag w:val="MENDELEY_CITATION_v3_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"/>
          <w:id w:val="-1733531017"/>
          <w:placeholder>
            <w:docPart w:val="50DA18D065B942088A378C471FE3976A"/>
          </w:placeholder>
        </w:sdtPr>
        <w:sdtContent>
          <w:r w:rsidR="00E83F41" w:rsidRPr="00E83F41">
            <w:rPr>
              <w:color w:val="000000"/>
            </w:rPr>
            <w:t>(Ruhnayat et al., 2013).</w:t>
          </w:r>
        </w:sdtContent>
      </w:sdt>
    </w:p>
    <w:p w14:paraId="728F6376" w14:textId="77777777" w:rsidR="00DC0F31" w:rsidRPr="005D657E" w:rsidRDefault="00A945CB" w:rsidP="00DC0F31">
      <w:pPr>
        <w:pStyle w:val="ListParagraph"/>
        <w:keepNext/>
      </w:pPr>
      <w:r w:rsidRPr="005D657E">
        <w:rPr>
          <w:noProof/>
        </w:rPr>
        <w:drawing>
          <wp:inline distT="0" distB="0" distL="0" distR="0" wp14:anchorId="6595607F" wp14:editId="2EA3D8D5">
            <wp:extent cx="2864775" cy="180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4775" cy="1800000"/>
                    </a:xfrm>
                    <a:prstGeom prst="rect">
                      <a:avLst/>
                    </a:prstGeom>
                    <a:noFill/>
                    <a:ln>
                      <a:noFill/>
                    </a:ln>
                  </pic:spPr>
                </pic:pic>
              </a:graphicData>
            </a:graphic>
          </wp:inline>
        </w:drawing>
      </w:r>
    </w:p>
    <w:p w14:paraId="4444DA85" w14:textId="6FC1B939" w:rsidR="00A945CB" w:rsidRPr="005D657E" w:rsidRDefault="00D00E33" w:rsidP="00D00E33">
      <w:pPr>
        <w:pStyle w:val="Caption"/>
        <w:spacing w:after="0"/>
        <w:rPr>
          <w:i w:val="0"/>
          <w:iCs w:val="0"/>
          <w:color w:val="auto"/>
          <w:sz w:val="20"/>
          <w:szCs w:val="20"/>
        </w:rPr>
      </w:pPr>
      <w:bookmarkStart w:id="23" w:name="_Toc129555509"/>
      <w:r w:rsidRPr="005D657E">
        <w:rPr>
          <w:b/>
          <w:bCs/>
          <w:i w:val="0"/>
          <w:iCs w:val="0"/>
          <w:color w:val="auto"/>
          <w:sz w:val="20"/>
          <w:szCs w:val="20"/>
        </w:rPr>
        <w:t xml:space="preserve">Gambar 2. </w:t>
      </w:r>
      <w:r w:rsidRPr="005D657E">
        <w:rPr>
          <w:b/>
          <w:bCs/>
          <w:i w:val="0"/>
          <w:iCs w:val="0"/>
          <w:color w:val="auto"/>
          <w:sz w:val="20"/>
          <w:szCs w:val="20"/>
        </w:rPr>
        <w:fldChar w:fldCharType="begin"/>
      </w:r>
      <w:r w:rsidRPr="005D657E">
        <w:rPr>
          <w:b/>
          <w:bCs/>
          <w:i w:val="0"/>
          <w:iCs w:val="0"/>
          <w:color w:val="auto"/>
          <w:sz w:val="20"/>
          <w:szCs w:val="20"/>
        </w:rPr>
        <w:instrText xml:space="preserve"> SEQ Gambar2. \* ARABIC </w:instrText>
      </w:r>
      <w:r w:rsidRPr="005D657E">
        <w:rPr>
          <w:b/>
          <w:bCs/>
          <w:i w:val="0"/>
          <w:iCs w:val="0"/>
          <w:color w:val="auto"/>
          <w:sz w:val="20"/>
          <w:szCs w:val="20"/>
        </w:rPr>
        <w:fldChar w:fldCharType="separate"/>
      </w:r>
      <w:r w:rsidR="002D5363">
        <w:rPr>
          <w:b/>
          <w:bCs/>
          <w:i w:val="0"/>
          <w:iCs w:val="0"/>
          <w:noProof/>
          <w:color w:val="auto"/>
          <w:sz w:val="20"/>
          <w:szCs w:val="20"/>
        </w:rPr>
        <w:t>1</w:t>
      </w:r>
      <w:r w:rsidRPr="005D657E">
        <w:rPr>
          <w:b/>
          <w:bCs/>
          <w:i w:val="0"/>
          <w:iCs w:val="0"/>
          <w:color w:val="auto"/>
          <w:sz w:val="20"/>
          <w:szCs w:val="20"/>
        </w:rPr>
        <w:fldChar w:fldCharType="end"/>
      </w:r>
      <w:r w:rsidRPr="005D657E">
        <w:rPr>
          <w:i w:val="0"/>
          <w:iCs w:val="0"/>
          <w:color w:val="auto"/>
          <w:sz w:val="20"/>
          <w:szCs w:val="20"/>
        </w:rPr>
        <w:t xml:space="preserve"> Daun Sambiloto </w:t>
      </w:r>
      <w:r w:rsidRPr="005D657E">
        <w:rPr>
          <w:color w:val="auto"/>
          <w:sz w:val="20"/>
          <w:szCs w:val="20"/>
        </w:rPr>
        <w:t>(Andrographis paniculata)</w:t>
      </w:r>
      <w:bookmarkEnd w:id="23"/>
    </w:p>
    <w:p w14:paraId="66177FF2" w14:textId="77777777" w:rsidR="00A945CB" w:rsidRPr="005D657E" w:rsidRDefault="00A945CB" w:rsidP="00D00E33">
      <w:pPr>
        <w:pStyle w:val="ListParagraph"/>
        <w:spacing w:after="0"/>
        <w:rPr>
          <w:b/>
          <w:color w:val="000000"/>
          <w:sz w:val="20"/>
          <w:szCs w:val="24"/>
        </w:rPr>
      </w:pPr>
      <w:r w:rsidRPr="005D657E">
        <w:rPr>
          <w:color w:val="000000"/>
          <w:sz w:val="20"/>
          <w:szCs w:val="24"/>
        </w:rPr>
        <w:t>(Sumber: Radar Solo)</w:t>
      </w:r>
    </w:p>
    <w:p w14:paraId="2E945B6E" w14:textId="77777777" w:rsidR="00A945CB" w:rsidRPr="005D657E" w:rsidRDefault="00A945CB" w:rsidP="00A945CB">
      <w:pPr>
        <w:pStyle w:val="Heading3"/>
        <w:spacing w:line="360" w:lineRule="auto"/>
        <w:rPr>
          <w:rFonts w:cs="Arial"/>
        </w:rPr>
      </w:pPr>
      <w:bookmarkStart w:id="24" w:name="_Toc143515021"/>
      <w:r w:rsidRPr="005D657E">
        <w:rPr>
          <w:rFonts w:cs="Arial"/>
        </w:rPr>
        <w:t>2.1.2 Klasifikasi Tanaman</w:t>
      </w:r>
      <w:bookmarkEnd w:id="24"/>
    </w:p>
    <w:p w14:paraId="0C844FC0" w14:textId="3FBE1BE6" w:rsidR="00A945CB" w:rsidRPr="005D657E" w:rsidRDefault="00A945CB" w:rsidP="00285FD3">
      <w:pPr>
        <w:spacing w:line="360" w:lineRule="auto"/>
        <w:ind w:firstLine="720"/>
        <w:contextualSpacing/>
        <w:jc w:val="both"/>
      </w:pPr>
      <w:r w:rsidRPr="005D657E">
        <w:t>Berdasarkan</w:t>
      </w:r>
      <w:r w:rsidR="00412781">
        <w:t xml:space="preserve"> hasil identifikasi dari </w:t>
      </w:r>
      <w:r w:rsidR="00412781" w:rsidRPr="00285FD3">
        <w:rPr>
          <w:i/>
          <w:iCs/>
        </w:rPr>
        <w:t>Laboratorium sistemati</w:t>
      </w:r>
      <w:r w:rsidR="009C21E5" w:rsidRPr="00285FD3">
        <w:rPr>
          <w:i/>
          <w:iCs/>
        </w:rPr>
        <w:t>ka tumbuhan herbarium medanense</w:t>
      </w:r>
      <w:r w:rsidR="009C21E5">
        <w:t xml:space="preserve"> (meda) tumbuhan</w:t>
      </w:r>
      <w:r w:rsidRPr="005D657E">
        <w:t xml:space="preserve"> sambiloto diklasifikasikan sebagai berikut:</w:t>
      </w:r>
    </w:p>
    <w:p w14:paraId="4AF4227C" w14:textId="77777777" w:rsidR="00A945CB" w:rsidRPr="005D657E" w:rsidRDefault="00A945CB" w:rsidP="00A945CB">
      <w:pPr>
        <w:spacing w:line="360" w:lineRule="auto"/>
        <w:ind w:firstLine="720"/>
        <w:contextualSpacing/>
        <w:jc w:val="both"/>
        <w:rPr>
          <w:b/>
        </w:rPr>
      </w:pPr>
      <w:r w:rsidRPr="005D657E">
        <w:t>Kingdom</w:t>
      </w:r>
      <w:r w:rsidRPr="005D657E">
        <w:tab/>
      </w:r>
      <w:r w:rsidRPr="005D657E">
        <w:tab/>
        <w:t xml:space="preserve">: </w:t>
      </w:r>
      <w:r w:rsidRPr="005D657E">
        <w:rPr>
          <w:i/>
          <w:iCs/>
        </w:rPr>
        <w:t xml:space="preserve">Plantae </w:t>
      </w:r>
      <w:r w:rsidRPr="005D657E">
        <w:t>(Tumbuhan)</w:t>
      </w:r>
    </w:p>
    <w:p w14:paraId="0E8CAE60" w14:textId="3860CA99" w:rsidR="00A945CB" w:rsidRPr="005D657E" w:rsidRDefault="00A945CB" w:rsidP="00A945CB">
      <w:pPr>
        <w:spacing w:line="360" w:lineRule="auto"/>
        <w:ind w:firstLine="720"/>
        <w:contextualSpacing/>
        <w:jc w:val="both"/>
        <w:rPr>
          <w:b/>
        </w:rPr>
      </w:pPr>
      <w:r w:rsidRPr="005D657E">
        <w:t>Divisi</w:t>
      </w:r>
      <w:r w:rsidRPr="005D657E">
        <w:tab/>
      </w:r>
      <w:r w:rsidRPr="005D657E">
        <w:tab/>
      </w:r>
      <w:r w:rsidRPr="005D657E">
        <w:tab/>
        <w:t xml:space="preserve">: </w:t>
      </w:r>
      <w:r w:rsidR="00412781">
        <w:rPr>
          <w:i/>
          <w:iCs/>
        </w:rPr>
        <w:t>Spermato</w:t>
      </w:r>
      <w:r w:rsidRPr="005D657E">
        <w:rPr>
          <w:i/>
          <w:iCs/>
        </w:rPr>
        <w:t>phyta</w:t>
      </w:r>
    </w:p>
    <w:p w14:paraId="460A6214" w14:textId="0F935F5A" w:rsidR="00A945CB" w:rsidRPr="005D657E" w:rsidRDefault="00A945CB" w:rsidP="00A945CB">
      <w:pPr>
        <w:spacing w:line="360" w:lineRule="auto"/>
        <w:ind w:firstLine="720"/>
        <w:contextualSpacing/>
        <w:jc w:val="both"/>
        <w:rPr>
          <w:b/>
          <w:i/>
          <w:iCs/>
        </w:rPr>
      </w:pPr>
      <w:r w:rsidRPr="005D657E">
        <w:t>Kelas</w:t>
      </w:r>
      <w:r w:rsidRPr="005D657E">
        <w:tab/>
      </w:r>
      <w:r w:rsidRPr="005D657E">
        <w:tab/>
      </w:r>
      <w:r w:rsidRPr="005D657E">
        <w:tab/>
        <w:t xml:space="preserve">: </w:t>
      </w:r>
      <w:r w:rsidR="00412781">
        <w:rPr>
          <w:i/>
          <w:iCs/>
        </w:rPr>
        <w:t>Dicotyledoneae</w:t>
      </w:r>
    </w:p>
    <w:p w14:paraId="1332E5D5" w14:textId="0DCE531B" w:rsidR="00A945CB" w:rsidRPr="005D657E" w:rsidRDefault="00A945CB" w:rsidP="00A945CB">
      <w:pPr>
        <w:spacing w:line="360" w:lineRule="auto"/>
        <w:ind w:firstLine="720"/>
        <w:contextualSpacing/>
        <w:jc w:val="both"/>
        <w:rPr>
          <w:b/>
          <w:i/>
          <w:iCs/>
        </w:rPr>
      </w:pPr>
      <w:r w:rsidRPr="005D657E">
        <w:t>Ordo</w:t>
      </w:r>
      <w:r w:rsidRPr="005D657E">
        <w:tab/>
      </w:r>
      <w:r w:rsidRPr="005D657E">
        <w:tab/>
      </w:r>
      <w:r w:rsidRPr="005D657E">
        <w:tab/>
        <w:t xml:space="preserve">: </w:t>
      </w:r>
      <w:r w:rsidR="00412781">
        <w:rPr>
          <w:i/>
          <w:iCs/>
        </w:rPr>
        <w:t>Lamiales</w:t>
      </w:r>
    </w:p>
    <w:p w14:paraId="22A7E42A" w14:textId="77777777" w:rsidR="00A945CB" w:rsidRPr="005D657E" w:rsidRDefault="00A945CB" w:rsidP="00A945CB">
      <w:pPr>
        <w:spacing w:line="360" w:lineRule="auto"/>
        <w:ind w:firstLine="720"/>
        <w:contextualSpacing/>
        <w:jc w:val="both"/>
        <w:rPr>
          <w:b/>
        </w:rPr>
      </w:pPr>
      <w:r w:rsidRPr="005D657E">
        <w:t>Famili</w:t>
      </w:r>
      <w:r w:rsidRPr="005D657E">
        <w:tab/>
      </w:r>
      <w:r w:rsidRPr="005D657E">
        <w:tab/>
      </w:r>
      <w:r w:rsidRPr="005D657E">
        <w:tab/>
      </w:r>
      <w:r w:rsidRPr="005D657E">
        <w:rPr>
          <w:i/>
          <w:iCs/>
        </w:rPr>
        <w:t>: Acanthaceae</w:t>
      </w:r>
    </w:p>
    <w:p w14:paraId="1DE8D32F" w14:textId="77777777" w:rsidR="00A945CB" w:rsidRPr="005D657E" w:rsidRDefault="00A945CB" w:rsidP="00A945CB">
      <w:pPr>
        <w:spacing w:line="360" w:lineRule="auto"/>
        <w:ind w:firstLine="720"/>
        <w:contextualSpacing/>
        <w:jc w:val="both"/>
        <w:rPr>
          <w:b/>
          <w:i/>
          <w:iCs/>
        </w:rPr>
      </w:pPr>
      <w:r w:rsidRPr="005D657E">
        <w:t>Genus</w:t>
      </w:r>
      <w:r w:rsidRPr="005D657E">
        <w:tab/>
      </w:r>
      <w:r w:rsidRPr="005D657E">
        <w:tab/>
      </w:r>
      <w:r w:rsidRPr="005D657E">
        <w:tab/>
        <w:t xml:space="preserve">: </w:t>
      </w:r>
      <w:r w:rsidRPr="005D657E">
        <w:rPr>
          <w:i/>
          <w:iCs/>
        </w:rPr>
        <w:t>Andrographis</w:t>
      </w:r>
    </w:p>
    <w:p w14:paraId="07FA8732" w14:textId="731E2E21" w:rsidR="00A945CB" w:rsidRDefault="00A945CB" w:rsidP="00A945CB">
      <w:pPr>
        <w:tabs>
          <w:tab w:val="left" w:pos="720"/>
          <w:tab w:val="left" w:pos="1440"/>
          <w:tab w:val="left" w:pos="2160"/>
          <w:tab w:val="left" w:pos="2880"/>
          <w:tab w:val="left" w:pos="3600"/>
          <w:tab w:val="left" w:pos="4320"/>
          <w:tab w:val="left" w:pos="5040"/>
          <w:tab w:val="left" w:pos="5760"/>
          <w:tab w:val="right" w:pos="7937"/>
        </w:tabs>
        <w:spacing w:line="360" w:lineRule="auto"/>
        <w:ind w:firstLine="720"/>
        <w:contextualSpacing/>
        <w:jc w:val="both"/>
        <w:rPr>
          <w:i/>
          <w:iCs/>
        </w:rPr>
      </w:pPr>
      <w:r w:rsidRPr="005D657E">
        <w:t>Spesies</w:t>
      </w:r>
      <w:r w:rsidRPr="005D657E">
        <w:tab/>
      </w:r>
      <w:r w:rsidRPr="005D657E">
        <w:tab/>
        <w:t xml:space="preserve">: </w:t>
      </w:r>
      <w:r w:rsidRPr="005D657E">
        <w:rPr>
          <w:i/>
          <w:iCs/>
        </w:rPr>
        <w:t>Andrographis Paniculata</w:t>
      </w:r>
      <w:r w:rsidR="00412781">
        <w:rPr>
          <w:i/>
          <w:iCs/>
        </w:rPr>
        <w:t xml:space="preserve"> (Burm. Fil.) Ness</w:t>
      </w:r>
    </w:p>
    <w:p w14:paraId="1846E4E0" w14:textId="56E41B38" w:rsidR="00412781" w:rsidRPr="005D657E" w:rsidRDefault="00412781" w:rsidP="00A945CB">
      <w:pPr>
        <w:tabs>
          <w:tab w:val="left" w:pos="720"/>
          <w:tab w:val="left" w:pos="1440"/>
          <w:tab w:val="left" w:pos="2160"/>
          <w:tab w:val="left" w:pos="2880"/>
          <w:tab w:val="left" w:pos="3600"/>
          <w:tab w:val="left" w:pos="4320"/>
          <w:tab w:val="left" w:pos="5040"/>
          <w:tab w:val="left" w:pos="5760"/>
          <w:tab w:val="right" w:pos="7937"/>
        </w:tabs>
        <w:spacing w:line="360" w:lineRule="auto"/>
        <w:ind w:firstLine="720"/>
        <w:contextualSpacing/>
        <w:jc w:val="both"/>
        <w:rPr>
          <w:i/>
          <w:iCs/>
        </w:rPr>
      </w:pPr>
    </w:p>
    <w:p w14:paraId="312149D4" w14:textId="77777777" w:rsidR="00A945CB" w:rsidRPr="005D657E" w:rsidRDefault="00A945CB" w:rsidP="00A945CB">
      <w:pPr>
        <w:tabs>
          <w:tab w:val="left" w:pos="720"/>
          <w:tab w:val="left" w:pos="1440"/>
          <w:tab w:val="left" w:pos="2160"/>
          <w:tab w:val="left" w:pos="2880"/>
          <w:tab w:val="left" w:pos="3600"/>
          <w:tab w:val="left" w:pos="4320"/>
          <w:tab w:val="left" w:pos="5040"/>
          <w:tab w:val="left" w:pos="5760"/>
          <w:tab w:val="right" w:pos="7937"/>
        </w:tabs>
        <w:spacing w:line="360" w:lineRule="auto"/>
        <w:ind w:firstLine="720"/>
        <w:contextualSpacing/>
        <w:jc w:val="both"/>
        <w:rPr>
          <w:rStyle w:val="IntenseReference"/>
        </w:rPr>
      </w:pPr>
    </w:p>
    <w:p w14:paraId="651A1A7D" w14:textId="77777777" w:rsidR="00A945CB" w:rsidRPr="005D657E" w:rsidRDefault="00A945CB" w:rsidP="00A945CB">
      <w:pPr>
        <w:pStyle w:val="Heading3"/>
        <w:spacing w:line="360" w:lineRule="auto"/>
        <w:rPr>
          <w:rFonts w:cs="Arial"/>
        </w:rPr>
      </w:pPr>
      <w:bookmarkStart w:id="25" w:name="_Toc143515022"/>
      <w:r w:rsidRPr="005D657E">
        <w:rPr>
          <w:rFonts w:cs="Arial"/>
        </w:rPr>
        <w:lastRenderedPageBreak/>
        <w:t>2.1.3 Nama Daerah</w:t>
      </w:r>
      <w:bookmarkEnd w:id="25"/>
    </w:p>
    <w:p w14:paraId="35770A66" w14:textId="77777777" w:rsidR="00A945CB" w:rsidRPr="005D657E" w:rsidRDefault="00A945CB" w:rsidP="00A945CB">
      <w:pPr>
        <w:spacing w:line="360" w:lineRule="auto"/>
        <w:ind w:firstLine="720"/>
        <w:contextualSpacing/>
        <w:jc w:val="both"/>
      </w:pPr>
      <w:r w:rsidRPr="005D657E">
        <w:t xml:space="preserve">Di Indonesia daun sambiloto </w:t>
      </w:r>
      <w:r w:rsidRPr="005D657E">
        <w:rPr>
          <w:i/>
          <w:iCs/>
        </w:rPr>
        <w:t>(Andrographis paniculata)</w:t>
      </w:r>
      <w:r w:rsidRPr="005D657E">
        <w:t xml:space="preserve"> memiliki beberapa nama daerah, seperti di sumatera masyarakat menyebutnya pepaitan, di jawa masyarakat menyebutnya ki oray, ki peurat, takilo, bidara, sailata, sambilata, takila.</w:t>
      </w:r>
    </w:p>
    <w:p w14:paraId="32D6AE7E" w14:textId="77777777" w:rsidR="00A945CB" w:rsidRPr="005D657E" w:rsidRDefault="00A945CB" w:rsidP="00A945CB">
      <w:pPr>
        <w:pStyle w:val="Heading3"/>
        <w:spacing w:line="360" w:lineRule="auto"/>
        <w:rPr>
          <w:rFonts w:cs="Arial"/>
        </w:rPr>
      </w:pPr>
      <w:bookmarkStart w:id="26" w:name="_Toc143515023"/>
      <w:r w:rsidRPr="005D657E">
        <w:rPr>
          <w:rFonts w:cs="Arial"/>
        </w:rPr>
        <w:t>2.1.4 Morfologi Tanaman</w:t>
      </w:r>
      <w:bookmarkEnd w:id="26"/>
    </w:p>
    <w:p w14:paraId="70F0DD87" w14:textId="336E5575" w:rsidR="00A945CB" w:rsidRPr="005D657E" w:rsidRDefault="00A945CB" w:rsidP="00A945CB">
      <w:pPr>
        <w:spacing w:line="360" w:lineRule="auto"/>
        <w:ind w:firstLine="720"/>
        <w:contextualSpacing/>
        <w:jc w:val="both"/>
        <w:rPr>
          <w:b/>
          <w:color w:val="000000"/>
        </w:rPr>
      </w:pPr>
      <w:r w:rsidRPr="005D657E">
        <w:t xml:space="preserve">Sambiloto </w:t>
      </w:r>
      <w:r w:rsidRPr="005D657E">
        <w:rPr>
          <w:i/>
          <w:iCs/>
        </w:rPr>
        <w:t>(Andrographis paniculata)</w:t>
      </w:r>
      <w:r w:rsidRPr="005D657E">
        <w:t xml:space="preserve"> memiliki batang yang tidak berambut, dengan tebal 2-6 mm dengan bentuk persegi empat. Batang bagian atasnya sebagian besar sudutnya agak berusuk. Daunnya bersilang berhadapan, bentuk lanset sampai bentuk lidah tombak, panjang 2-7 cm, lebar 1-3 cm, rapuh tpis, tidak berambut, ujung dan pangkal daun berbentuk runcing, dan tepi daunnya rata. Permukaan atas daun berwarna hijau tua atau hijau kecoklatan, dan permukaan bawa berwarna hijau pucat. Tangkai daun pendek, kelopak bunga terdiri dari 5 helai daun kelopak, panjang 3-4 mm, dan berambut. Daun mahkota berwarna putih sampai keunguan. Buah berbentuk jorong, pangkal dan ujung tajam, panjang ± 2 cm, lebar ± 4 mm, kadang-kadang pecah secara membujur menjadi 4 keping. Permukaan luar kulit buah berwarna hijau tua sampai hijau kecoklatan, dan permukaan dalam berwarna putih atau putih kelabu. Biji agak keras, Panjang 1,5-3 mm dan lebar ± 2 mm. permukaan luar biji berwarna coklat muda. Pada penampang melintang biji terlihat endosperm berwarna kuning kecoklatan </w:t>
      </w:r>
      <w:sdt>
        <w:sdtPr>
          <w:rPr>
            <w:color w:val="000000"/>
          </w:rPr>
          <w:tag w:val="MENDELEY_CITATION_v3_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"/>
          <w:id w:val="1284544149"/>
          <w:placeholder>
            <w:docPart w:val="F366D4FBB4A64935B655BA9B933AE876"/>
          </w:placeholder>
        </w:sdtPr>
        <w:sdtContent>
          <w:r w:rsidR="00E83F41" w:rsidRPr="00E83F41">
            <w:rPr>
              <w:color w:val="000000"/>
            </w:rPr>
            <w:t>(Ruhnayat et al., 2013)</w:t>
          </w:r>
        </w:sdtContent>
      </w:sdt>
      <w:r w:rsidRPr="005D657E">
        <w:rPr>
          <w:color w:val="000000"/>
        </w:rPr>
        <w:t>.</w:t>
      </w:r>
    </w:p>
    <w:p w14:paraId="636F885D" w14:textId="77777777" w:rsidR="00A945CB" w:rsidRPr="005D657E" w:rsidRDefault="00A945CB" w:rsidP="00A945CB">
      <w:pPr>
        <w:pStyle w:val="Heading3"/>
        <w:spacing w:line="360" w:lineRule="auto"/>
        <w:rPr>
          <w:rFonts w:cs="Arial"/>
        </w:rPr>
      </w:pPr>
      <w:bookmarkStart w:id="27" w:name="_Toc143515024"/>
      <w:r w:rsidRPr="005D657E">
        <w:rPr>
          <w:rFonts w:cs="Arial"/>
        </w:rPr>
        <w:t>2.1.5 Kandungan Tanaman</w:t>
      </w:r>
      <w:bookmarkEnd w:id="27"/>
    </w:p>
    <w:p w14:paraId="48CF4F98" w14:textId="489A4E55" w:rsidR="00A945CB" w:rsidRPr="005D657E" w:rsidRDefault="00A945CB" w:rsidP="00A945CB">
      <w:pPr>
        <w:spacing w:line="360" w:lineRule="auto"/>
        <w:contextualSpacing/>
        <w:jc w:val="both"/>
        <w:rPr>
          <w:b/>
          <w:bCs/>
        </w:rPr>
      </w:pPr>
      <w:r w:rsidRPr="005D657E">
        <w:rPr>
          <w:bCs/>
          <w:sz w:val="24"/>
          <w:szCs w:val="32"/>
        </w:rPr>
        <w:tab/>
      </w:r>
      <w:r w:rsidR="007D79AF">
        <w:t>S</w:t>
      </w:r>
      <w:r w:rsidRPr="005D657E">
        <w:t xml:space="preserve">ambiloto </w:t>
      </w:r>
      <w:r w:rsidRPr="005D657E">
        <w:rPr>
          <w:i/>
          <w:iCs/>
        </w:rPr>
        <w:t xml:space="preserve">(Andrographis </w:t>
      </w:r>
      <w:proofErr w:type="gramStart"/>
      <w:r w:rsidRPr="005D657E">
        <w:rPr>
          <w:i/>
          <w:iCs/>
        </w:rPr>
        <w:t>paniculata)</w:t>
      </w:r>
      <w:r w:rsidRPr="005D657E">
        <w:t xml:space="preserve"> </w:t>
      </w:r>
      <w:r w:rsidR="007D79AF">
        <w:t xml:space="preserve"> kaya</w:t>
      </w:r>
      <w:proofErr w:type="gramEnd"/>
      <w:r w:rsidR="007D79AF">
        <w:t xml:space="preserve"> akan zat aktif seperti</w:t>
      </w:r>
      <w:r w:rsidRPr="005D657E">
        <w:t xml:space="preserve"> laktone yang terdiri dari deoksi andrografolid, andrografolid, flavonoid, alkane, keton, aldehid, mineral (kalium, kalsium, natrium), asam kersik, dan dammar. Senyawa utama yang paling banyak dihasilkan tanaman sambiloto </w:t>
      </w:r>
      <w:r w:rsidRPr="005D657E">
        <w:rPr>
          <w:i/>
          <w:iCs/>
        </w:rPr>
        <w:t xml:space="preserve">(Andrographis paniculata) </w:t>
      </w:r>
      <w:r w:rsidRPr="005D657E">
        <w:t>adalah andrografolid</w:t>
      </w:r>
      <w:r w:rsidRPr="005D657E">
        <w:rPr>
          <w:b/>
          <w:bCs/>
        </w:rPr>
        <w:t xml:space="preserve"> </w:t>
      </w:r>
      <w:sdt>
        <w:sdtPr>
          <w:rPr>
            <w:b/>
            <w:bCs/>
            <w:color w:val="000000"/>
          </w:rPr>
          <w:tag w:val="MENDELEY_CITATION_v3_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"/>
          <w:id w:val="217637122"/>
          <w:placeholder>
            <w:docPart w:val="F366D4FBB4A64935B655BA9B933AE876"/>
          </w:placeholder>
        </w:sdtPr>
        <w:sdtContent>
          <w:r w:rsidR="00E83F41">
            <w:rPr>
              <w:rFonts w:eastAsia="Times New Roman"/>
            </w:rPr>
            <w:t>(Sugawara &amp; Nikaido, 2014).</w:t>
          </w:r>
        </w:sdtContent>
      </w:sdt>
    </w:p>
    <w:p w14:paraId="542D6511" w14:textId="6BAEBD2C" w:rsidR="00A945CB" w:rsidRPr="005D657E" w:rsidRDefault="00A945CB" w:rsidP="00A945CB">
      <w:pPr>
        <w:spacing w:line="360" w:lineRule="auto"/>
        <w:contextualSpacing/>
        <w:jc w:val="both"/>
      </w:pPr>
      <w:r w:rsidRPr="005D657E">
        <w:tab/>
      </w:r>
      <w:r w:rsidR="007D79AF">
        <w:t>Selain memberi rasa pahit, andrografolida berfungsi untuk mempercepat proses regenerasi pasca kerusakan jaringan serta mencegah terjadinya infeksi sekunder. Selain itu s</w:t>
      </w:r>
      <w:r w:rsidRPr="005D657E">
        <w:t xml:space="preserve">enyawa andrografolid tersebut bermanfaat dalam mengatasi berbagai penyakit antara lain terhadap sel kanker dan anti tumor, antihepatoprotektif, antiinflamasi, antioksidan, antidiabetes (menurunkan gula darah), antimalaria, dan antimikroba (antibakteri, antifungi). </w:t>
      </w:r>
    </w:p>
    <w:p w14:paraId="6C8B17C3" w14:textId="77777777" w:rsidR="00A945CB" w:rsidRPr="005D657E" w:rsidRDefault="00A945CB" w:rsidP="00A945CB">
      <w:pPr>
        <w:spacing w:line="360" w:lineRule="auto"/>
        <w:contextualSpacing/>
        <w:jc w:val="both"/>
        <w:rPr>
          <w:b/>
        </w:rPr>
      </w:pPr>
    </w:p>
    <w:p w14:paraId="2F1B84D5" w14:textId="77777777" w:rsidR="00A945CB" w:rsidRPr="005D657E" w:rsidRDefault="00A945CB" w:rsidP="00A945CB">
      <w:pPr>
        <w:pStyle w:val="Heading3"/>
        <w:spacing w:line="360" w:lineRule="auto"/>
        <w:rPr>
          <w:rFonts w:cs="Arial"/>
        </w:rPr>
      </w:pPr>
      <w:bookmarkStart w:id="28" w:name="_Toc143515025"/>
      <w:r w:rsidRPr="005D657E">
        <w:rPr>
          <w:rFonts w:cs="Arial"/>
        </w:rPr>
        <w:lastRenderedPageBreak/>
        <w:t>2.1.6 Khasiat Tanaman</w:t>
      </w:r>
      <w:bookmarkEnd w:id="28"/>
      <w:r w:rsidRPr="005D657E">
        <w:rPr>
          <w:rFonts w:cs="Arial"/>
        </w:rPr>
        <w:t xml:space="preserve"> </w:t>
      </w:r>
    </w:p>
    <w:p w14:paraId="4DC3B5EC" w14:textId="785F6BAB" w:rsidR="00A945CB" w:rsidRPr="005D657E" w:rsidRDefault="00A945CB" w:rsidP="00A945CB">
      <w:pPr>
        <w:spacing w:line="360" w:lineRule="auto"/>
        <w:ind w:firstLine="720"/>
        <w:contextualSpacing/>
        <w:jc w:val="both"/>
        <w:rPr>
          <w:b/>
          <w:bCs/>
        </w:rPr>
      </w:pPr>
      <w:r w:rsidRPr="005D657E">
        <w:t xml:space="preserve">Sambiloto </w:t>
      </w:r>
      <w:r w:rsidRPr="005D657E">
        <w:rPr>
          <w:i/>
          <w:iCs/>
        </w:rPr>
        <w:t>(Andrographis paniculata)</w:t>
      </w:r>
      <w:r w:rsidRPr="005D657E">
        <w:t xml:space="preserve"> sejak dahulu banyak dimanfaatkan sebagai obat. Manfaat sambiloto sejak dulu dianggap berkhasiat untuk mengatasi berbagai penyakit yang masih perlu penelitian ilmiah untuk membuktikan manfaat sambiloto. Secara tradisional penyakit-penyakit yang dapat disembuhkan oleh tanaman sambiloto antara lain adalah darah tinggi, typhus, flu, sakit kepala, kanker paru, antivirus HIV, kencing manis, kencing nanah, radang saluran nafas, diare, TBC paru, faringitis, batuk rejan atau pertussis, demam, hidung berlendir, sakit gigi, obat tetes telinga, serta penambah nafsu makan </w:t>
      </w:r>
      <w:sdt>
        <w:sdtPr>
          <w:rPr>
            <w:color w:val="000000"/>
          </w:rPr>
          <w:tag w:val="MENDELEY_CITATION_v3_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"/>
          <w:id w:val="-67425636"/>
          <w:placeholder>
            <w:docPart w:val="F366D4FBB4A64935B655BA9B933AE876"/>
          </w:placeholder>
        </w:sdtPr>
        <w:sdtEndPr>
          <w:rPr>
            <w:b/>
            <w:bCs/>
          </w:rPr>
        </w:sdtEndPr>
        <w:sdtContent>
          <w:r w:rsidR="00E83F41">
            <w:rPr>
              <w:rFonts w:eastAsia="Times New Roman"/>
            </w:rPr>
            <w:t>(Sugawara &amp; Nikaido, 2014).</w:t>
          </w:r>
        </w:sdtContent>
      </w:sdt>
    </w:p>
    <w:p w14:paraId="6826F0B4" w14:textId="77777777" w:rsidR="00A945CB" w:rsidRPr="005D657E" w:rsidRDefault="00A945CB" w:rsidP="00A945CB">
      <w:pPr>
        <w:pStyle w:val="Heading2"/>
        <w:spacing w:line="360" w:lineRule="auto"/>
        <w:rPr>
          <w:rFonts w:cs="Arial"/>
        </w:rPr>
      </w:pPr>
      <w:bookmarkStart w:id="29" w:name="_Toc143515026"/>
      <w:r w:rsidRPr="005D657E">
        <w:rPr>
          <w:rFonts w:cs="Arial"/>
        </w:rPr>
        <w:t>2.2 Simplisia</w:t>
      </w:r>
      <w:bookmarkEnd w:id="29"/>
    </w:p>
    <w:p w14:paraId="38ED1EA7" w14:textId="3DAFC79A" w:rsidR="00A945CB" w:rsidRPr="005D657E" w:rsidRDefault="000F47D1" w:rsidP="00A945CB">
      <w:pPr>
        <w:spacing w:line="360" w:lineRule="auto"/>
        <w:ind w:firstLine="720"/>
        <w:contextualSpacing/>
        <w:jc w:val="both"/>
        <w:rPr>
          <w:b/>
        </w:rPr>
      </w:pPr>
      <w:r>
        <w:t>Berdasarkan</w:t>
      </w:r>
      <w:r w:rsidR="00A945CB" w:rsidRPr="005D657E">
        <w:t xml:space="preserve"> Farmakope Herbal Indonesia Edisi II tahun 2017, simplisia </w:t>
      </w:r>
      <w:r>
        <w:t>merupakan</w:t>
      </w:r>
      <w:r w:rsidR="00A945CB" w:rsidRPr="005D657E">
        <w:t xml:space="preserve"> bahan alam yang telah</w:t>
      </w:r>
      <w:r>
        <w:t xml:space="preserve"> melewati proses</w:t>
      </w:r>
      <w:r w:rsidR="00A945CB" w:rsidRPr="005D657E">
        <w:t xml:space="preserve"> </w:t>
      </w:r>
      <w:r>
        <w:t>peng</w:t>
      </w:r>
      <w:r w:rsidR="00A945CB" w:rsidRPr="005D657E">
        <w:t xml:space="preserve">eringan yang digunakan untuk pengobatan dan belum mengalami pengolahan. Pengeringan dapat dilakukan </w:t>
      </w:r>
      <w:r>
        <w:t>secara</w:t>
      </w:r>
      <w:r w:rsidR="00A945CB" w:rsidRPr="005D657E">
        <w:t xml:space="preserve"> </w:t>
      </w:r>
      <w:r>
        <w:t>di</w:t>
      </w:r>
      <w:r w:rsidR="00A945CB" w:rsidRPr="005D657E">
        <w:t>jemur di bawah sinar matahari, diangin-angin</w:t>
      </w:r>
      <w:r>
        <w:t>kan</w:t>
      </w:r>
      <w:r w:rsidR="00A945CB" w:rsidRPr="005D657E">
        <w:t xml:space="preserve">, atau </w:t>
      </w:r>
      <w:r>
        <w:t xml:space="preserve">dikeringkan dengan </w:t>
      </w:r>
      <w:r w:rsidR="00A945CB" w:rsidRPr="005D657E">
        <w:t xml:space="preserve">menggunakan oven, </w:t>
      </w:r>
      <w:r>
        <w:t>namun dengan</w:t>
      </w:r>
      <w:r w:rsidR="00A945CB" w:rsidRPr="005D657E">
        <w:t xml:space="preserve"> suhu pengeringan oven tidak</w:t>
      </w:r>
      <w:r>
        <w:t xml:space="preserve"> lebih</w:t>
      </w:r>
      <w:r w:rsidR="00A945CB" w:rsidRPr="005D657E">
        <w:t xml:space="preserve"> dari 60º. </w:t>
      </w:r>
    </w:p>
    <w:p w14:paraId="7BBDD0C5" w14:textId="7CFED6A6" w:rsidR="00A945CB" w:rsidRPr="005D657E" w:rsidRDefault="00A945CB" w:rsidP="00A945CB">
      <w:pPr>
        <w:spacing w:line="360" w:lineRule="auto"/>
        <w:ind w:firstLine="720"/>
        <w:contextualSpacing/>
        <w:jc w:val="both"/>
        <w:rPr>
          <w:b/>
        </w:rPr>
      </w:pPr>
      <w:r w:rsidRPr="005D657E">
        <w:t xml:space="preserve">Simplisia dibedakan menjadi simplisia nabati, simplisia hewani dan simplisia pelican (mineral). Simplisia nabati adalah simplisia yang berupa tumbuhan utuh, bagian tumbuhan atau eksudat tumbuhan. Eksudat tumbuhan adalah isi sel yang secara spontan keluar dari tumbuhan atau dengan cara tertentu dikeluarkan dari selnya atau zat nabati lain dengan cara tertentu dipisahkan dari tumbuhannya </w:t>
      </w:r>
      <w:sdt>
        <w:sdtPr>
          <w:rPr>
            <w:color w:val="000000"/>
          </w:rPr>
          <w:tag w:val="MENDELEY_CITATION_v3_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"/>
          <w:id w:val="422760874"/>
          <w:placeholder>
            <w:docPart w:val="F366D4FBB4A64935B655BA9B933AE876"/>
          </w:placeholder>
        </w:sdtPr>
        <w:sdtContent>
          <w:r w:rsidR="00E83F41" w:rsidRPr="00E83F41">
            <w:rPr>
              <w:color w:val="000000"/>
            </w:rPr>
            <w:t>(Depkes, 2017).</w:t>
          </w:r>
        </w:sdtContent>
      </w:sdt>
    </w:p>
    <w:p w14:paraId="3BFF092E" w14:textId="77777777" w:rsidR="00A945CB" w:rsidRPr="005D657E" w:rsidRDefault="00A945CB" w:rsidP="00A945CB">
      <w:pPr>
        <w:pStyle w:val="Heading2"/>
        <w:spacing w:line="360" w:lineRule="auto"/>
        <w:rPr>
          <w:rFonts w:cs="Arial"/>
        </w:rPr>
      </w:pPr>
      <w:bookmarkStart w:id="30" w:name="_Toc143515027"/>
      <w:r w:rsidRPr="005D657E">
        <w:rPr>
          <w:rFonts w:cs="Arial"/>
        </w:rPr>
        <w:t>2.3 Ekstraksi</w:t>
      </w:r>
      <w:bookmarkEnd w:id="30"/>
    </w:p>
    <w:p w14:paraId="3CBB5846" w14:textId="5ADC9208" w:rsidR="00A945CB" w:rsidRPr="005D657E" w:rsidRDefault="00A945CB" w:rsidP="00C94FF4">
      <w:pPr>
        <w:spacing w:line="360" w:lineRule="auto"/>
        <w:ind w:firstLine="720"/>
        <w:contextualSpacing/>
        <w:jc w:val="both"/>
        <w:rPr>
          <w:b/>
        </w:rPr>
      </w:pPr>
      <w:r w:rsidRPr="005D657E">
        <w:t xml:space="preserve">Ekstrak adalah sediaan kering, kental atau cair dibuat dengan menyari simplisia nabati menurut cara yang cocok, di luar pengaruh cahaya matahari langsung </w:t>
      </w:r>
      <w:sdt>
        <w:sdtPr>
          <w:rPr>
            <w:color w:val="000000"/>
          </w:rPr>
          <w:tag w:val="MENDELEY_CITATION_v3_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"/>
          <w:id w:val="-1340156103"/>
          <w:placeholder>
            <w:docPart w:val="F366D4FBB4A64935B655BA9B933AE876"/>
          </w:placeholder>
        </w:sdtPr>
        <w:sdtContent>
          <w:r w:rsidR="00E83F41" w:rsidRPr="00E83F41">
            <w:rPr>
              <w:color w:val="000000"/>
            </w:rPr>
            <w:t>(Depkes, 2017)</w:t>
          </w:r>
        </w:sdtContent>
      </w:sdt>
      <w:r w:rsidRPr="005D657E">
        <w:rPr>
          <w:color w:val="000000"/>
        </w:rPr>
        <w:t>. Ekstraksi merupakan suatu proses pemisahan satu atau beberapa zat yang dapat larut dari suatu kesatuan yang tidak bisa larut dengan bantuan bahan pelarut</w:t>
      </w:r>
    </w:p>
    <w:p w14:paraId="7A3651D0" w14:textId="77777777" w:rsidR="00A945CB" w:rsidRPr="005D657E" w:rsidRDefault="00A945CB" w:rsidP="00A945CB">
      <w:pPr>
        <w:pStyle w:val="Heading3"/>
        <w:spacing w:line="360" w:lineRule="auto"/>
        <w:rPr>
          <w:rFonts w:cs="Arial"/>
        </w:rPr>
      </w:pPr>
      <w:bookmarkStart w:id="31" w:name="_Toc143515028"/>
      <w:r w:rsidRPr="005D657E">
        <w:rPr>
          <w:rFonts w:cs="Arial"/>
        </w:rPr>
        <w:t>2.3.1 Metode Ekstraksi</w:t>
      </w:r>
      <w:bookmarkEnd w:id="31"/>
    </w:p>
    <w:p w14:paraId="10ED9758" w14:textId="1F284FD8" w:rsidR="00A945CB" w:rsidRPr="005D657E" w:rsidRDefault="00A945CB" w:rsidP="00A945CB">
      <w:pPr>
        <w:spacing w:line="276" w:lineRule="auto"/>
        <w:ind w:firstLine="720"/>
        <w:contextualSpacing/>
        <w:jc w:val="both"/>
        <w:rPr>
          <w:b/>
        </w:rPr>
      </w:pPr>
      <w:r w:rsidRPr="005D657E">
        <w:t>Jenis metode ekstraksi yang akan dilakukan adalah</w:t>
      </w:r>
      <w:r w:rsidR="00E70572">
        <w:t>:</w:t>
      </w:r>
    </w:p>
    <w:p w14:paraId="05D3CB56" w14:textId="77777777" w:rsidR="00A945CB" w:rsidRPr="005D657E" w:rsidRDefault="00A945CB" w:rsidP="00A945CB">
      <w:pPr>
        <w:spacing w:line="276" w:lineRule="auto"/>
        <w:contextualSpacing/>
        <w:jc w:val="both"/>
        <w:rPr>
          <w:b/>
        </w:rPr>
      </w:pPr>
      <w:r w:rsidRPr="005D657E">
        <w:t>Maserasi.</w:t>
      </w:r>
    </w:p>
    <w:p w14:paraId="292C56D8" w14:textId="70CC7CE4" w:rsidR="00A945CB" w:rsidRPr="005D657E" w:rsidRDefault="00A945CB" w:rsidP="00A945CB">
      <w:pPr>
        <w:spacing w:line="360" w:lineRule="auto"/>
        <w:ind w:firstLine="360"/>
        <w:contextualSpacing/>
        <w:jc w:val="both"/>
        <w:rPr>
          <w:b/>
          <w:color w:val="000000"/>
        </w:rPr>
      </w:pPr>
      <w:r w:rsidRPr="005D657E">
        <w:t xml:space="preserve">Maserasi adalah metode ekstraksi yang sederhana dan yang paling banyak digunakan. Cara ini sesuai untuk skala kecil maupun skala industri. Proses pengerjaan metode ini dengan memasukkan serbuk tanaman dan pelarut yang </w:t>
      </w:r>
      <w:r w:rsidRPr="005D657E">
        <w:lastRenderedPageBreak/>
        <w:t xml:space="preserve">sesuai ke dalam wadah inert yang tertutup rapat pada suhu kamar. Proses ekstraksi dihentikan ketika sudah tercapai kesetimbangan antara konsentrasi senyawa dalam pelarut dengan konsentrasi dalam sel tanaman. Setelah proses ekstraksi, pelarut dipisahkan dari sampel dengan penyaringan. Metode maserasi memiliki beberapa kerugian seperti memakan banyak waktu, pelarut yang digunakan cukup banyak, dan beberapa senyawa hilang. Selain itu, beberapa senyawa mungkin saja sulit diekstraksi pada suhu kamar. Namun disisi lain, metode maserasi dapat menghindari rusaknya senyawa-senyawa yang bersifat termolabil </w:t>
      </w:r>
      <w:sdt>
        <w:sdtPr>
          <w:rPr>
            <w:color w:val="000000"/>
          </w:rPr>
          <w:tag w:val="MENDELEY_CITATION_v3_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"/>
          <w:id w:val="557912052"/>
          <w:placeholder>
            <w:docPart w:val="F366D4FBB4A64935B655BA9B933AE876"/>
          </w:placeholder>
        </w:sdtPr>
        <w:sdtContent>
          <w:r w:rsidR="00E83F41" w:rsidRPr="00E83F41">
            <w:rPr>
              <w:color w:val="000000"/>
            </w:rPr>
            <w:t>(Mukhtarini, 2014).</w:t>
          </w:r>
        </w:sdtContent>
      </w:sdt>
    </w:p>
    <w:p w14:paraId="250C6394" w14:textId="77777777" w:rsidR="00A945CB" w:rsidRPr="005D657E" w:rsidRDefault="00A945CB" w:rsidP="00A945CB">
      <w:pPr>
        <w:pStyle w:val="Heading2"/>
        <w:spacing w:line="360" w:lineRule="auto"/>
        <w:rPr>
          <w:rFonts w:cs="Arial"/>
        </w:rPr>
      </w:pPr>
      <w:bookmarkStart w:id="32" w:name="_Toc143515029"/>
      <w:r w:rsidRPr="005D657E">
        <w:rPr>
          <w:rFonts w:cs="Arial"/>
        </w:rPr>
        <w:t>2.4 Kulit</w:t>
      </w:r>
      <w:bookmarkEnd w:id="32"/>
    </w:p>
    <w:p w14:paraId="6754E6B3" w14:textId="77777777" w:rsidR="00A945CB" w:rsidRPr="005D657E" w:rsidRDefault="00A945CB" w:rsidP="00A945CB">
      <w:pPr>
        <w:pStyle w:val="Heading3"/>
        <w:spacing w:line="360" w:lineRule="auto"/>
        <w:rPr>
          <w:rFonts w:cs="Arial"/>
        </w:rPr>
      </w:pPr>
      <w:bookmarkStart w:id="33" w:name="_Toc143515030"/>
      <w:r w:rsidRPr="005D657E">
        <w:rPr>
          <w:rFonts w:cs="Arial"/>
        </w:rPr>
        <w:t>2.4.1 Struktur Kulit</w:t>
      </w:r>
      <w:bookmarkEnd w:id="33"/>
    </w:p>
    <w:p w14:paraId="3F235B3C" w14:textId="73BD2BA3" w:rsidR="00A945CB" w:rsidRPr="005D657E" w:rsidRDefault="00A945CB" w:rsidP="00A945CB">
      <w:pPr>
        <w:spacing w:line="360" w:lineRule="auto"/>
        <w:contextualSpacing/>
        <w:jc w:val="both"/>
        <w:rPr>
          <w:b/>
        </w:rPr>
      </w:pPr>
      <w:r w:rsidRPr="005D657E">
        <w:tab/>
        <w:t>Kulit ter</w:t>
      </w:r>
      <w:r w:rsidR="000F47D1">
        <w:t>bagi menjadi</w:t>
      </w:r>
      <w:r w:rsidRPr="005D657E">
        <w:t xml:space="preserve"> 2 lapisan utama yaitu</w:t>
      </w:r>
      <w:r w:rsidR="000F47D1">
        <w:t>,</w:t>
      </w:r>
      <w:r w:rsidRPr="005D657E">
        <w:t xml:space="preserve"> epidermis dan dermis. Epidermis </w:t>
      </w:r>
      <w:r w:rsidR="000F47D1">
        <w:t>ialah</w:t>
      </w:r>
      <w:r w:rsidRPr="005D657E">
        <w:t xml:space="preserve"> jaringan epitel yang berasal dari mesoderm. Dibawah dermis terdapat selapis jaringan ikat longgar yaitu hipodermis, yang pada beberapa tempat terutama terdiri dari jaringan lemak </w:t>
      </w:r>
      <w:sdt>
        <w:sdtPr>
          <w:rPr>
            <w:color w:val="000000"/>
          </w:rPr>
          <w:tag w:val="MENDELEY_CITATION_v3_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"/>
          <w:id w:val="1707905289"/>
          <w:placeholder>
            <w:docPart w:val="F366D4FBB4A64935B655BA9B933AE876"/>
          </w:placeholder>
        </w:sdtPr>
        <w:sdtContent>
          <w:r w:rsidR="00E83F41" w:rsidRPr="00E83F41">
            <w:rPr>
              <w:color w:val="000000"/>
            </w:rPr>
            <w:t>(Kalangi, 2014)</w:t>
          </w:r>
        </w:sdtContent>
      </w:sdt>
      <w:r w:rsidRPr="005D657E">
        <w:t>.</w:t>
      </w:r>
    </w:p>
    <w:p w14:paraId="4A6FF074" w14:textId="77777777" w:rsidR="00A945CB" w:rsidRPr="005D657E" w:rsidRDefault="00A945CB" w:rsidP="00A945CB">
      <w:pPr>
        <w:pStyle w:val="ListParagraph"/>
        <w:numPr>
          <w:ilvl w:val="0"/>
          <w:numId w:val="15"/>
        </w:numPr>
        <w:spacing w:line="276" w:lineRule="auto"/>
        <w:jc w:val="both"/>
        <w:rPr>
          <w:b/>
          <w:sz w:val="24"/>
          <w:szCs w:val="24"/>
        </w:rPr>
      </w:pPr>
      <w:r w:rsidRPr="005D657E">
        <w:rPr>
          <w:b/>
          <w:sz w:val="24"/>
          <w:szCs w:val="24"/>
        </w:rPr>
        <w:t xml:space="preserve">Epidermis </w:t>
      </w:r>
    </w:p>
    <w:p w14:paraId="22F21F59" w14:textId="09D7DB50" w:rsidR="00A945CB" w:rsidRPr="00C94FF4" w:rsidRDefault="00A945CB" w:rsidP="00C94FF4">
      <w:pPr>
        <w:spacing w:line="360" w:lineRule="auto"/>
        <w:ind w:firstLine="360"/>
        <w:contextualSpacing/>
        <w:jc w:val="both"/>
      </w:pPr>
      <w:r w:rsidRPr="005D657E">
        <w:t xml:space="preserve">Epidermis </w:t>
      </w:r>
      <w:r w:rsidR="00A73866">
        <w:t>ialah</w:t>
      </w:r>
      <w:r w:rsidRPr="005D657E">
        <w:t xml:space="preserve"> lapisan paling luar kulit </w:t>
      </w:r>
      <w:r w:rsidR="00A73866">
        <w:t>serta</w:t>
      </w:r>
      <w:r w:rsidRPr="005D657E">
        <w:t xml:space="preserve"> terdiri atas epitel berlapis gepeng dengan lapisan tanduk. Epidermis hanya terdiri dari jaringan epitel, t</w:t>
      </w:r>
      <w:r w:rsidR="00A73866">
        <w:t>ida</w:t>
      </w:r>
      <w:r w:rsidRPr="005D657E">
        <w:t>k me</w:t>
      </w:r>
      <w:r w:rsidR="00A73866">
        <w:t>miliki</w:t>
      </w:r>
      <w:r w:rsidRPr="005D657E">
        <w:t xml:space="preserve"> pembuluh darah </w:t>
      </w:r>
      <w:r w:rsidR="00A73866">
        <w:t>juga</w:t>
      </w:r>
      <w:r w:rsidRPr="005D657E">
        <w:t xml:space="preserve"> limf, oleh karena itu semua nutrient dan oksigen diperoleh dari kapiler pada lapisan dermis</w:t>
      </w:r>
      <w:r w:rsidR="00A73866">
        <w:t xml:space="preserve"> </w:t>
      </w:r>
      <w:sdt>
        <w:sdtPr>
          <w:rPr>
            <w:color w:val="000000"/>
          </w:rPr>
          <w:tag w:val="MENDELEY_CITATION_v3_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"/>
          <w:id w:val="-607353263"/>
          <w:placeholder>
            <w:docPart w:val="F366D4FBB4A64935B655BA9B933AE876"/>
          </w:placeholder>
        </w:sdtPr>
        <w:sdtContent>
          <w:r w:rsidR="00E83F41" w:rsidRPr="00E83F41">
            <w:rPr>
              <w:color w:val="000000"/>
            </w:rPr>
            <w:t>(Kalangi, 2014).</w:t>
          </w:r>
        </w:sdtContent>
      </w:sdt>
      <w:r w:rsidRPr="005D657E">
        <w:t xml:space="preserve"> </w:t>
      </w:r>
    </w:p>
    <w:p w14:paraId="3DA9641C" w14:textId="77777777" w:rsidR="00A945CB" w:rsidRPr="005D657E" w:rsidRDefault="00A945CB" w:rsidP="00A945CB">
      <w:pPr>
        <w:pStyle w:val="ListParagraph"/>
        <w:numPr>
          <w:ilvl w:val="0"/>
          <w:numId w:val="15"/>
        </w:numPr>
        <w:spacing w:line="276" w:lineRule="auto"/>
        <w:jc w:val="both"/>
        <w:rPr>
          <w:b/>
          <w:sz w:val="24"/>
          <w:szCs w:val="32"/>
        </w:rPr>
      </w:pPr>
      <w:r w:rsidRPr="005D657E">
        <w:rPr>
          <w:b/>
          <w:sz w:val="24"/>
          <w:szCs w:val="32"/>
        </w:rPr>
        <w:t xml:space="preserve">Dermis </w:t>
      </w:r>
    </w:p>
    <w:p w14:paraId="718FF42A" w14:textId="5D8B5BB8" w:rsidR="00C94FF4" w:rsidRPr="00F805A8" w:rsidRDefault="00A945CB" w:rsidP="00F805A8">
      <w:pPr>
        <w:spacing w:line="360" w:lineRule="auto"/>
        <w:ind w:firstLine="360"/>
        <w:contextualSpacing/>
        <w:jc w:val="both"/>
      </w:pPr>
      <w:r w:rsidRPr="005D657E">
        <w:t>Dermis ter</w:t>
      </w:r>
      <w:r w:rsidR="00F805A8">
        <w:t>bagi menjadi</w:t>
      </w:r>
      <w:r w:rsidRPr="005D657E">
        <w:t xml:space="preserve"> </w:t>
      </w:r>
      <w:r w:rsidRPr="005D657E">
        <w:rPr>
          <w:i/>
          <w:iCs/>
        </w:rPr>
        <w:t>stratum papilaris</w:t>
      </w:r>
      <w:r w:rsidRPr="005D657E">
        <w:t xml:space="preserve"> dan </w:t>
      </w:r>
      <w:r w:rsidRPr="005D657E">
        <w:rPr>
          <w:i/>
          <w:iCs/>
        </w:rPr>
        <w:t>stratum retikularis</w:t>
      </w:r>
      <w:r w:rsidRPr="005D657E">
        <w:t>, batas antara kedua lapisan</w:t>
      </w:r>
      <w:r w:rsidR="00F805A8">
        <w:t xml:space="preserve"> ini</w:t>
      </w:r>
      <w:r w:rsidRPr="005D657E">
        <w:t xml:space="preserve"> tidak tegas</w:t>
      </w:r>
      <w:r w:rsidR="00F805A8">
        <w:t>, dan</w:t>
      </w:r>
      <w:r w:rsidRPr="005D657E">
        <w:t xml:space="preserve"> serat </w:t>
      </w:r>
      <w:r w:rsidR="00F805A8">
        <w:t>di</w:t>
      </w:r>
      <w:r w:rsidRPr="005D657E">
        <w:t xml:space="preserve">antaranya </w:t>
      </w:r>
      <w:r w:rsidR="00F805A8">
        <w:t xml:space="preserve">yang </w:t>
      </w:r>
      <w:r w:rsidRPr="005D657E">
        <w:t xml:space="preserve">saling menjalin </w:t>
      </w:r>
      <w:sdt>
        <w:sdtPr>
          <w:rPr>
            <w:color w:val="000000"/>
          </w:rPr>
          <w:tag w:val="MENDELEY_CITATION_v3_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"/>
          <w:id w:val="14900180"/>
          <w:placeholder>
            <w:docPart w:val="F366D4FBB4A64935B655BA9B933AE876"/>
          </w:placeholder>
        </w:sdtPr>
        <w:sdtContent>
          <w:r w:rsidR="00E83F41" w:rsidRPr="00E83F41">
            <w:rPr>
              <w:color w:val="000000"/>
            </w:rPr>
            <w:t>(Kalangi, 2014).</w:t>
          </w:r>
        </w:sdtContent>
      </w:sdt>
    </w:p>
    <w:p w14:paraId="5EC00AE2" w14:textId="77777777" w:rsidR="00C94FF4" w:rsidRDefault="00C94FF4" w:rsidP="00C94FF4">
      <w:pPr>
        <w:spacing w:line="360" w:lineRule="auto"/>
        <w:ind w:firstLine="360"/>
        <w:contextualSpacing/>
        <w:jc w:val="both"/>
        <w:rPr>
          <w:color w:val="000000"/>
        </w:rPr>
      </w:pPr>
    </w:p>
    <w:p w14:paraId="7B11A1BA" w14:textId="77777777" w:rsidR="00C94FF4" w:rsidRDefault="00C94FF4" w:rsidP="00C94FF4">
      <w:pPr>
        <w:spacing w:line="360" w:lineRule="auto"/>
        <w:ind w:firstLine="360"/>
        <w:contextualSpacing/>
        <w:jc w:val="both"/>
        <w:rPr>
          <w:color w:val="000000"/>
        </w:rPr>
      </w:pPr>
    </w:p>
    <w:p w14:paraId="4F6A1750" w14:textId="77777777" w:rsidR="00C94FF4" w:rsidRDefault="00C94FF4" w:rsidP="00C94FF4">
      <w:pPr>
        <w:spacing w:line="360" w:lineRule="auto"/>
        <w:ind w:firstLine="360"/>
        <w:contextualSpacing/>
        <w:jc w:val="both"/>
        <w:rPr>
          <w:color w:val="000000"/>
        </w:rPr>
      </w:pPr>
    </w:p>
    <w:p w14:paraId="78C78205" w14:textId="77777777" w:rsidR="00C94FF4" w:rsidRDefault="00C94FF4" w:rsidP="00C94FF4">
      <w:pPr>
        <w:spacing w:line="360" w:lineRule="auto"/>
        <w:ind w:firstLine="360"/>
        <w:contextualSpacing/>
        <w:jc w:val="both"/>
        <w:rPr>
          <w:color w:val="000000"/>
        </w:rPr>
      </w:pPr>
    </w:p>
    <w:p w14:paraId="144B84AC" w14:textId="77777777" w:rsidR="00C94FF4" w:rsidRDefault="00C94FF4" w:rsidP="00C94FF4">
      <w:pPr>
        <w:spacing w:line="360" w:lineRule="auto"/>
        <w:ind w:firstLine="360"/>
        <w:contextualSpacing/>
        <w:jc w:val="both"/>
        <w:rPr>
          <w:color w:val="000000"/>
        </w:rPr>
      </w:pPr>
    </w:p>
    <w:p w14:paraId="5DBA3BAE" w14:textId="77777777" w:rsidR="00C94FF4" w:rsidRDefault="00C94FF4" w:rsidP="00C94FF4">
      <w:pPr>
        <w:spacing w:line="360" w:lineRule="auto"/>
        <w:ind w:firstLine="360"/>
        <w:contextualSpacing/>
        <w:jc w:val="both"/>
        <w:rPr>
          <w:color w:val="000000"/>
        </w:rPr>
      </w:pPr>
    </w:p>
    <w:p w14:paraId="59FA06F4" w14:textId="77777777" w:rsidR="00C94FF4" w:rsidRDefault="00C94FF4" w:rsidP="00C94FF4">
      <w:pPr>
        <w:spacing w:line="360" w:lineRule="auto"/>
        <w:ind w:firstLine="360"/>
        <w:contextualSpacing/>
        <w:jc w:val="both"/>
        <w:rPr>
          <w:color w:val="000000"/>
        </w:rPr>
      </w:pPr>
    </w:p>
    <w:p w14:paraId="184C8F5A" w14:textId="77777777" w:rsidR="00A73866" w:rsidRDefault="00A73866" w:rsidP="00C94FF4">
      <w:pPr>
        <w:spacing w:line="360" w:lineRule="auto"/>
        <w:ind w:firstLine="360"/>
        <w:contextualSpacing/>
        <w:jc w:val="both"/>
        <w:rPr>
          <w:color w:val="000000"/>
        </w:rPr>
      </w:pPr>
    </w:p>
    <w:p w14:paraId="23BEE5A1" w14:textId="77777777" w:rsidR="00A73866" w:rsidRDefault="00A73866" w:rsidP="00C94FF4">
      <w:pPr>
        <w:spacing w:line="360" w:lineRule="auto"/>
        <w:ind w:firstLine="360"/>
        <w:contextualSpacing/>
        <w:jc w:val="both"/>
        <w:rPr>
          <w:color w:val="000000"/>
        </w:rPr>
      </w:pPr>
    </w:p>
    <w:p w14:paraId="08630EA9" w14:textId="77777777" w:rsidR="00C94FF4" w:rsidRPr="005D657E" w:rsidRDefault="00C94FF4" w:rsidP="00C94FF4">
      <w:pPr>
        <w:spacing w:line="360" w:lineRule="auto"/>
        <w:ind w:firstLine="360"/>
        <w:contextualSpacing/>
        <w:jc w:val="both"/>
        <w:rPr>
          <w:color w:val="000000"/>
        </w:rPr>
      </w:pPr>
    </w:p>
    <w:p w14:paraId="0E725267" w14:textId="77777777" w:rsidR="00A945CB" w:rsidRPr="005D657E" w:rsidRDefault="00A945CB" w:rsidP="00A945CB">
      <w:pPr>
        <w:pStyle w:val="ListParagraph"/>
        <w:numPr>
          <w:ilvl w:val="0"/>
          <w:numId w:val="15"/>
        </w:numPr>
        <w:spacing w:line="276" w:lineRule="auto"/>
        <w:jc w:val="both"/>
        <w:rPr>
          <w:b/>
          <w:sz w:val="24"/>
          <w:szCs w:val="32"/>
        </w:rPr>
      </w:pPr>
      <w:r w:rsidRPr="005D657E">
        <w:rPr>
          <w:b/>
          <w:sz w:val="24"/>
          <w:szCs w:val="32"/>
        </w:rPr>
        <w:t>Hipodermis</w:t>
      </w:r>
    </w:p>
    <w:p w14:paraId="52CFE2B4" w14:textId="057F45DF" w:rsidR="00A945CB" w:rsidRPr="005D657E" w:rsidRDefault="00C94FF4" w:rsidP="00E85B99">
      <w:pPr>
        <w:spacing w:line="360" w:lineRule="auto"/>
        <w:ind w:firstLine="360"/>
        <w:contextualSpacing/>
        <w:jc w:val="both"/>
      </w:pPr>
      <w:r w:rsidRPr="005D657E">
        <w:rPr>
          <w:noProof/>
        </w:rPr>
        <w:drawing>
          <wp:anchor distT="0" distB="0" distL="114300" distR="114300" simplePos="0" relativeHeight="251659264" behindDoc="0" locked="0" layoutInCell="1" allowOverlap="1" wp14:anchorId="5EC21E0C" wp14:editId="6E5F251A">
            <wp:simplePos x="0" y="0"/>
            <wp:positionH relativeFrom="margin">
              <wp:align>right</wp:align>
            </wp:positionH>
            <wp:positionV relativeFrom="margin">
              <wp:posOffset>1702698</wp:posOffset>
            </wp:positionV>
            <wp:extent cx="4657725" cy="2044065"/>
            <wp:effectExtent l="0" t="0" r="9525" b="0"/>
            <wp:wrapSquare wrapText="bothSides"/>
            <wp:docPr id="9" name="Picture 9" descr="Belajar Pintar Materi SMP, SMA, S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lajar Pintar Materi SMP, SMA, SMK"/>
                    <pic:cNvPicPr>
                      <a:picLocks noChangeAspect="1" noChangeArrowheads="1"/>
                    </pic:cNvPicPr>
                  </pic:nvPicPr>
                  <pic:blipFill rotWithShape="1">
                    <a:blip r:embed="rId14">
                      <a:extLst>
                        <a:ext uri="{28A0092B-C50C-407E-A947-70E740481C1C}">
                          <a14:useLocalDpi xmlns:a14="http://schemas.microsoft.com/office/drawing/2010/main" val="0"/>
                        </a:ext>
                      </a:extLst>
                    </a:blip>
                    <a:srcRect t="9543"/>
                    <a:stretch/>
                  </pic:blipFill>
                  <pic:spPr bwMode="auto">
                    <a:xfrm>
                      <a:off x="0" y="0"/>
                      <a:ext cx="4657725" cy="2044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3504">
        <w:t>adalah</w:t>
      </w:r>
      <w:r w:rsidR="00A945CB" w:rsidRPr="005D657E">
        <w:t xml:space="preserve"> lapisan subkutan di bawah retikularis dermis disebut hipodermis. Ia berupa jaringan ikat lebih longgar dengan serat kolagen halus terorientasi terutama sejajar terhadap permukaan kulit, dengan beberapa diantaranya menyatu dengan yang dari dermis. pada daerah tertentu, seperti punggung tangan, lapis ini memungkinkan gerakan kulit di atas struktur dibawahnya </w:t>
      </w:r>
      <w:sdt>
        <w:sdtPr>
          <w:rPr>
            <w:color w:val="000000"/>
          </w:rPr>
          <w:tag w:val="MENDELEY_CITATION_v3_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"/>
          <w:id w:val="-431277584"/>
          <w:placeholder>
            <w:docPart w:val="F366D4FBB4A64935B655BA9B933AE876"/>
          </w:placeholder>
        </w:sdtPr>
        <w:sdtContent>
          <w:r w:rsidR="00E83F41" w:rsidRPr="00E83F41">
            <w:rPr>
              <w:color w:val="000000"/>
            </w:rPr>
            <w:t>(Kalangi, 2014)</w:t>
          </w:r>
        </w:sdtContent>
      </w:sdt>
      <w:r w:rsidR="00A945CB" w:rsidRPr="005D657E">
        <w:rPr>
          <w:color w:val="000000"/>
        </w:rPr>
        <w:t>.</w:t>
      </w:r>
    </w:p>
    <w:p w14:paraId="0C38F074" w14:textId="62D201FE" w:rsidR="00A945CB" w:rsidRPr="005D657E" w:rsidRDefault="00D00E33" w:rsidP="00D00E33">
      <w:pPr>
        <w:pStyle w:val="Caption"/>
        <w:jc w:val="both"/>
        <w:rPr>
          <w:i w:val="0"/>
          <w:iCs w:val="0"/>
          <w:color w:val="auto"/>
          <w:sz w:val="20"/>
          <w:szCs w:val="20"/>
        </w:rPr>
      </w:pPr>
      <w:bookmarkStart w:id="34" w:name="_Toc129555510"/>
      <w:r w:rsidRPr="005D657E">
        <w:rPr>
          <w:b/>
          <w:bCs/>
          <w:i w:val="0"/>
          <w:iCs w:val="0"/>
          <w:color w:val="auto"/>
          <w:sz w:val="20"/>
          <w:szCs w:val="20"/>
        </w:rPr>
        <w:t xml:space="preserve">Gambar 2. </w:t>
      </w:r>
      <w:r w:rsidRPr="005D657E">
        <w:rPr>
          <w:b/>
          <w:bCs/>
          <w:i w:val="0"/>
          <w:iCs w:val="0"/>
          <w:color w:val="auto"/>
          <w:sz w:val="20"/>
          <w:szCs w:val="20"/>
        </w:rPr>
        <w:fldChar w:fldCharType="begin"/>
      </w:r>
      <w:r w:rsidRPr="005D657E">
        <w:rPr>
          <w:b/>
          <w:bCs/>
          <w:i w:val="0"/>
          <w:iCs w:val="0"/>
          <w:color w:val="auto"/>
          <w:sz w:val="20"/>
          <w:szCs w:val="20"/>
        </w:rPr>
        <w:instrText xml:space="preserve"> SEQ Gambar2. \* ARABIC </w:instrText>
      </w:r>
      <w:r w:rsidRPr="005D657E">
        <w:rPr>
          <w:b/>
          <w:bCs/>
          <w:i w:val="0"/>
          <w:iCs w:val="0"/>
          <w:color w:val="auto"/>
          <w:sz w:val="20"/>
          <w:szCs w:val="20"/>
        </w:rPr>
        <w:fldChar w:fldCharType="separate"/>
      </w:r>
      <w:r w:rsidR="002D5363">
        <w:rPr>
          <w:b/>
          <w:bCs/>
          <w:i w:val="0"/>
          <w:iCs w:val="0"/>
          <w:noProof/>
          <w:color w:val="auto"/>
          <w:sz w:val="20"/>
          <w:szCs w:val="20"/>
        </w:rPr>
        <w:t>2</w:t>
      </w:r>
      <w:r w:rsidRPr="005D657E">
        <w:rPr>
          <w:b/>
          <w:bCs/>
          <w:i w:val="0"/>
          <w:iCs w:val="0"/>
          <w:color w:val="auto"/>
          <w:sz w:val="20"/>
          <w:szCs w:val="20"/>
        </w:rPr>
        <w:fldChar w:fldCharType="end"/>
      </w:r>
      <w:r w:rsidRPr="005D657E">
        <w:rPr>
          <w:i w:val="0"/>
          <w:iCs w:val="0"/>
          <w:color w:val="auto"/>
          <w:sz w:val="20"/>
          <w:szCs w:val="20"/>
        </w:rPr>
        <w:t xml:space="preserve"> Lapisan-lapisan dan apendiks kulit. </w:t>
      </w:r>
      <w:r w:rsidR="00A945CB" w:rsidRPr="005D657E">
        <w:rPr>
          <w:i w:val="0"/>
          <w:iCs w:val="0"/>
          <w:color w:val="auto"/>
          <w:sz w:val="20"/>
          <w:szCs w:val="20"/>
        </w:rPr>
        <w:t>Sumber: Histofisiologi Kulit.</w:t>
      </w:r>
      <w:bookmarkEnd w:id="34"/>
    </w:p>
    <w:p w14:paraId="7F6D5C8A" w14:textId="71C1E5D0" w:rsidR="00A945CB" w:rsidRPr="005D657E" w:rsidRDefault="00A945CB" w:rsidP="00A945CB">
      <w:pPr>
        <w:pStyle w:val="Heading2"/>
        <w:spacing w:line="360" w:lineRule="auto"/>
        <w:rPr>
          <w:rFonts w:cs="Arial"/>
        </w:rPr>
      </w:pPr>
      <w:bookmarkStart w:id="35" w:name="_Toc143515031"/>
      <w:r w:rsidRPr="005D657E">
        <w:rPr>
          <w:rFonts w:cs="Arial"/>
        </w:rPr>
        <w:t>2.5 Luka</w:t>
      </w:r>
      <w:bookmarkEnd w:id="35"/>
    </w:p>
    <w:p w14:paraId="21842880" w14:textId="4CF2B903" w:rsidR="00A945CB" w:rsidRPr="005D657E" w:rsidRDefault="00A945CB" w:rsidP="00A945CB">
      <w:pPr>
        <w:spacing w:line="360" w:lineRule="auto"/>
        <w:contextualSpacing/>
        <w:jc w:val="both"/>
        <w:rPr>
          <w:b/>
          <w:color w:val="000000"/>
        </w:rPr>
      </w:pPr>
      <w:r w:rsidRPr="005D657E">
        <w:tab/>
        <w:t xml:space="preserve">Luka adalah terputusnya kontinuitas struktur anatomi jaringan tubuh yang bervariasi mulai dari yang paling sederhana seperti lapisan epitel dari kulit, sampai lapisan yang paling dalam seperti jaringan subkutis, lemak dan otot bahkan tulang beserta struktur lainnya seperti tendon, pembuluh darah dan syaraf, sebagai akibat dari trauma </w:t>
      </w:r>
      <w:sdt>
        <w:sdtPr>
          <w:rPr>
            <w:color w:val="000000"/>
          </w:rPr>
          <w:tag w:val="MENDELEY_CITATION_v3_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"/>
          <w:id w:val="-986394982"/>
          <w:placeholder>
            <w:docPart w:val="F366D4FBB4A64935B655BA9B933AE876"/>
          </w:placeholder>
        </w:sdtPr>
        <w:sdtContent>
          <w:r w:rsidR="00E83F41" w:rsidRPr="00E83F41">
            <w:rPr>
              <w:color w:val="000000"/>
            </w:rPr>
            <w:t xml:space="preserve">(Primadina et al., 2019). </w:t>
          </w:r>
        </w:sdtContent>
      </w:sdt>
    </w:p>
    <w:p w14:paraId="66126E78" w14:textId="33B24937" w:rsidR="00A945CB" w:rsidRPr="005D657E" w:rsidRDefault="00A945CB" w:rsidP="00A945CB">
      <w:pPr>
        <w:spacing w:line="360" w:lineRule="auto"/>
        <w:contextualSpacing/>
        <w:jc w:val="both"/>
        <w:rPr>
          <w:b/>
          <w:color w:val="000000"/>
        </w:rPr>
      </w:pPr>
      <w:r w:rsidRPr="005D657E">
        <w:rPr>
          <w:color w:val="000000"/>
        </w:rPr>
        <w:tab/>
        <w:t xml:space="preserve">Luka dapat diklasifikasikan kedalam jenis yang berbeda, mulai dari luka yang ringan, sedang sampai luka yang parah, luka yang kecil sampai luka yang besar, dari luka yang dangkal sampai luka yang dalam, dan dari luka yang tidak menular sampai infeksi, luka bakar, luka memar, luka tertusuk jarum, </w:t>
      </w:r>
      <w:r w:rsidRPr="005D657E">
        <w:rPr>
          <w:i/>
          <w:iCs/>
          <w:color w:val="000000"/>
        </w:rPr>
        <w:t xml:space="preserve">crush injury </w:t>
      </w:r>
      <w:r w:rsidRPr="005D657E">
        <w:rPr>
          <w:color w:val="000000"/>
        </w:rPr>
        <w:t xml:space="preserve">luka memar, hingga luka tembak. </w:t>
      </w:r>
      <w:sdt>
        <w:sdtPr>
          <w:rPr>
            <w:color w:val="000000"/>
          </w:rPr>
          <w:tag w:val="MENDELEY_CITATION_v3_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"/>
          <w:id w:val="1731423079"/>
          <w:placeholder>
            <w:docPart w:val="F366D4FBB4A64935B655BA9B933AE876"/>
          </w:placeholder>
        </w:sdtPr>
        <w:sdtContent>
          <w:r w:rsidR="00E83F41" w:rsidRPr="00E83F41">
            <w:rPr>
              <w:color w:val="000000"/>
            </w:rPr>
            <w:t>(Wintoko et al., 2020)</w:t>
          </w:r>
        </w:sdtContent>
      </w:sdt>
      <w:r w:rsidRPr="005D657E">
        <w:rPr>
          <w:color w:val="000000"/>
        </w:rPr>
        <w:t xml:space="preserve">. </w:t>
      </w:r>
    </w:p>
    <w:p w14:paraId="4520796D" w14:textId="77777777" w:rsidR="00A945CB" w:rsidRPr="005D657E" w:rsidRDefault="00A945CB" w:rsidP="00A945CB">
      <w:pPr>
        <w:pStyle w:val="Heading3"/>
        <w:spacing w:line="360" w:lineRule="auto"/>
        <w:rPr>
          <w:rFonts w:cs="Arial"/>
        </w:rPr>
      </w:pPr>
      <w:bookmarkStart w:id="36" w:name="_Toc143515032"/>
      <w:r w:rsidRPr="005D657E">
        <w:rPr>
          <w:rFonts w:cs="Arial"/>
        </w:rPr>
        <w:t>2.5.1 Luka Bakar</w:t>
      </w:r>
      <w:bookmarkEnd w:id="36"/>
    </w:p>
    <w:p w14:paraId="09DF306E" w14:textId="5D6C9483" w:rsidR="00A945CB" w:rsidRPr="005D657E" w:rsidRDefault="00A945CB" w:rsidP="00A945CB">
      <w:pPr>
        <w:spacing w:line="360" w:lineRule="auto"/>
        <w:ind w:firstLine="720"/>
        <w:contextualSpacing/>
        <w:jc w:val="both"/>
        <w:rPr>
          <w:color w:val="000000"/>
        </w:rPr>
      </w:pPr>
      <w:r w:rsidRPr="005D657E">
        <w:t xml:space="preserve">Luka bakar merupakan salah satu kejadian yang paling banyak terjadi di masyarakat. Luka bakar adalah suatu kerusakan dan kehilangan jaringan yang disebabkan oleh sumber daya yang memiliki suhu tinggi seperti api, air panas, zat kimia, listrik dan radiasi </w:t>
      </w:r>
      <w:sdt>
        <w:sdtPr>
          <w:rPr>
            <w:color w:val="000000"/>
          </w:rPr>
          <w:tag w:val="MENDELEY_CITATION_v3_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"/>
          <w:id w:val="-1314019633"/>
          <w:placeholder>
            <w:docPart w:val="F366D4FBB4A64935B655BA9B933AE876"/>
          </w:placeholder>
        </w:sdtPr>
        <w:sdtContent>
          <w:r w:rsidR="00E83F41" w:rsidRPr="00E83F41">
            <w:rPr>
              <w:color w:val="000000"/>
            </w:rPr>
            <w:t>(Anggraeni et al., 2018).</w:t>
          </w:r>
        </w:sdtContent>
      </w:sdt>
      <w:r w:rsidRPr="005D657E">
        <w:rPr>
          <w:color w:val="000000"/>
        </w:rPr>
        <w:t xml:space="preserve"> </w:t>
      </w:r>
    </w:p>
    <w:p w14:paraId="525199AB" w14:textId="4C027CAE" w:rsidR="00A945CB" w:rsidRPr="005D657E" w:rsidRDefault="00A945CB" w:rsidP="00A945CB">
      <w:pPr>
        <w:spacing w:line="360" w:lineRule="auto"/>
        <w:contextualSpacing/>
        <w:jc w:val="both"/>
        <w:rPr>
          <w:color w:val="000000"/>
        </w:rPr>
      </w:pPr>
      <w:r w:rsidRPr="005D657E">
        <w:lastRenderedPageBreak/>
        <w:tab/>
        <w:t xml:space="preserve">Derajat luka bakar dibagi kedalam 4 jenis yaitu luka bakar derajat I, IIA, IIB, III. Luka bakar derajat I yaitu luka bakar yang hanya mempengaruhi epidermis atau lapisan luar kulit saja. Secara klinis, tandanya berupa kulit yang tampak kemerahan, kering dan terasa sakit seperti terpapar sinar matahari. Luka bakar derajat II terbagi menjadi luka bakar IIA (dangkal) dan IIB (dalam). Kerusakan pada luka bakar derajat IIA hanya mengenai bagian superficial dermis. Apendises kulit seperti folikel rambut, kelenjar keringat, kelenjar sebasea masih utuh </w:t>
      </w:r>
      <w:sdt>
        <w:sdtPr>
          <w:rPr>
            <w:color w:val="000000"/>
          </w:rPr>
          <w:tag w:val="MENDELEY_CITATION_v3_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"/>
          <w:id w:val="1593275365"/>
          <w:placeholder>
            <w:docPart w:val="F366D4FBB4A64935B655BA9B933AE876"/>
          </w:placeholder>
        </w:sdtPr>
        <w:sdtContent>
          <w:r w:rsidR="00E83F41" w:rsidRPr="00E83F41">
            <w:rPr>
              <w:color w:val="000000"/>
            </w:rPr>
            <w:t>(Kaihena et al., 2021)</w:t>
          </w:r>
        </w:sdtContent>
      </w:sdt>
      <w:r w:rsidRPr="005D657E">
        <w:rPr>
          <w:color w:val="000000"/>
        </w:rPr>
        <w:t>. Luka bakar derajat III adalah kondisi luka akibat terbakar yang paling buruk karena mengenai seluruh lapisan epidermis maupun dermis, bahkan bisa lebih dalam lagi. Derajat luka bakar dapat menimbulkan komplikasi yang berbahaya seperti dehidrasi, infeksi hingga kematian.</w:t>
      </w:r>
    </w:p>
    <w:p w14:paraId="1F810752" w14:textId="77777777" w:rsidR="00A945CB" w:rsidRPr="005D657E" w:rsidRDefault="00A945CB" w:rsidP="00A945CB">
      <w:pPr>
        <w:pStyle w:val="Heading3"/>
        <w:spacing w:line="360" w:lineRule="auto"/>
        <w:rPr>
          <w:rFonts w:cs="Arial"/>
        </w:rPr>
      </w:pPr>
      <w:bookmarkStart w:id="37" w:name="_Toc143515033"/>
      <w:r w:rsidRPr="005D657E">
        <w:rPr>
          <w:rFonts w:cs="Arial"/>
        </w:rPr>
        <w:t>2.5.2 Proses Penyembuhan Luka Bakar</w:t>
      </w:r>
      <w:bookmarkEnd w:id="37"/>
    </w:p>
    <w:p w14:paraId="3402923B" w14:textId="77777777" w:rsidR="00A945CB" w:rsidRPr="005D657E" w:rsidRDefault="00A945CB" w:rsidP="00A945CB">
      <w:pPr>
        <w:spacing w:line="360" w:lineRule="auto"/>
        <w:contextualSpacing/>
        <w:jc w:val="both"/>
        <w:rPr>
          <w:b/>
        </w:rPr>
      </w:pPr>
      <w:r w:rsidRPr="005D657E">
        <w:rPr>
          <w:bCs/>
          <w:sz w:val="24"/>
          <w:szCs w:val="32"/>
        </w:rPr>
        <w:tab/>
      </w:r>
      <w:r w:rsidRPr="005D657E">
        <w:t>Cedera luka bakar yang luas dan dalam dapat menjadi penyebab kematian seseorang. Oleh karena itu pertolongan pertama pada luka bakar sebaiknya diketahui oleh siapa saja untuk meminimalisir resiko yang akan terjadi.</w:t>
      </w:r>
    </w:p>
    <w:p w14:paraId="61B0B92C" w14:textId="580D1193" w:rsidR="00A945CB" w:rsidRPr="005D657E" w:rsidRDefault="00A945CB" w:rsidP="00A945CB">
      <w:pPr>
        <w:spacing w:line="360" w:lineRule="auto"/>
        <w:ind w:firstLine="851"/>
        <w:contextualSpacing/>
        <w:jc w:val="both"/>
        <w:rPr>
          <w:b/>
        </w:rPr>
      </w:pPr>
      <w:r w:rsidRPr="005D657E">
        <w:t>Penyembuhan luka adalah sebuah proses perbaikan jaringan kulit atau bagian organ lainnya setelah terjadinya luka. Penyembuhan luka merupakan suatu proses yang rumit, karena memerlukan cara yang berbeda dalam merawat berbagai jenis luka salah satu penanganan dalam penyembuhan luka bakar adalah mencegah terjadinya infeksi dan memberikan sisa sel epitel untuk berpoliferasi dan menutup permukaan luka. Infeksi adalah salah satu faktor yang mengganggu dan menghambat proses penyembuhan. Beberapa bakteri aerob diketahui sering menjadi kontaminan utama dalam luka bakar</w:t>
      </w:r>
      <w:r w:rsidRPr="005D657E">
        <w:rPr>
          <w:b/>
        </w:rPr>
        <w:t>.</w:t>
      </w:r>
      <w:r w:rsidRPr="005D657E">
        <w:rPr>
          <w:b/>
          <w:color w:val="000000"/>
        </w:rPr>
        <w:t xml:space="preserve"> </w:t>
      </w:r>
      <w:r w:rsidRPr="005D657E">
        <w:t>Proses penyembuhan luka melewati 3 fase, yaitu inflamasi, poliferasi, dan remodeling</w:t>
      </w:r>
      <w:r w:rsidRPr="005D657E">
        <w:rPr>
          <w:b/>
        </w:rPr>
        <w:t xml:space="preserve"> </w:t>
      </w:r>
      <w:sdt>
        <w:sdtPr>
          <w:tag w:val="MENDELEY_CITATION_v3_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"/>
          <w:id w:val="-236020633"/>
          <w:placeholder>
            <w:docPart w:val="F366D4FBB4A64935B655BA9B933AE876"/>
          </w:placeholder>
        </w:sdtPr>
        <w:sdtContent>
          <w:r w:rsidR="00E83F41">
            <w:rPr>
              <w:rFonts w:eastAsia="Times New Roman"/>
            </w:rPr>
            <w:t>(Anggraeni &amp; Bratadiredja, 2018)</w:t>
          </w:r>
        </w:sdtContent>
      </w:sdt>
      <w:r w:rsidRPr="005D657E">
        <w:rPr>
          <w:b/>
          <w:bCs/>
        </w:rPr>
        <w:t>.</w:t>
      </w:r>
    </w:p>
    <w:p w14:paraId="53BCC1B9" w14:textId="77777777" w:rsidR="00A945CB" w:rsidRPr="005D657E" w:rsidRDefault="00A945CB" w:rsidP="00A945CB">
      <w:pPr>
        <w:pStyle w:val="ListParagraph"/>
        <w:numPr>
          <w:ilvl w:val="0"/>
          <w:numId w:val="8"/>
        </w:numPr>
        <w:spacing w:line="276" w:lineRule="auto"/>
        <w:jc w:val="both"/>
        <w:rPr>
          <w:b/>
        </w:rPr>
      </w:pPr>
      <w:r w:rsidRPr="005D657E">
        <w:rPr>
          <w:b/>
        </w:rPr>
        <w:t>Fase Inflamasi</w:t>
      </w:r>
    </w:p>
    <w:p w14:paraId="4807F056" w14:textId="6C6D01F3" w:rsidR="006F372E" w:rsidRDefault="00A945CB" w:rsidP="00FC23A5">
      <w:pPr>
        <w:spacing w:line="360" w:lineRule="auto"/>
        <w:ind w:firstLine="357"/>
        <w:contextualSpacing/>
        <w:jc w:val="both"/>
        <w:rPr>
          <w:iCs/>
          <w:color w:val="000000"/>
        </w:rPr>
      </w:pPr>
      <w:r w:rsidRPr="005D657E">
        <w:t xml:space="preserve">Fase inflamasi terjadi setelah terjadinya luka sampai hari kelima. Proses kontriksi dan retriksi pembuluh darah yang putus disertai dengan reaksi hemostatis berupa agregasi trombosit dan jala fibrin yang melakukan pembekuan darah untuk mencegah kehilangan darah. Karakteristik fase inflamasi yaitu tumor, rubor, dolor, </w:t>
      </w:r>
      <w:r w:rsidRPr="005D657E">
        <w:rPr>
          <w:i/>
          <w:iCs/>
        </w:rPr>
        <w:t>color</w:t>
      </w:r>
      <w:r w:rsidRPr="005D657E">
        <w:t xml:space="preserve">, dan </w:t>
      </w:r>
      <w:r w:rsidRPr="005D657E">
        <w:rPr>
          <w:i/>
          <w:iCs/>
        </w:rPr>
        <w:t xml:space="preserve">functio lesa  </w:t>
      </w:r>
      <w:sdt>
        <w:sdtPr>
          <w:rPr>
            <w:iCs/>
            <w:color w:val="000000"/>
          </w:rPr>
          <w:tag w:val="MENDELEY_CITATION_v3_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"/>
          <w:id w:val="1249620721"/>
          <w:placeholder>
            <w:docPart w:val="F366D4FBB4A64935B655BA9B933AE876"/>
          </w:placeholder>
        </w:sdtPr>
        <w:sdtContent>
          <w:r w:rsidR="00E83F41" w:rsidRPr="00E83F41">
            <w:rPr>
              <w:iCs/>
              <w:color w:val="000000"/>
            </w:rPr>
            <w:t>(Wintoko et al., 2020)</w:t>
          </w:r>
        </w:sdtContent>
      </w:sdt>
      <w:r w:rsidRPr="005D657E">
        <w:rPr>
          <w:iCs/>
          <w:color w:val="000000"/>
        </w:rPr>
        <w:t>.</w:t>
      </w:r>
    </w:p>
    <w:p w14:paraId="69FAE5AF" w14:textId="77777777" w:rsidR="005460A8" w:rsidRDefault="005460A8" w:rsidP="00FC23A5">
      <w:pPr>
        <w:spacing w:line="360" w:lineRule="auto"/>
        <w:ind w:firstLine="357"/>
        <w:contextualSpacing/>
        <w:jc w:val="both"/>
        <w:rPr>
          <w:iCs/>
          <w:color w:val="000000"/>
        </w:rPr>
      </w:pPr>
    </w:p>
    <w:p w14:paraId="15541876" w14:textId="77777777" w:rsidR="005460A8" w:rsidRDefault="005460A8" w:rsidP="00FC23A5">
      <w:pPr>
        <w:spacing w:line="360" w:lineRule="auto"/>
        <w:ind w:firstLine="357"/>
        <w:contextualSpacing/>
        <w:jc w:val="both"/>
        <w:rPr>
          <w:iCs/>
          <w:color w:val="000000"/>
        </w:rPr>
      </w:pPr>
    </w:p>
    <w:p w14:paraId="3670FC7E" w14:textId="77777777" w:rsidR="005460A8" w:rsidRPr="00FC23A5" w:rsidRDefault="005460A8" w:rsidP="00FC23A5">
      <w:pPr>
        <w:spacing w:line="360" w:lineRule="auto"/>
        <w:ind w:firstLine="357"/>
        <w:contextualSpacing/>
        <w:jc w:val="both"/>
        <w:rPr>
          <w:iCs/>
          <w:color w:val="000000"/>
        </w:rPr>
      </w:pPr>
    </w:p>
    <w:p w14:paraId="1748CE4B" w14:textId="77777777" w:rsidR="00A945CB" w:rsidRPr="005D657E" w:rsidRDefault="00A945CB" w:rsidP="00A945CB">
      <w:pPr>
        <w:pStyle w:val="ListParagraph"/>
        <w:numPr>
          <w:ilvl w:val="0"/>
          <w:numId w:val="8"/>
        </w:numPr>
        <w:spacing w:line="276" w:lineRule="auto"/>
        <w:jc w:val="both"/>
        <w:rPr>
          <w:b/>
          <w:color w:val="000000"/>
        </w:rPr>
      </w:pPr>
      <w:r w:rsidRPr="005D657E">
        <w:rPr>
          <w:b/>
          <w:color w:val="000000"/>
        </w:rPr>
        <w:lastRenderedPageBreak/>
        <w:t>Fase Proliferasi</w:t>
      </w:r>
    </w:p>
    <w:p w14:paraId="5F1ECE83" w14:textId="002CE62D" w:rsidR="00A945CB" w:rsidRPr="005D657E" w:rsidRDefault="00A945CB" w:rsidP="00A945CB">
      <w:pPr>
        <w:spacing w:line="360" w:lineRule="auto"/>
        <w:ind w:firstLine="360"/>
        <w:contextualSpacing/>
        <w:jc w:val="both"/>
        <w:rPr>
          <w:b/>
          <w:color w:val="000000"/>
        </w:rPr>
      </w:pPr>
      <w:r w:rsidRPr="005D657E">
        <w:rPr>
          <w:color w:val="000000"/>
        </w:rPr>
        <w:t xml:space="preserve">Fase proliferasi atau fibroplasia berlangsung selama 3 minggu. Fase ini disebut juga fase granulasi karena terdapat pembentukan jaringan granulasi sehingga luka tampak berwarna merah segar dan mengkilat </w:t>
      </w:r>
      <w:sdt>
        <w:sdtPr>
          <w:rPr>
            <w:color w:val="000000"/>
          </w:rPr>
          <w:tag w:val="MENDELEY_CITATION_v3_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"/>
          <w:id w:val="461774805"/>
          <w:placeholder>
            <w:docPart w:val="F366D4FBB4A64935B655BA9B933AE876"/>
          </w:placeholder>
        </w:sdtPr>
        <w:sdtContent>
          <w:r w:rsidR="00E83F41" w:rsidRPr="00E83F41">
            <w:rPr>
              <w:color w:val="000000"/>
            </w:rPr>
            <w:t>(Wintoko et al., 2020).</w:t>
          </w:r>
        </w:sdtContent>
      </w:sdt>
    </w:p>
    <w:p w14:paraId="3BE56B6E" w14:textId="77777777" w:rsidR="00A945CB" w:rsidRPr="005D657E" w:rsidRDefault="00A945CB" w:rsidP="00A945CB">
      <w:pPr>
        <w:pStyle w:val="ListParagraph"/>
        <w:numPr>
          <w:ilvl w:val="0"/>
          <w:numId w:val="8"/>
        </w:numPr>
        <w:spacing w:line="276" w:lineRule="auto"/>
        <w:jc w:val="both"/>
        <w:rPr>
          <w:b/>
          <w:color w:val="000000"/>
        </w:rPr>
      </w:pPr>
      <w:r w:rsidRPr="005D657E">
        <w:rPr>
          <w:b/>
          <w:color w:val="000000"/>
        </w:rPr>
        <w:t xml:space="preserve">Fase </w:t>
      </w:r>
      <w:r w:rsidRPr="005D657E">
        <w:rPr>
          <w:b/>
          <w:i/>
          <w:iCs/>
          <w:color w:val="000000"/>
        </w:rPr>
        <w:t>Remodelling</w:t>
      </w:r>
    </w:p>
    <w:p w14:paraId="6B572DC1" w14:textId="41DE6BDC" w:rsidR="00A945CB" w:rsidRPr="005D657E" w:rsidRDefault="00A945CB" w:rsidP="00A945CB">
      <w:pPr>
        <w:spacing w:line="360" w:lineRule="auto"/>
        <w:ind w:firstLine="357"/>
        <w:contextualSpacing/>
        <w:jc w:val="both"/>
        <w:rPr>
          <w:b/>
          <w:color w:val="000000"/>
        </w:rPr>
      </w:pPr>
      <w:r w:rsidRPr="005D657E">
        <w:rPr>
          <w:color w:val="000000"/>
        </w:rPr>
        <w:t xml:space="preserve">Fase </w:t>
      </w:r>
      <w:r w:rsidRPr="005D657E">
        <w:rPr>
          <w:i/>
          <w:iCs/>
          <w:color w:val="000000"/>
        </w:rPr>
        <w:t>remodelling</w:t>
      </w:r>
      <w:r w:rsidRPr="005D657E">
        <w:rPr>
          <w:color w:val="000000"/>
        </w:rPr>
        <w:t xml:space="preserve"> atau </w:t>
      </w:r>
      <w:r w:rsidR="006A72E8">
        <w:rPr>
          <w:color w:val="000000"/>
        </w:rPr>
        <w:t>pematangan</w:t>
      </w:r>
      <w:r w:rsidRPr="005D657E">
        <w:rPr>
          <w:color w:val="000000"/>
        </w:rPr>
        <w:t xml:space="preserve"> berlangsung </w:t>
      </w:r>
      <w:r w:rsidR="006A72E8">
        <w:rPr>
          <w:color w:val="000000"/>
        </w:rPr>
        <w:t>selama</w:t>
      </w:r>
      <w:r w:rsidRPr="005D657E">
        <w:rPr>
          <w:color w:val="000000"/>
        </w:rPr>
        <w:t xml:space="preserve"> beberapa minggu </w:t>
      </w:r>
      <w:r w:rsidR="006A72E8">
        <w:rPr>
          <w:color w:val="000000"/>
        </w:rPr>
        <w:t>hingga</w:t>
      </w:r>
      <w:r w:rsidRPr="005D657E">
        <w:rPr>
          <w:color w:val="000000"/>
        </w:rPr>
        <w:t xml:space="preserve"> </w:t>
      </w:r>
      <w:r w:rsidR="006A72E8">
        <w:rPr>
          <w:color w:val="000000"/>
        </w:rPr>
        <w:t>dua</w:t>
      </w:r>
      <w:r w:rsidRPr="005D657E">
        <w:rPr>
          <w:color w:val="000000"/>
        </w:rPr>
        <w:t xml:space="preserve"> tahun </w:t>
      </w:r>
      <w:r w:rsidR="006A72E8">
        <w:rPr>
          <w:color w:val="000000"/>
        </w:rPr>
        <w:t xml:space="preserve">dalam </w:t>
      </w:r>
      <w:r w:rsidRPr="005D657E">
        <w:rPr>
          <w:color w:val="000000"/>
        </w:rPr>
        <w:t>upaya</w:t>
      </w:r>
      <w:r w:rsidR="00E618F4">
        <w:rPr>
          <w:color w:val="000000"/>
        </w:rPr>
        <w:t xml:space="preserve"> untuk mengembalikan</w:t>
      </w:r>
      <w:r w:rsidRPr="005D657E">
        <w:rPr>
          <w:color w:val="000000"/>
        </w:rPr>
        <w:t xml:space="preserve"> struktur jaringan</w:t>
      </w:r>
      <w:r w:rsidR="00E618F4">
        <w:rPr>
          <w:color w:val="000000"/>
        </w:rPr>
        <w:t xml:space="preserve"> kembali</w:t>
      </w:r>
      <w:r w:rsidRPr="005D657E">
        <w:rPr>
          <w:color w:val="000000"/>
        </w:rPr>
        <w:t xml:space="preserve"> normal. </w:t>
      </w:r>
      <w:r w:rsidR="00E618F4">
        <w:rPr>
          <w:color w:val="000000"/>
        </w:rPr>
        <w:t>Selama proses</w:t>
      </w:r>
      <w:r w:rsidRPr="005D657E">
        <w:rPr>
          <w:color w:val="000000"/>
        </w:rPr>
        <w:t xml:space="preserve"> ini, tanda</w:t>
      </w:r>
      <w:r w:rsidR="00E618F4">
        <w:rPr>
          <w:color w:val="000000"/>
        </w:rPr>
        <w:t>-tanda</w:t>
      </w:r>
      <w:r w:rsidRPr="005D657E">
        <w:rPr>
          <w:color w:val="000000"/>
        </w:rPr>
        <w:t xml:space="preserve"> </w:t>
      </w:r>
      <w:r w:rsidR="00E618F4">
        <w:rPr>
          <w:color w:val="000000"/>
        </w:rPr>
        <w:t>peradangan</w:t>
      </w:r>
      <w:r w:rsidRPr="005D657E">
        <w:rPr>
          <w:color w:val="000000"/>
        </w:rPr>
        <w:t xml:space="preserve"> akan menghilang, </w:t>
      </w:r>
      <w:r w:rsidR="00E618F4">
        <w:rPr>
          <w:color w:val="000000"/>
        </w:rPr>
        <w:t>sel-sel</w:t>
      </w:r>
      <w:r w:rsidRPr="005D657E">
        <w:rPr>
          <w:color w:val="000000"/>
        </w:rPr>
        <w:t xml:space="preserve"> </w:t>
      </w:r>
      <w:r w:rsidR="00E618F4">
        <w:rPr>
          <w:color w:val="000000"/>
        </w:rPr>
        <w:t>inflamasi dis</w:t>
      </w:r>
      <w:r w:rsidRPr="005D657E">
        <w:rPr>
          <w:color w:val="000000"/>
        </w:rPr>
        <w:t xml:space="preserve">erap sel, serta penutupan dan penyerapan kembali kapiler baru. Terbentuknya kolagen baru mengubah bentuk luka serta meningkatkan kekuatan jaringan </w:t>
      </w:r>
      <w:r w:rsidRPr="005D657E">
        <w:rPr>
          <w:i/>
          <w:iCs/>
          <w:color w:val="000000"/>
        </w:rPr>
        <w:t xml:space="preserve">(tensile strength). Remodelling </w:t>
      </w:r>
      <w:r w:rsidRPr="005D657E">
        <w:rPr>
          <w:color w:val="000000"/>
        </w:rPr>
        <w:t xml:space="preserve">kolagen, pembentukan parut yang matang, keseimbangan sintesis dan degradasi kolagen terjadi pada fase ini. Proses penyembuhan luka diakhiri dengan terbentuknya parut </w:t>
      </w:r>
      <w:r w:rsidRPr="005D657E">
        <w:rPr>
          <w:i/>
          <w:iCs/>
          <w:color w:val="000000"/>
        </w:rPr>
        <w:t xml:space="preserve">(scar tissue) </w:t>
      </w:r>
      <w:r w:rsidRPr="005D657E">
        <w:rPr>
          <w:color w:val="000000"/>
        </w:rPr>
        <w:t xml:space="preserve">50-80% yang memiliki kekuatan yang sama dengan jaringan sebelumnya </w:t>
      </w:r>
      <w:sdt>
        <w:sdtPr>
          <w:rPr>
            <w:color w:val="000000"/>
          </w:rPr>
          <w:tag w:val="MENDELEY_CITATION_v3_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"/>
          <w:id w:val="-1623070402"/>
          <w:placeholder>
            <w:docPart w:val="F366D4FBB4A64935B655BA9B933AE876"/>
          </w:placeholder>
        </w:sdtPr>
        <w:sdtContent>
          <w:r w:rsidR="00E83F41" w:rsidRPr="00E83F41">
            <w:rPr>
              <w:color w:val="000000"/>
            </w:rPr>
            <w:t>(Wintoko et al., 2020).</w:t>
          </w:r>
        </w:sdtContent>
      </w:sdt>
    </w:p>
    <w:p w14:paraId="0A833A4E" w14:textId="5C7F8405" w:rsidR="00A945CB" w:rsidRPr="005D657E" w:rsidRDefault="00A945CB" w:rsidP="00A945CB">
      <w:pPr>
        <w:spacing w:line="360" w:lineRule="auto"/>
        <w:ind w:firstLine="357"/>
        <w:contextualSpacing/>
        <w:jc w:val="both"/>
        <w:rPr>
          <w:b/>
          <w:color w:val="000000"/>
        </w:rPr>
      </w:pPr>
      <w:r w:rsidRPr="005D657E">
        <w:rPr>
          <w:color w:val="000000"/>
        </w:rPr>
        <w:t xml:space="preserve">Salah satu tujuan utama tubuh pada proses perbaikan luka kulit ialah mengembalikan fungsi kulit sebagai sawar fungsional. Reepitelisasi luka kulit dimulai 24 jam setelah luka melalui pergerakan sel-sel epitel dari tepi bebas jaringan melintasi defek dan dari struktur folikel rambut yang masih tersisa pada dasar luka </w:t>
      </w:r>
      <w:r w:rsidRPr="005D657E">
        <w:rPr>
          <w:i/>
          <w:iCs/>
          <w:color w:val="000000"/>
        </w:rPr>
        <w:t xml:space="preserve">partial thickness </w:t>
      </w:r>
      <w:sdt>
        <w:sdtPr>
          <w:rPr>
            <w:iCs/>
            <w:color w:val="000000"/>
          </w:rPr>
          <w:tag w:val="MENDELEY_CITATION_v3_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"/>
          <w:id w:val="1874346004"/>
          <w:placeholder>
            <w:docPart w:val="F366D4FBB4A64935B655BA9B933AE876"/>
          </w:placeholder>
        </w:sdtPr>
        <w:sdtContent>
          <w:r w:rsidR="00E83F41" w:rsidRPr="00E83F41">
            <w:rPr>
              <w:iCs/>
              <w:color w:val="000000"/>
            </w:rPr>
            <w:t>(Kalangi, 2014)</w:t>
          </w:r>
        </w:sdtContent>
      </w:sdt>
      <w:r w:rsidRPr="005D657E">
        <w:rPr>
          <w:iCs/>
          <w:color w:val="000000"/>
        </w:rPr>
        <w:t>.</w:t>
      </w:r>
    </w:p>
    <w:p w14:paraId="6760791B" w14:textId="29109707" w:rsidR="00A945CB" w:rsidRPr="005D657E" w:rsidRDefault="00A945CB" w:rsidP="00A945CB">
      <w:pPr>
        <w:spacing w:line="360" w:lineRule="auto"/>
        <w:ind w:firstLine="357"/>
        <w:contextualSpacing/>
        <w:jc w:val="both"/>
        <w:rPr>
          <w:b/>
          <w:color w:val="000000"/>
        </w:rPr>
      </w:pPr>
      <w:r w:rsidRPr="005D657E">
        <w:rPr>
          <w:color w:val="000000"/>
        </w:rPr>
        <w:t xml:space="preserve">Hal yang harus diperhatikan dalam penyembuhan luka adalah </w:t>
      </w:r>
      <w:r w:rsidRPr="005D657E">
        <w:rPr>
          <w:i/>
          <w:iCs/>
          <w:color w:val="000000"/>
        </w:rPr>
        <w:t>tissue</w:t>
      </w:r>
      <w:r w:rsidRPr="005D657E">
        <w:rPr>
          <w:color w:val="000000"/>
        </w:rPr>
        <w:t xml:space="preserve"> (jaringan) yang akan </w:t>
      </w:r>
      <w:r w:rsidRPr="005D657E">
        <w:rPr>
          <w:i/>
          <w:iCs/>
          <w:color w:val="000000"/>
        </w:rPr>
        <w:t xml:space="preserve">debridement </w:t>
      </w:r>
      <w:r w:rsidRPr="005D657E">
        <w:rPr>
          <w:color w:val="000000"/>
        </w:rPr>
        <w:t xml:space="preserve">apabila jaringan </w:t>
      </w:r>
      <w:r w:rsidRPr="005D657E">
        <w:rPr>
          <w:i/>
          <w:iCs/>
          <w:color w:val="000000"/>
        </w:rPr>
        <w:t>nonviable</w:t>
      </w:r>
      <w:r w:rsidRPr="005D657E">
        <w:rPr>
          <w:color w:val="000000"/>
        </w:rPr>
        <w:t xml:space="preserve">, </w:t>
      </w:r>
      <w:r w:rsidRPr="005D657E">
        <w:rPr>
          <w:i/>
          <w:iCs/>
          <w:color w:val="000000"/>
        </w:rPr>
        <w:t>infection</w:t>
      </w:r>
      <w:r w:rsidRPr="005D657E">
        <w:rPr>
          <w:color w:val="000000"/>
        </w:rPr>
        <w:t xml:space="preserve"> (infeksi) yang ditatalaksana dengan kontrol bakteri, </w:t>
      </w:r>
      <w:r w:rsidRPr="005D657E">
        <w:rPr>
          <w:i/>
          <w:iCs/>
          <w:color w:val="000000"/>
        </w:rPr>
        <w:t>moisture balance</w:t>
      </w:r>
      <w:r w:rsidRPr="005D657E">
        <w:rPr>
          <w:color w:val="000000"/>
        </w:rPr>
        <w:t xml:space="preserve"> (keseimbangan kelembapan) dengan pengelolaan eksudat dan pemilihan dressing yang tepat, </w:t>
      </w:r>
      <w:r w:rsidRPr="005D657E">
        <w:rPr>
          <w:i/>
          <w:iCs/>
          <w:color w:val="000000"/>
        </w:rPr>
        <w:t xml:space="preserve">edge advancement (time). </w:t>
      </w:r>
      <w:r w:rsidRPr="005D657E">
        <w:rPr>
          <w:color w:val="000000"/>
        </w:rPr>
        <w:t xml:space="preserve">Penanganan umum untuk luka akut dan kronik terdiri dari preparesi </w:t>
      </w:r>
      <w:r w:rsidRPr="005D657E">
        <w:rPr>
          <w:i/>
          <w:iCs/>
          <w:color w:val="000000"/>
        </w:rPr>
        <w:t>bed</w:t>
      </w:r>
      <w:r w:rsidRPr="005D657E">
        <w:rPr>
          <w:color w:val="000000"/>
        </w:rPr>
        <w:t xml:space="preserve"> luka serta penutupan luka. Preparasi </w:t>
      </w:r>
      <w:r w:rsidRPr="005D657E">
        <w:rPr>
          <w:i/>
          <w:iCs/>
          <w:color w:val="000000"/>
        </w:rPr>
        <w:t>bed</w:t>
      </w:r>
      <w:r w:rsidRPr="005D657E">
        <w:rPr>
          <w:color w:val="000000"/>
        </w:rPr>
        <w:t xml:space="preserve"> luka bertujuan untuk menghilangkan </w:t>
      </w:r>
      <w:r w:rsidRPr="005D657E">
        <w:rPr>
          <w:i/>
          <w:iCs/>
          <w:color w:val="000000"/>
        </w:rPr>
        <w:t>barrier</w:t>
      </w:r>
      <w:r w:rsidRPr="005D657E">
        <w:rPr>
          <w:color w:val="000000"/>
        </w:rPr>
        <w:t xml:space="preserve"> pada luka melalui debridement, kontrol bakteri, dan pengelolaan eksudat luka. Proses debridement adalah penanganan terhadap </w:t>
      </w:r>
      <w:r w:rsidRPr="005D657E">
        <w:rPr>
          <w:i/>
          <w:iCs/>
          <w:color w:val="000000"/>
        </w:rPr>
        <w:t>tissue</w:t>
      </w:r>
      <w:r w:rsidRPr="005D657E">
        <w:rPr>
          <w:color w:val="000000"/>
        </w:rPr>
        <w:t xml:space="preserve"> (jaringan) luka yang rusak atau </w:t>
      </w:r>
      <w:r w:rsidRPr="005D657E">
        <w:rPr>
          <w:i/>
          <w:iCs/>
          <w:color w:val="000000"/>
        </w:rPr>
        <w:t xml:space="preserve">nonviable. </w:t>
      </w:r>
      <w:r w:rsidRPr="005D657E">
        <w:rPr>
          <w:color w:val="000000"/>
        </w:rPr>
        <w:t xml:space="preserve">Jaringan nekrotik yang ada pada luka kronis dapat mengganggu penyembuhan luka dan menghambat migrasi keratinosit di atas dasar luka. </w:t>
      </w:r>
      <w:r w:rsidRPr="005D657E">
        <w:rPr>
          <w:i/>
          <w:iCs/>
          <w:color w:val="000000"/>
        </w:rPr>
        <w:t>Debridement</w:t>
      </w:r>
      <w:r w:rsidRPr="005D657E">
        <w:rPr>
          <w:color w:val="000000"/>
        </w:rPr>
        <w:t xml:space="preserve"> akan menghilangkan jaringan nekrotik atau nonvital dan jaringan yang terkontaminasi sehingga mempermudah proses penyembuhan luka serta mencegah infeksi. Jaringan nekrotik diakibatkan oleh suplai darah yang buruk pada luka atau peningkatan tekanan interstitial. Perbaikan </w:t>
      </w:r>
      <w:r w:rsidRPr="005D657E">
        <w:rPr>
          <w:color w:val="000000"/>
        </w:rPr>
        <w:lastRenderedPageBreak/>
        <w:t xml:space="preserve">sirkulasi dan pengangkutan oksigen akan optimal setelah dilakukannya </w:t>
      </w:r>
      <w:r w:rsidRPr="005D657E">
        <w:rPr>
          <w:i/>
          <w:iCs/>
          <w:color w:val="000000"/>
        </w:rPr>
        <w:t>debridemen</w:t>
      </w:r>
      <w:r w:rsidRPr="005D657E">
        <w:rPr>
          <w:color w:val="000000"/>
        </w:rPr>
        <w:t xml:space="preserve"> </w:t>
      </w:r>
      <w:sdt>
        <w:sdtPr>
          <w:rPr>
            <w:color w:val="000000"/>
          </w:rPr>
          <w:tag w:val="MENDELEY_CITATION_v3_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"/>
          <w:id w:val="-452947959"/>
          <w:placeholder>
            <w:docPart w:val="F366D4FBB4A64935B655BA9B933AE876"/>
          </w:placeholder>
        </w:sdtPr>
        <w:sdtContent>
          <w:r w:rsidR="00E83F41" w:rsidRPr="00E83F41">
            <w:rPr>
              <w:color w:val="000000"/>
            </w:rPr>
            <w:t>(Wintoko et al., 2020)</w:t>
          </w:r>
        </w:sdtContent>
      </w:sdt>
      <w:r w:rsidRPr="005D657E">
        <w:rPr>
          <w:color w:val="000000"/>
        </w:rPr>
        <w:t>.</w:t>
      </w:r>
    </w:p>
    <w:p w14:paraId="7B12F88A" w14:textId="77777777" w:rsidR="00A945CB" w:rsidRPr="005D657E" w:rsidRDefault="00A945CB" w:rsidP="00A945CB">
      <w:pPr>
        <w:pStyle w:val="Heading2"/>
        <w:spacing w:line="360" w:lineRule="auto"/>
        <w:rPr>
          <w:rFonts w:cs="Arial"/>
        </w:rPr>
      </w:pPr>
      <w:bookmarkStart w:id="38" w:name="_Toc143515034"/>
      <w:r w:rsidRPr="005D657E">
        <w:rPr>
          <w:rFonts w:cs="Arial"/>
        </w:rPr>
        <w:t>2.6 Bioplacenton</w:t>
      </w:r>
      <w:bookmarkEnd w:id="38"/>
    </w:p>
    <w:p w14:paraId="21D5D061" w14:textId="44760346" w:rsidR="00A945CB" w:rsidRPr="005D657E" w:rsidRDefault="00A945CB" w:rsidP="00A945CB">
      <w:pPr>
        <w:spacing w:line="360" w:lineRule="auto"/>
        <w:ind w:firstLine="720"/>
        <w:contextualSpacing/>
        <w:jc w:val="both"/>
        <w:rPr>
          <w:bCs/>
        </w:rPr>
      </w:pPr>
      <w:r w:rsidRPr="005D657E">
        <w:rPr>
          <w:bCs/>
        </w:rPr>
        <w:t xml:space="preserve">Bioplacenton adalah obat yang mengandung </w:t>
      </w:r>
      <w:r w:rsidRPr="005D657E">
        <w:rPr>
          <w:bCs/>
          <w:i/>
          <w:iCs/>
        </w:rPr>
        <w:t>placenta extract</w:t>
      </w:r>
      <w:r w:rsidR="00FC23A5">
        <w:rPr>
          <w:bCs/>
          <w:i/>
          <w:iCs/>
        </w:rPr>
        <w:t xml:space="preserve"> </w:t>
      </w:r>
      <w:r w:rsidR="00FC23A5">
        <w:rPr>
          <w:bCs/>
        </w:rPr>
        <w:t>10%</w:t>
      </w:r>
      <w:r w:rsidRPr="005D657E">
        <w:rPr>
          <w:bCs/>
        </w:rPr>
        <w:t xml:space="preserve"> dan bahan aktif neomycin sulfate</w:t>
      </w:r>
      <w:r w:rsidR="00D8159D">
        <w:rPr>
          <w:bCs/>
        </w:rPr>
        <w:t xml:space="preserve"> 0,5%</w:t>
      </w:r>
      <w:r w:rsidRPr="005D657E">
        <w:rPr>
          <w:bCs/>
        </w:rPr>
        <w:t>.</w:t>
      </w:r>
      <w:r w:rsidR="00304BB8">
        <w:rPr>
          <w:bCs/>
        </w:rPr>
        <w:t xml:space="preserve"> Berdasarkan Farmakope Indonesia Edisi III Tahun 1979 </w:t>
      </w:r>
      <w:r w:rsidRPr="005D657E">
        <w:rPr>
          <w:bCs/>
        </w:rPr>
        <w:t>neomycin sulfate</w:t>
      </w:r>
      <w:r w:rsidR="00304BB8">
        <w:rPr>
          <w:bCs/>
        </w:rPr>
        <w:t xml:space="preserve"> atau ne</w:t>
      </w:r>
      <w:r w:rsidR="00615643">
        <w:rPr>
          <w:bCs/>
        </w:rPr>
        <w:t>o</w:t>
      </w:r>
      <w:r w:rsidR="00304BB8">
        <w:rPr>
          <w:bCs/>
        </w:rPr>
        <w:t xml:space="preserve">mycini sulfas adalah campuran garam sulfat zat antimikroba yang dihasilkan oleh biakan pilihan </w:t>
      </w:r>
      <w:r w:rsidR="00304BB8" w:rsidRPr="00615643">
        <w:rPr>
          <w:bCs/>
          <w:i/>
          <w:iCs/>
        </w:rPr>
        <w:t>streptomyces fradiae</w:t>
      </w:r>
      <w:r w:rsidR="00304BB8">
        <w:rPr>
          <w:bCs/>
        </w:rPr>
        <w:t xml:space="preserve"> yang berkhasiat sebagai antimikroba.</w:t>
      </w:r>
      <w:r w:rsidRPr="005D657E">
        <w:rPr>
          <w:bCs/>
        </w:rPr>
        <w:t xml:space="preserve"> Sementara </w:t>
      </w:r>
      <w:r w:rsidRPr="005D657E">
        <w:rPr>
          <w:bCs/>
          <w:i/>
          <w:iCs/>
        </w:rPr>
        <w:t>placenta</w:t>
      </w:r>
      <w:r w:rsidRPr="005D657E">
        <w:rPr>
          <w:bCs/>
        </w:rPr>
        <w:t xml:space="preserve"> </w:t>
      </w:r>
      <w:r w:rsidR="00507C3B">
        <w:rPr>
          <w:bCs/>
        </w:rPr>
        <w:t xml:space="preserve">mengandung efek stimulator biogenik yang mempunyai aksi stimulasi pada proses metabolik di dalam sel. Efek stimulasi ini telah ditunjukkan dalam studi </w:t>
      </w:r>
      <w:r w:rsidR="00507C3B" w:rsidRPr="00507C3B">
        <w:rPr>
          <w:bCs/>
          <w:i/>
          <w:iCs/>
        </w:rPr>
        <w:t>in vitro</w:t>
      </w:r>
      <w:r w:rsidR="00507C3B">
        <w:rPr>
          <w:bCs/>
        </w:rPr>
        <w:t xml:space="preserve"> dan </w:t>
      </w:r>
      <w:r w:rsidR="00507C3B" w:rsidRPr="00507C3B">
        <w:rPr>
          <w:bCs/>
          <w:i/>
          <w:iCs/>
        </w:rPr>
        <w:t>in vivo</w:t>
      </w:r>
      <w:r w:rsidR="00507C3B">
        <w:rPr>
          <w:bCs/>
        </w:rPr>
        <w:t xml:space="preserve"> seperti peningkatan konsumsi oksigen di dalam sel hati, peningkatan regenerasi sel dan penyembuhan luka.</w:t>
      </w:r>
    </w:p>
    <w:p w14:paraId="22A7D1A9" w14:textId="77777777" w:rsidR="00A945CB" w:rsidRPr="005D657E" w:rsidRDefault="00A945CB" w:rsidP="00A945CB">
      <w:pPr>
        <w:pStyle w:val="Heading2"/>
        <w:spacing w:line="360" w:lineRule="auto"/>
        <w:rPr>
          <w:rFonts w:cs="Arial"/>
        </w:rPr>
      </w:pPr>
      <w:bookmarkStart w:id="39" w:name="_Toc143515035"/>
      <w:r w:rsidRPr="005D657E">
        <w:rPr>
          <w:rFonts w:cs="Arial"/>
        </w:rPr>
        <w:t>2.7 Hewan Percobaan</w:t>
      </w:r>
      <w:bookmarkEnd w:id="39"/>
    </w:p>
    <w:p w14:paraId="1B23119F" w14:textId="3A55C2F7" w:rsidR="00A945CB" w:rsidRPr="005D657E" w:rsidRDefault="00A945CB" w:rsidP="00A945CB">
      <w:pPr>
        <w:spacing w:line="360" w:lineRule="auto"/>
        <w:ind w:firstLine="720"/>
        <w:contextualSpacing/>
        <w:jc w:val="both"/>
        <w:rPr>
          <w:b/>
          <w:color w:val="000000"/>
        </w:rPr>
      </w:pPr>
      <w:r w:rsidRPr="005D657E">
        <w:rPr>
          <w:color w:val="000000"/>
        </w:rPr>
        <w:t xml:space="preserve">Kelompok rodensia seperti tikus </w:t>
      </w:r>
      <w:r w:rsidRPr="005D657E">
        <w:rPr>
          <w:i/>
          <w:iCs/>
          <w:color w:val="000000"/>
        </w:rPr>
        <w:t>(Rattus norvegicus)</w:t>
      </w:r>
      <w:r w:rsidRPr="005D657E">
        <w:rPr>
          <w:color w:val="000000"/>
        </w:rPr>
        <w:t xml:space="preserve"> banyak dijadikan sebagai hewan coba karena sistem fisiologi yang mirip dengan manusia dan hewan coba ini dapat bereproduksi dengan cepat, kemudian mempunyai respons yang cepat, memberikan gambaran secara ilmiah yang mungkin terjadi pada manusia dan harganya yang relatif murah </w:t>
      </w:r>
      <w:sdt>
        <w:sdtPr>
          <w:rPr>
            <w:color w:val="000000"/>
          </w:rPr>
          <w:tag w:val="MENDELEY_CITATION_v3_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"/>
          <w:id w:val="417912733"/>
          <w:placeholder>
            <w:docPart w:val="F366D4FBB4A64935B655BA9B933AE876"/>
          </w:placeholder>
        </w:sdtPr>
        <w:sdtContent>
          <w:r w:rsidR="00E83F41" w:rsidRPr="00E83F41">
            <w:rPr>
              <w:color w:val="000000"/>
            </w:rPr>
            <w:t>(Wuri et al., 2021)</w:t>
          </w:r>
        </w:sdtContent>
      </w:sdt>
      <w:r w:rsidRPr="005D657E">
        <w:rPr>
          <w:color w:val="000000"/>
        </w:rPr>
        <w:t xml:space="preserve">. </w:t>
      </w:r>
    </w:p>
    <w:p w14:paraId="2B67B058" w14:textId="437433E3" w:rsidR="00A945CB" w:rsidRPr="005D657E" w:rsidRDefault="009036CE" w:rsidP="00A945CB">
      <w:pPr>
        <w:spacing w:line="360" w:lineRule="auto"/>
        <w:ind w:firstLine="720"/>
        <w:contextualSpacing/>
        <w:jc w:val="both"/>
        <w:rPr>
          <w:b/>
          <w:color w:val="000000"/>
        </w:rPr>
      </w:pPr>
      <w:r w:rsidRPr="005D657E">
        <w:rPr>
          <w:color w:val="000000"/>
        </w:rPr>
        <w:t xml:space="preserve">Berdasarkan buku </w:t>
      </w:r>
      <w:r w:rsidRPr="005D657E">
        <w:rPr>
          <w:i/>
          <w:iCs/>
          <w:color w:val="000000"/>
        </w:rPr>
        <w:t xml:space="preserve">Biology and Diseases </w:t>
      </w:r>
      <w:proofErr w:type="gramStart"/>
      <w:r w:rsidRPr="005D657E">
        <w:rPr>
          <w:i/>
          <w:iCs/>
          <w:color w:val="000000"/>
        </w:rPr>
        <w:t>Of</w:t>
      </w:r>
      <w:proofErr w:type="gramEnd"/>
      <w:r w:rsidRPr="005D657E">
        <w:rPr>
          <w:i/>
          <w:iCs/>
          <w:color w:val="000000"/>
        </w:rPr>
        <w:t xml:space="preserve"> Rats </w:t>
      </w:r>
      <w:sdt>
        <w:sdtPr>
          <w:rPr>
            <w:i/>
            <w:iCs/>
            <w:color w:val="000000"/>
          </w:rPr>
          <w:tag w:val="MENDELEY_CITATION_v3_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"/>
          <w:id w:val="722950387"/>
          <w:placeholder>
            <w:docPart w:val="DefaultPlaceholder_-1854013440"/>
          </w:placeholder>
        </w:sdtPr>
        <w:sdtContent>
          <w:r w:rsidR="00E83F41">
            <w:rPr>
              <w:rFonts w:eastAsia="Times New Roman"/>
            </w:rPr>
            <w:t>(Kohn &amp; Clifford, 2002)</w:t>
          </w:r>
        </w:sdtContent>
      </w:sdt>
      <w:r w:rsidRPr="005D657E">
        <w:rPr>
          <w:color w:val="000000"/>
        </w:rPr>
        <w:t xml:space="preserve"> </w:t>
      </w:r>
      <w:r w:rsidR="00A945CB" w:rsidRPr="005D657E">
        <w:rPr>
          <w:color w:val="000000"/>
        </w:rPr>
        <w:t xml:space="preserve">tikus dapat diklasifikasikan sebagai berikut </w:t>
      </w:r>
    </w:p>
    <w:p w14:paraId="43E4E08F" w14:textId="77777777" w:rsidR="00A945CB" w:rsidRPr="005D657E" w:rsidRDefault="00A945CB" w:rsidP="00A945CB">
      <w:pPr>
        <w:spacing w:line="360" w:lineRule="auto"/>
        <w:contextualSpacing/>
        <w:jc w:val="both"/>
        <w:rPr>
          <w:b/>
          <w:i/>
          <w:iCs/>
          <w:color w:val="000000"/>
        </w:rPr>
      </w:pPr>
      <w:r w:rsidRPr="005D657E">
        <w:rPr>
          <w:color w:val="000000"/>
        </w:rPr>
        <w:t>Kingdom</w:t>
      </w:r>
      <w:r w:rsidRPr="005D657E">
        <w:rPr>
          <w:color w:val="000000"/>
        </w:rPr>
        <w:tab/>
        <w:t xml:space="preserve">: </w:t>
      </w:r>
      <w:r w:rsidRPr="005D657E">
        <w:rPr>
          <w:i/>
          <w:iCs/>
          <w:color w:val="000000"/>
        </w:rPr>
        <w:t>Animal</w:t>
      </w:r>
    </w:p>
    <w:p w14:paraId="3E879774" w14:textId="77777777" w:rsidR="00A945CB" w:rsidRPr="005D657E" w:rsidRDefault="00A945CB" w:rsidP="00A945CB">
      <w:pPr>
        <w:spacing w:line="360" w:lineRule="auto"/>
        <w:contextualSpacing/>
        <w:jc w:val="both"/>
        <w:rPr>
          <w:b/>
          <w:color w:val="000000"/>
        </w:rPr>
      </w:pPr>
      <w:r w:rsidRPr="005D657E">
        <w:rPr>
          <w:color w:val="000000"/>
        </w:rPr>
        <w:t>Filum</w:t>
      </w:r>
      <w:r w:rsidRPr="005D657E">
        <w:rPr>
          <w:color w:val="000000"/>
        </w:rPr>
        <w:tab/>
      </w:r>
      <w:r w:rsidRPr="005D657E">
        <w:rPr>
          <w:color w:val="000000"/>
        </w:rPr>
        <w:tab/>
        <w:t xml:space="preserve">: </w:t>
      </w:r>
      <w:r w:rsidRPr="005D657E">
        <w:rPr>
          <w:i/>
          <w:iCs/>
          <w:color w:val="000000"/>
        </w:rPr>
        <w:t>Chordata</w:t>
      </w:r>
    </w:p>
    <w:p w14:paraId="72CA1E3F" w14:textId="77777777" w:rsidR="00A945CB" w:rsidRPr="005D657E" w:rsidRDefault="00A945CB" w:rsidP="00A945CB">
      <w:pPr>
        <w:spacing w:line="360" w:lineRule="auto"/>
        <w:contextualSpacing/>
        <w:jc w:val="both"/>
        <w:rPr>
          <w:b/>
          <w:color w:val="000000"/>
        </w:rPr>
      </w:pPr>
      <w:r w:rsidRPr="005D657E">
        <w:rPr>
          <w:color w:val="000000"/>
        </w:rPr>
        <w:t>Kelas</w:t>
      </w:r>
      <w:r w:rsidRPr="005D657E">
        <w:rPr>
          <w:color w:val="000000"/>
        </w:rPr>
        <w:tab/>
      </w:r>
      <w:r w:rsidRPr="005D657E">
        <w:rPr>
          <w:color w:val="000000"/>
        </w:rPr>
        <w:tab/>
        <w:t xml:space="preserve">: </w:t>
      </w:r>
      <w:r w:rsidRPr="005D657E">
        <w:rPr>
          <w:i/>
          <w:iCs/>
          <w:color w:val="000000"/>
        </w:rPr>
        <w:t>Mamalia</w:t>
      </w:r>
    </w:p>
    <w:p w14:paraId="4EF7404F" w14:textId="77777777" w:rsidR="00A945CB" w:rsidRPr="005D657E" w:rsidRDefault="00A945CB" w:rsidP="00A945CB">
      <w:pPr>
        <w:spacing w:line="360" w:lineRule="auto"/>
        <w:contextualSpacing/>
        <w:jc w:val="both"/>
        <w:rPr>
          <w:b/>
          <w:i/>
          <w:iCs/>
          <w:color w:val="000000"/>
        </w:rPr>
      </w:pPr>
      <w:r w:rsidRPr="005D657E">
        <w:rPr>
          <w:color w:val="000000"/>
        </w:rPr>
        <w:t>Ordo</w:t>
      </w:r>
      <w:r w:rsidRPr="005D657E">
        <w:rPr>
          <w:color w:val="000000"/>
        </w:rPr>
        <w:tab/>
      </w:r>
      <w:r w:rsidRPr="005D657E">
        <w:rPr>
          <w:color w:val="000000"/>
        </w:rPr>
        <w:tab/>
        <w:t xml:space="preserve">: </w:t>
      </w:r>
      <w:r w:rsidRPr="005D657E">
        <w:rPr>
          <w:i/>
          <w:iCs/>
          <w:color w:val="000000"/>
        </w:rPr>
        <w:t>Rodentia</w:t>
      </w:r>
    </w:p>
    <w:p w14:paraId="7E6B066A" w14:textId="77777777" w:rsidR="00A945CB" w:rsidRPr="005D657E" w:rsidRDefault="00A945CB" w:rsidP="00A945CB">
      <w:pPr>
        <w:spacing w:line="360" w:lineRule="auto"/>
        <w:contextualSpacing/>
        <w:jc w:val="both"/>
        <w:rPr>
          <w:b/>
          <w:i/>
          <w:iCs/>
          <w:color w:val="000000"/>
        </w:rPr>
      </w:pPr>
      <w:r w:rsidRPr="005D657E">
        <w:rPr>
          <w:color w:val="000000"/>
        </w:rPr>
        <w:t>Famili</w:t>
      </w:r>
      <w:r w:rsidRPr="005D657E">
        <w:rPr>
          <w:color w:val="000000"/>
        </w:rPr>
        <w:tab/>
      </w:r>
      <w:r w:rsidRPr="005D657E">
        <w:rPr>
          <w:color w:val="000000"/>
        </w:rPr>
        <w:tab/>
        <w:t xml:space="preserve">: </w:t>
      </w:r>
      <w:r w:rsidRPr="005D657E">
        <w:rPr>
          <w:i/>
          <w:iCs/>
          <w:color w:val="000000"/>
        </w:rPr>
        <w:t>Muridae</w:t>
      </w:r>
    </w:p>
    <w:p w14:paraId="6AE20A0A" w14:textId="77777777" w:rsidR="00A945CB" w:rsidRPr="005D657E" w:rsidRDefault="00A945CB" w:rsidP="00A945CB">
      <w:pPr>
        <w:spacing w:line="360" w:lineRule="auto"/>
        <w:contextualSpacing/>
        <w:jc w:val="both"/>
        <w:rPr>
          <w:b/>
          <w:color w:val="000000"/>
        </w:rPr>
      </w:pPr>
      <w:r w:rsidRPr="005D657E">
        <w:rPr>
          <w:color w:val="000000"/>
        </w:rPr>
        <w:t>Genus</w:t>
      </w:r>
      <w:r w:rsidRPr="005D657E">
        <w:rPr>
          <w:color w:val="000000"/>
        </w:rPr>
        <w:tab/>
      </w:r>
      <w:r w:rsidRPr="005D657E">
        <w:rPr>
          <w:color w:val="000000"/>
        </w:rPr>
        <w:tab/>
        <w:t xml:space="preserve">: </w:t>
      </w:r>
      <w:r w:rsidRPr="005D657E">
        <w:rPr>
          <w:i/>
          <w:iCs/>
          <w:color w:val="000000"/>
        </w:rPr>
        <w:t>Rattus</w:t>
      </w:r>
    </w:p>
    <w:p w14:paraId="7CA81372" w14:textId="77777777" w:rsidR="00A945CB" w:rsidRPr="005D657E" w:rsidRDefault="00A945CB" w:rsidP="00A945CB">
      <w:pPr>
        <w:spacing w:line="360" w:lineRule="auto"/>
        <w:contextualSpacing/>
        <w:jc w:val="both"/>
        <w:rPr>
          <w:b/>
          <w:color w:val="000000"/>
        </w:rPr>
      </w:pPr>
      <w:r w:rsidRPr="005D657E">
        <w:rPr>
          <w:color w:val="000000"/>
        </w:rPr>
        <w:t>Spesies</w:t>
      </w:r>
      <w:r w:rsidRPr="005D657E">
        <w:rPr>
          <w:color w:val="000000"/>
        </w:rPr>
        <w:tab/>
        <w:t xml:space="preserve">: </w:t>
      </w:r>
      <w:r w:rsidRPr="005D657E">
        <w:rPr>
          <w:i/>
          <w:iCs/>
          <w:color w:val="000000"/>
        </w:rPr>
        <w:t xml:space="preserve">Rattus </w:t>
      </w:r>
      <w:r w:rsidRPr="005D657E">
        <w:rPr>
          <w:bCs/>
          <w:i/>
          <w:iCs/>
          <w:color w:val="000000"/>
        </w:rPr>
        <w:t>norv</w:t>
      </w:r>
      <w:r w:rsidRPr="005D657E">
        <w:rPr>
          <w:i/>
          <w:iCs/>
          <w:color w:val="000000"/>
        </w:rPr>
        <w:t>egicus</w:t>
      </w:r>
    </w:p>
    <w:p w14:paraId="56FEF952" w14:textId="77777777" w:rsidR="00A945CB" w:rsidRPr="005D657E" w:rsidRDefault="00A945CB" w:rsidP="00A945CB">
      <w:pPr>
        <w:pStyle w:val="Heading2"/>
        <w:spacing w:line="360" w:lineRule="auto"/>
        <w:rPr>
          <w:rFonts w:cs="Arial"/>
        </w:rPr>
      </w:pPr>
      <w:bookmarkStart w:id="40" w:name="_Toc143515036"/>
      <w:r w:rsidRPr="005D657E">
        <w:rPr>
          <w:rFonts w:cs="Arial"/>
        </w:rPr>
        <w:t>2.8 Kerangka Konsep</w:t>
      </w:r>
      <w:bookmarkEnd w:id="40"/>
    </w:p>
    <w:p w14:paraId="5517860C" w14:textId="1A86C69E" w:rsidR="0067302D" w:rsidRPr="00282A7C" w:rsidRDefault="00A945CB" w:rsidP="00A945CB">
      <w:pPr>
        <w:spacing w:after="0" w:line="360" w:lineRule="auto"/>
        <w:contextualSpacing/>
        <w:jc w:val="both"/>
        <w:rPr>
          <w:color w:val="000000"/>
        </w:rPr>
      </w:pPr>
      <w:r w:rsidRPr="005D657E">
        <w:rPr>
          <w:color w:val="000000"/>
        </w:rPr>
        <w:tab/>
        <w:t xml:space="preserve">Kerangka konsep dalam penelitian ini terdapat dua variabel yaitu variabel bebas dan variabel terikat. Variabel bebas yaitu variasi </w:t>
      </w:r>
      <w:r w:rsidR="00241586">
        <w:rPr>
          <w:color w:val="000000"/>
        </w:rPr>
        <w:t>konsentrasi</w:t>
      </w:r>
      <w:r w:rsidRPr="005D657E">
        <w:rPr>
          <w:color w:val="000000"/>
        </w:rPr>
        <w:t xml:space="preserve"> ekstrak etanol daun sambiloto (</w:t>
      </w:r>
      <w:r w:rsidRPr="005D657E">
        <w:rPr>
          <w:i/>
          <w:iCs/>
          <w:color w:val="000000"/>
        </w:rPr>
        <w:t>Andrographis paniculata</w:t>
      </w:r>
      <w:r w:rsidRPr="005D657E">
        <w:rPr>
          <w:color w:val="000000"/>
        </w:rPr>
        <w:t xml:space="preserve">) </w:t>
      </w:r>
      <w:r w:rsidR="00241586">
        <w:rPr>
          <w:color w:val="000000"/>
        </w:rPr>
        <w:t>0,0</w:t>
      </w:r>
      <w:r w:rsidR="001C61F5">
        <w:rPr>
          <w:color w:val="000000"/>
        </w:rPr>
        <w:t>52</w:t>
      </w:r>
      <w:r w:rsidR="00241586">
        <w:rPr>
          <w:color w:val="000000"/>
        </w:rPr>
        <w:t>%</w:t>
      </w:r>
      <w:r w:rsidRPr="005D657E">
        <w:rPr>
          <w:color w:val="000000"/>
        </w:rPr>
        <w:t xml:space="preserve">, </w:t>
      </w:r>
      <w:r w:rsidR="00241586">
        <w:rPr>
          <w:color w:val="000000"/>
        </w:rPr>
        <w:t>0,0</w:t>
      </w:r>
      <w:r w:rsidR="001C61F5">
        <w:rPr>
          <w:color w:val="000000"/>
        </w:rPr>
        <w:t>77</w:t>
      </w:r>
      <w:r w:rsidR="00241586">
        <w:rPr>
          <w:color w:val="000000"/>
        </w:rPr>
        <w:t>%</w:t>
      </w:r>
      <w:r w:rsidRPr="005D657E">
        <w:rPr>
          <w:color w:val="000000"/>
        </w:rPr>
        <w:t xml:space="preserve">, </w:t>
      </w:r>
      <w:r w:rsidR="00241586">
        <w:rPr>
          <w:color w:val="000000"/>
        </w:rPr>
        <w:t>0,</w:t>
      </w:r>
      <w:r w:rsidR="001C61F5">
        <w:rPr>
          <w:color w:val="000000"/>
        </w:rPr>
        <w:t>102</w:t>
      </w:r>
      <w:r w:rsidR="00241586">
        <w:rPr>
          <w:color w:val="000000"/>
        </w:rPr>
        <w:t xml:space="preserve"> %</w:t>
      </w:r>
      <w:r w:rsidRPr="005D657E">
        <w:rPr>
          <w:color w:val="000000"/>
        </w:rPr>
        <w:t xml:space="preserve"> dan sebagai variabel terikat adalah penyembuhan luka bakar</w:t>
      </w:r>
      <w:r w:rsidR="00145B42" w:rsidRPr="005D657E">
        <w:rPr>
          <w:color w:val="000000"/>
        </w:rPr>
        <w:t xml:space="preserve"> dan p</w:t>
      </w:r>
      <w:r w:rsidRPr="005D657E">
        <w:rPr>
          <w:color w:val="000000"/>
        </w:rPr>
        <w:t xml:space="preserve">arameter yang diukur adalah </w:t>
      </w:r>
      <w:r w:rsidR="00556DE6" w:rsidRPr="005D657E">
        <w:rPr>
          <w:color w:val="000000"/>
        </w:rPr>
        <w:t xml:space="preserve">luas </w:t>
      </w:r>
      <w:r w:rsidR="00815723" w:rsidRPr="005D657E">
        <w:rPr>
          <w:color w:val="000000"/>
        </w:rPr>
        <w:t xml:space="preserve">permukaan </w:t>
      </w:r>
      <w:r w:rsidR="00556DE6" w:rsidRPr="005D657E">
        <w:rPr>
          <w:color w:val="000000"/>
        </w:rPr>
        <w:t>area penyembuhan luka bakar (milimeter) pada tikus putih</w:t>
      </w:r>
      <w:r w:rsidRPr="005D657E">
        <w:rPr>
          <w:color w:val="000000"/>
        </w:rPr>
        <w:t>. Kerangka konsep penelitian dapat dilihat pada gambar 2.3</w:t>
      </w:r>
    </w:p>
    <w:p w14:paraId="2CC7BA0A" w14:textId="365D7A1F" w:rsidR="00027C82" w:rsidRPr="007B133B" w:rsidRDefault="00A945CB" w:rsidP="00697AC4">
      <w:pPr>
        <w:spacing w:line="360" w:lineRule="auto"/>
        <w:jc w:val="both"/>
        <w:rPr>
          <w:b/>
          <w:color w:val="000000"/>
        </w:rPr>
      </w:pPr>
      <w:r w:rsidRPr="005D657E">
        <w:rPr>
          <w:bCs/>
          <w:color w:val="000000"/>
        </w:rPr>
        <w:lastRenderedPageBreak/>
        <w:t xml:space="preserve">     </w:t>
      </w:r>
      <w:r w:rsidRPr="005D657E">
        <w:rPr>
          <w:b/>
          <w:color w:val="000000"/>
        </w:rPr>
        <w:t>Variabel Bebas</w:t>
      </w:r>
      <w:r w:rsidRPr="005D657E">
        <w:rPr>
          <w:bCs/>
          <w:color w:val="000000"/>
        </w:rPr>
        <w:tab/>
      </w:r>
      <w:r w:rsidRPr="005D657E">
        <w:rPr>
          <w:bCs/>
          <w:color w:val="000000"/>
        </w:rPr>
        <w:tab/>
      </w:r>
      <w:r w:rsidRPr="005D657E">
        <w:rPr>
          <w:b/>
          <w:color w:val="000000"/>
        </w:rPr>
        <w:t xml:space="preserve">     Variabel Terikat</w:t>
      </w:r>
      <w:r w:rsidRPr="005D657E">
        <w:rPr>
          <w:bCs/>
          <w:color w:val="000000"/>
        </w:rPr>
        <w:tab/>
      </w:r>
      <w:r w:rsidRPr="005D657E">
        <w:rPr>
          <w:bCs/>
          <w:color w:val="000000"/>
        </w:rPr>
        <w:tab/>
      </w:r>
      <w:r w:rsidRPr="005D657E">
        <w:rPr>
          <w:bCs/>
          <w:color w:val="000000"/>
        </w:rPr>
        <w:tab/>
      </w:r>
      <w:r w:rsidRPr="005D657E">
        <w:rPr>
          <w:b/>
          <w:color w:val="000000"/>
        </w:rPr>
        <w:t>Parameter</w:t>
      </w:r>
    </w:p>
    <w:tbl>
      <w:tblPr>
        <w:tblpPr w:leftFromText="180" w:rightFromText="180" w:vertAnchor="text" w:horzAnchor="margin" w:tblpXSpec="center" w:tblpY="3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5"/>
      </w:tblGrid>
      <w:tr w:rsidR="00A945CB" w:rsidRPr="005D657E" w14:paraId="508B69A8" w14:textId="77777777" w:rsidTr="00B26DF6">
        <w:trPr>
          <w:trHeight w:val="773"/>
        </w:trPr>
        <w:tc>
          <w:tcPr>
            <w:tcW w:w="1559" w:type="dxa"/>
          </w:tcPr>
          <w:p w14:paraId="39E63BA8" w14:textId="77777777" w:rsidR="00A945CB" w:rsidRPr="005D657E" w:rsidRDefault="00A945CB" w:rsidP="00B26DF6">
            <w:pPr>
              <w:spacing w:line="360" w:lineRule="auto"/>
              <w:rPr>
                <w:b/>
                <w:color w:val="000000"/>
              </w:rPr>
            </w:pPr>
            <w:r w:rsidRPr="005D657E">
              <w:rPr>
                <w:color w:val="000000"/>
              </w:rPr>
              <w:t>Penyembuhan luka bakar</w:t>
            </w:r>
          </w:p>
        </w:tc>
      </w:tr>
    </w:tbl>
    <w:tbl>
      <w:tblPr>
        <w:tblStyle w:val="TableGrid"/>
        <w:tblpPr w:leftFromText="180" w:rightFromText="180" w:vertAnchor="text" w:horzAnchor="margin" w:tblpY="10"/>
        <w:tblW w:w="0" w:type="auto"/>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2439"/>
      </w:tblGrid>
      <w:tr w:rsidR="00A945CB" w:rsidRPr="005D657E" w14:paraId="388D8FE2" w14:textId="77777777" w:rsidTr="00652174">
        <w:trPr>
          <w:trHeight w:val="657"/>
        </w:trPr>
        <w:tc>
          <w:tcPr>
            <w:tcW w:w="2439" w:type="dxa"/>
            <w:shd w:val="clear" w:color="auto" w:fill="FFFFFF" w:themeFill="background1"/>
          </w:tcPr>
          <w:p w14:paraId="0F614127" w14:textId="77777777" w:rsidR="00A945CB" w:rsidRPr="005D657E" w:rsidRDefault="00A945CB" w:rsidP="00A945CB">
            <w:pPr>
              <w:pStyle w:val="ListParagraph"/>
              <w:numPr>
                <w:ilvl w:val="0"/>
                <w:numId w:val="11"/>
              </w:numPr>
              <w:spacing w:line="360" w:lineRule="auto"/>
              <w:jc w:val="both"/>
              <w:rPr>
                <w:b w:val="0"/>
                <w:bCs/>
              </w:rPr>
            </w:pPr>
            <w:r w:rsidRPr="005D657E">
              <w:rPr>
                <w:b w:val="0"/>
                <w:bCs/>
              </w:rPr>
              <w:t>Basis Gel</w:t>
            </w:r>
          </w:p>
          <w:p w14:paraId="210D36F5" w14:textId="77777777" w:rsidR="00A945CB" w:rsidRPr="005D657E" w:rsidRDefault="00A945CB" w:rsidP="00A945CB">
            <w:pPr>
              <w:pStyle w:val="ListParagraph"/>
              <w:numPr>
                <w:ilvl w:val="0"/>
                <w:numId w:val="11"/>
              </w:numPr>
              <w:spacing w:line="360" w:lineRule="auto"/>
              <w:jc w:val="both"/>
              <w:rPr>
                <w:b w:val="0"/>
                <w:bCs/>
              </w:rPr>
            </w:pPr>
            <w:r w:rsidRPr="005D657E">
              <w:rPr>
                <w:b w:val="0"/>
                <w:bCs/>
              </w:rPr>
              <w:t>Bioplacenton</w:t>
            </w:r>
          </w:p>
          <w:p w14:paraId="13021AEA" w14:textId="30968DCB" w:rsidR="00A945CB" w:rsidRPr="005D657E" w:rsidRDefault="00A945CB" w:rsidP="00A945CB">
            <w:pPr>
              <w:pStyle w:val="ListParagraph"/>
              <w:numPr>
                <w:ilvl w:val="0"/>
                <w:numId w:val="11"/>
              </w:numPr>
              <w:spacing w:line="360" w:lineRule="auto"/>
              <w:jc w:val="both"/>
              <w:rPr>
                <w:b w:val="0"/>
                <w:bCs/>
              </w:rPr>
            </w:pPr>
            <w:r w:rsidRPr="005D657E">
              <w:rPr>
                <w:b w:val="0"/>
                <w:bCs/>
              </w:rPr>
              <w:t xml:space="preserve">EEDS </w:t>
            </w:r>
            <w:r w:rsidR="007E7FEA">
              <w:rPr>
                <w:b w:val="0"/>
                <w:bCs/>
              </w:rPr>
              <w:t>0,0</w:t>
            </w:r>
            <w:r w:rsidR="001C61F5">
              <w:rPr>
                <w:b w:val="0"/>
                <w:bCs/>
              </w:rPr>
              <w:t>52</w:t>
            </w:r>
            <w:r w:rsidR="007E7FEA">
              <w:rPr>
                <w:b w:val="0"/>
                <w:bCs/>
              </w:rPr>
              <w:t>%</w:t>
            </w:r>
          </w:p>
          <w:p w14:paraId="52CF488A" w14:textId="1ACA63C3" w:rsidR="00A945CB" w:rsidRPr="005D657E" w:rsidRDefault="00A945CB" w:rsidP="00A945CB">
            <w:pPr>
              <w:pStyle w:val="ListParagraph"/>
              <w:numPr>
                <w:ilvl w:val="0"/>
                <w:numId w:val="11"/>
              </w:numPr>
              <w:spacing w:line="360" w:lineRule="auto"/>
              <w:jc w:val="both"/>
              <w:rPr>
                <w:b w:val="0"/>
                <w:bCs/>
              </w:rPr>
            </w:pPr>
            <w:r w:rsidRPr="005D657E">
              <w:rPr>
                <w:b w:val="0"/>
                <w:bCs/>
              </w:rPr>
              <w:t xml:space="preserve">EEDS </w:t>
            </w:r>
            <w:r w:rsidR="007E7FEA">
              <w:rPr>
                <w:b w:val="0"/>
                <w:bCs/>
              </w:rPr>
              <w:t>0,0</w:t>
            </w:r>
            <w:r w:rsidR="001C61F5">
              <w:rPr>
                <w:b w:val="0"/>
                <w:bCs/>
              </w:rPr>
              <w:t>77</w:t>
            </w:r>
            <w:r w:rsidR="007E7FEA">
              <w:rPr>
                <w:b w:val="0"/>
                <w:bCs/>
              </w:rPr>
              <w:t>%</w:t>
            </w:r>
          </w:p>
          <w:p w14:paraId="751EC58C" w14:textId="07B899CB" w:rsidR="00A945CB" w:rsidRPr="005D657E" w:rsidRDefault="00A945CB" w:rsidP="00A945CB">
            <w:pPr>
              <w:pStyle w:val="ListParagraph"/>
              <w:numPr>
                <w:ilvl w:val="0"/>
                <w:numId w:val="11"/>
              </w:numPr>
              <w:spacing w:line="360" w:lineRule="auto"/>
              <w:jc w:val="both"/>
              <w:rPr>
                <w:b w:val="0"/>
              </w:rPr>
            </w:pPr>
            <w:r w:rsidRPr="005D657E">
              <w:rPr>
                <w:b w:val="0"/>
                <w:bCs/>
              </w:rPr>
              <w:t xml:space="preserve">EEDS </w:t>
            </w:r>
            <w:r w:rsidR="007E7FEA">
              <w:rPr>
                <w:b w:val="0"/>
                <w:bCs/>
              </w:rPr>
              <w:t>0,</w:t>
            </w:r>
            <w:r w:rsidR="001C61F5">
              <w:rPr>
                <w:b w:val="0"/>
                <w:bCs/>
              </w:rPr>
              <w:t>102</w:t>
            </w:r>
            <w:r w:rsidR="007E7FEA">
              <w:rPr>
                <w:b w:val="0"/>
                <w:bCs/>
              </w:rPr>
              <w:t>%</w:t>
            </w:r>
          </w:p>
        </w:tc>
      </w:tr>
    </w:tbl>
    <w:p w14:paraId="29D5AD0A" w14:textId="7E7C07AF" w:rsidR="00A945CB" w:rsidRPr="005D657E" w:rsidRDefault="00A945CB" w:rsidP="00840FB5">
      <w:pPr>
        <w:spacing w:line="360" w:lineRule="auto"/>
        <w:ind w:left="6096" w:right="-143"/>
        <w:rPr>
          <w:b/>
          <w:color w:val="000000"/>
        </w:rPr>
      </w:pPr>
      <w:r w:rsidRPr="005D657E">
        <w:rPr>
          <w:b/>
          <w:noProof/>
          <w:color w:val="000000"/>
        </w:rPr>
        <mc:AlternateContent>
          <mc:Choice Requires="wps">
            <w:drawing>
              <wp:anchor distT="0" distB="0" distL="114300" distR="114300" simplePos="0" relativeHeight="251660288" behindDoc="0" locked="0" layoutInCell="1" allowOverlap="1" wp14:anchorId="35E4E354" wp14:editId="28F1D958">
                <wp:simplePos x="0" y="0"/>
                <wp:positionH relativeFrom="column">
                  <wp:posOffset>1646834</wp:posOffset>
                </wp:positionH>
                <wp:positionV relativeFrom="paragraph">
                  <wp:posOffset>535177</wp:posOffset>
                </wp:positionV>
                <wp:extent cx="234087" cy="134569"/>
                <wp:effectExtent l="0" t="19050" r="33020" b="37465"/>
                <wp:wrapNone/>
                <wp:docPr id="3" name="Arrow: Right 3"/>
                <wp:cNvGraphicFramePr/>
                <a:graphic xmlns:a="http://schemas.openxmlformats.org/drawingml/2006/main">
                  <a:graphicData uri="http://schemas.microsoft.com/office/word/2010/wordprocessingShape">
                    <wps:wsp>
                      <wps:cNvSpPr/>
                      <wps:spPr>
                        <a:xfrm>
                          <a:off x="0" y="0"/>
                          <a:ext cx="234087" cy="13456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type w14:anchorId="1786E4B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129.65pt;margin-top:42.15pt;width:18.45pt;height:10.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" adj="15391" fillcolor="black [3200]" strokecolor="black [1600]" strokeweight="1pt"/>
            </w:pict>
          </mc:Fallback>
        </mc:AlternateContent>
      </w:r>
      <w:r w:rsidRPr="005D657E">
        <w:rPr>
          <w:bCs/>
          <w:color w:val="000000"/>
        </w:rPr>
        <w:t xml:space="preserve">Luas </w:t>
      </w:r>
      <w:r w:rsidR="00840FB5" w:rsidRPr="005D657E">
        <w:rPr>
          <w:bCs/>
          <w:color w:val="000000"/>
        </w:rPr>
        <w:t xml:space="preserve">permukaan </w:t>
      </w:r>
      <w:r w:rsidRPr="005D657E">
        <w:rPr>
          <w:bCs/>
          <w:color w:val="000000"/>
        </w:rPr>
        <w:t>area penyembuhan luka bakar</w:t>
      </w:r>
      <w:r w:rsidR="00840FB5" w:rsidRPr="005D657E">
        <w:rPr>
          <w:bCs/>
          <w:color w:val="000000"/>
        </w:rPr>
        <w:t xml:space="preserve"> </w:t>
      </w:r>
      <w:r w:rsidRPr="005D657E">
        <w:rPr>
          <w:bCs/>
          <w:color w:val="000000"/>
        </w:rPr>
        <w:t>(milimeter)</w:t>
      </w:r>
    </w:p>
    <w:p w14:paraId="3C4E4609" w14:textId="77777777" w:rsidR="00A945CB" w:rsidRPr="005D657E" w:rsidRDefault="00A945CB" w:rsidP="00A945CB">
      <w:pPr>
        <w:spacing w:line="360" w:lineRule="auto"/>
        <w:contextualSpacing/>
        <w:jc w:val="both"/>
        <w:rPr>
          <w:bCs/>
        </w:rPr>
      </w:pPr>
    </w:p>
    <w:p w14:paraId="62E0AA6A" w14:textId="415168A0" w:rsidR="00542FC0" w:rsidRPr="005D657E" w:rsidRDefault="00542FC0" w:rsidP="00542FC0">
      <w:pPr>
        <w:pStyle w:val="Caption"/>
        <w:rPr>
          <w:b/>
          <w:bCs/>
          <w:i w:val="0"/>
          <w:iCs w:val="0"/>
          <w:color w:val="auto"/>
          <w:sz w:val="20"/>
          <w:szCs w:val="20"/>
        </w:rPr>
      </w:pPr>
      <w:bookmarkStart w:id="41" w:name="_Toc129555511"/>
      <w:r w:rsidRPr="005D657E">
        <w:rPr>
          <w:b/>
          <w:bCs/>
          <w:i w:val="0"/>
          <w:iCs w:val="0"/>
          <w:color w:val="auto"/>
          <w:sz w:val="20"/>
          <w:szCs w:val="20"/>
        </w:rPr>
        <w:t xml:space="preserve">Gambar 2. </w:t>
      </w:r>
      <w:r w:rsidRPr="005D657E">
        <w:rPr>
          <w:b/>
          <w:bCs/>
          <w:i w:val="0"/>
          <w:iCs w:val="0"/>
          <w:color w:val="auto"/>
          <w:sz w:val="20"/>
          <w:szCs w:val="20"/>
        </w:rPr>
        <w:fldChar w:fldCharType="begin"/>
      </w:r>
      <w:r w:rsidRPr="005D657E">
        <w:rPr>
          <w:b/>
          <w:bCs/>
          <w:i w:val="0"/>
          <w:iCs w:val="0"/>
          <w:color w:val="auto"/>
          <w:sz w:val="20"/>
          <w:szCs w:val="20"/>
        </w:rPr>
        <w:instrText xml:space="preserve"> SEQ Gambar2. \* ARABIC </w:instrText>
      </w:r>
      <w:r w:rsidRPr="005D657E">
        <w:rPr>
          <w:b/>
          <w:bCs/>
          <w:i w:val="0"/>
          <w:iCs w:val="0"/>
          <w:color w:val="auto"/>
          <w:sz w:val="20"/>
          <w:szCs w:val="20"/>
        </w:rPr>
        <w:fldChar w:fldCharType="separate"/>
      </w:r>
      <w:r w:rsidR="002D5363">
        <w:rPr>
          <w:b/>
          <w:bCs/>
          <w:i w:val="0"/>
          <w:iCs w:val="0"/>
          <w:noProof/>
          <w:color w:val="auto"/>
          <w:sz w:val="20"/>
          <w:szCs w:val="20"/>
        </w:rPr>
        <w:t>3</w:t>
      </w:r>
      <w:r w:rsidRPr="005D657E">
        <w:rPr>
          <w:b/>
          <w:bCs/>
          <w:i w:val="0"/>
          <w:iCs w:val="0"/>
          <w:color w:val="auto"/>
          <w:sz w:val="20"/>
          <w:szCs w:val="20"/>
        </w:rPr>
        <w:fldChar w:fldCharType="end"/>
      </w:r>
      <w:r w:rsidRPr="005D657E">
        <w:rPr>
          <w:b/>
          <w:bCs/>
          <w:i w:val="0"/>
          <w:iCs w:val="0"/>
          <w:color w:val="auto"/>
          <w:sz w:val="20"/>
          <w:szCs w:val="20"/>
        </w:rPr>
        <w:t xml:space="preserve"> </w:t>
      </w:r>
      <w:r w:rsidRPr="005D657E">
        <w:rPr>
          <w:i w:val="0"/>
          <w:iCs w:val="0"/>
          <w:color w:val="auto"/>
          <w:sz w:val="20"/>
          <w:szCs w:val="20"/>
        </w:rPr>
        <w:t>Kerangka Konsep</w:t>
      </w:r>
      <w:bookmarkEnd w:id="41"/>
    </w:p>
    <w:p w14:paraId="67C362C8" w14:textId="77777777" w:rsidR="00A945CB" w:rsidRPr="005D657E" w:rsidRDefault="00A945CB" w:rsidP="00A945CB">
      <w:pPr>
        <w:pStyle w:val="Heading2"/>
        <w:spacing w:line="360" w:lineRule="auto"/>
        <w:rPr>
          <w:rFonts w:cs="Arial"/>
        </w:rPr>
      </w:pPr>
      <w:bookmarkStart w:id="42" w:name="_Toc143515037"/>
      <w:r w:rsidRPr="005D657E">
        <w:rPr>
          <w:rFonts w:cs="Arial"/>
        </w:rPr>
        <w:t>2.9 Defenisi Operasional</w:t>
      </w:r>
      <w:bookmarkEnd w:id="42"/>
    </w:p>
    <w:p w14:paraId="4DB1837F" w14:textId="77777777" w:rsidR="00A945CB" w:rsidRPr="005D657E" w:rsidRDefault="00A945CB" w:rsidP="00A945CB">
      <w:pPr>
        <w:pStyle w:val="ListParagraph"/>
        <w:numPr>
          <w:ilvl w:val="0"/>
          <w:numId w:val="13"/>
        </w:numPr>
        <w:spacing w:after="0" w:line="360" w:lineRule="auto"/>
        <w:jc w:val="both"/>
        <w:rPr>
          <w:b/>
        </w:rPr>
      </w:pPr>
      <w:r w:rsidRPr="005D657E">
        <w:t>Menurut Farmakope Herbal Indonesia Edisi III ekstrak adalah sediaan kering, kental atau cair dibuat dengan menyari simplisia nabati atau hewani menurut cara yang cocok, diluar pengaruh cahaya matahari.</w:t>
      </w:r>
    </w:p>
    <w:p w14:paraId="2E0E8E1B" w14:textId="77777777" w:rsidR="00A945CB" w:rsidRPr="005D657E" w:rsidRDefault="00A945CB" w:rsidP="00A945CB">
      <w:pPr>
        <w:pStyle w:val="ListParagraph"/>
        <w:numPr>
          <w:ilvl w:val="0"/>
          <w:numId w:val="13"/>
        </w:numPr>
        <w:spacing w:after="0" w:line="360" w:lineRule="auto"/>
        <w:jc w:val="both"/>
        <w:rPr>
          <w:b/>
        </w:rPr>
      </w:pPr>
      <w:r w:rsidRPr="005D657E">
        <w:t xml:space="preserve">Ekstrak daun sambiloto </w:t>
      </w:r>
      <w:r w:rsidRPr="005D657E">
        <w:rPr>
          <w:i/>
          <w:iCs/>
        </w:rPr>
        <w:t>(Andrographis paniculata)</w:t>
      </w:r>
      <w:r w:rsidRPr="005D657E">
        <w:t xml:space="preserve"> diperoleh dengan cara maserasi.</w:t>
      </w:r>
    </w:p>
    <w:p w14:paraId="7F6E7C05" w14:textId="0ECB8413" w:rsidR="00A945CB" w:rsidRPr="005D657E" w:rsidRDefault="00A945CB" w:rsidP="00A945CB">
      <w:pPr>
        <w:pStyle w:val="ListParagraph"/>
        <w:numPr>
          <w:ilvl w:val="0"/>
          <w:numId w:val="13"/>
        </w:numPr>
        <w:spacing w:after="0" w:line="360" w:lineRule="auto"/>
        <w:jc w:val="both"/>
        <w:rPr>
          <w:b/>
        </w:rPr>
      </w:pPr>
      <w:r w:rsidRPr="005D657E">
        <w:t xml:space="preserve">Ekstrak etanol daun sambiloto </w:t>
      </w:r>
      <w:r w:rsidRPr="005D657E">
        <w:rPr>
          <w:i/>
          <w:iCs/>
        </w:rPr>
        <w:t>(Andrographis paniculata)</w:t>
      </w:r>
      <w:r w:rsidRPr="005D657E">
        <w:t xml:space="preserve"> dibuat dalam beberapa </w:t>
      </w:r>
      <w:r w:rsidR="007E7FEA">
        <w:t>konsentrasi</w:t>
      </w:r>
      <w:r w:rsidRPr="005D657E">
        <w:t xml:space="preserve">, yaitu </w:t>
      </w:r>
      <w:r w:rsidR="007E7FEA">
        <w:t>0,052%</w:t>
      </w:r>
      <w:r w:rsidRPr="005D657E">
        <w:t xml:space="preserve">, </w:t>
      </w:r>
      <w:r w:rsidR="007E7FEA">
        <w:t>0,0</w:t>
      </w:r>
      <w:r w:rsidR="002C0B31">
        <w:t>77</w:t>
      </w:r>
      <w:r w:rsidR="007E7FEA">
        <w:t>%</w:t>
      </w:r>
      <w:r w:rsidRPr="005D657E">
        <w:t xml:space="preserve">, dan </w:t>
      </w:r>
      <w:r w:rsidR="007E7FEA">
        <w:t>0,</w:t>
      </w:r>
      <w:r w:rsidR="002C0B31">
        <w:t>102</w:t>
      </w:r>
      <w:r w:rsidR="007E7FEA">
        <w:t>%</w:t>
      </w:r>
      <w:r w:rsidRPr="005D657E">
        <w:t>.</w:t>
      </w:r>
    </w:p>
    <w:p w14:paraId="4C98C054" w14:textId="77777777" w:rsidR="00A945CB" w:rsidRPr="005D657E" w:rsidRDefault="00A945CB" w:rsidP="00A945CB">
      <w:pPr>
        <w:pStyle w:val="ListParagraph"/>
        <w:numPr>
          <w:ilvl w:val="0"/>
          <w:numId w:val="13"/>
        </w:numPr>
        <w:spacing w:after="0" w:line="360" w:lineRule="auto"/>
        <w:jc w:val="both"/>
        <w:rPr>
          <w:b/>
        </w:rPr>
      </w:pPr>
      <w:r w:rsidRPr="005D657E">
        <w:t xml:space="preserve">Hewan percobaan yang digunakan adalah tikus putih </w:t>
      </w:r>
      <w:r w:rsidRPr="005D657E">
        <w:rPr>
          <w:i/>
          <w:iCs/>
        </w:rPr>
        <w:t>(Rattus novergius)</w:t>
      </w:r>
      <w:r w:rsidRPr="005D657E">
        <w:t xml:space="preserve"> yang telah dilukai dengan besi panas dibagian punggung.</w:t>
      </w:r>
    </w:p>
    <w:p w14:paraId="1B1741BE" w14:textId="77777777" w:rsidR="00A945CB" w:rsidRPr="005D657E" w:rsidRDefault="00A945CB" w:rsidP="00A945CB">
      <w:pPr>
        <w:pStyle w:val="ListParagraph"/>
        <w:numPr>
          <w:ilvl w:val="0"/>
          <w:numId w:val="13"/>
        </w:numPr>
        <w:spacing w:after="0" w:line="360" w:lineRule="auto"/>
        <w:jc w:val="both"/>
        <w:rPr>
          <w:b/>
        </w:rPr>
      </w:pPr>
      <w:r w:rsidRPr="005D657E">
        <w:t>Basis gel digunakan sebagai kontrol negatif.</w:t>
      </w:r>
    </w:p>
    <w:p w14:paraId="6641C6BA" w14:textId="77777777" w:rsidR="00A945CB" w:rsidRPr="005D657E" w:rsidRDefault="00A945CB" w:rsidP="00A945CB">
      <w:pPr>
        <w:pStyle w:val="ListParagraph"/>
        <w:numPr>
          <w:ilvl w:val="0"/>
          <w:numId w:val="13"/>
        </w:numPr>
        <w:spacing w:after="0" w:line="360" w:lineRule="auto"/>
        <w:jc w:val="both"/>
        <w:rPr>
          <w:b/>
        </w:rPr>
      </w:pPr>
      <w:r w:rsidRPr="005D657E">
        <w:rPr>
          <w:bCs/>
        </w:rPr>
        <w:t>Bioplacenton</w:t>
      </w:r>
      <w:r w:rsidRPr="005D657E">
        <w:t xml:space="preserve"> sebagai kontrol positif.</w:t>
      </w:r>
    </w:p>
    <w:p w14:paraId="0471A9F6" w14:textId="77777777" w:rsidR="00A945CB" w:rsidRPr="005D657E" w:rsidRDefault="00A945CB" w:rsidP="00A945CB">
      <w:pPr>
        <w:pStyle w:val="Heading2"/>
        <w:spacing w:line="360" w:lineRule="auto"/>
        <w:rPr>
          <w:rFonts w:cs="Arial"/>
        </w:rPr>
      </w:pPr>
      <w:bookmarkStart w:id="43" w:name="_Toc143515038"/>
      <w:r w:rsidRPr="005D657E">
        <w:rPr>
          <w:rFonts w:cs="Arial"/>
        </w:rPr>
        <w:t>2.10 Hipotesa</w:t>
      </w:r>
      <w:bookmarkEnd w:id="43"/>
    </w:p>
    <w:p w14:paraId="1791F46C" w14:textId="77777777" w:rsidR="00A945CB" w:rsidRPr="005D657E" w:rsidRDefault="00A945CB" w:rsidP="00A945CB">
      <w:pPr>
        <w:spacing w:line="360" w:lineRule="auto"/>
        <w:contextualSpacing/>
        <w:jc w:val="both"/>
        <w:rPr>
          <w:sz w:val="24"/>
          <w:szCs w:val="32"/>
        </w:rPr>
      </w:pPr>
      <w:r w:rsidRPr="005D657E">
        <w:tab/>
        <w:t xml:space="preserve">Terdapat pengaruh efektifitas sediaan gel ekstrak etanol daun sambiloto </w:t>
      </w:r>
      <w:r w:rsidRPr="005D657E">
        <w:rPr>
          <w:i/>
          <w:iCs/>
        </w:rPr>
        <w:t>(Andrographis paniculata)</w:t>
      </w:r>
      <w:r w:rsidRPr="005D657E">
        <w:t xml:space="preserve"> terhadap pemulihan luka bakar pada tikus putih </w:t>
      </w:r>
      <w:r w:rsidRPr="005D657E">
        <w:rPr>
          <w:i/>
          <w:iCs/>
        </w:rPr>
        <w:t xml:space="preserve">(Rattus norvegicus). </w:t>
      </w:r>
      <w:r w:rsidRPr="005D657E">
        <w:rPr>
          <w:sz w:val="24"/>
          <w:szCs w:val="32"/>
        </w:rPr>
        <w:br w:type="page"/>
      </w:r>
    </w:p>
    <w:p w14:paraId="0EDD2F8C" w14:textId="3ADA5B0C" w:rsidR="00A945CB" w:rsidRPr="005D657E" w:rsidRDefault="00A945CB" w:rsidP="00B24A67">
      <w:pPr>
        <w:pStyle w:val="Heading1"/>
        <w:spacing w:line="360" w:lineRule="auto"/>
        <w:rPr>
          <w:rFonts w:cs="Arial"/>
          <w:szCs w:val="28"/>
        </w:rPr>
      </w:pPr>
      <w:bookmarkStart w:id="44" w:name="_Toc143515039"/>
      <w:r w:rsidRPr="005D657E">
        <w:rPr>
          <w:rFonts w:cs="Arial"/>
          <w:szCs w:val="28"/>
        </w:rPr>
        <w:lastRenderedPageBreak/>
        <w:t>BAB III</w:t>
      </w:r>
      <w:r w:rsidR="00B24A67" w:rsidRPr="005D657E">
        <w:rPr>
          <w:rFonts w:cs="Arial"/>
          <w:szCs w:val="28"/>
        </w:rPr>
        <w:br/>
      </w:r>
      <w:r w:rsidRPr="005D657E">
        <w:rPr>
          <w:rFonts w:cs="Arial"/>
          <w:szCs w:val="28"/>
        </w:rPr>
        <w:t>METODE PENELITIAN</w:t>
      </w:r>
      <w:bookmarkEnd w:id="44"/>
    </w:p>
    <w:p w14:paraId="5675D4F7" w14:textId="77777777" w:rsidR="00A945CB" w:rsidRPr="005D657E" w:rsidRDefault="00A945CB" w:rsidP="00A945CB">
      <w:pPr>
        <w:pStyle w:val="Heading2"/>
        <w:spacing w:line="360" w:lineRule="auto"/>
        <w:rPr>
          <w:rFonts w:cs="Arial"/>
        </w:rPr>
      </w:pPr>
      <w:bookmarkStart w:id="45" w:name="_Toc143515040"/>
      <w:r w:rsidRPr="005D657E">
        <w:rPr>
          <w:rFonts w:cs="Arial"/>
        </w:rPr>
        <w:t>3.1 Jenis Penelitian</w:t>
      </w:r>
      <w:bookmarkEnd w:id="45"/>
    </w:p>
    <w:p w14:paraId="0177F009" w14:textId="77777777" w:rsidR="00A945CB" w:rsidRPr="005D657E" w:rsidRDefault="00A945CB" w:rsidP="00FC21F5">
      <w:pPr>
        <w:spacing w:after="0" w:line="360" w:lineRule="auto"/>
        <w:ind w:firstLine="720"/>
        <w:contextualSpacing/>
        <w:jc w:val="both"/>
        <w:rPr>
          <w:b/>
        </w:rPr>
      </w:pPr>
      <w:r w:rsidRPr="005D657E">
        <w:t xml:space="preserve">Metode yang digunakan pada penelitian ini adalah metode eksperimental, yaitu dengan menguji efek ekstrak etanol daun sambiloto </w:t>
      </w:r>
      <w:r w:rsidRPr="005D657E">
        <w:rPr>
          <w:i/>
          <w:iCs/>
        </w:rPr>
        <w:t>(Andrographis paniculata)</w:t>
      </w:r>
      <w:r w:rsidRPr="005D657E">
        <w:t xml:space="preserve"> terhadap efek pemulihan luka bakar dengan tikus putih sebagai sebagai hewan coba.</w:t>
      </w:r>
    </w:p>
    <w:p w14:paraId="714036C0" w14:textId="77777777" w:rsidR="00A945CB" w:rsidRPr="005D657E" w:rsidRDefault="00A945CB" w:rsidP="00A945CB">
      <w:pPr>
        <w:pStyle w:val="Heading2"/>
        <w:spacing w:line="360" w:lineRule="auto"/>
        <w:rPr>
          <w:rFonts w:cs="Arial"/>
        </w:rPr>
      </w:pPr>
      <w:bookmarkStart w:id="46" w:name="_Toc143515041"/>
      <w:r w:rsidRPr="005D657E">
        <w:rPr>
          <w:rFonts w:cs="Arial"/>
        </w:rPr>
        <w:t>3.2 Lokasi dan Waktu Penelitian</w:t>
      </w:r>
      <w:bookmarkEnd w:id="46"/>
    </w:p>
    <w:p w14:paraId="47814768" w14:textId="6B1BD571" w:rsidR="00A945CB" w:rsidRPr="005D657E" w:rsidRDefault="00A945CB" w:rsidP="00FC21F5">
      <w:pPr>
        <w:spacing w:after="0" w:line="360" w:lineRule="auto"/>
        <w:ind w:firstLine="720"/>
        <w:contextualSpacing/>
        <w:jc w:val="both"/>
        <w:rPr>
          <w:b/>
        </w:rPr>
      </w:pPr>
      <w:r w:rsidRPr="005D657E">
        <w:t>Penelitian ini dilakukan di Laboratorium Farmakologi Jurusan Farmasi Poltekkes Kemenkes Medan</w:t>
      </w:r>
      <w:r w:rsidR="003E65CA" w:rsidRPr="005D657E">
        <w:t>, p</w:t>
      </w:r>
      <w:r w:rsidRPr="005D657E">
        <w:t xml:space="preserve">enelitian ini dilakukan mulai </w:t>
      </w:r>
      <w:r w:rsidR="00C17C89">
        <w:t>Januari-Juni</w:t>
      </w:r>
      <w:r w:rsidRPr="005D657E">
        <w:t xml:space="preserve">. </w:t>
      </w:r>
    </w:p>
    <w:p w14:paraId="459D3620" w14:textId="77777777" w:rsidR="00A945CB" w:rsidRPr="005D657E" w:rsidRDefault="00A945CB" w:rsidP="00A945CB">
      <w:pPr>
        <w:pStyle w:val="Heading2"/>
        <w:spacing w:line="360" w:lineRule="auto"/>
        <w:rPr>
          <w:rFonts w:cs="Arial"/>
        </w:rPr>
      </w:pPr>
      <w:bookmarkStart w:id="47" w:name="_Toc143515042"/>
      <w:r w:rsidRPr="005D657E">
        <w:rPr>
          <w:rFonts w:cs="Arial"/>
        </w:rPr>
        <w:t>3.3 Populasi dan Sampel</w:t>
      </w:r>
      <w:bookmarkEnd w:id="47"/>
    </w:p>
    <w:p w14:paraId="3B323F32" w14:textId="77777777" w:rsidR="00A945CB" w:rsidRPr="005D657E" w:rsidRDefault="00A945CB" w:rsidP="00FD2AF9">
      <w:pPr>
        <w:spacing w:line="360" w:lineRule="auto"/>
        <w:ind w:firstLine="720"/>
        <w:contextualSpacing/>
        <w:jc w:val="both"/>
        <w:rPr>
          <w:b/>
        </w:rPr>
      </w:pPr>
      <w:r w:rsidRPr="005D657E">
        <w:t xml:space="preserve">Populasi penelitian ini adalah daun sambiloto </w:t>
      </w:r>
      <w:r w:rsidRPr="005D657E">
        <w:rPr>
          <w:i/>
          <w:iCs/>
        </w:rPr>
        <w:t>(Andrographis paniculata)</w:t>
      </w:r>
      <w:r w:rsidRPr="005D657E">
        <w:t xml:space="preserve"> yang diperoleh dari Desa Kuala Lama Kecamatan Pantai Cermin. Sampel ini diambil secara </w:t>
      </w:r>
      <w:r w:rsidRPr="005D657E">
        <w:rPr>
          <w:i/>
          <w:iCs/>
        </w:rPr>
        <w:t>Purposive sampling</w:t>
      </w:r>
      <w:r w:rsidRPr="005D657E">
        <w:t xml:space="preserve"> yaitu pengambilan sampel tanpa mempertimbangkan tempat dan letak geografisnya dengan kriteria yang ditentukan sendiri.</w:t>
      </w:r>
    </w:p>
    <w:p w14:paraId="11AF2547" w14:textId="77777777" w:rsidR="00A945CB" w:rsidRPr="005D657E" w:rsidRDefault="00A945CB" w:rsidP="00A945CB">
      <w:pPr>
        <w:pStyle w:val="Heading2"/>
        <w:spacing w:line="360" w:lineRule="auto"/>
        <w:rPr>
          <w:rFonts w:cs="Arial"/>
        </w:rPr>
      </w:pPr>
      <w:bookmarkStart w:id="48" w:name="_Toc143515043"/>
      <w:r w:rsidRPr="005D657E">
        <w:rPr>
          <w:rFonts w:cs="Arial"/>
        </w:rPr>
        <w:t>3.4 Alat dan Bahan</w:t>
      </w:r>
      <w:bookmarkEnd w:id="48"/>
    </w:p>
    <w:p w14:paraId="0735CC8B" w14:textId="77777777" w:rsidR="00A945CB" w:rsidRPr="005D657E" w:rsidRDefault="00A945CB" w:rsidP="00A945CB">
      <w:pPr>
        <w:pStyle w:val="Heading3"/>
        <w:spacing w:line="360" w:lineRule="auto"/>
        <w:rPr>
          <w:rFonts w:cs="Arial"/>
        </w:rPr>
      </w:pPr>
      <w:bookmarkStart w:id="49" w:name="_Toc143515044"/>
      <w:r w:rsidRPr="005D657E">
        <w:rPr>
          <w:rFonts w:cs="Arial"/>
        </w:rPr>
        <w:t>3.4.1 Alat</w:t>
      </w:r>
      <w:bookmarkEnd w:id="49"/>
    </w:p>
    <w:p w14:paraId="35F4A95E" w14:textId="17A5218F" w:rsidR="00A945CB" w:rsidRPr="005D657E" w:rsidRDefault="00A945CB" w:rsidP="00FD2AF9">
      <w:pPr>
        <w:spacing w:line="360" w:lineRule="auto"/>
        <w:ind w:firstLine="720"/>
        <w:contextualSpacing/>
        <w:jc w:val="both"/>
        <w:rPr>
          <w:b/>
        </w:rPr>
      </w:pPr>
      <w:r w:rsidRPr="005D657E">
        <w:t>Alat-alat yang digunakan adalah timbangan analitik, batang pengaduk, blender,</w:t>
      </w:r>
      <w:r w:rsidR="00B24A67" w:rsidRPr="005D657E">
        <w:t xml:space="preserve"> toples,</w:t>
      </w:r>
      <w:r w:rsidR="00610D1F" w:rsidRPr="005D657E">
        <w:t xml:space="preserve"> sarung tangan, tempat minum dan makan tikus, serbet, jangka sorong</w:t>
      </w:r>
      <w:r w:rsidRPr="005D657E">
        <w:t>,</w:t>
      </w:r>
      <w:r w:rsidR="00FB0332" w:rsidRPr="005D657E">
        <w:t xml:space="preserve"> </w:t>
      </w:r>
      <w:r w:rsidR="007735D9">
        <w:rPr>
          <w:i/>
          <w:iCs/>
        </w:rPr>
        <w:t>rotaryevaporator</w:t>
      </w:r>
      <w:r w:rsidR="00FB0332" w:rsidRPr="005D657E">
        <w:t>,</w:t>
      </w:r>
      <w:r w:rsidRPr="005D657E">
        <w:t xml:space="preserve"> gelas beaker, gelas ukur, kandang, lumpang</w:t>
      </w:r>
      <w:r w:rsidR="00582B55" w:rsidRPr="005D657E">
        <w:t>,</w:t>
      </w:r>
      <w:r w:rsidRPr="005D657E">
        <w:t xml:space="preserve"> pencukur bulu, penggaris, lempeng</w:t>
      </w:r>
      <w:r w:rsidR="00AB3AA7" w:rsidRPr="005D657E">
        <w:t>an besi</w:t>
      </w:r>
      <w:r w:rsidRPr="005D657E">
        <w:t xml:space="preserve">, </w:t>
      </w:r>
      <w:r w:rsidR="007735D9">
        <w:t>pot</w:t>
      </w:r>
      <w:r w:rsidRPr="005D657E">
        <w:t xml:space="preserve"> 25 ml.</w:t>
      </w:r>
    </w:p>
    <w:p w14:paraId="06124FD2" w14:textId="77777777" w:rsidR="00A945CB" w:rsidRPr="005D657E" w:rsidRDefault="00A945CB" w:rsidP="00A945CB">
      <w:pPr>
        <w:pStyle w:val="Heading3"/>
        <w:spacing w:line="360" w:lineRule="auto"/>
        <w:rPr>
          <w:rFonts w:cs="Arial"/>
        </w:rPr>
      </w:pPr>
      <w:bookmarkStart w:id="50" w:name="_Toc143515045"/>
      <w:r w:rsidRPr="005D657E">
        <w:rPr>
          <w:rFonts w:cs="Arial"/>
        </w:rPr>
        <w:t>3.4.2 Bahan</w:t>
      </w:r>
      <w:bookmarkEnd w:id="50"/>
    </w:p>
    <w:p w14:paraId="078CE882" w14:textId="6781D6D8" w:rsidR="00A945CB" w:rsidRPr="005D657E" w:rsidRDefault="00A945CB" w:rsidP="00B92707">
      <w:pPr>
        <w:spacing w:line="360" w:lineRule="auto"/>
        <w:ind w:firstLine="720"/>
        <w:contextualSpacing/>
        <w:jc w:val="both"/>
        <w:rPr>
          <w:b/>
        </w:rPr>
      </w:pPr>
      <w:r w:rsidRPr="005D657E">
        <w:t xml:space="preserve">Bahan-bahan yang digunakan adalah ekstrak daun sambiloto </w:t>
      </w:r>
      <w:r w:rsidRPr="005D657E">
        <w:rPr>
          <w:i/>
          <w:iCs/>
        </w:rPr>
        <w:t>(Andrographis paniculata),</w:t>
      </w:r>
      <w:r w:rsidRPr="005D657E">
        <w:t xml:space="preserve"> etanol 70%</w:t>
      </w:r>
      <w:r w:rsidR="00B92707" w:rsidRPr="005D657E">
        <w:t>,</w:t>
      </w:r>
      <w:r w:rsidR="00610D1F" w:rsidRPr="005D657E">
        <w:t xml:space="preserve"> pelet tikus,</w:t>
      </w:r>
      <w:r w:rsidRPr="005D657E">
        <w:t xml:space="preserve"> </w:t>
      </w:r>
      <w:r w:rsidR="007735D9">
        <w:t>onemed no pain spray</w:t>
      </w:r>
      <w:r w:rsidRPr="005D657E">
        <w:t>,</w:t>
      </w:r>
      <w:r w:rsidR="00427BDD">
        <w:t xml:space="preserve"> Na-CMC,</w:t>
      </w:r>
      <w:r w:rsidRPr="005D657E">
        <w:t xml:space="preserve"> gliserin, propilenglikol, aquades</w:t>
      </w:r>
      <w:r w:rsidR="00610D1F" w:rsidRPr="005D657E">
        <w:t>t</w:t>
      </w:r>
      <w:r w:rsidRPr="005D657E">
        <w:t>, bioplacenton, dan tikus putih 15 ekor sebagai hewan coba.</w:t>
      </w:r>
    </w:p>
    <w:p w14:paraId="43C08610" w14:textId="77777777" w:rsidR="00A945CB" w:rsidRPr="005D657E" w:rsidRDefault="00A945CB" w:rsidP="00A945CB">
      <w:pPr>
        <w:pStyle w:val="Heading2"/>
        <w:spacing w:line="360" w:lineRule="auto"/>
        <w:rPr>
          <w:rFonts w:cs="Arial"/>
        </w:rPr>
      </w:pPr>
      <w:bookmarkStart w:id="51" w:name="_Toc143515046"/>
      <w:r w:rsidRPr="005D657E">
        <w:rPr>
          <w:rFonts w:cs="Arial"/>
        </w:rPr>
        <w:t>3.5 Pembuatan Sediaan</w:t>
      </w:r>
      <w:bookmarkEnd w:id="51"/>
    </w:p>
    <w:p w14:paraId="4BE3EE8D" w14:textId="77777777" w:rsidR="00A945CB" w:rsidRPr="005D657E" w:rsidRDefault="00A945CB" w:rsidP="00A945CB">
      <w:pPr>
        <w:pStyle w:val="Heading3"/>
        <w:spacing w:line="360" w:lineRule="auto"/>
        <w:rPr>
          <w:rFonts w:cs="Arial"/>
        </w:rPr>
      </w:pPr>
      <w:bookmarkStart w:id="52" w:name="_Toc143515047"/>
      <w:r w:rsidRPr="005D657E">
        <w:rPr>
          <w:rFonts w:cs="Arial"/>
        </w:rPr>
        <w:t>3.5.1 Pembuatan Simplisia</w:t>
      </w:r>
      <w:bookmarkEnd w:id="52"/>
    </w:p>
    <w:p w14:paraId="02436FCB" w14:textId="77777777" w:rsidR="00A945CB" w:rsidRPr="005D657E" w:rsidRDefault="00A945CB" w:rsidP="00A945CB">
      <w:pPr>
        <w:spacing w:line="360" w:lineRule="auto"/>
        <w:ind w:firstLine="720"/>
        <w:jc w:val="both"/>
        <w:rPr>
          <w:b/>
        </w:rPr>
      </w:pPr>
      <w:bookmarkStart w:id="53" w:name="_Hlk139563132"/>
      <w:r w:rsidRPr="005D657E">
        <w:t xml:space="preserve">Timbang sebanyak 3 kg daun sambiloto </w:t>
      </w:r>
      <w:r w:rsidRPr="005D657E">
        <w:rPr>
          <w:i/>
          <w:iCs/>
        </w:rPr>
        <w:t>(Andrographis paniculata)</w:t>
      </w:r>
      <w:r w:rsidRPr="005D657E">
        <w:t xml:space="preserve"> yang masih segar, kemudian dicuci bersih dengan air mengalir untuk menghilangkan kotoran-kotoran yang menempel pada daun, tiriskan. Kemudian daun sambiloto </w:t>
      </w:r>
      <w:r w:rsidRPr="005D657E">
        <w:rPr>
          <w:i/>
          <w:iCs/>
        </w:rPr>
        <w:t>(Andrographis paniculata)</w:t>
      </w:r>
      <w:r w:rsidRPr="005D657E">
        <w:t xml:space="preserve"> dikeringkan pada suhu rendah diluar sinar matahari </w:t>
      </w:r>
      <w:bookmarkEnd w:id="53"/>
      <w:r w:rsidRPr="005D657E">
        <w:lastRenderedPageBreak/>
        <w:t>langsung. Daun sambiloto yang sudah kering dirajang kemudian diblender hingga menjadi serbuk. Hasil serbuk kemudian ditimbang sebanyak 300 gram, setelah itu dilakukan proses ekstraksi.</w:t>
      </w:r>
    </w:p>
    <w:p w14:paraId="702466AE" w14:textId="0E8FA659" w:rsidR="00A945CB" w:rsidRPr="005D657E" w:rsidRDefault="00A945CB" w:rsidP="00A945CB">
      <w:pPr>
        <w:pStyle w:val="Heading3"/>
        <w:spacing w:line="360" w:lineRule="auto"/>
        <w:rPr>
          <w:rFonts w:cs="Arial"/>
        </w:rPr>
      </w:pPr>
      <w:bookmarkStart w:id="54" w:name="_Toc143515048"/>
      <w:r w:rsidRPr="005D657E">
        <w:rPr>
          <w:rFonts w:cs="Arial"/>
        </w:rPr>
        <w:t>3.5.2</w:t>
      </w:r>
      <w:r w:rsidR="005F3972">
        <w:rPr>
          <w:rFonts w:cs="Arial"/>
        </w:rPr>
        <w:t xml:space="preserve"> </w:t>
      </w:r>
      <w:r w:rsidRPr="005D657E">
        <w:rPr>
          <w:rFonts w:cs="Arial"/>
        </w:rPr>
        <w:t>Pembuatan Sediaan Ekstrak Etanol 70% Daun Sambiloto</w:t>
      </w:r>
      <w:bookmarkEnd w:id="54"/>
    </w:p>
    <w:p w14:paraId="3F841A4C" w14:textId="5661F052" w:rsidR="00A945CB" w:rsidRPr="005D657E" w:rsidRDefault="00A945CB" w:rsidP="00A945CB">
      <w:pPr>
        <w:spacing w:line="360" w:lineRule="auto"/>
        <w:ind w:firstLine="720"/>
        <w:contextualSpacing/>
        <w:jc w:val="both"/>
      </w:pPr>
      <w:r w:rsidRPr="005D657E">
        <w:t xml:space="preserve">Ekstrak daun sambiloto dalam penelitian ini diekstraksi secara maserasi berdasarkan Farmakope Herbal Indonesia Edisi I tahun 2013. Ekstrak daun sambiloto dibuat dengan cara pembuatan Tinctur Farmakope Indonesia Edisi III. Pelarut yang digunakan adalah etanol 70%. 100 bagian ekstrak cair yang akan dibuat = 3000 </w:t>
      </w:r>
      <w:r w:rsidR="00032C8E">
        <w:t>ml</w:t>
      </w:r>
      <w:r w:rsidRPr="005D657E">
        <w:t>. Maka serbuk daun sambiloto yang ditimbang = 300 g</w:t>
      </w:r>
    </w:p>
    <w:p w14:paraId="49F1B48B" w14:textId="77777777" w:rsidR="00A945CB" w:rsidRPr="005D657E" w:rsidRDefault="00A945CB" w:rsidP="00A945CB">
      <w:pPr>
        <w:spacing w:line="360" w:lineRule="auto"/>
        <w:contextualSpacing/>
        <w:jc w:val="both"/>
      </w:pPr>
      <w:r w:rsidRPr="005D657E">
        <w:t>Volume cairan penyari yang digunakan:</w:t>
      </w:r>
    </w:p>
    <w:p w14:paraId="58A817A7" w14:textId="77777777" w:rsidR="00A945CB" w:rsidRPr="005D657E" w:rsidRDefault="00A945CB" w:rsidP="00A945CB">
      <w:pPr>
        <w:spacing w:line="360" w:lineRule="auto"/>
        <w:contextualSpacing/>
        <w:jc w:val="both"/>
      </w:pPr>
      <w:r w:rsidRPr="005D657E">
        <w:tab/>
        <w:t>Cairan penyari 75 bagian</w:t>
      </w:r>
    </w:p>
    <w:p w14:paraId="43A055BB" w14:textId="77777777" w:rsidR="00A945CB" w:rsidRPr="005D657E" w:rsidRDefault="00000000" w:rsidP="00A945CB">
      <w:pPr>
        <w:spacing w:line="360" w:lineRule="auto"/>
        <w:contextualSpacing/>
        <w:jc w:val="both"/>
        <w:rPr>
          <w:rFonts w:eastAsiaTheme="minorEastAsia"/>
          <w:iCs/>
        </w:rPr>
      </w:pPr>
      <m:oMathPara>
        <m:oMathParaPr>
          <m:jc m:val="center"/>
        </m:oMathParaPr>
        <m:oMath>
          <m:f>
            <m:fPr>
              <m:ctrlPr>
                <w:rPr>
                  <w:rFonts w:ascii="Cambria Math" w:hAnsi="Cambria Math"/>
                  <w:iCs/>
                </w:rPr>
              </m:ctrlPr>
            </m:fPr>
            <m:num>
              <m:r>
                <m:rPr>
                  <m:sty m:val="p"/>
                </m:rPr>
                <w:rPr>
                  <w:rFonts w:ascii="Cambria Math" w:hAnsi="Cambria Math"/>
                </w:rPr>
                <m:t>75</m:t>
              </m:r>
            </m:num>
            <m:den>
              <m:r>
                <m:rPr>
                  <m:sty m:val="p"/>
                </m:rPr>
                <w:rPr>
                  <w:rFonts w:ascii="Cambria Math" w:hAnsi="Cambria Math"/>
                </w:rPr>
                <m:t>100</m:t>
              </m:r>
            </m:den>
          </m:f>
          <m:r>
            <m:rPr>
              <m:sty m:val="p"/>
            </m:rPr>
            <w:rPr>
              <w:rFonts w:ascii="Cambria Math" w:hAnsi="Cambria Math"/>
            </w:rPr>
            <m:t xml:space="preserve"> x 3.000=2.250 ml</m:t>
          </m:r>
        </m:oMath>
      </m:oMathPara>
    </w:p>
    <w:p w14:paraId="7905CEA2" w14:textId="77777777" w:rsidR="00A945CB" w:rsidRPr="005D657E" w:rsidRDefault="00A945CB" w:rsidP="00A945CB">
      <w:pPr>
        <w:spacing w:line="360" w:lineRule="auto"/>
        <w:contextualSpacing/>
        <w:jc w:val="both"/>
        <w:rPr>
          <w:rFonts w:eastAsiaTheme="minorEastAsia"/>
        </w:rPr>
      </w:pPr>
      <w:r w:rsidRPr="005D657E">
        <w:rPr>
          <w:rFonts w:eastAsiaTheme="minorEastAsia"/>
        </w:rPr>
        <w:tab/>
        <w:t>Cairan penyari 25 bagian</w:t>
      </w:r>
    </w:p>
    <w:p w14:paraId="6ED505AC" w14:textId="77777777" w:rsidR="00A945CB" w:rsidRPr="005D657E" w:rsidRDefault="00000000" w:rsidP="00A945CB">
      <w:pPr>
        <w:spacing w:line="360" w:lineRule="auto"/>
        <w:contextualSpacing/>
        <w:jc w:val="both"/>
        <w:rPr>
          <w:rFonts w:eastAsiaTheme="minorEastAsia"/>
          <w:iCs/>
        </w:rPr>
      </w:pPr>
      <m:oMathPara>
        <m:oMathParaPr>
          <m:jc m:val="center"/>
        </m:oMathParaPr>
        <m:oMath>
          <m:f>
            <m:fPr>
              <m:ctrlPr>
                <w:rPr>
                  <w:rFonts w:ascii="Cambria Math" w:hAnsi="Cambria Math"/>
                  <w:iCs/>
                </w:rPr>
              </m:ctrlPr>
            </m:fPr>
            <m:num>
              <m:r>
                <m:rPr>
                  <m:sty m:val="p"/>
                </m:rPr>
                <w:rPr>
                  <w:rFonts w:ascii="Cambria Math" w:hAnsi="Cambria Math"/>
                </w:rPr>
                <m:t>25</m:t>
              </m:r>
            </m:num>
            <m:den>
              <m:r>
                <m:rPr>
                  <m:sty m:val="p"/>
                </m:rPr>
                <w:rPr>
                  <w:rFonts w:ascii="Cambria Math" w:hAnsi="Cambria Math"/>
                </w:rPr>
                <m:t>100</m:t>
              </m:r>
            </m:den>
          </m:f>
          <m:r>
            <m:rPr>
              <m:sty m:val="p"/>
            </m:rPr>
            <w:rPr>
              <w:rFonts w:ascii="Cambria Math" w:hAnsi="Cambria Math"/>
            </w:rPr>
            <m:t xml:space="preserve"> x 3.000=750 ml</m:t>
          </m:r>
        </m:oMath>
      </m:oMathPara>
    </w:p>
    <w:p w14:paraId="7D479C2E" w14:textId="77777777" w:rsidR="00A945CB" w:rsidRPr="005D657E" w:rsidRDefault="00A945CB" w:rsidP="00A945CB">
      <w:pPr>
        <w:spacing w:line="360" w:lineRule="auto"/>
        <w:contextualSpacing/>
        <w:jc w:val="both"/>
        <w:rPr>
          <w:rFonts w:eastAsiaTheme="minorEastAsia"/>
          <w:iCs/>
        </w:rPr>
      </w:pPr>
      <w:r w:rsidRPr="005D657E">
        <w:rPr>
          <w:rFonts w:eastAsiaTheme="minorEastAsia"/>
          <w:iCs/>
        </w:rPr>
        <w:t>Volume cairan penyari yang digunakan = 3.000 ml</w:t>
      </w:r>
    </w:p>
    <w:p w14:paraId="3F3F84ED" w14:textId="77777777" w:rsidR="00A945CB" w:rsidRPr="005D657E" w:rsidRDefault="00A945CB" w:rsidP="00A945CB">
      <w:pPr>
        <w:spacing w:line="360" w:lineRule="auto"/>
        <w:contextualSpacing/>
        <w:jc w:val="both"/>
        <w:rPr>
          <w:rFonts w:eastAsiaTheme="minorEastAsia"/>
          <w:iCs/>
        </w:rPr>
      </w:pPr>
      <w:r w:rsidRPr="005D657E">
        <w:rPr>
          <w:rFonts w:eastAsiaTheme="minorEastAsia"/>
          <w:iCs/>
        </w:rPr>
        <w:t>Cairan penyari 75 bagian = 2.250 ml</w:t>
      </w:r>
    </w:p>
    <w:p w14:paraId="02DB4773" w14:textId="77777777" w:rsidR="00A945CB" w:rsidRPr="005D657E" w:rsidRDefault="00A945CB" w:rsidP="00A945CB">
      <w:pPr>
        <w:spacing w:line="360" w:lineRule="auto"/>
        <w:contextualSpacing/>
        <w:jc w:val="both"/>
        <w:rPr>
          <w:iCs/>
        </w:rPr>
      </w:pPr>
      <w:r w:rsidRPr="005D657E">
        <w:rPr>
          <w:rFonts w:eastAsiaTheme="minorEastAsia"/>
          <w:iCs/>
        </w:rPr>
        <w:t>Cairan penyari 25 bagian = 750 ml</w:t>
      </w:r>
    </w:p>
    <w:p w14:paraId="3150C7F7" w14:textId="25D83894" w:rsidR="00A945CB" w:rsidRPr="005D657E" w:rsidRDefault="00A945CB" w:rsidP="00A945CB">
      <w:pPr>
        <w:spacing w:line="360" w:lineRule="auto"/>
        <w:contextualSpacing/>
        <w:jc w:val="both"/>
        <w:rPr>
          <w:b/>
        </w:rPr>
      </w:pPr>
      <w:r w:rsidRPr="005D657E">
        <w:t xml:space="preserve">Timbang 300 g simplisia daun sambiloto yang telah dihaluskan. Masukkan kedalam wadah kemudian tuangi dengan 2250 ml cairan penyari etanol 70%. Tutup rapat lalu diamkan selama 5 hari ditempat gelap (terhindar dari cahaya, selama pendiaman, aduk minimal 3 kali). Setelah 5 hari serkai dengan kain penyaring, ambil filtratnya kemudian bilas ampasnya dengan 750 ml etanol 70% hingga diperoleh 100 bagian kemudian dienap tuangkan selama 2 hari sambil diaduk sesekali. Setelah itu maserasi </w:t>
      </w:r>
      <w:r w:rsidR="004559C7">
        <w:t>dikentalkan</w:t>
      </w:r>
      <w:r w:rsidRPr="005D657E">
        <w:t xml:space="preserve"> d</w:t>
      </w:r>
      <w:r w:rsidR="000B55CF" w:rsidRPr="005D657E">
        <w:t>engan</w:t>
      </w:r>
      <w:r w:rsidR="00903AAD" w:rsidRPr="005D657E">
        <w:t xml:space="preserve"> </w:t>
      </w:r>
      <w:r w:rsidR="00727042" w:rsidRPr="00727042">
        <w:rPr>
          <w:i/>
          <w:iCs/>
        </w:rPr>
        <w:t>rotary</w:t>
      </w:r>
      <w:r w:rsidR="00C17C89">
        <w:rPr>
          <w:i/>
          <w:iCs/>
        </w:rPr>
        <w:t xml:space="preserve"> </w:t>
      </w:r>
      <w:r w:rsidR="00727042" w:rsidRPr="00727042">
        <w:rPr>
          <w:i/>
          <w:iCs/>
        </w:rPr>
        <w:t>evaporator</w:t>
      </w:r>
      <w:r w:rsidRPr="005D657E">
        <w:rPr>
          <w:i/>
          <w:iCs/>
        </w:rPr>
        <w:t xml:space="preserve"> </w:t>
      </w:r>
      <w:r w:rsidR="00903AAD" w:rsidRPr="005D657E">
        <w:t>dengan</w:t>
      </w:r>
      <w:r w:rsidRPr="005D657E">
        <w:t xml:space="preserve"> temperatur 40</w:t>
      </w:r>
      <w:bookmarkStart w:id="55" w:name="_Hlk139566297"/>
      <w:r w:rsidR="00903AAD" w:rsidRPr="005D657E">
        <w:t>º</w:t>
      </w:r>
      <w:bookmarkEnd w:id="55"/>
      <w:r w:rsidRPr="005D657E">
        <w:t xml:space="preserve"> sampai diperoleh ekstrak kental. </w:t>
      </w:r>
    </w:p>
    <w:p w14:paraId="031429A0" w14:textId="77777777" w:rsidR="00A945CB" w:rsidRPr="005D657E" w:rsidRDefault="00A945CB" w:rsidP="00A945CB">
      <w:pPr>
        <w:pStyle w:val="Heading3"/>
        <w:spacing w:line="360" w:lineRule="auto"/>
        <w:rPr>
          <w:rFonts w:cs="Arial"/>
        </w:rPr>
      </w:pPr>
      <w:bookmarkStart w:id="56" w:name="_Toc143515049"/>
      <w:r w:rsidRPr="005D657E">
        <w:rPr>
          <w:rFonts w:cs="Arial"/>
        </w:rPr>
        <w:t>3.5.3 Pembuatan Gel Konsentrasi Ekstrak Daun Sambiloto</w:t>
      </w:r>
      <w:bookmarkEnd w:id="56"/>
    </w:p>
    <w:p w14:paraId="77F6BE2C" w14:textId="7C385CE0" w:rsidR="00903AAD" w:rsidRPr="005D657E" w:rsidRDefault="00A945CB" w:rsidP="00586258">
      <w:pPr>
        <w:spacing w:line="360" w:lineRule="auto"/>
        <w:ind w:firstLine="720"/>
        <w:jc w:val="both"/>
      </w:pPr>
      <w:r w:rsidRPr="005D657E">
        <w:t xml:space="preserve">Pada penelitian ini dibuat sediaan gel dengan variasi </w:t>
      </w:r>
      <w:r w:rsidR="008D7427">
        <w:t>konsentrasi</w:t>
      </w:r>
      <w:r w:rsidRPr="005D657E">
        <w:t xml:space="preserve"> ekstrak yaitu </w:t>
      </w:r>
      <w:r w:rsidR="008D7427">
        <w:t>0,0</w:t>
      </w:r>
      <w:r w:rsidR="00727042">
        <w:t>52</w:t>
      </w:r>
      <w:r w:rsidR="008D7427">
        <w:t>%</w:t>
      </w:r>
      <w:r w:rsidRPr="005D657E">
        <w:t xml:space="preserve">, </w:t>
      </w:r>
      <w:r w:rsidR="008D7427">
        <w:t>0,0</w:t>
      </w:r>
      <w:r w:rsidR="00727042">
        <w:t>77</w:t>
      </w:r>
      <w:r w:rsidR="008D7427">
        <w:t>%</w:t>
      </w:r>
      <w:r w:rsidRPr="005D657E">
        <w:t xml:space="preserve"> dan </w:t>
      </w:r>
      <w:r w:rsidR="008D7427">
        <w:t>0,</w:t>
      </w:r>
      <w:r w:rsidR="00727042">
        <w:t>102</w:t>
      </w:r>
      <w:r w:rsidR="008D7427">
        <w:t>%</w:t>
      </w:r>
      <w:r w:rsidRPr="005D657E">
        <w:t xml:space="preserve"> sebanyak </w:t>
      </w:r>
      <w:proofErr w:type="gramStart"/>
      <w:r w:rsidRPr="005D657E">
        <w:t>25</w:t>
      </w:r>
      <w:r w:rsidR="002C0B31">
        <w:t xml:space="preserve"> </w:t>
      </w:r>
      <w:r w:rsidRPr="005D657E">
        <w:t>g</w:t>
      </w:r>
      <w:r w:rsidR="00AE64ED">
        <w:t>ram</w:t>
      </w:r>
      <w:proofErr w:type="gramEnd"/>
      <w:r w:rsidRPr="005D657E">
        <w:t xml:space="preserve"> untuk selama </w:t>
      </w:r>
      <w:r w:rsidR="000679A1">
        <w:t>7</w:t>
      </w:r>
      <w:r w:rsidRPr="005D657E">
        <w:t xml:space="preserve"> hari pengamatan.</w:t>
      </w:r>
    </w:p>
    <w:p w14:paraId="124E4532" w14:textId="6494227A" w:rsidR="00586258" w:rsidRDefault="00586258" w:rsidP="00586258">
      <w:pPr>
        <w:spacing w:line="360" w:lineRule="auto"/>
        <w:ind w:firstLine="720"/>
        <w:jc w:val="both"/>
      </w:pPr>
    </w:p>
    <w:p w14:paraId="21FB993C" w14:textId="77777777" w:rsidR="00FC21F5" w:rsidRDefault="00FC21F5" w:rsidP="00586258">
      <w:pPr>
        <w:spacing w:line="360" w:lineRule="auto"/>
        <w:ind w:firstLine="720"/>
        <w:jc w:val="both"/>
      </w:pPr>
    </w:p>
    <w:p w14:paraId="76784E00" w14:textId="77777777" w:rsidR="00BD5375" w:rsidRPr="005D657E" w:rsidRDefault="00BD5375" w:rsidP="00586258">
      <w:pPr>
        <w:spacing w:line="360" w:lineRule="auto"/>
        <w:ind w:firstLine="720"/>
        <w:jc w:val="both"/>
      </w:pPr>
    </w:p>
    <w:p w14:paraId="201E999C" w14:textId="05ECBFE7" w:rsidR="00A945CB" w:rsidRPr="005D657E" w:rsidRDefault="00542FC0" w:rsidP="00542FC0">
      <w:pPr>
        <w:pStyle w:val="Caption"/>
        <w:spacing w:after="160"/>
        <w:contextualSpacing/>
        <w:jc w:val="left"/>
        <w:rPr>
          <w:i w:val="0"/>
          <w:iCs w:val="0"/>
          <w:color w:val="auto"/>
          <w:sz w:val="22"/>
          <w:szCs w:val="22"/>
        </w:rPr>
      </w:pPr>
      <w:bookmarkStart w:id="57" w:name="_Toc129555270"/>
      <w:r w:rsidRPr="005D657E">
        <w:rPr>
          <w:b/>
          <w:bCs/>
          <w:i w:val="0"/>
          <w:iCs w:val="0"/>
          <w:color w:val="auto"/>
          <w:sz w:val="22"/>
          <w:szCs w:val="22"/>
        </w:rPr>
        <w:lastRenderedPageBreak/>
        <w:t xml:space="preserve">Tabel 3. </w:t>
      </w:r>
      <w:r w:rsidRPr="005D657E">
        <w:rPr>
          <w:b/>
          <w:bCs/>
          <w:i w:val="0"/>
          <w:iCs w:val="0"/>
          <w:color w:val="auto"/>
          <w:sz w:val="22"/>
          <w:szCs w:val="22"/>
        </w:rPr>
        <w:fldChar w:fldCharType="begin"/>
      </w:r>
      <w:r w:rsidRPr="005D657E">
        <w:rPr>
          <w:b/>
          <w:bCs/>
          <w:i w:val="0"/>
          <w:iCs w:val="0"/>
          <w:color w:val="auto"/>
          <w:sz w:val="22"/>
          <w:szCs w:val="22"/>
        </w:rPr>
        <w:instrText xml:space="preserve"> SEQ Tabel_3. \* ARABIC </w:instrText>
      </w:r>
      <w:r w:rsidRPr="005D657E">
        <w:rPr>
          <w:b/>
          <w:bCs/>
          <w:i w:val="0"/>
          <w:iCs w:val="0"/>
          <w:color w:val="auto"/>
          <w:sz w:val="22"/>
          <w:szCs w:val="22"/>
        </w:rPr>
        <w:fldChar w:fldCharType="separate"/>
      </w:r>
      <w:r w:rsidR="002D5363">
        <w:rPr>
          <w:b/>
          <w:bCs/>
          <w:i w:val="0"/>
          <w:iCs w:val="0"/>
          <w:noProof/>
          <w:color w:val="auto"/>
          <w:sz w:val="22"/>
          <w:szCs w:val="22"/>
        </w:rPr>
        <w:t>1</w:t>
      </w:r>
      <w:r w:rsidRPr="005D657E">
        <w:rPr>
          <w:b/>
          <w:bCs/>
          <w:i w:val="0"/>
          <w:iCs w:val="0"/>
          <w:color w:val="auto"/>
          <w:sz w:val="22"/>
          <w:szCs w:val="22"/>
        </w:rPr>
        <w:fldChar w:fldCharType="end"/>
      </w:r>
      <w:r w:rsidRPr="005D657E">
        <w:rPr>
          <w:i w:val="0"/>
          <w:iCs w:val="0"/>
          <w:color w:val="auto"/>
          <w:sz w:val="22"/>
          <w:szCs w:val="22"/>
        </w:rPr>
        <w:t xml:space="preserve"> Formulasi sediaan gel</w:t>
      </w:r>
      <w:bookmarkEnd w:id="57"/>
    </w:p>
    <w:tbl>
      <w:tblPr>
        <w:tblStyle w:val="TableGrid"/>
        <w:tblW w:w="8080" w:type="dxa"/>
        <w:jc w:val="center"/>
        <w:tblLook w:val="04A0" w:firstRow="1" w:lastRow="0" w:firstColumn="1" w:lastColumn="0" w:noHBand="0" w:noVBand="1"/>
      </w:tblPr>
      <w:tblGrid>
        <w:gridCol w:w="2127"/>
        <w:gridCol w:w="234"/>
        <w:gridCol w:w="1750"/>
        <w:gridCol w:w="1985"/>
        <w:gridCol w:w="1984"/>
      </w:tblGrid>
      <w:tr w:rsidR="00A945CB" w:rsidRPr="005D657E" w14:paraId="5438A515" w14:textId="77777777" w:rsidTr="00B26DF6">
        <w:trPr>
          <w:trHeight w:val="488"/>
          <w:jc w:val="center"/>
        </w:trPr>
        <w:tc>
          <w:tcPr>
            <w:tcW w:w="2127" w:type="dxa"/>
            <w:vMerge w:val="restart"/>
            <w:tcBorders>
              <w:left w:val="nil"/>
              <w:right w:val="nil"/>
            </w:tcBorders>
          </w:tcPr>
          <w:p w14:paraId="50F7A793" w14:textId="77777777" w:rsidR="00A945CB" w:rsidRPr="005D657E" w:rsidRDefault="00A945CB" w:rsidP="00B26DF6">
            <w:pPr>
              <w:spacing w:line="360" w:lineRule="auto"/>
              <w:rPr>
                <w:b w:val="0"/>
                <w:bCs/>
              </w:rPr>
            </w:pPr>
          </w:p>
          <w:p w14:paraId="47E48B31" w14:textId="77777777" w:rsidR="00A945CB" w:rsidRPr="005D657E" w:rsidRDefault="00A945CB" w:rsidP="00B26DF6">
            <w:pPr>
              <w:spacing w:line="360" w:lineRule="auto"/>
              <w:rPr>
                <w:b w:val="0"/>
                <w:bCs/>
              </w:rPr>
            </w:pPr>
            <w:r w:rsidRPr="005D657E">
              <w:rPr>
                <w:bCs/>
              </w:rPr>
              <w:t>Nama bahan</w:t>
            </w:r>
          </w:p>
        </w:tc>
        <w:tc>
          <w:tcPr>
            <w:tcW w:w="5953" w:type="dxa"/>
            <w:gridSpan w:val="4"/>
            <w:tcBorders>
              <w:top w:val="single" w:sz="4" w:space="0" w:color="auto"/>
              <w:left w:val="nil"/>
              <w:bottom w:val="single" w:sz="4" w:space="0" w:color="auto"/>
              <w:right w:val="nil"/>
            </w:tcBorders>
          </w:tcPr>
          <w:p w14:paraId="25BCBA02" w14:textId="36EE5F3C" w:rsidR="00A945CB" w:rsidRPr="005D657E" w:rsidRDefault="00A945CB" w:rsidP="00B26DF6">
            <w:pPr>
              <w:spacing w:line="360" w:lineRule="auto"/>
              <w:rPr>
                <w:b w:val="0"/>
                <w:bCs/>
              </w:rPr>
            </w:pPr>
            <w:r w:rsidRPr="005D657E">
              <w:rPr>
                <w:bCs/>
              </w:rPr>
              <w:t>Formula dan komposisi (%b/</w:t>
            </w:r>
            <w:r w:rsidR="00447787">
              <w:rPr>
                <w:bCs/>
              </w:rPr>
              <w:t>b</w:t>
            </w:r>
            <w:r w:rsidRPr="005D657E">
              <w:rPr>
                <w:bCs/>
              </w:rPr>
              <w:t>)</w:t>
            </w:r>
          </w:p>
        </w:tc>
      </w:tr>
      <w:tr w:rsidR="00A945CB" w:rsidRPr="005D657E" w14:paraId="391B5B92" w14:textId="77777777" w:rsidTr="00B26DF6">
        <w:trPr>
          <w:trHeight w:val="463"/>
          <w:jc w:val="center"/>
        </w:trPr>
        <w:tc>
          <w:tcPr>
            <w:tcW w:w="2127" w:type="dxa"/>
            <w:vMerge/>
            <w:tcBorders>
              <w:left w:val="nil"/>
              <w:bottom w:val="single" w:sz="4" w:space="0" w:color="auto"/>
              <w:right w:val="nil"/>
            </w:tcBorders>
          </w:tcPr>
          <w:p w14:paraId="1C2205FA" w14:textId="77777777" w:rsidR="00A945CB" w:rsidRPr="005D657E" w:rsidRDefault="00A945CB" w:rsidP="00B26DF6">
            <w:pPr>
              <w:spacing w:line="360" w:lineRule="auto"/>
              <w:rPr>
                <w:b w:val="0"/>
                <w:bCs/>
              </w:rPr>
            </w:pPr>
          </w:p>
        </w:tc>
        <w:tc>
          <w:tcPr>
            <w:tcW w:w="1984" w:type="dxa"/>
            <w:gridSpan w:val="2"/>
            <w:tcBorders>
              <w:top w:val="single" w:sz="4" w:space="0" w:color="auto"/>
              <w:left w:val="nil"/>
              <w:bottom w:val="single" w:sz="4" w:space="0" w:color="auto"/>
              <w:right w:val="nil"/>
            </w:tcBorders>
          </w:tcPr>
          <w:p w14:paraId="604BF826" w14:textId="1646C18B" w:rsidR="00A945CB" w:rsidRPr="008E4489" w:rsidRDefault="00D53074" w:rsidP="00EC0DB9">
            <w:pPr>
              <w:spacing w:line="360" w:lineRule="auto"/>
            </w:pPr>
            <w:r>
              <w:t>Konsentrasi</w:t>
            </w:r>
            <w:r w:rsidR="008E4489" w:rsidRPr="008E4489">
              <w:t xml:space="preserve"> </w:t>
            </w:r>
            <w:r>
              <w:t>0,0</w:t>
            </w:r>
            <w:r w:rsidR="008E4489" w:rsidRPr="008E4489">
              <w:t>52</w:t>
            </w:r>
            <w:r>
              <w:t>%</w:t>
            </w:r>
          </w:p>
        </w:tc>
        <w:tc>
          <w:tcPr>
            <w:tcW w:w="1985" w:type="dxa"/>
            <w:tcBorders>
              <w:left w:val="nil"/>
              <w:bottom w:val="single" w:sz="4" w:space="0" w:color="auto"/>
              <w:right w:val="nil"/>
            </w:tcBorders>
          </w:tcPr>
          <w:p w14:paraId="5D7BA9B6" w14:textId="2465D29D" w:rsidR="00A945CB" w:rsidRPr="005D657E" w:rsidRDefault="00D53074" w:rsidP="00EC0DB9">
            <w:pPr>
              <w:spacing w:line="360" w:lineRule="auto"/>
              <w:rPr>
                <w:b w:val="0"/>
                <w:bCs/>
              </w:rPr>
            </w:pPr>
            <w:r>
              <w:rPr>
                <w:bCs/>
              </w:rPr>
              <w:t>Konsentrasi 0,0</w:t>
            </w:r>
            <w:r w:rsidR="008E4489">
              <w:rPr>
                <w:bCs/>
              </w:rPr>
              <w:t>77</w:t>
            </w:r>
            <w:r>
              <w:rPr>
                <w:bCs/>
              </w:rPr>
              <w:t>%</w:t>
            </w:r>
          </w:p>
        </w:tc>
        <w:tc>
          <w:tcPr>
            <w:tcW w:w="1984" w:type="dxa"/>
            <w:tcBorders>
              <w:left w:val="nil"/>
              <w:bottom w:val="single" w:sz="4" w:space="0" w:color="auto"/>
              <w:right w:val="nil"/>
            </w:tcBorders>
          </w:tcPr>
          <w:p w14:paraId="6C2A9823" w14:textId="4C686CF9" w:rsidR="00A945CB" w:rsidRPr="005D657E" w:rsidRDefault="00D53074" w:rsidP="00EC0DB9">
            <w:pPr>
              <w:spacing w:line="360" w:lineRule="auto"/>
              <w:rPr>
                <w:b w:val="0"/>
                <w:bCs/>
              </w:rPr>
            </w:pPr>
            <w:r>
              <w:rPr>
                <w:bCs/>
              </w:rPr>
              <w:t>Konsentrasi 0,</w:t>
            </w:r>
            <w:r w:rsidR="008E4489">
              <w:rPr>
                <w:bCs/>
              </w:rPr>
              <w:t>102</w:t>
            </w:r>
            <w:r>
              <w:rPr>
                <w:bCs/>
              </w:rPr>
              <w:t>%</w:t>
            </w:r>
          </w:p>
        </w:tc>
      </w:tr>
      <w:tr w:rsidR="00AD446A" w:rsidRPr="005D657E" w14:paraId="394BEA73" w14:textId="77777777" w:rsidTr="00B26DF6">
        <w:trPr>
          <w:trHeight w:val="320"/>
          <w:jc w:val="center"/>
        </w:trPr>
        <w:tc>
          <w:tcPr>
            <w:tcW w:w="2361" w:type="dxa"/>
            <w:gridSpan w:val="2"/>
            <w:tcBorders>
              <w:left w:val="nil"/>
              <w:bottom w:val="nil"/>
              <w:right w:val="nil"/>
            </w:tcBorders>
          </w:tcPr>
          <w:p w14:paraId="6994B665" w14:textId="77777777" w:rsidR="00AD446A" w:rsidRPr="005D657E" w:rsidRDefault="00AD446A" w:rsidP="00EC0DB9">
            <w:pPr>
              <w:spacing w:line="360" w:lineRule="auto"/>
              <w:rPr>
                <w:b w:val="0"/>
                <w:bCs/>
              </w:rPr>
            </w:pPr>
            <w:r w:rsidRPr="005D657E">
              <w:rPr>
                <w:b w:val="0"/>
                <w:bCs/>
              </w:rPr>
              <w:t>Ekstrak etanol daun sambiloto</w:t>
            </w:r>
          </w:p>
        </w:tc>
        <w:tc>
          <w:tcPr>
            <w:tcW w:w="1750" w:type="dxa"/>
            <w:tcBorders>
              <w:top w:val="single" w:sz="4" w:space="0" w:color="auto"/>
              <w:left w:val="nil"/>
              <w:bottom w:val="nil"/>
              <w:right w:val="nil"/>
            </w:tcBorders>
          </w:tcPr>
          <w:p w14:paraId="0926300A" w14:textId="34EDF97D" w:rsidR="00AD446A" w:rsidRPr="005D657E" w:rsidRDefault="009538D6" w:rsidP="00EC0DB9">
            <w:pPr>
              <w:spacing w:line="360" w:lineRule="auto"/>
              <w:rPr>
                <w:b w:val="0"/>
                <w:bCs/>
              </w:rPr>
            </w:pPr>
            <w:r>
              <w:rPr>
                <w:b w:val="0"/>
                <w:bCs/>
              </w:rPr>
              <w:t>0,0</w:t>
            </w:r>
            <w:r w:rsidR="008E4489">
              <w:rPr>
                <w:b w:val="0"/>
                <w:bCs/>
              </w:rPr>
              <w:t>52</w:t>
            </w:r>
          </w:p>
        </w:tc>
        <w:tc>
          <w:tcPr>
            <w:tcW w:w="1985" w:type="dxa"/>
            <w:tcBorders>
              <w:left w:val="nil"/>
              <w:bottom w:val="nil"/>
              <w:right w:val="nil"/>
            </w:tcBorders>
          </w:tcPr>
          <w:p w14:paraId="190D9FF7" w14:textId="2DB909DC" w:rsidR="00AD446A" w:rsidRPr="005D657E" w:rsidRDefault="009538D6" w:rsidP="00EC0DB9">
            <w:pPr>
              <w:spacing w:line="360" w:lineRule="auto"/>
              <w:rPr>
                <w:b w:val="0"/>
                <w:bCs/>
              </w:rPr>
            </w:pPr>
            <w:r>
              <w:rPr>
                <w:b w:val="0"/>
                <w:bCs/>
              </w:rPr>
              <w:t>0,0</w:t>
            </w:r>
            <w:r w:rsidR="008E4489">
              <w:rPr>
                <w:b w:val="0"/>
                <w:bCs/>
              </w:rPr>
              <w:t>77</w:t>
            </w:r>
          </w:p>
        </w:tc>
        <w:tc>
          <w:tcPr>
            <w:tcW w:w="1984" w:type="dxa"/>
            <w:tcBorders>
              <w:left w:val="nil"/>
              <w:bottom w:val="nil"/>
              <w:right w:val="nil"/>
            </w:tcBorders>
          </w:tcPr>
          <w:p w14:paraId="3ABE8047" w14:textId="6AB70232" w:rsidR="00AD446A" w:rsidRPr="005D657E" w:rsidRDefault="009538D6" w:rsidP="00EC0DB9">
            <w:pPr>
              <w:spacing w:line="360" w:lineRule="auto"/>
              <w:rPr>
                <w:b w:val="0"/>
                <w:bCs/>
              </w:rPr>
            </w:pPr>
            <w:r>
              <w:rPr>
                <w:b w:val="0"/>
                <w:bCs/>
              </w:rPr>
              <w:t>0,</w:t>
            </w:r>
            <w:r w:rsidR="008E4489">
              <w:rPr>
                <w:b w:val="0"/>
                <w:bCs/>
              </w:rPr>
              <w:t>102</w:t>
            </w:r>
          </w:p>
        </w:tc>
      </w:tr>
      <w:tr w:rsidR="00AD446A" w:rsidRPr="005D657E" w14:paraId="56D1D3EE" w14:textId="77777777" w:rsidTr="00B26DF6">
        <w:trPr>
          <w:jc w:val="center"/>
        </w:trPr>
        <w:tc>
          <w:tcPr>
            <w:tcW w:w="2361" w:type="dxa"/>
            <w:gridSpan w:val="2"/>
            <w:tcBorders>
              <w:top w:val="nil"/>
              <w:left w:val="nil"/>
              <w:bottom w:val="nil"/>
              <w:right w:val="nil"/>
            </w:tcBorders>
          </w:tcPr>
          <w:p w14:paraId="306E22A2" w14:textId="77777777" w:rsidR="00AD446A" w:rsidRPr="005D657E" w:rsidRDefault="00AD446A" w:rsidP="00EC0DB9">
            <w:pPr>
              <w:spacing w:line="360" w:lineRule="auto"/>
              <w:rPr>
                <w:b w:val="0"/>
                <w:bCs/>
              </w:rPr>
            </w:pPr>
            <w:r w:rsidRPr="005D657E">
              <w:rPr>
                <w:b w:val="0"/>
                <w:bCs/>
              </w:rPr>
              <w:t>Na-CMC</w:t>
            </w:r>
          </w:p>
        </w:tc>
        <w:tc>
          <w:tcPr>
            <w:tcW w:w="1750" w:type="dxa"/>
            <w:tcBorders>
              <w:top w:val="nil"/>
              <w:left w:val="nil"/>
              <w:bottom w:val="nil"/>
              <w:right w:val="nil"/>
            </w:tcBorders>
          </w:tcPr>
          <w:p w14:paraId="0C336710" w14:textId="2080F53B" w:rsidR="00AD446A" w:rsidRPr="005D657E" w:rsidRDefault="00AD446A" w:rsidP="00EC0DB9">
            <w:pPr>
              <w:spacing w:line="360" w:lineRule="auto"/>
              <w:rPr>
                <w:b w:val="0"/>
                <w:bCs/>
              </w:rPr>
            </w:pPr>
            <w:r w:rsidRPr="005D657E">
              <w:rPr>
                <w:b w:val="0"/>
                <w:bCs/>
              </w:rPr>
              <w:t>1</w:t>
            </w:r>
            <w:r>
              <w:rPr>
                <w:b w:val="0"/>
                <w:bCs/>
              </w:rPr>
              <w:t>,25</w:t>
            </w:r>
          </w:p>
        </w:tc>
        <w:tc>
          <w:tcPr>
            <w:tcW w:w="1985" w:type="dxa"/>
            <w:tcBorders>
              <w:top w:val="nil"/>
              <w:left w:val="nil"/>
              <w:bottom w:val="nil"/>
              <w:right w:val="nil"/>
            </w:tcBorders>
          </w:tcPr>
          <w:p w14:paraId="2B058BDC" w14:textId="714D9F68" w:rsidR="00AD446A" w:rsidRPr="005D657E" w:rsidRDefault="00AD446A" w:rsidP="00EC0DB9">
            <w:pPr>
              <w:spacing w:line="360" w:lineRule="auto"/>
              <w:rPr>
                <w:b w:val="0"/>
                <w:bCs/>
              </w:rPr>
            </w:pPr>
            <w:r w:rsidRPr="005D657E">
              <w:rPr>
                <w:b w:val="0"/>
                <w:bCs/>
              </w:rPr>
              <w:t>1</w:t>
            </w:r>
            <w:r>
              <w:rPr>
                <w:b w:val="0"/>
                <w:bCs/>
              </w:rPr>
              <w:t>,25</w:t>
            </w:r>
          </w:p>
        </w:tc>
        <w:tc>
          <w:tcPr>
            <w:tcW w:w="1984" w:type="dxa"/>
            <w:tcBorders>
              <w:top w:val="nil"/>
              <w:left w:val="nil"/>
              <w:bottom w:val="nil"/>
              <w:right w:val="nil"/>
            </w:tcBorders>
          </w:tcPr>
          <w:p w14:paraId="0ED32F7F" w14:textId="49E958D5" w:rsidR="00AD446A" w:rsidRPr="005D657E" w:rsidRDefault="00AD446A" w:rsidP="00EC0DB9">
            <w:pPr>
              <w:spacing w:line="360" w:lineRule="auto"/>
              <w:rPr>
                <w:b w:val="0"/>
                <w:bCs/>
              </w:rPr>
            </w:pPr>
            <w:r w:rsidRPr="005D657E">
              <w:rPr>
                <w:b w:val="0"/>
                <w:bCs/>
              </w:rPr>
              <w:t>1</w:t>
            </w:r>
            <w:r>
              <w:rPr>
                <w:b w:val="0"/>
                <w:bCs/>
              </w:rPr>
              <w:t>,25</w:t>
            </w:r>
          </w:p>
        </w:tc>
      </w:tr>
      <w:tr w:rsidR="00AD446A" w:rsidRPr="005D657E" w14:paraId="316616B7" w14:textId="77777777" w:rsidTr="00B26DF6">
        <w:trPr>
          <w:jc w:val="center"/>
        </w:trPr>
        <w:tc>
          <w:tcPr>
            <w:tcW w:w="2361" w:type="dxa"/>
            <w:gridSpan w:val="2"/>
            <w:tcBorders>
              <w:top w:val="nil"/>
              <w:left w:val="nil"/>
              <w:bottom w:val="nil"/>
              <w:right w:val="nil"/>
            </w:tcBorders>
          </w:tcPr>
          <w:p w14:paraId="4ABC4586" w14:textId="77777777" w:rsidR="00AD446A" w:rsidRPr="005D657E" w:rsidRDefault="00AD446A" w:rsidP="00EC0DB9">
            <w:pPr>
              <w:spacing w:line="360" w:lineRule="auto"/>
              <w:rPr>
                <w:b w:val="0"/>
                <w:bCs/>
              </w:rPr>
            </w:pPr>
            <w:r w:rsidRPr="005D657E">
              <w:rPr>
                <w:b w:val="0"/>
                <w:bCs/>
              </w:rPr>
              <w:t>Gliserin</w:t>
            </w:r>
          </w:p>
        </w:tc>
        <w:tc>
          <w:tcPr>
            <w:tcW w:w="1750" w:type="dxa"/>
            <w:tcBorders>
              <w:top w:val="nil"/>
              <w:left w:val="nil"/>
              <w:bottom w:val="nil"/>
              <w:right w:val="nil"/>
            </w:tcBorders>
          </w:tcPr>
          <w:p w14:paraId="33C40D62" w14:textId="0E4CA89C" w:rsidR="00AD446A" w:rsidRPr="005D657E" w:rsidRDefault="00AD446A" w:rsidP="00EC0DB9">
            <w:pPr>
              <w:spacing w:line="360" w:lineRule="auto"/>
              <w:rPr>
                <w:b w:val="0"/>
                <w:bCs/>
              </w:rPr>
            </w:pPr>
            <w:r w:rsidRPr="005D657E">
              <w:rPr>
                <w:b w:val="0"/>
                <w:bCs/>
              </w:rPr>
              <w:t>2</w:t>
            </w:r>
          </w:p>
        </w:tc>
        <w:tc>
          <w:tcPr>
            <w:tcW w:w="1985" w:type="dxa"/>
            <w:tcBorders>
              <w:top w:val="nil"/>
              <w:left w:val="nil"/>
              <w:bottom w:val="nil"/>
              <w:right w:val="nil"/>
            </w:tcBorders>
          </w:tcPr>
          <w:p w14:paraId="03422B11" w14:textId="1801CD8E" w:rsidR="00AD446A" w:rsidRPr="005D657E" w:rsidRDefault="00AD446A" w:rsidP="00EC0DB9">
            <w:pPr>
              <w:spacing w:line="360" w:lineRule="auto"/>
              <w:rPr>
                <w:b w:val="0"/>
                <w:bCs/>
              </w:rPr>
            </w:pPr>
            <w:r w:rsidRPr="005D657E">
              <w:rPr>
                <w:b w:val="0"/>
                <w:bCs/>
              </w:rPr>
              <w:t>2</w:t>
            </w:r>
          </w:p>
        </w:tc>
        <w:tc>
          <w:tcPr>
            <w:tcW w:w="1984" w:type="dxa"/>
            <w:tcBorders>
              <w:top w:val="nil"/>
              <w:left w:val="nil"/>
              <w:bottom w:val="nil"/>
              <w:right w:val="nil"/>
            </w:tcBorders>
          </w:tcPr>
          <w:p w14:paraId="1C7AE313" w14:textId="183782D3" w:rsidR="00AD446A" w:rsidRPr="005D657E" w:rsidRDefault="00AD446A" w:rsidP="00EC0DB9">
            <w:pPr>
              <w:spacing w:line="360" w:lineRule="auto"/>
              <w:rPr>
                <w:b w:val="0"/>
                <w:bCs/>
              </w:rPr>
            </w:pPr>
            <w:r w:rsidRPr="005D657E">
              <w:rPr>
                <w:b w:val="0"/>
                <w:bCs/>
              </w:rPr>
              <w:t>2</w:t>
            </w:r>
          </w:p>
        </w:tc>
      </w:tr>
      <w:tr w:rsidR="00AD446A" w:rsidRPr="005D657E" w14:paraId="5A281455" w14:textId="77777777" w:rsidTr="00B26DF6">
        <w:trPr>
          <w:jc w:val="center"/>
        </w:trPr>
        <w:tc>
          <w:tcPr>
            <w:tcW w:w="2361" w:type="dxa"/>
            <w:gridSpan w:val="2"/>
            <w:tcBorders>
              <w:top w:val="nil"/>
              <w:left w:val="nil"/>
              <w:bottom w:val="nil"/>
              <w:right w:val="nil"/>
            </w:tcBorders>
          </w:tcPr>
          <w:p w14:paraId="3482278C" w14:textId="77777777" w:rsidR="00AD446A" w:rsidRPr="005D657E" w:rsidRDefault="00AD446A" w:rsidP="00EC0DB9">
            <w:pPr>
              <w:spacing w:line="360" w:lineRule="auto"/>
              <w:rPr>
                <w:b w:val="0"/>
                <w:bCs/>
              </w:rPr>
            </w:pPr>
            <w:r w:rsidRPr="005D657E">
              <w:rPr>
                <w:b w:val="0"/>
                <w:bCs/>
              </w:rPr>
              <w:t>Propilenglikol</w:t>
            </w:r>
          </w:p>
        </w:tc>
        <w:tc>
          <w:tcPr>
            <w:tcW w:w="1750" w:type="dxa"/>
            <w:tcBorders>
              <w:top w:val="nil"/>
              <w:left w:val="nil"/>
              <w:bottom w:val="nil"/>
              <w:right w:val="nil"/>
            </w:tcBorders>
          </w:tcPr>
          <w:p w14:paraId="00340120" w14:textId="2DED29C9" w:rsidR="00AD446A" w:rsidRPr="005D657E" w:rsidRDefault="00AD446A" w:rsidP="00EC0DB9">
            <w:pPr>
              <w:spacing w:line="360" w:lineRule="auto"/>
              <w:rPr>
                <w:b w:val="0"/>
                <w:bCs/>
              </w:rPr>
            </w:pPr>
            <w:r w:rsidRPr="005D657E">
              <w:rPr>
                <w:b w:val="0"/>
                <w:bCs/>
              </w:rPr>
              <w:t>1,25</w:t>
            </w:r>
          </w:p>
        </w:tc>
        <w:tc>
          <w:tcPr>
            <w:tcW w:w="1985" w:type="dxa"/>
            <w:tcBorders>
              <w:top w:val="nil"/>
              <w:left w:val="nil"/>
              <w:bottom w:val="nil"/>
              <w:right w:val="nil"/>
            </w:tcBorders>
          </w:tcPr>
          <w:p w14:paraId="661BE53D" w14:textId="24A2A202" w:rsidR="00AD446A" w:rsidRPr="005D657E" w:rsidRDefault="00AD446A" w:rsidP="00EC0DB9">
            <w:pPr>
              <w:spacing w:line="360" w:lineRule="auto"/>
              <w:rPr>
                <w:b w:val="0"/>
                <w:bCs/>
              </w:rPr>
            </w:pPr>
            <w:r w:rsidRPr="005D657E">
              <w:rPr>
                <w:b w:val="0"/>
                <w:bCs/>
              </w:rPr>
              <w:t>1.25</w:t>
            </w:r>
          </w:p>
        </w:tc>
        <w:tc>
          <w:tcPr>
            <w:tcW w:w="1984" w:type="dxa"/>
            <w:tcBorders>
              <w:top w:val="nil"/>
              <w:left w:val="nil"/>
              <w:bottom w:val="nil"/>
              <w:right w:val="nil"/>
            </w:tcBorders>
          </w:tcPr>
          <w:p w14:paraId="57365357" w14:textId="0E2DF9E6" w:rsidR="00AD446A" w:rsidRPr="005D657E" w:rsidRDefault="00AD446A" w:rsidP="00EC0DB9">
            <w:pPr>
              <w:spacing w:line="360" w:lineRule="auto"/>
              <w:rPr>
                <w:b w:val="0"/>
                <w:bCs/>
              </w:rPr>
            </w:pPr>
            <w:r w:rsidRPr="005D657E">
              <w:rPr>
                <w:b w:val="0"/>
                <w:bCs/>
              </w:rPr>
              <w:t>1.25</w:t>
            </w:r>
          </w:p>
        </w:tc>
      </w:tr>
      <w:tr w:rsidR="00AD446A" w:rsidRPr="005D657E" w14:paraId="1C4FD832" w14:textId="77777777" w:rsidTr="00B26DF6">
        <w:trPr>
          <w:jc w:val="center"/>
        </w:trPr>
        <w:tc>
          <w:tcPr>
            <w:tcW w:w="2361" w:type="dxa"/>
            <w:gridSpan w:val="2"/>
            <w:tcBorders>
              <w:top w:val="nil"/>
              <w:left w:val="nil"/>
              <w:right w:val="nil"/>
            </w:tcBorders>
          </w:tcPr>
          <w:p w14:paraId="4EA0F804" w14:textId="265F2C93" w:rsidR="00AD446A" w:rsidRPr="005D657E" w:rsidRDefault="00AD446A" w:rsidP="00EC0DB9">
            <w:pPr>
              <w:spacing w:line="360" w:lineRule="auto"/>
              <w:rPr>
                <w:b w:val="0"/>
                <w:bCs/>
              </w:rPr>
            </w:pPr>
            <w:r w:rsidRPr="005D657E">
              <w:rPr>
                <w:b w:val="0"/>
                <w:bCs/>
              </w:rPr>
              <w:t>Aquadest ad</w:t>
            </w:r>
          </w:p>
        </w:tc>
        <w:tc>
          <w:tcPr>
            <w:tcW w:w="1750" w:type="dxa"/>
            <w:tcBorders>
              <w:top w:val="nil"/>
              <w:left w:val="nil"/>
              <w:bottom w:val="single" w:sz="4" w:space="0" w:color="auto"/>
              <w:right w:val="nil"/>
            </w:tcBorders>
          </w:tcPr>
          <w:p w14:paraId="105783F4" w14:textId="7E68D7F0" w:rsidR="00AD446A" w:rsidRPr="005D657E" w:rsidRDefault="00AD446A" w:rsidP="00EC0DB9">
            <w:pPr>
              <w:spacing w:line="360" w:lineRule="auto"/>
              <w:rPr>
                <w:b w:val="0"/>
                <w:bCs/>
              </w:rPr>
            </w:pPr>
            <w:r w:rsidRPr="005D657E">
              <w:rPr>
                <w:b w:val="0"/>
                <w:bCs/>
              </w:rPr>
              <w:t>25</w:t>
            </w:r>
          </w:p>
        </w:tc>
        <w:tc>
          <w:tcPr>
            <w:tcW w:w="1985" w:type="dxa"/>
            <w:tcBorders>
              <w:top w:val="nil"/>
              <w:left w:val="nil"/>
              <w:right w:val="nil"/>
            </w:tcBorders>
          </w:tcPr>
          <w:p w14:paraId="086DDA98" w14:textId="14D8B7DC" w:rsidR="00AD446A" w:rsidRPr="005D657E" w:rsidRDefault="00AD446A" w:rsidP="00EC0DB9">
            <w:pPr>
              <w:spacing w:line="360" w:lineRule="auto"/>
              <w:rPr>
                <w:b w:val="0"/>
                <w:bCs/>
              </w:rPr>
            </w:pPr>
            <w:r w:rsidRPr="005D657E">
              <w:rPr>
                <w:b w:val="0"/>
                <w:bCs/>
              </w:rPr>
              <w:t>25</w:t>
            </w:r>
          </w:p>
        </w:tc>
        <w:tc>
          <w:tcPr>
            <w:tcW w:w="1984" w:type="dxa"/>
            <w:tcBorders>
              <w:top w:val="nil"/>
              <w:left w:val="nil"/>
              <w:right w:val="nil"/>
            </w:tcBorders>
          </w:tcPr>
          <w:p w14:paraId="7967C079" w14:textId="59123B74" w:rsidR="00AD446A" w:rsidRPr="005D657E" w:rsidRDefault="00AD446A" w:rsidP="00EC0DB9">
            <w:pPr>
              <w:spacing w:line="360" w:lineRule="auto"/>
              <w:rPr>
                <w:b w:val="0"/>
                <w:bCs/>
              </w:rPr>
            </w:pPr>
            <w:r w:rsidRPr="005D657E">
              <w:rPr>
                <w:b w:val="0"/>
                <w:bCs/>
              </w:rPr>
              <w:t>25</w:t>
            </w:r>
          </w:p>
        </w:tc>
      </w:tr>
    </w:tbl>
    <w:sdt>
      <w:sdtPr>
        <w:rPr>
          <w:color w:val="000000"/>
        </w:rPr>
        <w:tag w:val="MENDELEY_CITATION_v3_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"/>
        <w:id w:val="-771166769"/>
        <w:placeholder>
          <w:docPart w:val="F366D4FBB4A64935B655BA9B933AE876"/>
        </w:placeholder>
      </w:sdtPr>
      <w:sdtContent>
        <w:p w14:paraId="3E25C1EB" w14:textId="04881FBB" w:rsidR="00A945CB" w:rsidRPr="005D657E" w:rsidRDefault="00E83F41" w:rsidP="00A945CB">
          <w:pPr>
            <w:spacing w:line="360" w:lineRule="auto"/>
            <w:jc w:val="both"/>
          </w:pPr>
          <w:r w:rsidRPr="00E83F41">
            <w:rPr>
              <w:color w:val="000000"/>
            </w:rPr>
            <w:t>(Mappa et al., 2013)</w:t>
          </w:r>
        </w:p>
      </w:sdtContent>
    </w:sdt>
    <w:p w14:paraId="498D2059" w14:textId="27777630" w:rsidR="00A945CB" w:rsidRPr="005D657E" w:rsidRDefault="00032C8E" w:rsidP="00A945CB">
      <w:pPr>
        <w:spacing w:line="360" w:lineRule="auto"/>
        <w:contextualSpacing/>
        <w:jc w:val="both"/>
      </w:pPr>
      <w:r>
        <w:t>Siapkan semua bahan yan</w:t>
      </w:r>
      <w:r w:rsidR="001F48B7">
        <w:t>g</w:t>
      </w:r>
      <w:r>
        <w:t xml:space="preserve"> akan digunakan</w:t>
      </w:r>
      <w:r w:rsidR="00F43ED5">
        <w:t>, kemudian timbang semua bahan sesuai dengan formula yang ada</w:t>
      </w:r>
      <w:r w:rsidR="00A945CB" w:rsidRPr="005D657E">
        <w:t>.</w:t>
      </w:r>
      <w:r w:rsidR="00546BA1">
        <w:t xml:space="preserve"> </w:t>
      </w:r>
      <w:bookmarkStart w:id="58" w:name="_Hlk139566854"/>
      <w:r w:rsidR="00546BA1">
        <w:t>Larutkan Na-CMC dengan air panas sama banyak</w:t>
      </w:r>
      <w:r w:rsidR="00F47BBC">
        <w:t>,</w:t>
      </w:r>
      <w:r w:rsidR="00546BA1">
        <w:t xml:space="preserve"> gerus hingga homogen kemudian tambahkan ekstrak etanol daun sambiloto </w:t>
      </w:r>
      <w:r w:rsidR="008E4489">
        <w:t xml:space="preserve">dengan </w:t>
      </w:r>
      <w:r w:rsidR="005E6C37">
        <w:t>konsentrasi</w:t>
      </w:r>
      <w:r w:rsidR="008E4489">
        <w:t xml:space="preserve"> </w:t>
      </w:r>
      <w:r w:rsidR="005E6C37">
        <w:t>0,052%</w:t>
      </w:r>
      <w:r w:rsidR="00546BA1">
        <w:t xml:space="preserve">. </w:t>
      </w:r>
      <w:r w:rsidR="0049237E">
        <w:t>Tambahkan gliserin, propilenglikol dan air dengan pengadukan secara kontinyu hingga terbentuk gel.</w:t>
      </w:r>
      <w:r w:rsidR="00D1228E">
        <w:t xml:space="preserve"> Lakukan prosedur yang sama pada </w:t>
      </w:r>
      <w:r w:rsidR="005E6C37">
        <w:t>konsentrasi</w:t>
      </w:r>
      <w:r w:rsidR="00D1228E">
        <w:t xml:space="preserve"> </w:t>
      </w:r>
      <w:r w:rsidR="005E6C37">
        <w:t>0,0</w:t>
      </w:r>
      <w:r w:rsidR="008E4489">
        <w:t>77</w:t>
      </w:r>
      <w:r w:rsidR="005E6C37">
        <w:t>%</w:t>
      </w:r>
      <w:r w:rsidR="00D1228E">
        <w:t xml:space="preserve"> dan </w:t>
      </w:r>
      <w:r w:rsidR="005E6C37">
        <w:t>0,</w:t>
      </w:r>
      <w:r w:rsidR="008E4489">
        <w:t>102</w:t>
      </w:r>
      <w:r w:rsidR="005E6C37">
        <w:t>%</w:t>
      </w:r>
      <w:r w:rsidR="00A945CB" w:rsidRPr="005D657E">
        <w:t xml:space="preserve"> </w:t>
      </w:r>
      <w:sdt>
        <w:sdtPr>
          <w:rPr>
            <w:color w:val="000000"/>
          </w:rPr>
          <w:tag w:val="MENDELEY_CITATION_v3_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"/>
          <w:id w:val="-1988780155"/>
          <w:placeholder>
            <w:docPart w:val="F366D4FBB4A64935B655BA9B933AE876"/>
          </w:placeholder>
        </w:sdtPr>
        <w:sdtContent>
          <w:r w:rsidR="00E83F41" w:rsidRPr="00E83F41">
            <w:rPr>
              <w:color w:val="000000"/>
            </w:rPr>
            <w:t>(Mappa et al., 2013)</w:t>
          </w:r>
        </w:sdtContent>
      </w:sdt>
      <w:r w:rsidR="00D1228E">
        <w:rPr>
          <w:color w:val="000000"/>
        </w:rPr>
        <w:t>.</w:t>
      </w:r>
      <w:r w:rsidR="00A945CB" w:rsidRPr="005D657E">
        <w:t xml:space="preserve"> </w:t>
      </w:r>
      <w:bookmarkEnd w:id="58"/>
    </w:p>
    <w:p w14:paraId="461ED737" w14:textId="77777777" w:rsidR="00A945CB" w:rsidRPr="005D657E" w:rsidRDefault="00A945CB" w:rsidP="00A945CB">
      <w:pPr>
        <w:pStyle w:val="Heading2"/>
        <w:spacing w:line="360" w:lineRule="auto"/>
        <w:rPr>
          <w:rFonts w:cs="Arial"/>
        </w:rPr>
      </w:pPr>
      <w:bookmarkStart w:id="59" w:name="_Toc143515050"/>
      <w:r w:rsidRPr="005D657E">
        <w:rPr>
          <w:rFonts w:cs="Arial"/>
        </w:rPr>
        <w:t>3.6 Pembuatan Luka Bakar Pada Tikus</w:t>
      </w:r>
      <w:bookmarkEnd w:id="59"/>
    </w:p>
    <w:p w14:paraId="420D8AA0" w14:textId="1F7B42D0" w:rsidR="00353CBD" w:rsidRPr="005D657E" w:rsidRDefault="00A945CB" w:rsidP="008D3674">
      <w:pPr>
        <w:spacing w:line="360" w:lineRule="auto"/>
        <w:ind w:firstLine="357"/>
        <w:contextualSpacing/>
        <w:jc w:val="both"/>
      </w:pPr>
      <w:r w:rsidRPr="005D657E">
        <w:t xml:space="preserve">Pada penelitian ini digunakan 15 ekor tikus putih sebagai hewan coba dengan umur 2-3 bulan, berat badan </w:t>
      </w:r>
      <w:proofErr w:type="gramStart"/>
      <w:r w:rsidR="00B3419E">
        <w:t>15</w:t>
      </w:r>
      <w:r w:rsidRPr="005D657E">
        <w:t>0-</w:t>
      </w:r>
      <w:r w:rsidR="00B3419E">
        <w:t>2</w:t>
      </w:r>
      <w:r w:rsidRPr="005D657E">
        <w:t>00</w:t>
      </w:r>
      <w:r w:rsidR="000B3360">
        <w:t xml:space="preserve"> </w:t>
      </w:r>
      <w:r w:rsidRPr="005D657E">
        <w:t>gram</w:t>
      </w:r>
      <w:proofErr w:type="gramEnd"/>
      <w:r w:rsidRPr="005D657E">
        <w:t xml:space="preserve"> dan sehat, diaklimatisasi selama 2 minggu agar tikus terbiasa dengan lingkungan dan perlakuan yang baru </w:t>
      </w:r>
      <w:r w:rsidR="00D14DF4">
        <w:t>serta</w:t>
      </w:r>
      <w:r w:rsidRPr="005D657E">
        <w:t xml:space="preserve"> ditempatkan dalam kandang dan diberi makan yang cukup setiap harinya. </w:t>
      </w:r>
      <w:bookmarkStart w:id="60" w:name="_Hlk139567160"/>
      <w:r w:rsidRPr="005D657E">
        <w:t>Sebelum perlakuan,</w:t>
      </w:r>
      <w:r w:rsidR="00B52BFB" w:rsidRPr="005D657E">
        <w:t xml:space="preserve"> </w:t>
      </w:r>
      <w:r w:rsidR="00353CBD" w:rsidRPr="005D657E">
        <w:t xml:space="preserve">timbang berat badan tikus, lalu dikelompokkan secara acak menjadi 5 kelompok. Kemudian bulu disekitar puggung dicukur dan dibersihkan dengan alkohol 70%, lalu tandai dengan spidol area yang akan diberi luka bakar dengan diameter </w:t>
      </w:r>
      <w:r w:rsidR="008E4489">
        <w:t>18</w:t>
      </w:r>
      <w:r w:rsidR="00353CBD" w:rsidRPr="005D657E">
        <w:t xml:space="preserve"> mm. Lakukan anestesi pada bagian punggung yang sudah dicukur tadi dengan </w:t>
      </w:r>
      <w:r w:rsidR="008E4489">
        <w:t>onemed no pain spray</w:t>
      </w:r>
      <w:r w:rsidR="00353CBD" w:rsidRPr="005D657E">
        <w:t xml:space="preserve">. Lempengan besi yang berbentuk bulat dengan diameter </w:t>
      </w:r>
      <w:r w:rsidR="004C0618">
        <w:t>18</w:t>
      </w:r>
      <w:r w:rsidR="00353CBD" w:rsidRPr="005D657E">
        <w:t xml:space="preserve"> mm dipanaskan di api </w:t>
      </w:r>
      <w:r w:rsidR="008E4489">
        <w:t>selama 3 menit</w:t>
      </w:r>
      <w:r w:rsidR="00353CBD" w:rsidRPr="005D657E">
        <w:t xml:space="preserve">, lalu tempelkan pada punggung tikus selama </w:t>
      </w:r>
      <w:r w:rsidR="008E4489">
        <w:t>5</w:t>
      </w:r>
      <w:r w:rsidR="00353CBD" w:rsidRPr="005D657E">
        <w:t xml:space="preserve"> detik yang sebelumnya sudah dianestesi dengan </w:t>
      </w:r>
      <w:r w:rsidR="008E4489">
        <w:t>onemed no pain</w:t>
      </w:r>
      <w:r w:rsidR="00353CBD" w:rsidRPr="005D657E">
        <w:t xml:space="preserve"> spray</w:t>
      </w:r>
      <w:r w:rsidR="00FC21F5">
        <w:t xml:space="preserve"> hingga menghasilkan luka bakar derajat IIA</w:t>
      </w:r>
      <w:r w:rsidR="00353CBD" w:rsidRPr="005D657E">
        <w:t>. Setelah</w:t>
      </w:r>
      <w:r w:rsidR="008057A4" w:rsidRPr="005D657E">
        <w:t xml:space="preserve"> tikus</w:t>
      </w:r>
      <w:r w:rsidR="00353CBD" w:rsidRPr="005D657E">
        <w:t xml:space="preserve"> dilukai</w:t>
      </w:r>
      <w:r w:rsidR="008057A4" w:rsidRPr="005D657E">
        <w:t>, luka dikompres dengan air untuk menurunkan suhu jaringan</w:t>
      </w:r>
      <w:r w:rsidR="008C71DF" w:rsidRPr="005D657E">
        <w:t>, kemudian</w:t>
      </w:r>
      <w:r w:rsidR="00353CBD" w:rsidRPr="005D657E">
        <w:t xml:space="preserve"> </w:t>
      </w:r>
      <w:r w:rsidR="008C71DF" w:rsidRPr="005D657E">
        <w:t>di</w:t>
      </w:r>
      <w:r w:rsidR="00353CBD" w:rsidRPr="005D657E">
        <w:t xml:space="preserve">ukur diameter </w:t>
      </w:r>
      <w:r w:rsidR="003A5773" w:rsidRPr="005D657E">
        <w:t>luka bakar yang dihasilkan</w:t>
      </w:r>
      <w:r w:rsidR="00607E19">
        <w:t xml:space="preserve"> </w:t>
      </w:r>
      <w:sdt>
        <w:sdtPr>
          <w:rPr>
            <w:color w:val="000000"/>
          </w:rPr>
          <w:tag w:val="MENDELEY_CITATION_v3_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"/>
          <w:id w:val="-302231621"/>
          <w:placeholder>
            <w:docPart w:val="DefaultPlaceholder_-1854013440"/>
          </w:placeholder>
        </w:sdtPr>
        <w:sdtContent>
          <w:r w:rsidR="00E83F41" w:rsidRPr="00E83F41">
            <w:rPr>
              <w:color w:val="000000"/>
            </w:rPr>
            <w:t>(Mappa et al., 2013).</w:t>
          </w:r>
        </w:sdtContent>
      </w:sdt>
      <w:bookmarkEnd w:id="60"/>
    </w:p>
    <w:p w14:paraId="558450AA" w14:textId="77777777" w:rsidR="00E02ABA" w:rsidRPr="005D657E" w:rsidRDefault="00A945CB" w:rsidP="00A945CB">
      <w:pPr>
        <w:spacing w:line="360" w:lineRule="auto"/>
        <w:ind w:firstLine="357"/>
        <w:contextualSpacing/>
        <w:jc w:val="both"/>
      </w:pPr>
      <w:bookmarkStart w:id="61" w:name="_Hlk139567245"/>
      <w:r w:rsidRPr="005D657E">
        <w:t xml:space="preserve">Subjek adalah 15 ekor tikus yang dibagi menjadi 5 kelompok, yaitu </w:t>
      </w:r>
    </w:p>
    <w:p w14:paraId="2BC21CDA" w14:textId="542B522C" w:rsidR="00E02ABA" w:rsidRPr="005D657E" w:rsidRDefault="003A5773" w:rsidP="00E605DF">
      <w:pPr>
        <w:spacing w:line="360" w:lineRule="auto"/>
        <w:ind w:left="1418" w:hanging="1418"/>
        <w:contextualSpacing/>
        <w:jc w:val="both"/>
      </w:pPr>
      <w:r w:rsidRPr="005D657E">
        <w:lastRenderedPageBreak/>
        <w:t>Kelompok</w:t>
      </w:r>
      <w:r w:rsidR="00E02ABA" w:rsidRPr="005D657E">
        <w:t xml:space="preserve"> </w:t>
      </w:r>
      <w:r w:rsidR="00A945CB" w:rsidRPr="005D657E">
        <w:t>1</w:t>
      </w:r>
      <w:r w:rsidR="00E02ABA" w:rsidRPr="005D657E">
        <w:t>: L</w:t>
      </w:r>
      <w:r w:rsidR="00A945CB" w:rsidRPr="005D657E">
        <w:t>uka</w:t>
      </w:r>
      <w:r w:rsidR="00E02ABA" w:rsidRPr="005D657E">
        <w:t xml:space="preserve"> bakar</w:t>
      </w:r>
      <w:r w:rsidR="00A945CB" w:rsidRPr="005D657E">
        <w:t xml:space="preserve"> diolesi gel ekstrak etanol daun sambiloto </w:t>
      </w:r>
      <w:r w:rsidR="008E4489">
        <w:t xml:space="preserve">dengan </w:t>
      </w:r>
      <w:r w:rsidR="00F165C0">
        <w:t xml:space="preserve">      </w:t>
      </w:r>
      <w:r w:rsidR="004C0618">
        <w:t>konsentrasi</w:t>
      </w:r>
      <w:r w:rsidR="008E4489">
        <w:t xml:space="preserve"> </w:t>
      </w:r>
      <w:r w:rsidR="004C0618">
        <w:t>0,0</w:t>
      </w:r>
      <w:r w:rsidR="008E4489">
        <w:t>52</w:t>
      </w:r>
      <w:r w:rsidR="004C0618">
        <w:t>%</w:t>
      </w:r>
      <w:r w:rsidR="00A945CB" w:rsidRPr="005D657E">
        <w:t xml:space="preserve"> (3x sehari)</w:t>
      </w:r>
      <w:r w:rsidR="00E02ABA" w:rsidRPr="005D657E">
        <w:t>.</w:t>
      </w:r>
    </w:p>
    <w:p w14:paraId="709DB33C" w14:textId="18EBA499" w:rsidR="009E6015" w:rsidRPr="005D657E" w:rsidRDefault="003A5773" w:rsidP="00E605DF">
      <w:pPr>
        <w:spacing w:line="360" w:lineRule="auto"/>
        <w:ind w:left="1418" w:hanging="1418"/>
        <w:contextualSpacing/>
        <w:jc w:val="both"/>
      </w:pPr>
      <w:r w:rsidRPr="005D657E">
        <w:t>Kelompok</w:t>
      </w:r>
      <w:r w:rsidR="00E02ABA" w:rsidRPr="005D657E">
        <w:t xml:space="preserve"> </w:t>
      </w:r>
      <w:r w:rsidR="00A945CB" w:rsidRPr="005D657E">
        <w:t>2</w:t>
      </w:r>
      <w:r w:rsidR="00E02ABA" w:rsidRPr="005D657E">
        <w:t>: L</w:t>
      </w:r>
      <w:r w:rsidR="00A945CB" w:rsidRPr="005D657E">
        <w:t>uka</w:t>
      </w:r>
      <w:r w:rsidR="00E02ABA" w:rsidRPr="005D657E">
        <w:t xml:space="preserve"> bakar</w:t>
      </w:r>
      <w:r w:rsidR="00A945CB" w:rsidRPr="005D657E">
        <w:t xml:space="preserve"> diolesi gel ekstrak etanol daun sambiloto </w:t>
      </w:r>
      <w:r w:rsidR="008E4489">
        <w:t xml:space="preserve">dengan </w:t>
      </w:r>
      <w:r w:rsidR="004C0618">
        <w:t>konsentrasi</w:t>
      </w:r>
      <w:r w:rsidR="008E4489">
        <w:t xml:space="preserve"> </w:t>
      </w:r>
      <w:r w:rsidR="004C0618">
        <w:t>0,0</w:t>
      </w:r>
      <w:r w:rsidR="008E4489">
        <w:t>77</w:t>
      </w:r>
      <w:r w:rsidR="004C0618">
        <w:t>%</w:t>
      </w:r>
      <w:r w:rsidR="008E4489">
        <w:t xml:space="preserve"> </w:t>
      </w:r>
      <w:r w:rsidR="00A945CB" w:rsidRPr="005D657E">
        <w:t>(3x sehari)</w:t>
      </w:r>
      <w:r w:rsidR="009E6015" w:rsidRPr="005D657E">
        <w:t>.</w:t>
      </w:r>
    </w:p>
    <w:p w14:paraId="214BC67C" w14:textId="0D238DB7" w:rsidR="009E6015" w:rsidRPr="005D657E" w:rsidRDefault="003A5773" w:rsidP="00E605DF">
      <w:pPr>
        <w:tabs>
          <w:tab w:val="left" w:pos="1134"/>
        </w:tabs>
        <w:spacing w:line="360" w:lineRule="auto"/>
        <w:ind w:left="1418" w:hanging="1418"/>
        <w:contextualSpacing/>
        <w:jc w:val="both"/>
      </w:pPr>
      <w:r w:rsidRPr="005D657E">
        <w:t>Kelompok</w:t>
      </w:r>
      <w:r w:rsidR="009E6015" w:rsidRPr="005D657E">
        <w:t xml:space="preserve"> </w:t>
      </w:r>
      <w:r w:rsidR="00A945CB" w:rsidRPr="005D657E">
        <w:t>3</w:t>
      </w:r>
      <w:r w:rsidR="009E6015" w:rsidRPr="005D657E">
        <w:t>:</w:t>
      </w:r>
      <w:r w:rsidR="00A945CB" w:rsidRPr="005D657E">
        <w:t xml:space="preserve"> </w:t>
      </w:r>
      <w:r w:rsidR="009E6015" w:rsidRPr="005D657E">
        <w:t>L</w:t>
      </w:r>
      <w:r w:rsidR="00A945CB" w:rsidRPr="005D657E">
        <w:t>uka</w:t>
      </w:r>
      <w:r w:rsidR="009E6015" w:rsidRPr="005D657E">
        <w:t xml:space="preserve"> bakar</w:t>
      </w:r>
      <w:r w:rsidR="00A945CB" w:rsidRPr="005D657E">
        <w:t xml:space="preserve"> diolesi gel ekstrak etanol daun sambiloto</w:t>
      </w:r>
      <w:r w:rsidR="004C0618">
        <w:t xml:space="preserve"> dengan konsentrasi</w:t>
      </w:r>
      <w:r w:rsidR="00A945CB" w:rsidRPr="005D657E">
        <w:t xml:space="preserve"> </w:t>
      </w:r>
      <w:r w:rsidR="004C0618">
        <w:t>0,</w:t>
      </w:r>
      <w:r w:rsidR="008E4489">
        <w:t>102</w:t>
      </w:r>
      <w:r w:rsidR="004C0618">
        <w:t>%</w:t>
      </w:r>
      <w:r w:rsidR="008E4489">
        <w:t xml:space="preserve"> </w:t>
      </w:r>
      <w:r w:rsidR="00A945CB" w:rsidRPr="005D657E">
        <w:t>(3x sehari)</w:t>
      </w:r>
      <w:r w:rsidR="009E6015" w:rsidRPr="005D657E">
        <w:t>.</w:t>
      </w:r>
    </w:p>
    <w:p w14:paraId="08E4FC76" w14:textId="2EAAC49C" w:rsidR="009E6015" w:rsidRPr="005D657E" w:rsidRDefault="003A5773" w:rsidP="00E02ABA">
      <w:pPr>
        <w:spacing w:line="360" w:lineRule="auto"/>
        <w:contextualSpacing/>
        <w:jc w:val="both"/>
      </w:pPr>
      <w:r w:rsidRPr="005D657E">
        <w:t>Kelompok</w:t>
      </w:r>
      <w:r w:rsidR="009E6015" w:rsidRPr="005D657E">
        <w:t xml:space="preserve"> </w:t>
      </w:r>
      <w:r w:rsidR="00A945CB" w:rsidRPr="005D657E">
        <w:t>4</w:t>
      </w:r>
      <w:r w:rsidR="009E6015" w:rsidRPr="005D657E">
        <w:t>: L</w:t>
      </w:r>
      <w:r w:rsidR="00A945CB" w:rsidRPr="005D657E">
        <w:t>uka</w:t>
      </w:r>
      <w:r w:rsidR="009E6015" w:rsidRPr="005D657E">
        <w:t xml:space="preserve"> bakar</w:t>
      </w:r>
      <w:r w:rsidR="00A945CB" w:rsidRPr="005D657E">
        <w:t xml:space="preserve"> di</w:t>
      </w:r>
      <w:r w:rsidR="009E6015" w:rsidRPr="005D657E">
        <w:t xml:space="preserve">olesi </w:t>
      </w:r>
      <w:r w:rsidR="008E4489">
        <w:t>gel</w:t>
      </w:r>
      <w:r w:rsidR="00A945CB" w:rsidRPr="005D657E">
        <w:t xml:space="preserve"> </w:t>
      </w:r>
      <w:r w:rsidR="00A64B87" w:rsidRPr="005D657E">
        <w:t>Bioplacenton</w:t>
      </w:r>
      <w:r w:rsidR="009E6015" w:rsidRPr="005D657E">
        <w:t xml:space="preserve"> (kontrol positif) 3x sehari.</w:t>
      </w:r>
    </w:p>
    <w:p w14:paraId="6D8F4763" w14:textId="77777777" w:rsidR="00E605DF" w:rsidRDefault="003A5773" w:rsidP="00E605DF">
      <w:pPr>
        <w:spacing w:line="360" w:lineRule="auto"/>
        <w:ind w:left="1134" w:hanging="1134"/>
        <w:contextualSpacing/>
        <w:jc w:val="both"/>
      </w:pPr>
      <w:r w:rsidRPr="005D657E">
        <w:t>Kelompok</w:t>
      </w:r>
      <w:r w:rsidR="009E6015" w:rsidRPr="005D657E">
        <w:t xml:space="preserve"> </w:t>
      </w:r>
      <w:r w:rsidR="00A945CB" w:rsidRPr="005D657E">
        <w:t>5</w:t>
      </w:r>
      <w:r w:rsidR="009E6015" w:rsidRPr="005D657E">
        <w:t>:</w:t>
      </w:r>
      <w:r w:rsidR="002D0A91" w:rsidRPr="005D657E">
        <w:t xml:space="preserve"> L</w:t>
      </w:r>
      <w:r w:rsidR="00A945CB" w:rsidRPr="005D657E">
        <w:t xml:space="preserve">uka </w:t>
      </w:r>
      <w:r w:rsidR="002D0A91" w:rsidRPr="005D657E">
        <w:t>bakar</w:t>
      </w:r>
      <w:r w:rsidR="00A945CB" w:rsidRPr="005D657E">
        <w:t xml:space="preserve"> diolesi dengan basis gel</w:t>
      </w:r>
      <w:r w:rsidR="002D0A91" w:rsidRPr="005D657E">
        <w:t xml:space="preserve"> (kontrol negatif)</w:t>
      </w:r>
      <w:r w:rsidR="00A945CB" w:rsidRPr="005D657E">
        <w:t xml:space="preserve"> yang tidak mengandung ekstrak etanol daun sambiloto (</w:t>
      </w:r>
      <w:r w:rsidR="002D0A91" w:rsidRPr="005D657E">
        <w:t>3</w:t>
      </w:r>
      <w:r w:rsidR="00A945CB" w:rsidRPr="005D657E">
        <w:t xml:space="preserve">x sehari). </w:t>
      </w:r>
    </w:p>
    <w:p w14:paraId="2AA4937A" w14:textId="46029EB4" w:rsidR="00533BB9" w:rsidRPr="00533BB9" w:rsidRDefault="00A945CB" w:rsidP="00E605DF">
      <w:pPr>
        <w:spacing w:line="360" w:lineRule="auto"/>
        <w:ind w:left="1134" w:hanging="1134"/>
        <w:contextualSpacing/>
        <w:jc w:val="both"/>
        <w:rPr>
          <w:color w:val="000000"/>
        </w:rPr>
      </w:pPr>
      <w:r w:rsidRPr="005D657E">
        <w:t xml:space="preserve">Perlakuan ini dilakukan selama </w:t>
      </w:r>
      <w:r w:rsidR="000679A1">
        <w:t>7</w:t>
      </w:r>
      <w:r w:rsidRPr="005D657E">
        <w:t xml:space="preserve"> hari </w:t>
      </w:r>
      <w:sdt>
        <w:sdtPr>
          <w:rPr>
            <w:color w:val="000000"/>
          </w:rPr>
          <w:tag w:val="MENDELEY_CITATION_v3_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"/>
          <w:id w:val="-1246576059"/>
          <w:placeholder>
            <w:docPart w:val="F366D4FBB4A64935B655BA9B933AE876"/>
          </w:placeholder>
        </w:sdtPr>
        <w:sdtContent>
          <w:r w:rsidR="00E83F41" w:rsidRPr="00E83F41">
            <w:rPr>
              <w:color w:val="000000"/>
            </w:rPr>
            <w:t>(Mappa et al., 2013).</w:t>
          </w:r>
        </w:sdtContent>
      </w:sdt>
    </w:p>
    <w:p w14:paraId="233160FB" w14:textId="38623BAD" w:rsidR="00533BB9" w:rsidRPr="00533BB9" w:rsidRDefault="00B65A54" w:rsidP="00533BB9">
      <w:pPr>
        <w:pStyle w:val="Heading2"/>
        <w:spacing w:line="360" w:lineRule="auto"/>
      </w:pPr>
      <w:bookmarkStart w:id="62" w:name="_Toc143515051"/>
      <w:bookmarkEnd w:id="61"/>
      <w:r w:rsidRPr="00B65A54">
        <w:t>3.7 Analisis Data</w:t>
      </w:r>
      <w:bookmarkEnd w:id="62"/>
    </w:p>
    <w:p w14:paraId="3FBBECBE" w14:textId="182C766B" w:rsidR="00B65A54" w:rsidRDefault="00B65A54" w:rsidP="00A64E49">
      <w:pPr>
        <w:spacing w:line="360" w:lineRule="auto"/>
        <w:ind w:firstLine="720"/>
        <w:contextualSpacing/>
        <w:jc w:val="both"/>
        <w:rPr>
          <w:rFonts w:eastAsiaTheme="minorEastAsia"/>
          <w:bCs/>
        </w:rPr>
      </w:pPr>
      <w:bookmarkStart w:id="63" w:name="_Hlk139567646"/>
      <w:r>
        <w:rPr>
          <w:bCs/>
        </w:rPr>
        <w:t xml:space="preserve">Data yang akan dianalisis yaitu presentase penyembuhan luka bakar </w:t>
      </w:r>
      <w:r w:rsidR="00A64E49">
        <w:rPr>
          <w:bCs/>
        </w:rPr>
        <w:t xml:space="preserve">yang </w:t>
      </w:r>
      <w:r>
        <w:rPr>
          <w:bCs/>
        </w:rPr>
        <w:t>diperoleh melalui pengukuran rata-rata diameter luka bakar</w:t>
      </w:r>
      <w:r w:rsidR="00A64E49">
        <w:rPr>
          <w:bCs/>
        </w:rPr>
        <w:t>. Pengukuran dilakukan satu kali dalam sehari setiap hari setelah perlakuan yang dilakukan dengan dx</w:t>
      </w:r>
      <w:r w:rsidR="00607E19">
        <w:rPr>
          <w:bCs/>
        </w:rPr>
        <w:t xml:space="preserve"> </w:t>
      </w:r>
      <w:r w:rsidR="00A64E49">
        <w:rPr>
          <w:bCs/>
        </w:rPr>
        <w:t xml:space="preserve">(1,2,3) yaitu rata-rata diameter luka bakar setiap ulangan perlakuan, d yaitu banyaknya perlakuan yang dihitung dengan menggunakan rumus </w:t>
      </w:r>
      <m:oMath>
        <m:r>
          <w:rPr>
            <w:rFonts w:ascii="Cambria Math" w:hAnsi="Cambria Math"/>
          </w:rPr>
          <m:t>dx=</m:t>
        </m:r>
        <m:f>
          <m:fPr>
            <m:ctrlPr>
              <w:rPr>
                <w:rFonts w:ascii="Cambria Math" w:hAnsi="Cambria Math"/>
                <w:bCs/>
                <w:i/>
              </w:rPr>
            </m:ctrlPr>
          </m:fPr>
          <m:num>
            <m:r>
              <w:rPr>
                <w:rFonts w:ascii="Cambria Math" w:hAnsi="Cambria Math"/>
              </w:rPr>
              <m:t>d1+d2+d3</m:t>
            </m:r>
          </m:num>
          <m:den>
            <m:r>
              <w:rPr>
                <w:rFonts w:ascii="Cambria Math" w:hAnsi="Cambria Math"/>
              </w:rPr>
              <m:t>3</m:t>
            </m:r>
          </m:den>
        </m:f>
      </m:oMath>
      <w:r w:rsidR="00A64E49">
        <w:rPr>
          <w:rFonts w:eastAsiaTheme="minorEastAsia"/>
          <w:bCs/>
        </w:rPr>
        <w:t xml:space="preserve"> untuk rata-rata diameter luka bakar (mm) dari setiap hewan uji.</w:t>
      </w:r>
    </w:p>
    <w:p w14:paraId="745061A5" w14:textId="098367E3" w:rsidR="007F7C75" w:rsidRDefault="00A64E49" w:rsidP="000755EB">
      <w:pPr>
        <w:spacing w:line="360" w:lineRule="auto"/>
        <w:ind w:firstLine="720"/>
        <w:contextualSpacing/>
        <w:jc w:val="both"/>
        <w:rPr>
          <w:rFonts w:eastAsiaTheme="minorEastAsia"/>
          <w:bCs/>
        </w:rPr>
      </w:pPr>
      <w:r>
        <w:rPr>
          <w:rFonts w:eastAsiaTheme="minorEastAsia"/>
          <w:bCs/>
        </w:rPr>
        <w:t>Data yang diperoleh selanjutnya akan dianalisis secara statistik menggunakan metode Anova satu arah (</w:t>
      </w:r>
      <w:r w:rsidRPr="00A64E49">
        <w:rPr>
          <w:rFonts w:eastAsiaTheme="minorEastAsia"/>
          <w:bCs/>
          <w:i/>
          <w:iCs/>
        </w:rPr>
        <w:t>Oneway Anova</w:t>
      </w:r>
      <w:r>
        <w:rPr>
          <w:rFonts w:eastAsiaTheme="minorEastAsia"/>
          <w:bCs/>
        </w:rPr>
        <w:t xml:space="preserve">) untuk melihat apakah </w:t>
      </w:r>
      <w:r w:rsidR="00B93E86">
        <w:rPr>
          <w:rFonts w:eastAsiaTheme="minorEastAsia"/>
          <w:bCs/>
        </w:rPr>
        <w:t>sediaan gel yang dibuat efektif terhadap penyembuhan luka bakar pada tikus putih</w:t>
      </w:r>
      <w:r w:rsidR="007F7C75">
        <w:rPr>
          <w:rFonts w:eastAsiaTheme="minorEastAsia"/>
          <w:bCs/>
        </w:rPr>
        <w:t>. Rumus perhitungan yang digunakan adalah:</w:t>
      </w:r>
    </w:p>
    <w:p w14:paraId="159D650A" w14:textId="2385AB59" w:rsidR="00A64E49" w:rsidRPr="00B65A54" w:rsidRDefault="007F7C75" w:rsidP="007F7C75">
      <w:pPr>
        <w:spacing w:line="360" w:lineRule="auto"/>
        <w:jc w:val="both"/>
        <w:rPr>
          <w:bCs/>
        </w:rPr>
      </w:pPr>
      <m:oMath>
        <m:r>
          <w:rPr>
            <w:rFonts w:ascii="Cambria Math" w:eastAsiaTheme="minorEastAsia" w:hAnsi="Cambria Math"/>
          </w:rPr>
          <m:t>P%=</m:t>
        </m:r>
        <m:f>
          <m:fPr>
            <m:ctrlPr>
              <w:rPr>
                <w:rFonts w:ascii="Cambria Math" w:eastAsiaTheme="minorEastAsia" w:hAnsi="Cambria Math"/>
                <w:bCs/>
                <w:i/>
              </w:rPr>
            </m:ctrlPr>
          </m:fPr>
          <m:num>
            <m:r>
              <w:rPr>
                <w:rFonts w:ascii="Cambria Math" w:eastAsiaTheme="minorEastAsia" w:hAnsi="Cambria Math"/>
              </w:rPr>
              <m:t>d0-dx</m:t>
            </m:r>
          </m:num>
          <m:den>
            <m:r>
              <w:rPr>
                <w:rFonts w:ascii="Cambria Math" w:eastAsiaTheme="minorEastAsia" w:hAnsi="Cambria Math"/>
              </w:rPr>
              <m:t>d0</m:t>
            </m:r>
          </m:den>
        </m:f>
        <m:r>
          <w:rPr>
            <w:rFonts w:ascii="Cambria Math" w:eastAsiaTheme="minorEastAsia" w:hAnsi="Cambria Math"/>
          </w:rPr>
          <m:t xml:space="preserve"> x 100%</m:t>
        </m:r>
      </m:oMath>
      <w:r>
        <w:rPr>
          <w:rFonts w:eastAsiaTheme="minorEastAsia"/>
          <w:bCs/>
        </w:rPr>
        <w:t xml:space="preserve"> </w:t>
      </w:r>
    </w:p>
    <w:p w14:paraId="058A9603" w14:textId="77777777" w:rsidR="007F7C75" w:rsidRPr="000755EB" w:rsidRDefault="007F7C75" w:rsidP="00B65A54">
      <w:pPr>
        <w:jc w:val="both"/>
        <w:rPr>
          <w:szCs w:val="28"/>
        </w:rPr>
      </w:pPr>
      <w:r w:rsidRPr="000755EB">
        <w:rPr>
          <w:szCs w:val="28"/>
        </w:rPr>
        <w:t>Keterangan:</w:t>
      </w:r>
    </w:p>
    <w:p w14:paraId="71E917B7" w14:textId="77777777" w:rsidR="007F7C75" w:rsidRPr="000755EB" w:rsidRDefault="007F7C75" w:rsidP="00CE3AEA">
      <w:pPr>
        <w:spacing w:line="360" w:lineRule="auto"/>
        <w:contextualSpacing/>
        <w:jc w:val="both"/>
        <w:rPr>
          <w:szCs w:val="28"/>
        </w:rPr>
      </w:pPr>
      <w:r w:rsidRPr="000755EB">
        <w:rPr>
          <w:szCs w:val="28"/>
        </w:rPr>
        <w:t>P%</w:t>
      </w:r>
      <w:r w:rsidRPr="000755EB">
        <w:rPr>
          <w:szCs w:val="28"/>
        </w:rPr>
        <w:tab/>
        <w:t>: presentase penyembuhan luka bakar</w:t>
      </w:r>
    </w:p>
    <w:p w14:paraId="56A82477" w14:textId="77777777" w:rsidR="007F7C75" w:rsidRPr="000755EB" w:rsidRDefault="007F7C75" w:rsidP="00CE3AEA">
      <w:pPr>
        <w:spacing w:line="360" w:lineRule="auto"/>
        <w:contextualSpacing/>
        <w:jc w:val="both"/>
        <w:rPr>
          <w:szCs w:val="28"/>
        </w:rPr>
      </w:pPr>
      <w:r w:rsidRPr="000755EB">
        <w:rPr>
          <w:szCs w:val="28"/>
        </w:rPr>
        <w:t>d0</w:t>
      </w:r>
      <w:r w:rsidRPr="000755EB">
        <w:rPr>
          <w:szCs w:val="28"/>
        </w:rPr>
        <w:tab/>
        <w:t>: diameter luka awal</w:t>
      </w:r>
    </w:p>
    <w:p w14:paraId="3301AC0F" w14:textId="77777777" w:rsidR="000755EB" w:rsidRPr="000755EB" w:rsidRDefault="007F7C75" w:rsidP="00CE3AEA">
      <w:pPr>
        <w:spacing w:line="360" w:lineRule="auto"/>
        <w:contextualSpacing/>
        <w:jc w:val="both"/>
        <w:rPr>
          <w:szCs w:val="28"/>
        </w:rPr>
      </w:pPr>
      <w:r w:rsidRPr="000755EB">
        <w:rPr>
          <w:szCs w:val="28"/>
        </w:rPr>
        <w:t>dx</w:t>
      </w:r>
      <w:r w:rsidRPr="000755EB">
        <w:rPr>
          <w:szCs w:val="28"/>
        </w:rPr>
        <w:tab/>
        <w:t>: diameter luka pada hari pengamatan</w:t>
      </w:r>
    </w:p>
    <w:p w14:paraId="473A64B7" w14:textId="77777777" w:rsidR="000755EB" w:rsidRPr="000755EB" w:rsidRDefault="000755EB" w:rsidP="000755EB">
      <w:pPr>
        <w:contextualSpacing/>
        <w:jc w:val="both"/>
        <w:rPr>
          <w:szCs w:val="28"/>
        </w:rPr>
      </w:pPr>
    </w:p>
    <w:p w14:paraId="28378EF2" w14:textId="375B382D" w:rsidR="00A945CB" w:rsidRDefault="00B06131" w:rsidP="00697AC4">
      <w:pPr>
        <w:spacing w:line="360" w:lineRule="auto"/>
        <w:ind w:firstLine="720"/>
        <w:contextualSpacing/>
        <w:jc w:val="both"/>
        <w:rPr>
          <w:color w:val="000000"/>
          <w:szCs w:val="28"/>
        </w:rPr>
      </w:pPr>
      <w:r>
        <w:rPr>
          <w:szCs w:val="28"/>
        </w:rPr>
        <w:t>J</w:t>
      </w:r>
      <w:r w:rsidR="000755EB">
        <w:rPr>
          <w:szCs w:val="28"/>
        </w:rPr>
        <w:t xml:space="preserve">ika hasil uji </w:t>
      </w:r>
      <w:r w:rsidR="00CE3AEA">
        <w:rPr>
          <w:szCs w:val="28"/>
        </w:rPr>
        <w:t>A</w:t>
      </w:r>
      <w:r w:rsidR="000755EB">
        <w:rPr>
          <w:szCs w:val="28"/>
        </w:rPr>
        <w:t>nova menunjukkan nilai probability &lt;0,05 maka terdapat perbedaan efek penyembuhan luka bakar antar tiap perlakuan</w:t>
      </w:r>
      <w:r w:rsidR="00697AC4">
        <w:rPr>
          <w:szCs w:val="28"/>
        </w:rPr>
        <w:t xml:space="preserve">. Kemudian dilanjutkan dengan uji LSD </w:t>
      </w:r>
      <w:r w:rsidR="001A6C64" w:rsidRPr="001A6C64">
        <w:rPr>
          <w:i/>
          <w:iCs/>
          <w:szCs w:val="28"/>
        </w:rPr>
        <w:t>(Least Significant Different)</w:t>
      </w:r>
      <w:r w:rsidR="001A6C64">
        <w:rPr>
          <w:szCs w:val="28"/>
        </w:rPr>
        <w:t xml:space="preserve"> </w:t>
      </w:r>
      <w:r w:rsidR="00697AC4">
        <w:rPr>
          <w:szCs w:val="28"/>
        </w:rPr>
        <w:t>untuk mengetahui apakah ada perbedaan bermakna atau tidak bermakna antar perlakuan</w:t>
      </w:r>
      <w:r w:rsidR="007501B7">
        <w:rPr>
          <w:szCs w:val="28"/>
        </w:rPr>
        <w:t xml:space="preserve"> </w:t>
      </w:r>
      <w:sdt>
        <w:sdtPr>
          <w:rPr>
            <w:color w:val="000000"/>
            <w:szCs w:val="28"/>
          </w:rPr>
          <w:tag w:val="MENDELEY_CITATION_v3_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"/>
          <w:id w:val="-169718304"/>
          <w:placeholder>
            <w:docPart w:val="DefaultPlaceholder_-1854013440"/>
          </w:placeholder>
        </w:sdtPr>
        <w:sdtContent>
          <w:r w:rsidR="00E83F41" w:rsidRPr="00E83F41">
            <w:rPr>
              <w:color w:val="000000"/>
              <w:szCs w:val="28"/>
            </w:rPr>
            <w:t>(Prasongko et al., 2020).</w:t>
          </w:r>
        </w:sdtContent>
      </w:sdt>
    </w:p>
    <w:bookmarkEnd w:id="63"/>
    <w:p w14:paraId="11EFDF56" w14:textId="7FECD2DE" w:rsidR="00056163" w:rsidRDefault="00056163">
      <w:pPr>
        <w:rPr>
          <w:color w:val="000000"/>
          <w:szCs w:val="28"/>
        </w:rPr>
      </w:pPr>
      <w:r>
        <w:rPr>
          <w:color w:val="000000"/>
          <w:szCs w:val="28"/>
        </w:rPr>
        <w:br w:type="page"/>
      </w:r>
    </w:p>
    <w:p w14:paraId="717E460B" w14:textId="20CF9422" w:rsidR="00056163" w:rsidRDefault="00056163" w:rsidP="00073120">
      <w:pPr>
        <w:pStyle w:val="Heading1"/>
        <w:spacing w:line="360" w:lineRule="auto"/>
        <w:rPr>
          <w:b w:val="0"/>
        </w:rPr>
      </w:pPr>
      <w:bookmarkStart w:id="64" w:name="_Toc143515052"/>
      <w:r w:rsidRPr="00056163">
        <w:lastRenderedPageBreak/>
        <w:t>BAB IV</w:t>
      </w:r>
      <w:r w:rsidR="00073120">
        <w:rPr>
          <w:b w:val="0"/>
        </w:rPr>
        <w:br/>
      </w:r>
      <w:r w:rsidR="00AC45E0">
        <w:t xml:space="preserve">HASIL DAN </w:t>
      </w:r>
      <w:r w:rsidRPr="00056163">
        <w:t>PEMBAHASAN</w:t>
      </w:r>
      <w:bookmarkEnd w:id="64"/>
    </w:p>
    <w:p w14:paraId="5511217A" w14:textId="77777777" w:rsidR="00480F12" w:rsidRDefault="004559C7" w:rsidP="00CA0F31">
      <w:pPr>
        <w:pStyle w:val="Heading2"/>
        <w:spacing w:line="360" w:lineRule="auto"/>
        <w:rPr>
          <w:b w:val="0"/>
        </w:rPr>
      </w:pPr>
      <w:bookmarkStart w:id="65" w:name="_Toc143515053"/>
      <w:r w:rsidRPr="004559C7">
        <w:t>4.1 Hasil</w:t>
      </w:r>
      <w:bookmarkEnd w:id="65"/>
    </w:p>
    <w:p w14:paraId="64DECECC" w14:textId="16F44ABE" w:rsidR="00FA7239" w:rsidRPr="00480F12" w:rsidRDefault="00480F12" w:rsidP="00CA0F31">
      <w:pPr>
        <w:spacing w:line="360" w:lineRule="auto"/>
        <w:ind w:firstLine="720"/>
        <w:contextualSpacing/>
        <w:jc w:val="left"/>
        <w:rPr>
          <w:b/>
          <w:bCs/>
          <w:sz w:val="24"/>
          <w:szCs w:val="32"/>
        </w:rPr>
      </w:pPr>
      <w:r>
        <w:rPr>
          <w:szCs w:val="28"/>
        </w:rPr>
        <w:t>Berdasarkan hasil penelitian yang telah dilakukan pada formulasi sediaan gel dari ekstrak etanol daun sambiloto sebagai obat luka bakar maka diperoleh data sebagai berikut:</w:t>
      </w:r>
    </w:p>
    <w:p w14:paraId="2E5E7A96" w14:textId="2433D181" w:rsidR="00D342A6" w:rsidRPr="00EF3245" w:rsidRDefault="00EF3245" w:rsidP="00EF3245">
      <w:pPr>
        <w:pStyle w:val="Caption"/>
        <w:jc w:val="both"/>
        <w:rPr>
          <w:i w:val="0"/>
          <w:iCs w:val="0"/>
          <w:color w:val="000000" w:themeColor="text1"/>
          <w:sz w:val="20"/>
          <w:szCs w:val="20"/>
        </w:rPr>
      </w:pPr>
      <w:bookmarkStart w:id="66" w:name="_Toc137118962"/>
      <w:r w:rsidRPr="00EF3245">
        <w:rPr>
          <w:b/>
          <w:bCs/>
          <w:i w:val="0"/>
          <w:iCs w:val="0"/>
          <w:color w:val="000000" w:themeColor="text1"/>
          <w:sz w:val="20"/>
          <w:szCs w:val="20"/>
        </w:rPr>
        <w:t>Tabel 4.</w:t>
      </w:r>
      <w:r w:rsidRPr="00EF3245">
        <w:rPr>
          <w:b/>
          <w:bCs/>
          <w:i w:val="0"/>
          <w:iCs w:val="0"/>
          <w:color w:val="000000" w:themeColor="text1"/>
          <w:sz w:val="20"/>
          <w:szCs w:val="20"/>
        </w:rPr>
        <w:fldChar w:fldCharType="begin"/>
      </w:r>
      <w:r w:rsidRPr="00EF3245">
        <w:rPr>
          <w:b/>
          <w:bCs/>
          <w:i w:val="0"/>
          <w:iCs w:val="0"/>
          <w:color w:val="000000" w:themeColor="text1"/>
          <w:sz w:val="20"/>
          <w:szCs w:val="20"/>
        </w:rPr>
        <w:instrText xml:space="preserve"> SEQ Tabel_4 \* ARABIC </w:instrText>
      </w:r>
      <w:r w:rsidRPr="00EF3245">
        <w:rPr>
          <w:b/>
          <w:bCs/>
          <w:i w:val="0"/>
          <w:iCs w:val="0"/>
          <w:color w:val="000000" w:themeColor="text1"/>
          <w:sz w:val="20"/>
          <w:szCs w:val="20"/>
        </w:rPr>
        <w:fldChar w:fldCharType="separate"/>
      </w:r>
      <w:r w:rsidR="002D5363">
        <w:rPr>
          <w:b/>
          <w:bCs/>
          <w:i w:val="0"/>
          <w:iCs w:val="0"/>
          <w:noProof/>
          <w:color w:val="000000" w:themeColor="text1"/>
          <w:sz w:val="20"/>
          <w:szCs w:val="20"/>
        </w:rPr>
        <w:t>1</w:t>
      </w:r>
      <w:r w:rsidRPr="00EF3245">
        <w:rPr>
          <w:b/>
          <w:bCs/>
          <w:i w:val="0"/>
          <w:iCs w:val="0"/>
          <w:color w:val="000000" w:themeColor="text1"/>
          <w:sz w:val="20"/>
          <w:szCs w:val="20"/>
        </w:rPr>
        <w:fldChar w:fldCharType="end"/>
      </w:r>
      <w:r w:rsidRPr="00EF3245">
        <w:rPr>
          <w:i w:val="0"/>
          <w:iCs w:val="0"/>
          <w:color w:val="000000" w:themeColor="text1"/>
          <w:sz w:val="20"/>
          <w:szCs w:val="20"/>
        </w:rPr>
        <w:t xml:space="preserve"> Hasil Pengukuran Diameter Rata-Rata Luka Bakar</w:t>
      </w:r>
      <w:bookmarkEnd w:id="66"/>
    </w:p>
    <w:tbl>
      <w:tblPr>
        <w:tblStyle w:val="TableGrid"/>
        <w:tblW w:w="0" w:type="auto"/>
        <w:tblLook w:val="04A0" w:firstRow="1" w:lastRow="0" w:firstColumn="1" w:lastColumn="0" w:noHBand="0" w:noVBand="1"/>
      </w:tblPr>
      <w:tblGrid>
        <w:gridCol w:w="1510"/>
        <w:gridCol w:w="607"/>
        <w:gridCol w:w="606"/>
        <w:gridCol w:w="607"/>
        <w:gridCol w:w="607"/>
        <w:gridCol w:w="607"/>
        <w:gridCol w:w="607"/>
        <w:gridCol w:w="607"/>
        <w:gridCol w:w="607"/>
        <w:gridCol w:w="1310"/>
      </w:tblGrid>
      <w:tr w:rsidR="00EB58BD" w:rsidRPr="00E15AEC" w14:paraId="1485324D" w14:textId="335DAE52" w:rsidTr="00932B05">
        <w:tc>
          <w:tcPr>
            <w:tcW w:w="1510" w:type="dxa"/>
            <w:vMerge w:val="restart"/>
            <w:tcBorders>
              <w:left w:val="nil"/>
              <w:right w:val="nil"/>
            </w:tcBorders>
          </w:tcPr>
          <w:p w14:paraId="6F3CCBF7" w14:textId="77777777" w:rsidR="00EB58BD" w:rsidRPr="00E15AEC" w:rsidRDefault="00EB58BD" w:rsidP="00637381">
            <w:pPr>
              <w:rPr>
                <w:b w:val="0"/>
                <w:bCs/>
                <w:sz w:val="20"/>
                <w:szCs w:val="20"/>
              </w:rPr>
            </w:pPr>
            <w:bookmarkStart w:id="67" w:name="_Hlk139467343"/>
            <w:r w:rsidRPr="00E15AEC">
              <w:rPr>
                <w:b w:val="0"/>
                <w:bCs/>
                <w:sz w:val="20"/>
                <w:szCs w:val="20"/>
              </w:rPr>
              <w:t>Perlakuan</w:t>
            </w:r>
          </w:p>
        </w:tc>
        <w:tc>
          <w:tcPr>
            <w:tcW w:w="4855" w:type="dxa"/>
            <w:gridSpan w:val="8"/>
            <w:tcBorders>
              <w:left w:val="nil"/>
              <w:right w:val="nil"/>
            </w:tcBorders>
          </w:tcPr>
          <w:p w14:paraId="0A69B659" w14:textId="55C46E8C" w:rsidR="00EB58BD" w:rsidRPr="008006F6" w:rsidRDefault="00EB58BD" w:rsidP="00637381">
            <w:pPr>
              <w:rPr>
                <w:sz w:val="20"/>
                <w:szCs w:val="20"/>
              </w:rPr>
            </w:pPr>
            <w:r w:rsidRPr="008006F6">
              <w:rPr>
                <w:sz w:val="20"/>
                <w:szCs w:val="20"/>
              </w:rPr>
              <w:t>Diameter Luka Bakar Pada Hari Ke (</w:t>
            </w:r>
            <w:r>
              <w:rPr>
                <w:sz w:val="20"/>
                <w:szCs w:val="20"/>
              </w:rPr>
              <w:t>m</w:t>
            </w:r>
            <w:r w:rsidRPr="008006F6">
              <w:rPr>
                <w:sz w:val="20"/>
                <w:szCs w:val="20"/>
              </w:rPr>
              <w:t>m)</w:t>
            </w:r>
          </w:p>
        </w:tc>
        <w:tc>
          <w:tcPr>
            <w:tcW w:w="1006" w:type="dxa"/>
            <w:vMerge w:val="restart"/>
            <w:tcBorders>
              <w:left w:val="nil"/>
              <w:right w:val="nil"/>
            </w:tcBorders>
          </w:tcPr>
          <w:p w14:paraId="35A218C3" w14:textId="48DB300E" w:rsidR="000333C3" w:rsidRDefault="00EB58BD" w:rsidP="00637381">
            <w:pPr>
              <w:rPr>
                <w:sz w:val="16"/>
                <w:szCs w:val="16"/>
              </w:rPr>
            </w:pPr>
            <w:proofErr w:type="gramStart"/>
            <w:r w:rsidRPr="00EB58BD">
              <w:rPr>
                <w:sz w:val="16"/>
                <w:szCs w:val="16"/>
              </w:rPr>
              <w:t>Persentase</w:t>
            </w:r>
            <w:r w:rsidR="00932B05">
              <w:rPr>
                <w:sz w:val="16"/>
                <w:szCs w:val="16"/>
              </w:rPr>
              <w:t xml:space="preserve">  </w:t>
            </w:r>
            <w:r w:rsidR="000333C3">
              <w:rPr>
                <w:sz w:val="16"/>
                <w:szCs w:val="16"/>
              </w:rPr>
              <w:t>P</w:t>
            </w:r>
            <w:r w:rsidRPr="00EB58BD">
              <w:rPr>
                <w:sz w:val="16"/>
                <w:szCs w:val="16"/>
              </w:rPr>
              <w:t>en</w:t>
            </w:r>
            <w:r w:rsidR="00A94CD5">
              <w:rPr>
                <w:sz w:val="16"/>
                <w:szCs w:val="16"/>
              </w:rPr>
              <w:t>yembuhan</w:t>
            </w:r>
            <w:proofErr w:type="gramEnd"/>
          </w:p>
          <w:p w14:paraId="2BF55A4E" w14:textId="64247467" w:rsidR="00EB58BD" w:rsidRPr="008006F6" w:rsidRDefault="000333C3" w:rsidP="00637381">
            <w:pPr>
              <w:rPr>
                <w:sz w:val="20"/>
                <w:szCs w:val="20"/>
              </w:rPr>
            </w:pPr>
            <w:r>
              <w:rPr>
                <w:sz w:val="16"/>
                <w:szCs w:val="16"/>
              </w:rPr>
              <w:t>Luka</w:t>
            </w:r>
          </w:p>
        </w:tc>
      </w:tr>
      <w:tr w:rsidR="00EB58BD" w:rsidRPr="00E15AEC" w14:paraId="3806C899" w14:textId="7E9625FE" w:rsidTr="00932B05">
        <w:tc>
          <w:tcPr>
            <w:tcW w:w="1510" w:type="dxa"/>
            <w:vMerge/>
            <w:tcBorders>
              <w:left w:val="nil"/>
              <w:right w:val="nil"/>
            </w:tcBorders>
          </w:tcPr>
          <w:p w14:paraId="54E76FC4" w14:textId="77777777" w:rsidR="00EB58BD" w:rsidRPr="00E15AEC" w:rsidRDefault="00EB58BD" w:rsidP="00637381">
            <w:pPr>
              <w:rPr>
                <w:b w:val="0"/>
                <w:bCs/>
                <w:sz w:val="20"/>
                <w:szCs w:val="20"/>
              </w:rPr>
            </w:pPr>
          </w:p>
        </w:tc>
        <w:tc>
          <w:tcPr>
            <w:tcW w:w="607" w:type="dxa"/>
            <w:tcBorders>
              <w:left w:val="nil"/>
              <w:right w:val="nil"/>
            </w:tcBorders>
          </w:tcPr>
          <w:p w14:paraId="4DB78A18" w14:textId="77777777" w:rsidR="00EB58BD" w:rsidRPr="00E15AEC" w:rsidRDefault="00EB58BD" w:rsidP="00637381">
            <w:pPr>
              <w:rPr>
                <w:b w:val="0"/>
                <w:bCs/>
                <w:sz w:val="20"/>
                <w:szCs w:val="20"/>
              </w:rPr>
            </w:pPr>
            <w:r w:rsidRPr="00E15AEC">
              <w:rPr>
                <w:b w:val="0"/>
                <w:bCs/>
                <w:sz w:val="20"/>
                <w:szCs w:val="20"/>
              </w:rPr>
              <w:t>H0</w:t>
            </w:r>
          </w:p>
        </w:tc>
        <w:tc>
          <w:tcPr>
            <w:tcW w:w="606" w:type="dxa"/>
            <w:tcBorders>
              <w:left w:val="nil"/>
              <w:right w:val="nil"/>
            </w:tcBorders>
          </w:tcPr>
          <w:p w14:paraId="15399709" w14:textId="77777777" w:rsidR="00EB58BD" w:rsidRPr="00E15AEC" w:rsidRDefault="00EB58BD" w:rsidP="00637381">
            <w:pPr>
              <w:rPr>
                <w:b w:val="0"/>
                <w:bCs/>
                <w:sz w:val="20"/>
                <w:szCs w:val="20"/>
              </w:rPr>
            </w:pPr>
            <w:r w:rsidRPr="00E15AEC">
              <w:rPr>
                <w:b w:val="0"/>
                <w:bCs/>
                <w:sz w:val="20"/>
                <w:szCs w:val="20"/>
              </w:rPr>
              <w:t>H1</w:t>
            </w:r>
          </w:p>
        </w:tc>
        <w:tc>
          <w:tcPr>
            <w:tcW w:w="607" w:type="dxa"/>
            <w:tcBorders>
              <w:left w:val="nil"/>
              <w:right w:val="nil"/>
            </w:tcBorders>
          </w:tcPr>
          <w:p w14:paraId="5D63DF5A" w14:textId="77777777" w:rsidR="00EB58BD" w:rsidRPr="00E15AEC" w:rsidRDefault="00EB58BD" w:rsidP="00637381">
            <w:pPr>
              <w:rPr>
                <w:b w:val="0"/>
                <w:bCs/>
                <w:sz w:val="20"/>
                <w:szCs w:val="20"/>
              </w:rPr>
            </w:pPr>
            <w:r w:rsidRPr="00E15AEC">
              <w:rPr>
                <w:b w:val="0"/>
                <w:bCs/>
                <w:sz w:val="20"/>
                <w:szCs w:val="20"/>
              </w:rPr>
              <w:t>H2</w:t>
            </w:r>
          </w:p>
        </w:tc>
        <w:tc>
          <w:tcPr>
            <w:tcW w:w="607" w:type="dxa"/>
            <w:tcBorders>
              <w:left w:val="nil"/>
              <w:right w:val="nil"/>
            </w:tcBorders>
          </w:tcPr>
          <w:p w14:paraId="5B7C6A8B" w14:textId="77777777" w:rsidR="00EB58BD" w:rsidRPr="00E15AEC" w:rsidRDefault="00EB58BD" w:rsidP="00637381">
            <w:pPr>
              <w:rPr>
                <w:b w:val="0"/>
                <w:bCs/>
                <w:sz w:val="20"/>
                <w:szCs w:val="20"/>
              </w:rPr>
            </w:pPr>
            <w:r w:rsidRPr="00E15AEC">
              <w:rPr>
                <w:b w:val="0"/>
                <w:bCs/>
                <w:sz w:val="20"/>
                <w:szCs w:val="20"/>
              </w:rPr>
              <w:t>H3</w:t>
            </w:r>
          </w:p>
        </w:tc>
        <w:tc>
          <w:tcPr>
            <w:tcW w:w="607" w:type="dxa"/>
            <w:tcBorders>
              <w:left w:val="nil"/>
              <w:right w:val="nil"/>
            </w:tcBorders>
          </w:tcPr>
          <w:p w14:paraId="4F103115" w14:textId="77777777" w:rsidR="00EB58BD" w:rsidRPr="00E15AEC" w:rsidRDefault="00EB58BD" w:rsidP="00637381">
            <w:pPr>
              <w:rPr>
                <w:b w:val="0"/>
                <w:bCs/>
                <w:sz w:val="20"/>
                <w:szCs w:val="20"/>
              </w:rPr>
            </w:pPr>
            <w:r w:rsidRPr="00E15AEC">
              <w:rPr>
                <w:b w:val="0"/>
                <w:bCs/>
                <w:sz w:val="20"/>
                <w:szCs w:val="20"/>
              </w:rPr>
              <w:t>H4</w:t>
            </w:r>
          </w:p>
        </w:tc>
        <w:tc>
          <w:tcPr>
            <w:tcW w:w="607" w:type="dxa"/>
            <w:tcBorders>
              <w:left w:val="nil"/>
              <w:right w:val="nil"/>
            </w:tcBorders>
          </w:tcPr>
          <w:p w14:paraId="3B37E39F" w14:textId="77777777" w:rsidR="00EB58BD" w:rsidRPr="00E15AEC" w:rsidRDefault="00EB58BD" w:rsidP="00637381">
            <w:pPr>
              <w:rPr>
                <w:b w:val="0"/>
                <w:bCs/>
                <w:sz w:val="20"/>
                <w:szCs w:val="20"/>
              </w:rPr>
            </w:pPr>
            <w:r w:rsidRPr="00E15AEC">
              <w:rPr>
                <w:b w:val="0"/>
                <w:bCs/>
                <w:sz w:val="20"/>
                <w:szCs w:val="20"/>
              </w:rPr>
              <w:t>H5</w:t>
            </w:r>
          </w:p>
        </w:tc>
        <w:tc>
          <w:tcPr>
            <w:tcW w:w="607" w:type="dxa"/>
            <w:tcBorders>
              <w:left w:val="nil"/>
              <w:right w:val="nil"/>
            </w:tcBorders>
          </w:tcPr>
          <w:p w14:paraId="6A24214D" w14:textId="77777777" w:rsidR="00EB58BD" w:rsidRPr="00E15AEC" w:rsidRDefault="00EB58BD" w:rsidP="00637381">
            <w:pPr>
              <w:rPr>
                <w:b w:val="0"/>
                <w:bCs/>
                <w:sz w:val="20"/>
                <w:szCs w:val="20"/>
              </w:rPr>
            </w:pPr>
            <w:r w:rsidRPr="00E15AEC">
              <w:rPr>
                <w:b w:val="0"/>
                <w:bCs/>
                <w:sz w:val="20"/>
                <w:szCs w:val="20"/>
              </w:rPr>
              <w:t>H6</w:t>
            </w:r>
          </w:p>
        </w:tc>
        <w:tc>
          <w:tcPr>
            <w:tcW w:w="607" w:type="dxa"/>
            <w:tcBorders>
              <w:left w:val="nil"/>
              <w:right w:val="nil"/>
            </w:tcBorders>
          </w:tcPr>
          <w:p w14:paraId="071E7F50" w14:textId="77777777" w:rsidR="00EB58BD" w:rsidRPr="00E15AEC" w:rsidRDefault="00EB58BD" w:rsidP="00637381">
            <w:pPr>
              <w:rPr>
                <w:b w:val="0"/>
                <w:bCs/>
                <w:sz w:val="20"/>
                <w:szCs w:val="20"/>
              </w:rPr>
            </w:pPr>
            <w:r w:rsidRPr="00E15AEC">
              <w:rPr>
                <w:b w:val="0"/>
                <w:bCs/>
                <w:sz w:val="20"/>
                <w:szCs w:val="20"/>
              </w:rPr>
              <w:t>H7</w:t>
            </w:r>
          </w:p>
        </w:tc>
        <w:tc>
          <w:tcPr>
            <w:tcW w:w="1006" w:type="dxa"/>
            <w:vMerge/>
            <w:tcBorders>
              <w:left w:val="nil"/>
              <w:right w:val="nil"/>
            </w:tcBorders>
          </w:tcPr>
          <w:p w14:paraId="613C824C" w14:textId="77777777" w:rsidR="00EB58BD" w:rsidRPr="00E15AEC" w:rsidRDefault="00EB58BD" w:rsidP="00637381">
            <w:pPr>
              <w:rPr>
                <w:bCs/>
                <w:sz w:val="20"/>
                <w:szCs w:val="20"/>
              </w:rPr>
            </w:pPr>
          </w:p>
        </w:tc>
      </w:tr>
      <w:tr w:rsidR="00EB58BD" w:rsidRPr="00E15AEC" w14:paraId="0A49655C" w14:textId="695F95B8" w:rsidTr="00932B05">
        <w:tc>
          <w:tcPr>
            <w:tcW w:w="1510" w:type="dxa"/>
            <w:tcBorders>
              <w:left w:val="nil"/>
              <w:right w:val="nil"/>
            </w:tcBorders>
          </w:tcPr>
          <w:p w14:paraId="774A79AF" w14:textId="77777777" w:rsidR="00EB58BD" w:rsidRPr="00E15AEC" w:rsidRDefault="00EB58BD" w:rsidP="00637381">
            <w:pPr>
              <w:rPr>
                <w:b w:val="0"/>
                <w:bCs/>
                <w:sz w:val="20"/>
                <w:szCs w:val="20"/>
              </w:rPr>
            </w:pPr>
            <w:r w:rsidRPr="00E15AEC">
              <w:rPr>
                <w:b w:val="0"/>
                <w:bCs/>
                <w:sz w:val="20"/>
                <w:szCs w:val="20"/>
              </w:rPr>
              <w:t>Konsentrasi 0.052%</w:t>
            </w:r>
          </w:p>
        </w:tc>
        <w:tc>
          <w:tcPr>
            <w:tcW w:w="607" w:type="dxa"/>
            <w:tcBorders>
              <w:left w:val="nil"/>
              <w:right w:val="nil"/>
            </w:tcBorders>
            <w:vAlign w:val="bottom"/>
          </w:tcPr>
          <w:p w14:paraId="7F2B222F" w14:textId="77777777" w:rsidR="00EB58BD" w:rsidRPr="00E15AEC" w:rsidRDefault="00EB58BD" w:rsidP="00637381">
            <w:pPr>
              <w:rPr>
                <w:b w:val="0"/>
                <w:bCs/>
                <w:sz w:val="20"/>
                <w:szCs w:val="20"/>
              </w:rPr>
            </w:pPr>
            <w:r w:rsidRPr="00E15AEC">
              <w:rPr>
                <w:b w:val="0"/>
                <w:bCs/>
                <w:color w:val="000000"/>
                <w:sz w:val="20"/>
                <w:szCs w:val="20"/>
              </w:rPr>
              <w:t>15.9</w:t>
            </w:r>
          </w:p>
        </w:tc>
        <w:tc>
          <w:tcPr>
            <w:tcW w:w="606" w:type="dxa"/>
            <w:tcBorders>
              <w:left w:val="nil"/>
              <w:right w:val="nil"/>
            </w:tcBorders>
            <w:vAlign w:val="bottom"/>
          </w:tcPr>
          <w:p w14:paraId="34CB6FC4" w14:textId="77777777" w:rsidR="00EB58BD" w:rsidRPr="00E15AEC" w:rsidRDefault="00EB58BD" w:rsidP="00637381">
            <w:pPr>
              <w:rPr>
                <w:b w:val="0"/>
                <w:bCs/>
                <w:sz w:val="20"/>
                <w:szCs w:val="20"/>
              </w:rPr>
            </w:pPr>
            <w:r w:rsidRPr="00E15AEC">
              <w:rPr>
                <w:b w:val="0"/>
                <w:bCs/>
                <w:color w:val="000000"/>
                <w:sz w:val="20"/>
                <w:szCs w:val="20"/>
              </w:rPr>
              <w:t>15.4</w:t>
            </w:r>
          </w:p>
        </w:tc>
        <w:tc>
          <w:tcPr>
            <w:tcW w:w="607" w:type="dxa"/>
            <w:tcBorders>
              <w:left w:val="nil"/>
              <w:right w:val="nil"/>
            </w:tcBorders>
            <w:vAlign w:val="bottom"/>
          </w:tcPr>
          <w:p w14:paraId="7B8B946E" w14:textId="77777777" w:rsidR="00EB58BD" w:rsidRPr="00E15AEC" w:rsidRDefault="00EB58BD" w:rsidP="00637381">
            <w:pPr>
              <w:rPr>
                <w:b w:val="0"/>
                <w:bCs/>
                <w:sz w:val="20"/>
                <w:szCs w:val="20"/>
              </w:rPr>
            </w:pPr>
            <w:r w:rsidRPr="00E15AEC">
              <w:rPr>
                <w:b w:val="0"/>
                <w:bCs/>
                <w:color w:val="000000"/>
                <w:sz w:val="20"/>
                <w:szCs w:val="20"/>
              </w:rPr>
              <w:t>15.1</w:t>
            </w:r>
          </w:p>
        </w:tc>
        <w:tc>
          <w:tcPr>
            <w:tcW w:w="607" w:type="dxa"/>
            <w:tcBorders>
              <w:left w:val="nil"/>
              <w:right w:val="nil"/>
            </w:tcBorders>
            <w:vAlign w:val="bottom"/>
          </w:tcPr>
          <w:p w14:paraId="34CA452F" w14:textId="77777777" w:rsidR="00EB58BD" w:rsidRPr="00E15AEC" w:rsidRDefault="00EB58BD" w:rsidP="00637381">
            <w:pPr>
              <w:rPr>
                <w:b w:val="0"/>
                <w:bCs/>
                <w:sz w:val="20"/>
                <w:szCs w:val="20"/>
              </w:rPr>
            </w:pPr>
            <w:r w:rsidRPr="00E15AEC">
              <w:rPr>
                <w:b w:val="0"/>
                <w:bCs/>
                <w:color w:val="000000"/>
                <w:sz w:val="20"/>
                <w:szCs w:val="20"/>
              </w:rPr>
              <w:t>14.8</w:t>
            </w:r>
          </w:p>
        </w:tc>
        <w:tc>
          <w:tcPr>
            <w:tcW w:w="607" w:type="dxa"/>
            <w:tcBorders>
              <w:left w:val="nil"/>
              <w:right w:val="nil"/>
            </w:tcBorders>
            <w:vAlign w:val="bottom"/>
          </w:tcPr>
          <w:p w14:paraId="4ECCF46A" w14:textId="77777777" w:rsidR="00EB58BD" w:rsidRPr="00E15AEC" w:rsidRDefault="00EB58BD" w:rsidP="00637381">
            <w:pPr>
              <w:rPr>
                <w:b w:val="0"/>
                <w:bCs/>
                <w:sz w:val="20"/>
                <w:szCs w:val="20"/>
              </w:rPr>
            </w:pPr>
            <w:r w:rsidRPr="00E15AEC">
              <w:rPr>
                <w:b w:val="0"/>
                <w:bCs/>
                <w:color w:val="000000"/>
                <w:sz w:val="20"/>
                <w:szCs w:val="20"/>
              </w:rPr>
              <w:t>14.6</w:t>
            </w:r>
          </w:p>
        </w:tc>
        <w:tc>
          <w:tcPr>
            <w:tcW w:w="607" w:type="dxa"/>
            <w:tcBorders>
              <w:left w:val="nil"/>
              <w:right w:val="nil"/>
            </w:tcBorders>
            <w:vAlign w:val="bottom"/>
          </w:tcPr>
          <w:p w14:paraId="27C96645" w14:textId="77777777" w:rsidR="00EB58BD" w:rsidRPr="00E15AEC" w:rsidRDefault="00EB58BD" w:rsidP="00637381">
            <w:pPr>
              <w:rPr>
                <w:b w:val="0"/>
                <w:bCs/>
                <w:sz w:val="20"/>
                <w:szCs w:val="20"/>
              </w:rPr>
            </w:pPr>
            <w:r w:rsidRPr="00E15AEC">
              <w:rPr>
                <w:b w:val="0"/>
                <w:bCs/>
                <w:color w:val="000000"/>
                <w:sz w:val="20"/>
                <w:szCs w:val="20"/>
              </w:rPr>
              <w:t>14.0</w:t>
            </w:r>
          </w:p>
        </w:tc>
        <w:tc>
          <w:tcPr>
            <w:tcW w:w="607" w:type="dxa"/>
            <w:tcBorders>
              <w:left w:val="nil"/>
              <w:right w:val="nil"/>
            </w:tcBorders>
            <w:vAlign w:val="bottom"/>
          </w:tcPr>
          <w:p w14:paraId="74651DC9" w14:textId="77777777" w:rsidR="00EB58BD" w:rsidRPr="00E15AEC" w:rsidRDefault="00EB58BD" w:rsidP="00637381">
            <w:pPr>
              <w:rPr>
                <w:b w:val="0"/>
                <w:bCs/>
                <w:sz w:val="20"/>
                <w:szCs w:val="20"/>
              </w:rPr>
            </w:pPr>
            <w:r w:rsidRPr="00E15AEC">
              <w:rPr>
                <w:b w:val="0"/>
                <w:bCs/>
                <w:color w:val="000000"/>
                <w:sz w:val="20"/>
                <w:szCs w:val="20"/>
              </w:rPr>
              <w:t>13.7</w:t>
            </w:r>
          </w:p>
        </w:tc>
        <w:tc>
          <w:tcPr>
            <w:tcW w:w="607" w:type="dxa"/>
            <w:tcBorders>
              <w:left w:val="nil"/>
              <w:right w:val="nil"/>
            </w:tcBorders>
            <w:vAlign w:val="bottom"/>
          </w:tcPr>
          <w:p w14:paraId="6634951D" w14:textId="77777777" w:rsidR="00EB58BD" w:rsidRPr="00E15AEC" w:rsidRDefault="00EB58BD" w:rsidP="00637381">
            <w:pPr>
              <w:rPr>
                <w:b w:val="0"/>
                <w:bCs/>
                <w:sz w:val="20"/>
                <w:szCs w:val="20"/>
              </w:rPr>
            </w:pPr>
            <w:r w:rsidRPr="00E15AEC">
              <w:rPr>
                <w:b w:val="0"/>
                <w:bCs/>
                <w:color w:val="000000"/>
                <w:sz w:val="20"/>
                <w:szCs w:val="20"/>
              </w:rPr>
              <w:t>13.3</w:t>
            </w:r>
          </w:p>
        </w:tc>
        <w:tc>
          <w:tcPr>
            <w:tcW w:w="1006" w:type="dxa"/>
            <w:tcBorders>
              <w:left w:val="nil"/>
              <w:right w:val="nil"/>
            </w:tcBorders>
          </w:tcPr>
          <w:p w14:paraId="625D3AD4" w14:textId="77777777" w:rsidR="000333C3" w:rsidRPr="000333C3" w:rsidRDefault="000333C3" w:rsidP="000333C3">
            <w:pPr>
              <w:rPr>
                <w:b w:val="0"/>
                <w:color w:val="000000"/>
                <w:sz w:val="20"/>
                <w:szCs w:val="20"/>
              </w:rPr>
            </w:pPr>
          </w:p>
          <w:p w14:paraId="12FF9434" w14:textId="34C41B6F" w:rsidR="00EB58BD" w:rsidRPr="000333C3" w:rsidRDefault="000333C3" w:rsidP="000333C3">
            <w:pPr>
              <w:rPr>
                <w:b w:val="0"/>
                <w:color w:val="000000"/>
                <w:sz w:val="20"/>
                <w:szCs w:val="20"/>
              </w:rPr>
            </w:pPr>
            <w:r w:rsidRPr="000333C3">
              <w:rPr>
                <w:b w:val="0"/>
                <w:color w:val="000000"/>
                <w:sz w:val="20"/>
                <w:szCs w:val="20"/>
              </w:rPr>
              <w:t>16,3%</w:t>
            </w:r>
          </w:p>
        </w:tc>
      </w:tr>
      <w:tr w:rsidR="00EB58BD" w:rsidRPr="00E15AEC" w14:paraId="50E994B9" w14:textId="71E558FE" w:rsidTr="00932B05">
        <w:tc>
          <w:tcPr>
            <w:tcW w:w="1510" w:type="dxa"/>
            <w:tcBorders>
              <w:left w:val="nil"/>
              <w:right w:val="nil"/>
            </w:tcBorders>
          </w:tcPr>
          <w:p w14:paraId="3CC23C82" w14:textId="77777777" w:rsidR="00EB58BD" w:rsidRPr="00E15AEC" w:rsidRDefault="00EB58BD" w:rsidP="00637381">
            <w:pPr>
              <w:rPr>
                <w:b w:val="0"/>
                <w:bCs/>
                <w:sz w:val="20"/>
                <w:szCs w:val="20"/>
              </w:rPr>
            </w:pPr>
            <w:r w:rsidRPr="00E15AEC">
              <w:rPr>
                <w:b w:val="0"/>
                <w:bCs/>
                <w:sz w:val="20"/>
                <w:szCs w:val="20"/>
              </w:rPr>
              <w:t>Konsentrasi 0,077%</w:t>
            </w:r>
          </w:p>
        </w:tc>
        <w:tc>
          <w:tcPr>
            <w:tcW w:w="607" w:type="dxa"/>
            <w:tcBorders>
              <w:left w:val="nil"/>
              <w:right w:val="nil"/>
            </w:tcBorders>
            <w:vAlign w:val="bottom"/>
          </w:tcPr>
          <w:p w14:paraId="02982903" w14:textId="77777777" w:rsidR="00EB58BD" w:rsidRPr="00E15AEC" w:rsidRDefault="00EB58BD" w:rsidP="00637381">
            <w:pPr>
              <w:rPr>
                <w:b w:val="0"/>
                <w:bCs/>
                <w:sz w:val="20"/>
                <w:szCs w:val="20"/>
              </w:rPr>
            </w:pPr>
            <w:r w:rsidRPr="00E15AEC">
              <w:rPr>
                <w:b w:val="0"/>
                <w:bCs/>
                <w:color w:val="000000"/>
                <w:sz w:val="20"/>
                <w:szCs w:val="20"/>
              </w:rPr>
              <w:t>17.4</w:t>
            </w:r>
          </w:p>
        </w:tc>
        <w:tc>
          <w:tcPr>
            <w:tcW w:w="606" w:type="dxa"/>
            <w:tcBorders>
              <w:left w:val="nil"/>
              <w:right w:val="nil"/>
            </w:tcBorders>
            <w:vAlign w:val="bottom"/>
          </w:tcPr>
          <w:p w14:paraId="226A0D24" w14:textId="77777777" w:rsidR="00EB58BD" w:rsidRPr="00E15AEC" w:rsidRDefault="00EB58BD" w:rsidP="00637381">
            <w:pPr>
              <w:rPr>
                <w:b w:val="0"/>
                <w:bCs/>
                <w:sz w:val="20"/>
                <w:szCs w:val="20"/>
              </w:rPr>
            </w:pPr>
            <w:r w:rsidRPr="00E15AEC">
              <w:rPr>
                <w:b w:val="0"/>
                <w:bCs/>
                <w:color w:val="000000"/>
                <w:sz w:val="20"/>
                <w:szCs w:val="20"/>
              </w:rPr>
              <w:t>16.6</w:t>
            </w:r>
          </w:p>
        </w:tc>
        <w:tc>
          <w:tcPr>
            <w:tcW w:w="607" w:type="dxa"/>
            <w:tcBorders>
              <w:left w:val="nil"/>
              <w:right w:val="nil"/>
            </w:tcBorders>
            <w:vAlign w:val="bottom"/>
          </w:tcPr>
          <w:p w14:paraId="5986E8A2" w14:textId="77777777" w:rsidR="00EB58BD" w:rsidRPr="00E15AEC" w:rsidRDefault="00EB58BD" w:rsidP="00637381">
            <w:pPr>
              <w:rPr>
                <w:b w:val="0"/>
                <w:bCs/>
                <w:sz w:val="20"/>
                <w:szCs w:val="20"/>
              </w:rPr>
            </w:pPr>
            <w:r w:rsidRPr="00E15AEC">
              <w:rPr>
                <w:b w:val="0"/>
                <w:bCs/>
                <w:color w:val="000000"/>
                <w:sz w:val="20"/>
                <w:szCs w:val="20"/>
              </w:rPr>
              <w:t>16.2</w:t>
            </w:r>
          </w:p>
        </w:tc>
        <w:tc>
          <w:tcPr>
            <w:tcW w:w="607" w:type="dxa"/>
            <w:tcBorders>
              <w:left w:val="nil"/>
              <w:right w:val="nil"/>
            </w:tcBorders>
            <w:vAlign w:val="bottom"/>
          </w:tcPr>
          <w:p w14:paraId="2797756E" w14:textId="77777777" w:rsidR="00EB58BD" w:rsidRPr="00E15AEC" w:rsidRDefault="00EB58BD" w:rsidP="00637381">
            <w:pPr>
              <w:rPr>
                <w:b w:val="0"/>
                <w:bCs/>
                <w:sz w:val="20"/>
                <w:szCs w:val="20"/>
              </w:rPr>
            </w:pPr>
            <w:r w:rsidRPr="00E15AEC">
              <w:rPr>
                <w:b w:val="0"/>
                <w:bCs/>
                <w:color w:val="000000"/>
                <w:sz w:val="20"/>
                <w:szCs w:val="20"/>
              </w:rPr>
              <w:t>15.8</w:t>
            </w:r>
          </w:p>
        </w:tc>
        <w:tc>
          <w:tcPr>
            <w:tcW w:w="607" w:type="dxa"/>
            <w:tcBorders>
              <w:left w:val="nil"/>
              <w:right w:val="nil"/>
            </w:tcBorders>
            <w:vAlign w:val="bottom"/>
          </w:tcPr>
          <w:p w14:paraId="7880C9FC" w14:textId="77777777" w:rsidR="00EB58BD" w:rsidRPr="00E15AEC" w:rsidRDefault="00EB58BD" w:rsidP="00637381">
            <w:pPr>
              <w:rPr>
                <w:b w:val="0"/>
                <w:bCs/>
                <w:sz w:val="20"/>
                <w:szCs w:val="20"/>
              </w:rPr>
            </w:pPr>
            <w:r w:rsidRPr="00E15AEC">
              <w:rPr>
                <w:b w:val="0"/>
                <w:bCs/>
                <w:color w:val="000000"/>
                <w:sz w:val="20"/>
                <w:szCs w:val="20"/>
              </w:rPr>
              <w:t>15.4</w:t>
            </w:r>
          </w:p>
        </w:tc>
        <w:tc>
          <w:tcPr>
            <w:tcW w:w="607" w:type="dxa"/>
            <w:tcBorders>
              <w:left w:val="nil"/>
              <w:right w:val="nil"/>
            </w:tcBorders>
            <w:vAlign w:val="bottom"/>
          </w:tcPr>
          <w:p w14:paraId="7FD1BE41" w14:textId="77777777" w:rsidR="00EB58BD" w:rsidRPr="00E15AEC" w:rsidRDefault="00EB58BD" w:rsidP="00637381">
            <w:pPr>
              <w:rPr>
                <w:b w:val="0"/>
                <w:bCs/>
                <w:sz w:val="20"/>
                <w:szCs w:val="20"/>
              </w:rPr>
            </w:pPr>
            <w:r w:rsidRPr="00E15AEC">
              <w:rPr>
                <w:b w:val="0"/>
                <w:bCs/>
                <w:color w:val="000000"/>
                <w:sz w:val="20"/>
                <w:szCs w:val="20"/>
              </w:rPr>
              <w:t>14.8</w:t>
            </w:r>
          </w:p>
        </w:tc>
        <w:tc>
          <w:tcPr>
            <w:tcW w:w="607" w:type="dxa"/>
            <w:tcBorders>
              <w:left w:val="nil"/>
              <w:right w:val="nil"/>
            </w:tcBorders>
            <w:vAlign w:val="bottom"/>
          </w:tcPr>
          <w:p w14:paraId="2C7CD19B" w14:textId="77777777" w:rsidR="00EB58BD" w:rsidRPr="00E15AEC" w:rsidRDefault="00EB58BD" w:rsidP="00637381">
            <w:pPr>
              <w:rPr>
                <w:b w:val="0"/>
                <w:bCs/>
                <w:sz w:val="20"/>
                <w:szCs w:val="20"/>
              </w:rPr>
            </w:pPr>
            <w:r w:rsidRPr="00E15AEC">
              <w:rPr>
                <w:b w:val="0"/>
                <w:bCs/>
                <w:color w:val="000000"/>
                <w:sz w:val="20"/>
                <w:szCs w:val="20"/>
              </w:rPr>
              <w:t>14.3</w:t>
            </w:r>
          </w:p>
        </w:tc>
        <w:tc>
          <w:tcPr>
            <w:tcW w:w="607" w:type="dxa"/>
            <w:tcBorders>
              <w:left w:val="nil"/>
              <w:right w:val="nil"/>
            </w:tcBorders>
            <w:vAlign w:val="bottom"/>
          </w:tcPr>
          <w:p w14:paraId="4B81E2E0" w14:textId="77777777" w:rsidR="00EB58BD" w:rsidRPr="00E15AEC" w:rsidRDefault="00EB58BD" w:rsidP="00637381">
            <w:pPr>
              <w:rPr>
                <w:b w:val="0"/>
                <w:bCs/>
                <w:sz w:val="20"/>
                <w:szCs w:val="20"/>
              </w:rPr>
            </w:pPr>
            <w:r w:rsidRPr="00E15AEC">
              <w:rPr>
                <w:b w:val="0"/>
                <w:bCs/>
                <w:color w:val="000000"/>
                <w:sz w:val="20"/>
                <w:szCs w:val="20"/>
              </w:rPr>
              <w:t>13.0</w:t>
            </w:r>
          </w:p>
        </w:tc>
        <w:tc>
          <w:tcPr>
            <w:tcW w:w="1006" w:type="dxa"/>
            <w:tcBorders>
              <w:left w:val="nil"/>
              <w:right w:val="nil"/>
            </w:tcBorders>
          </w:tcPr>
          <w:p w14:paraId="0EFB76BA" w14:textId="77777777" w:rsidR="000333C3" w:rsidRPr="000333C3" w:rsidRDefault="000333C3" w:rsidP="000333C3">
            <w:pPr>
              <w:rPr>
                <w:b w:val="0"/>
                <w:color w:val="000000"/>
                <w:sz w:val="20"/>
                <w:szCs w:val="20"/>
              </w:rPr>
            </w:pPr>
          </w:p>
          <w:p w14:paraId="0693FAC5" w14:textId="7FFA41A4" w:rsidR="000333C3" w:rsidRPr="000333C3" w:rsidRDefault="000333C3" w:rsidP="000333C3">
            <w:pPr>
              <w:rPr>
                <w:b w:val="0"/>
                <w:color w:val="000000"/>
                <w:sz w:val="20"/>
                <w:szCs w:val="20"/>
              </w:rPr>
            </w:pPr>
            <w:r w:rsidRPr="000333C3">
              <w:rPr>
                <w:b w:val="0"/>
                <w:color w:val="000000"/>
                <w:sz w:val="20"/>
                <w:szCs w:val="20"/>
              </w:rPr>
              <w:t>24,7%</w:t>
            </w:r>
          </w:p>
        </w:tc>
      </w:tr>
      <w:tr w:rsidR="00EB58BD" w:rsidRPr="00E15AEC" w14:paraId="520B1BAA" w14:textId="7607F9A8" w:rsidTr="00932B05">
        <w:tc>
          <w:tcPr>
            <w:tcW w:w="1510" w:type="dxa"/>
            <w:tcBorders>
              <w:left w:val="nil"/>
              <w:right w:val="nil"/>
            </w:tcBorders>
          </w:tcPr>
          <w:p w14:paraId="2BFB65E2" w14:textId="77777777" w:rsidR="00EB58BD" w:rsidRPr="00E15AEC" w:rsidRDefault="00EB58BD" w:rsidP="00637381">
            <w:pPr>
              <w:rPr>
                <w:b w:val="0"/>
                <w:bCs/>
                <w:sz w:val="20"/>
                <w:szCs w:val="20"/>
              </w:rPr>
            </w:pPr>
            <w:r w:rsidRPr="00E15AEC">
              <w:rPr>
                <w:b w:val="0"/>
                <w:bCs/>
                <w:sz w:val="20"/>
                <w:szCs w:val="20"/>
              </w:rPr>
              <w:t>Konsentrasi 0,102%</w:t>
            </w:r>
          </w:p>
        </w:tc>
        <w:tc>
          <w:tcPr>
            <w:tcW w:w="607" w:type="dxa"/>
            <w:tcBorders>
              <w:left w:val="nil"/>
              <w:right w:val="nil"/>
            </w:tcBorders>
            <w:vAlign w:val="bottom"/>
          </w:tcPr>
          <w:p w14:paraId="66805F6C" w14:textId="77777777" w:rsidR="00EB58BD" w:rsidRPr="00E15AEC" w:rsidRDefault="00EB58BD" w:rsidP="00637381">
            <w:pPr>
              <w:rPr>
                <w:b w:val="0"/>
                <w:bCs/>
                <w:sz w:val="20"/>
                <w:szCs w:val="20"/>
              </w:rPr>
            </w:pPr>
            <w:r w:rsidRPr="00E15AEC">
              <w:rPr>
                <w:b w:val="0"/>
                <w:bCs/>
                <w:color w:val="000000"/>
                <w:sz w:val="20"/>
                <w:szCs w:val="20"/>
              </w:rPr>
              <w:t>17.6</w:t>
            </w:r>
          </w:p>
        </w:tc>
        <w:tc>
          <w:tcPr>
            <w:tcW w:w="606" w:type="dxa"/>
            <w:tcBorders>
              <w:left w:val="nil"/>
              <w:right w:val="nil"/>
            </w:tcBorders>
            <w:vAlign w:val="bottom"/>
          </w:tcPr>
          <w:p w14:paraId="65D9A7A5" w14:textId="77777777" w:rsidR="00EB58BD" w:rsidRPr="00E15AEC" w:rsidRDefault="00EB58BD" w:rsidP="00637381">
            <w:pPr>
              <w:rPr>
                <w:b w:val="0"/>
                <w:bCs/>
                <w:sz w:val="20"/>
                <w:szCs w:val="20"/>
              </w:rPr>
            </w:pPr>
            <w:r w:rsidRPr="00E15AEC">
              <w:rPr>
                <w:b w:val="0"/>
                <w:bCs/>
                <w:color w:val="000000"/>
                <w:sz w:val="20"/>
                <w:szCs w:val="20"/>
              </w:rPr>
              <w:t>16.9</w:t>
            </w:r>
          </w:p>
        </w:tc>
        <w:tc>
          <w:tcPr>
            <w:tcW w:w="607" w:type="dxa"/>
            <w:tcBorders>
              <w:left w:val="nil"/>
              <w:right w:val="nil"/>
            </w:tcBorders>
            <w:vAlign w:val="bottom"/>
          </w:tcPr>
          <w:p w14:paraId="6A0156FB" w14:textId="77777777" w:rsidR="00EB58BD" w:rsidRPr="00E15AEC" w:rsidRDefault="00EB58BD" w:rsidP="00637381">
            <w:pPr>
              <w:rPr>
                <w:b w:val="0"/>
                <w:bCs/>
                <w:sz w:val="20"/>
                <w:szCs w:val="20"/>
              </w:rPr>
            </w:pPr>
            <w:r w:rsidRPr="00E15AEC">
              <w:rPr>
                <w:b w:val="0"/>
                <w:bCs/>
                <w:color w:val="000000"/>
                <w:sz w:val="20"/>
                <w:szCs w:val="20"/>
              </w:rPr>
              <w:t>16.4</w:t>
            </w:r>
          </w:p>
        </w:tc>
        <w:tc>
          <w:tcPr>
            <w:tcW w:w="607" w:type="dxa"/>
            <w:tcBorders>
              <w:left w:val="nil"/>
              <w:right w:val="nil"/>
            </w:tcBorders>
            <w:vAlign w:val="bottom"/>
          </w:tcPr>
          <w:p w14:paraId="5072C68E" w14:textId="77777777" w:rsidR="00EB58BD" w:rsidRPr="00E15AEC" w:rsidRDefault="00EB58BD" w:rsidP="00637381">
            <w:pPr>
              <w:rPr>
                <w:b w:val="0"/>
                <w:bCs/>
                <w:sz w:val="20"/>
                <w:szCs w:val="20"/>
              </w:rPr>
            </w:pPr>
            <w:r w:rsidRPr="00E15AEC">
              <w:rPr>
                <w:b w:val="0"/>
                <w:bCs/>
                <w:color w:val="000000"/>
                <w:sz w:val="20"/>
                <w:szCs w:val="20"/>
              </w:rPr>
              <w:t>15.8</w:t>
            </w:r>
          </w:p>
        </w:tc>
        <w:tc>
          <w:tcPr>
            <w:tcW w:w="607" w:type="dxa"/>
            <w:tcBorders>
              <w:left w:val="nil"/>
              <w:right w:val="nil"/>
            </w:tcBorders>
            <w:vAlign w:val="bottom"/>
          </w:tcPr>
          <w:p w14:paraId="5E381A96" w14:textId="77777777" w:rsidR="00EB58BD" w:rsidRPr="00E15AEC" w:rsidRDefault="00EB58BD" w:rsidP="00637381">
            <w:pPr>
              <w:rPr>
                <w:b w:val="0"/>
                <w:bCs/>
                <w:sz w:val="20"/>
                <w:szCs w:val="20"/>
              </w:rPr>
            </w:pPr>
            <w:r w:rsidRPr="00E15AEC">
              <w:rPr>
                <w:b w:val="0"/>
                <w:bCs/>
                <w:color w:val="000000"/>
                <w:sz w:val="20"/>
                <w:szCs w:val="20"/>
              </w:rPr>
              <w:t>15.5</w:t>
            </w:r>
          </w:p>
        </w:tc>
        <w:tc>
          <w:tcPr>
            <w:tcW w:w="607" w:type="dxa"/>
            <w:tcBorders>
              <w:left w:val="nil"/>
              <w:right w:val="nil"/>
            </w:tcBorders>
            <w:vAlign w:val="bottom"/>
          </w:tcPr>
          <w:p w14:paraId="2960E700" w14:textId="77777777" w:rsidR="00EB58BD" w:rsidRPr="00E15AEC" w:rsidRDefault="00EB58BD" w:rsidP="00637381">
            <w:pPr>
              <w:rPr>
                <w:b w:val="0"/>
                <w:bCs/>
                <w:sz w:val="20"/>
                <w:szCs w:val="20"/>
              </w:rPr>
            </w:pPr>
            <w:r w:rsidRPr="00E15AEC">
              <w:rPr>
                <w:b w:val="0"/>
                <w:bCs/>
                <w:color w:val="000000"/>
                <w:sz w:val="20"/>
                <w:szCs w:val="20"/>
              </w:rPr>
              <w:t>14.7</w:t>
            </w:r>
          </w:p>
        </w:tc>
        <w:tc>
          <w:tcPr>
            <w:tcW w:w="607" w:type="dxa"/>
            <w:tcBorders>
              <w:left w:val="nil"/>
              <w:right w:val="nil"/>
            </w:tcBorders>
            <w:vAlign w:val="bottom"/>
          </w:tcPr>
          <w:p w14:paraId="058AC42B" w14:textId="77777777" w:rsidR="00EB58BD" w:rsidRPr="00E15AEC" w:rsidRDefault="00EB58BD" w:rsidP="00637381">
            <w:pPr>
              <w:rPr>
                <w:b w:val="0"/>
                <w:bCs/>
                <w:sz w:val="20"/>
                <w:szCs w:val="20"/>
              </w:rPr>
            </w:pPr>
            <w:r w:rsidRPr="00E15AEC">
              <w:rPr>
                <w:b w:val="0"/>
                <w:bCs/>
                <w:color w:val="000000"/>
                <w:sz w:val="20"/>
                <w:szCs w:val="20"/>
              </w:rPr>
              <w:t>14.1</w:t>
            </w:r>
          </w:p>
        </w:tc>
        <w:tc>
          <w:tcPr>
            <w:tcW w:w="607" w:type="dxa"/>
            <w:tcBorders>
              <w:left w:val="nil"/>
              <w:right w:val="nil"/>
            </w:tcBorders>
            <w:vAlign w:val="bottom"/>
          </w:tcPr>
          <w:p w14:paraId="37945EF1" w14:textId="77777777" w:rsidR="00EB58BD" w:rsidRPr="00E15AEC" w:rsidRDefault="00EB58BD" w:rsidP="00637381">
            <w:pPr>
              <w:rPr>
                <w:b w:val="0"/>
                <w:bCs/>
                <w:sz w:val="20"/>
                <w:szCs w:val="20"/>
              </w:rPr>
            </w:pPr>
            <w:r w:rsidRPr="00E15AEC">
              <w:rPr>
                <w:b w:val="0"/>
                <w:bCs/>
                <w:color w:val="000000"/>
                <w:sz w:val="20"/>
                <w:szCs w:val="20"/>
              </w:rPr>
              <w:t>13.3</w:t>
            </w:r>
          </w:p>
        </w:tc>
        <w:tc>
          <w:tcPr>
            <w:tcW w:w="1006" w:type="dxa"/>
            <w:tcBorders>
              <w:left w:val="nil"/>
              <w:right w:val="nil"/>
            </w:tcBorders>
          </w:tcPr>
          <w:p w14:paraId="4890353B" w14:textId="77777777" w:rsidR="00EB58BD" w:rsidRPr="000333C3" w:rsidRDefault="00EB58BD" w:rsidP="000333C3">
            <w:pPr>
              <w:rPr>
                <w:b w:val="0"/>
                <w:color w:val="000000"/>
                <w:sz w:val="20"/>
                <w:szCs w:val="20"/>
              </w:rPr>
            </w:pPr>
          </w:p>
          <w:p w14:paraId="2B0194AC" w14:textId="09B53F58" w:rsidR="000333C3" w:rsidRPr="000333C3" w:rsidRDefault="000333C3" w:rsidP="000333C3">
            <w:pPr>
              <w:rPr>
                <w:b w:val="0"/>
                <w:color w:val="000000"/>
                <w:sz w:val="20"/>
                <w:szCs w:val="20"/>
              </w:rPr>
            </w:pPr>
            <w:r w:rsidRPr="000333C3">
              <w:rPr>
                <w:b w:val="0"/>
                <w:color w:val="000000"/>
                <w:sz w:val="20"/>
                <w:szCs w:val="20"/>
              </w:rPr>
              <w:t>24,4%</w:t>
            </w:r>
          </w:p>
        </w:tc>
      </w:tr>
      <w:tr w:rsidR="00EB58BD" w:rsidRPr="00E15AEC" w14:paraId="74F2E5BC" w14:textId="76B16106" w:rsidTr="00932B05">
        <w:tc>
          <w:tcPr>
            <w:tcW w:w="1510" w:type="dxa"/>
            <w:tcBorders>
              <w:left w:val="nil"/>
              <w:right w:val="nil"/>
            </w:tcBorders>
          </w:tcPr>
          <w:p w14:paraId="3C9B5D17" w14:textId="77777777" w:rsidR="00EB58BD" w:rsidRDefault="00EB58BD" w:rsidP="00637381">
            <w:pPr>
              <w:rPr>
                <w:b w:val="0"/>
                <w:bCs/>
                <w:sz w:val="20"/>
                <w:szCs w:val="20"/>
              </w:rPr>
            </w:pPr>
            <w:r w:rsidRPr="00E15AEC">
              <w:rPr>
                <w:b w:val="0"/>
                <w:bCs/>
                <w:sz w:val="20"/>
                <w:szCs w:val="20"/>
              </w:rPr>
              <w:t>Kontrol Positif</w:t>
            </w:r>
          </w:p>
          <w:p w14:paraId="0F3139FA" w14:textId="63D160E7" w:rsidR="00EB58BD" w:rsidRPr="00E15AEC" w:rsidRDefault="00EB58BD" w:rsidP="00637381">
            <w:pPr>
              <w:rPr>
                <w:b w:val="0"/>
                <w:bCs/>
                <w:sz w:val="20"/>
                <w:szCs w:val="20"/>
              </w:rPr>
            </w:pPr>
            <w:r>
              <w:rPr>
                <w:b w:val="0"/>
                <w:bCs/>
                <w:sz w:val="20"/>
                <w:szCs w:val="20"/>
              </w:rPr>
              <w:t>(Bioplacenton)</w:t>
            </w:r>
          </w:p>
        </w:tc>
        <w:tc>
          <w:tcPr>
            <w:tcW w:w="607" w:type="dxa"/>
            <w:tcBorders>
              <w:left w:val="nil"/>
              <w:right w:val="nil"/>
            </w:tcBorders>
            <w:vAlign w:val="bottom"/>
          </w:tcPr>
          <w:p w14:paraId="6E89F0E7" w14:textId="77777777" w:rsidR="00EB58BD" w:rsidRPr="00E15AEC" w:rsidRDefault="00EB58BD" w:rsidP="00637381">
            <w:pPr>
              <w:rPr>
                <w:b w:val="0"/>
                <w:bCs/>
                <w:sz w:val="20"/>
                <w:szCs w:val="20"/>
              </w:rPr>
            </w:pPr>
            <w:r w:rsidRPr="00E15AEC">
              <w:rPr>
                <w:b w:val="0"/>
                <w:bCs/>
                <w:color w:val="000000"/>
                <w:sz w:val="20"/>
                <w:szCs w:val="20"/>
              </w:rPr>
              <w:t>16.8</w:t>
            </w:r>
          </w:p>
        </w:tc>
        <w:tc>
          <w:tcPr>
            <w:tcW w:w="606" w:type="dxa"/>
            <w:tcBorders>
              <w:left w:val="nil"/>
              <w:right w:val="nil"/>
            </w:tcBorders>
            <w:vAlign w:val="bottom"/>
          </w:tcPr>
          <w:p w14:paraId="3CEBB9E4" w14:textId="77777777" w:rsidR="00EB58BD" w:rsidRPr="00E15AEC" w:rsidRDefault="00EB58BD" w:rsidP="00637381">
            <w:pPr>
              <w:rPr>
                <w:b w:val="0"/>
                <w:bCs/>
                <w:sz w:val="20"/>
                <w:szCs w:val="20"/>
              </w:rPr>
            </w:pPr>
            <w:r w:rsidRPr="00E15AEC">
              <w:rPr>
                <w:b w:val="0"/>
                <w:bCs/>
                <w:color w:val="000000"/>
                <w:sz w:val="20"/>
                <w:szCs w:val="20"/>
              </w:rPr>
              <w:t>16.3</w:t>
            </w:r>
          </w:p>
        </w:tc>
        <w:tc>
          <w:tcPr>
            <w:tcW w:w="607" w:type="dxa"/>
            <w:tcBorders>
              <w:left w:val="nil"/>
              <w:right w:val="nil"/>
            </w:tcBorders>
            <w:vAlign w:val="bottom"/>
          </w:tcPr>
          <w:p w14:paraId="3A472FED" w14:textId="77777777" w:rsidR="00EB58BD" w:rsidRPr="00E15AEC" w:rsidRDefault="00EB58BD" w:rsidP="00637381">
            <w:pPr>
              <w:rPr>
                <w:b w:val="0"/>
                <w:bCs/>
                <w:sz w:val="20"/>
                <w:szCs w:val="20"/>
              </w:rPr>
            </w:pPr>
            <w:r w:rsidRPr="00E15AEC">
              <w:rPr>
                <w:b w:val="0"/>
                <w:bCs/>
                <w:color w:val="000000"/>
                <w:sz w:val="20"/>
                <w:szCs w:val="20"/>
              </w:rPr>
              <w:t>15.5</w:t>
            </w:r>
          </w:p>
        </w:tc>
        <w:tc>
          <w:tcPr>
            <w:tcW w:w="607" w:type="dxa"/>
            <w:tcBorders>
              <w:left w:val="nil"/>
              <w:right w:val="nil"/>
            </w:tcBorders>
            <w:vAlign w:val="bottom"/>
          </w:tcPr>
          <w:p w14:paraId="5806779B" w14:textId="77777777" w:rsidR="00EB58BD" w:rsidRPr="00E15AEC" w:rsidRDefault="00EB58BD" w:rsidP="00637381">
            <w:pPr>
              <w:rPr>
                <w:b w:val="0"/>
                <w:bCs/>
                <w:sz w:val="20"/>
                <w:szCs w:val="20"/>
              </w:rPr>
            </w:pPr>
            <w:r w:rsidRPr="00E15AEC">
              <w:rPr>
                <w:b w:val="0"/>
                <w:bCs/>
                <w:color w:val="000000"/>
                <w:sz w:val="20"/>
                <w:szCs w:val="20"/>
              </w:rPr>
              <w:t>14.7</w:t>
            </w:r>
          </w:p>
        </w:tc>
        <w:tc>
          <w:tcPr>
            <w:tcW w:w="607" w:type="dxa"/>
            <w:tcBorders>
              <w:left w:val="nil"/>
              <w:right w:val="nil"/>
            </w:tcBorders>
            <w:vAlign w:val="bottom"/>
          </w:tcPr>
          <w:p w14:paraId="0B274D5A" w14:textId="77777777" w:rsidR="00EB58BD" w:rsidRPr="00E15AEC" w:rsidRDefault="00EB58BD" w:rsidP="00637381">
            <w:pPr>
              <w:rPr>
                <w:b w:val="0"/>
                <w:bCs/>
                <w:sz w:val="20"/>
                <w:szCs w:val="20"/>
              </w:rPr>
            </w:pPr>
            <w:r w:rsidRPr="00E15AEC">
              <w:rPr>
                <w:b w:val="0"/>
                <w:bCs/>
                <w:color w:val="000000"/>
                <w:sz w:val="20"/>
                <w:szCs w:val="20"/>
              </w:rPr>
              <w:t>13.9</w:t>
            </w:r>
          </w:p>
        </w:tc>
        <w:tc>
          <w:tcPr>
            <w:tcW w:w="607" w:type="dxa"/>
            <w:tcBorders>
              <w:left w:val="nil"/>
              <w:right w:val="nil"/>
            </w:tcBorders>
            <w:vAlign w:val="bottom"/>
          </w:tcPr>
          <w:p w14:paraId="7DCF3994" w14:textId="77777777" w:rsidR="00EB58BD" w:rsidRPr="00E15AEC" w:rsidRDefault="00EB58BD" w:rsidP="00637381">
            <w:pPr>
              <w:rPr>
                <w:b w:val="0"/>
                <w:bCs/>
                <w:sz w:val="20"/>
                <w:szCs w:val="20"/>
              </w:rPr>
            </w:pPr>
            <w:r w:rsidRPr="00E15AEC">
              <w:rPr>
                <w:b w:val="0"/>
                <w:bCs/>
                <w:color w:val="000000"/>
                <w:sz w:val="20"/>
                <w:szCs w:val="20"/>
              </w:rPr>
              <w:t>13.1</w:t>
            </w:r>
          </w:p>
        </w:tc>
        <w:tc>
          <w:tcPr>
            <w:tcW w:w="607" w:type="dxa"/>
            <w:tcBorders>
              <w:left w:val="nil"/>
              <w:right w:val="nil"/>
            </w:tcBorders>
            <w:vAlign w:val="bottom"/>
          </w:tcPr>
          <w:p w14:paraId="11E0D256" w14:textId="77777777" w:rsidR="00EB58BD" w:rsidRPr="00E15AEC" w:rsidRDefault="00EB58BD" w:rsidP="00637381">
            <w:pPr>
              <w:rPr>
                <w:b w:val="0"/>
                <w:bCs/>
                <w:sz w:val="20"/>
                <w:szCs w:val="20"/>
              </w:rPr>
            </w:pPr>
            <w:r w:rsidRPr="00E15AEC">
              <w:rPr>
                <w:b w:val="0"/>
                <w:bCs/>
                <w:color w:val="000000"/>
                <w:sz w:val="20"/>
                <w:szCs w:val="20"/>
              </w:rPr>
              <w:t>12.8</w:t>
            </w:r>
          </w:p>
        </w:tc>
        <w:tc>
          <w:tcPr>
            <w:tcW w:w="607" w:type="dxa"/>
            <w:tcBorders>
              <w:left w:val="nil"/>
              <w:right w:val="nil"/>
            </w:tcBorders>
            <w:vAlign w:val="bottom"/>
          </w:tcPr>
          <w:p w14:paraId="78F1F28C" w14:textId="77777777" w:rsidR="00EB58BD" w:rsidRPr="00E15AEC" w:rsidRDefault="00EB58BD" w:rsidP="00637381">
            <w:pPr>
              <w:rPr>
                <w:b w:val="0"/>
                <w:bCs/>
                <w:sz w:val="20"/>
                <w:szCs w:val="20"/>
              </w:rPr>
            </w:pPr>
            <w:r w:rsidRPr="00E15AEC">
              <w:rPr>
                <w:b w:val="0"/>
                <w:bCs/>
                <w:color w:val="000000"/>
                <w:sz w:val="20"/>
                <w:szCs w:val="20"/>
              </w:rPr>
              <w:t>12.1</w:t>
            </w:r>
          </w:p>
        </w:tc>
        <w:tc>
          <w:tcPr>
            <w:tcW w:w="1006" w:type="dxa"/>
            <w:tcBorders>
              <w:left w:val="nil"/>
              <w:right w:val="nil"/>
            </w:tcBorders>
          </w:tcPr>
          <w:p w14:paraId="396807D7" w14:textId="77777777" w:rsidR="00EB58BD" w:rsidRPr="000333C3" w:rsidRDefault="00EB58BD" w:rsidP="000333C3">
            <w:pPr>
              <w:rPr>
                <w:b w:val="0"/>
                <w:color w:val="000000"/>
                <w:sz w:val="20"/>
                <w:szCs w:val="20"/>
              </w:rPr>
            </w:pPr>
          </w:p>
          <w:p w14:paraId="0DE41B85" w14:textId="5FEF32FB" w:rsidR="000333C3" w:rsidRPr="000333C3" w:rsidRDefault="000333C3" w:rsidP="000333C3">
            <w:pPr>
              <w:rPr>
                <w:b w:val="0"/>
                <w:color w:val="000000"/>
                <w:sz w:val="20"/>
                <w:szCs w:val="20"/>
              </w:rPr>
            </w:pPr>
            <w:r w:rsidRPr="000333C3">
              <w:rPr>
                <w:b w:val="0"/>
                <w:color w:val="000000"/>
                <w:sz w:val="20"/>
                <w:szCs w:val="20"/>
              </w:rPr>
              <w:t>28,2%</w:t>
            </w:r>
          </w:p>
        </w:tc>
      </w:tr>
      <w:tr w:rsidR="00EB58BD" w:rsidRPr="00E15AEC" w14:paraId="4E5C7540" w14:textId="03006602" w:rsidTr="00932B05">
        <w:tc>
          <w:tcPr>
            <w:tcW w:w="1510" w:type="dxa"/>
            <w:tcBorders>
              <w:left w:val="nil"/>
              <w:right w:val="nil"/>
            </w:tcBorders>
          </w:tcPr>
          <w:p w14:paraId="1A78FD99" w14:textId="77777777" w:rsidR="00EB58BD" w:rsidRDefault="00EB58BD" w:rsidP="000333C3">
            <w:pPr>
              <w:rPr>
                <w:b w:val="0"/>
                <w:bCs/>
                <w:sz w:val="20"/>
                <w:szCs w:val="20"/>
              </w:rPr>
            </w:pPr>
            <w:r w:rsidRPr="00E15AEC">
              <w:rPr>
                <w:b w:val="0"/>
                <w:bCs/>
                <w:sz w:val="20"/>
                <w:szCs w:val="20"/>
              </w:rPr>
              <w:t>Kontrol Negatif</w:t>
            </w:r>
          </w:p>
          <w:p w14:paraId="25644753" w14:textId="72B25232" w:rsidR="00EB58BD" w:rsidRPr="00E15AEC" w:rsidRDefault="00EB58BD" w:rsidP="000333C3">
            <w:pPr>
              <w:rPr>
                <w:b w:val="0"/>
                <w:bCs/>
                <w:sz w:val="20"/>
                <w:szCs w:val="20"/>
              </w:rPr>
            </w:pPr>
            <w:r>
              <w:rPr>
                <w:b w:val="0"/>
                <w:bCs/>
                <w:sz w:val="20"/>
                <w:szCs w:val="20"/>
              </w:rPr>
              <w:t>(Basis gel)</w:t>
            </w:r>
          </w:p>
        </w:tc>
        <w:tc>
          <w:tcPr>
            <w:tcW w:w="607" w:type="dxa"/>
            <w:tcBorders>
              <w:left w:val="nil"/>
              <w:right w:val="nil"/>
            </w:tcBorders>
            <w:vAlign w:val="bottom"/>
          </w:tcPr>
          <w:p w14:paraId="1310EF88" w14:textId="77777777" w:rsidR="00EB58BD" w:rsidRPr="00E15AEC" w:rsidRDefault="00EB58BD" w:rsidP="00637381">
            <w:pPr>
              <w:rPr>
                <w:b w:val="0"/>
                <w:bCs/>
                <w:sz w:val="20"/>
                <w:szCs w:val="20"/>
              </w:rPr>
            </w:pPr>
            <w:r w:rsidRPr="00E15AEC">
              <w:rPr>
                <w:b w:val="0"/>
                <w:bCs/>
                <w:color w:val="000000"/>
                <w:sz w:val="20"/>
                <w:szCs w:val="20"/>
              </w:rPr>
              <w:t>17.1</w:t>
            </w:r>
          </w:p>
        </w:tc>
        <w:tc>
          <w:tcPr>
            <w:tcW w:w="606" w:type="dxa"/>
            <w:tcBorders>
              <w:left w:val="nil"/>
              <w:right w:val="nil"/>
            </w:tcBorders>
            <w:vAlign w:val="bottom"/>
          </w:tcPr>
          <w:p w14:paraId="0BC1E69D" w14:textId="77777777" w:rsidR="00EB58BD" w:rsidRPr="00E15AEC" w:rsidRDefault="00EB58BD" w:rsidP="00637381">
            <w:pPr>
              <w:rPr>
                <w:b w:val="0"/>
                <w:bCs/>
                <w:sz w:val="20"/>
                <w:szCs w:val="20"/>
              </w:rPr>
            </w:pPr>
            <w:r w:rsidRPr="00E15AEC">
              <w:rPr>
                <w:b w:val="0"/>
                <w:bCs/>
                <w:color w:val="000000"/>
                <w:sz w:val="20"/>
                <w:szCs w:val="20"/>
              </w:rPr>
              <w:t>16.8</w:t>
            </w:r>
          </w:p>
        </w:tc>
        <w:tc>
          <w:tcPr>
            <w:tcW w:w="607" w:type="dxa"/>
            <w:tcBorders>
              <w:left w:val="nil"/>
              <w:right w:val="nil"/>
            </w:tcBorders>
            <w:vAlign w:val="bottom"/>
          </w:tcPr>
          <w:p w14:paraId="28B8BCF9" w14:textId="77777777" w:rsidR="00EB58BD" w:rsidRPr="00E15AEC" w:rsidRDefault="00EB58BD" w:rsidP="00637381">
            <w:pPr>
              <w:rPr>
                <w:b w:val="0"/>
                <w:bCs/>
                <w:sz w:val="20"/>
                <w:szCs w:val="20"/>
              </w:rPr>
            </w:pPr>
            <w:r w:rsidRPr="00E15AEC">
              <w:rPr>
                <w:b w:val="0"/>
                <w:bCs/>
                <w:color w:val="000000"/>
                <w:sz w:val="20"/>
                <w:szCs w:val="20"/>
              </w:rPr>
              <w:t>16.3</w:t>
            </w:r>
          </w:p>
        </w:tc>
        <w:tc>
          <w:tcPr>
            <w:tcW w:w="607" w:type="dxa"/>
            <w:tcBorders>
              <w:left w:val="nil"/>
              <w:right w:val="nil"/>
            </w:tcBorders>
            <w:vAlign w:val="bottom"/>
          </w:tcPr>
          <w:p w14:paraId="52366F2D" w14:textId="77777777" w:rsidR="00EB58BD" w:rsidRPr="00E15AEC" w:rsidRDefault="00EB58BD" w:rsidP="00637381">
            <w:pPr>
              <w:rPr>
                <w:b w:val="0"/>
                <w:bCs/>
                <w:sz w:val="20"/>
                <w:szCs w:val="20"/>
              </w:rPr>
            </w:pPr>
            <w:r w:rsidRPr="00E15AEC">
              <w:rPr>
                <w:b w:val="0"/>
                <w:bCs/>
                <w:color w:val="000000"/>
                <w:sz w:val="20"/>
                <w:szCs w:val="20"/>
              </w:rPr>
              <w:t>15.9</w:t>
            </w:r>
          </w:p>
        </w:tc>
        <w:tc>
          <w:tcPr>
            <w:tcW w:w="607" w:type="dxa"/>
            <w:tcBorders>
              <w:left w:val="nil"/>
              <w:right w:val="nil"/>
            </w:tcBorders>
            <w:vAlign w:val="bottom"/>
          </w:tcPr>
          <w:p w14:paraId="0D53FF92" w14:textId="77777777" w:rsidR="00EB58BD" w:rsidRPr="00E15AEC" w:rsidRDefault="00EB58BD" w:rsidP="00637381">
            <w:pPr>
              <w:rPr>
                <w:b w:val="0"/>
                <w:bCs/>
                <w:sz w:val="20"/>
                <w:szCs w:val="20"/>
              </w:rPr>
            </w:pPr>
            <w:r w:rsidRPr="00E15AEC">
              <w:rPr>
                <w:b w:val="0"/>
                <w:bCs/>
                <w:color w:val="000000"/>
                <w:sz w:val="20"/>
                <w:szCs w:val="20"/>
              </w:rPr>
              <w:t>15.6</w:t>
            </w:r>
          </w:p>
        </w:tc>
        <w:tc>
          <w:tcPr>
            <w:tcW w:w="607" w:type="dxa"/>
            <w:tcBorders>
              <w:left w:val="nil"/>
              <w:right w:val="nil"/>
            </w:tcBorders>
            <w:vAlign w:val="bottom"/>
          </w:tcPr>
          <w:p w14:paraId="6A803EEE" w14:textId="77777777" w:rsidR="00EB58BD" w:rsidRPr="00E15AEC" w:rsidRDefault="00EB58BD" w:rsidP="00637381">
            <w:pPr>
              <w:rPr>
                <w:b w:val="0"/>
                <w:bCs/>
                <w:sz w:val="20"/>
                <w:szCs w:val="20"/>
              </w:rPr>
            </w:pPr>
            <w:r w:rsidRPr="00E15AEC">
              <w:rPr>
                <w:b w:val="0"/>
                <w:bCs/>
                <w:color w:val="000000"/>
                <w:sz w:val="20"/>
                <w:szCs w:val="20"/>
              </w:rPr>
              <w:t>15.1</w:t>
            </w:r>
          </w:p>
        </w:tc>
        <w:tc>
          <w:tcPr>
            <w:tcW w:w="607" w:type="dxa"/>
            <w:tcBorders>
              <w:left w:val="nil"/>
              <w:right w:val="nil"/>
            </w:tcBorders>
            <w:vAlign w:val="bottom"/>
          </w:tcPr>
          <w:p w14:paraId="54FB27D2" w14:textId="77777777" w:rsidR="00EB58BD" w:rsidRPr="00E15AEC" w:rsidRDefault="00EB58BD" w:rsidP="00637381">
            <w:pPr>
              <w:rPr>
                <w:b w:val="0"/>
                <w:bCs/>
                <w:sz w:val="20"/>
                <w:szCs w:val="20"/>
              </w:rPr>
            </w:pPr>
            <w:r w:rsidRPr="00E15AEC">
              <w:rPr>
                <w:b w:val="0"/>
                <w:bCs/>
                <w:color w:val="000000"/>
                <w:sz w:val="20"/>
                <w:szCs w:val="20"/>
              </w:rPr>
              <w:t>14.7</w:t>
            </w:r>
          </w:p>
        </w:tc>
        <w:tc>
          <w:tcPr>
            <w:tcW w:w="607" w:type="dxa"/>
            <w:tcBorders>
              <w:left w:val="nil"/>
              <w:right w:val="nil"/>
            </w:tcBorders>
          </w:tcPr>
          <w:p w14:paraId="5FC444C6" w14:textId="77777777" w:rsidR="00EB58BD" w:rsidRDefault="00EB58BD" w:rsidP="00637381">
            <w:pPr>
              <w:rPr>
                <w:b w:val="0"/>
                <w:bCs/>
                <w:sz w:val="20"/>
                <w:szCs w:val="20"/>
              </w:rPr>
            </w:pPr>
          </w:p>
          <w:p w14:paraId="32D47822" w14:textId="77777777" w:rsidR="000333C3" w:rsidRDefault="000333C3" w:rsidP="00637381">
            <w:pPr>
              <w:rPr>
                <w:b w:val="0"/>
                <w:bCs/>
                <w:sz w:val="20"/>
                <w:szCs w:val="20"/>
              </w:rPr>
            </w:pPr>
          </w:p>
          <w:p w14:paraId="42338AB1" w14:textId="3E084ED0" w:rsidR="00EB58BD" w:rsidRPr="00E15AEC" w:rsidRDefault="00EB58BD" w:rsidP="00637381">
            <w:pPr>
              <w:rPr>
                <w:b w:val="0"/>
                <w:bCs/>
                <w:sz w:val="20"/>
                <w:szCs w:val="20"/>
              </w:rPr>
            </w:pPr>
            <w:r w:rsidRPr="00E15AEC">
              <w:rPr>
                <w:b w:val="0"/>
                <w:bCs/>
                <w:sz w:val="20"/>
                <w:szCs w:val="20"/>
              </w:rPr>
              <w:t>14.1</w:t>
            </w:r>
          </w:p>
        </w:tc>
        <w:tc>
          <w:tcPr>
            <w:tcW w:w="1006" w:type="dxa"/>
            <w:tcBorders>
              <w:left w:val="nil"/>
              <w:right w:val="nil"/>
            </w:tcBorders>
          </w:tcPr>
          <w:p w14:paraId="3526996F" w14:textId="77777777" w:rsidR="00EB58BD" w:rsidRPr="000333C3" w:rsidRDefault="00EB58BD" w:rsidP="000333C3">
            <w:pPr>
              <w:rPr>
                <w:b w:val="0"/>
                <w:sz w:val="20"/>
                <w:szCs w:val="20"/>
              </w:rPr>
            </w:pPr>
          </w:p>
          <w:p w14:paraId="37B63B72" w14:textId="77777777" w:rsidR="000333C3" w:rsidRPr="000333C3" w:rsidRDefault="000333C3" w:rsidP="000333C3">
            <w:pPr>
              <w:rPr>
                <w:b w:val="0"/>
                <w:sz w:val="20"/>
                <w:szCs w:val="20"/>
              </w:rPr>
            </w:pPr>
          </w:p>
          <w:p w14:paraId="4156000B" w14:textId="77488931" w:rsidR="000333C3" w:rsidRPr="000333C3" w:rsidRDefault="000333C3" w:rsidP="000333C3">
            <w:pPr>
              <w:rPr>
                <w:b w:val="0"/>
                <w:sz w:val="20"/>
                <w:szCs w:val="20"/>
              </w:rPr>
            </w:pPr>
            <w:r w:rsidRPr="000333C3">
              <w:rPr>
                <w:b w:val="0"/>
                <w:sz w:val="20"/>
                <w:szCs w:val="20"/>
              </w:rPr>
              <w:t>17,3%</w:t>
            </w:r>
          </w:p>
        </w:tc>
      </w:tr>
      <w:bookmarkEnd w:id="67"/>
    </w:tbl>
    <w:p w14:paraId="17C4C16D" w14:textId="77777777" w:rsidR="00DF464E" w:rsidRDefault="00DF464E" w:rsidP="00F63C6C">
      <w:pPr>
        <w:jc w:val="both"/>
        <w:rPr>
          <w:b/>
          <w:bCs/>
          <w:sz w:val="24"/>
          <w:szCs w:val="32"/>
        </w:rPr>
      </w:pPr>
    </w:p>
    <w:p w14:paraId="4952622D" w14:textId="141162ED" w:rsidR="004323A7" w:rsidRPr="00E85388" w:rsidRDefault="00E85388" w:rsidP="00E85388">
      <w:pPr>
        <w:pStyle w:val="Caption"/>
        <w:jc w:val="both"/>
        <w:rPr>
          <w:b/>
          <w:bCs/>
          <w:i w:val="0"/>
          <w:iCs w:val="0"/>
          <w:color w:val="000000" w:themeColor="text1"/>
          <w:sz w:val="20"/>
          <w:szCs w:val="20"/>
        </w:rPr>
      </w:pPr>
      <w:bookmarkStart w:id="68" w:name="_Toc137118794"/>
      <w:r w:rsidRPr="00E85388">
        <w:rPr>
          <w:b/>
          <w:bCs/>
          <w:i w:val="0"/>
          <w:iCs w:val="0"/>
          <w:color w:val="000000" w:themeColor="text1"/>
          <w:sz w:val="20"/>
          <w:szCs w:val="20"/>
        </w:rPr>
        <w:t>Gambar 4</w:t>
      </w:r>
      <w:r>
        <w:rPr>
          <w:b/>
          <w:bCs/>
          <w:i w:val="0"/>
          <w:iCs w:val="0"/>
          <w:color w:val="000000" w:themeColor="text1"/>
          <w:sz w:val="20"/>
          <w:szCs w:val="20"/>
        </w:rPr>
        <w:t>.</w:t>
      </w:r>
      <w:r w:rsidRPr="00E85388">
        <w:rPr>
          <w:b/>
          <w:bCs/>
          <w:i w:val="0"/>
          <w:iCs w:val="0"/>
          <w:color w:val="000000" w:themeColor="text1"/>
          <w:sz w:val="20"/>
          <w:szCs w:val="20"/>
        </w:rPr>
        <w:fldChar w:fldCharType="begin"/>
      </w:r>
      <w:r w:rsidRPr="00E85388">
        <w:rPr>
          <w:b/>
          <w:bCs/>
          <w:i w:val="0"/>
          <w:iCs w:val="0"/>
          <w:color w:val="000000" w:themeColor="text1"/>
          <w:sz w:val="20"/>
          <w:szCs w:val="20"/>
        </w:rPr>
        <w:instrText xml:space="preserve"> SEQ Gambar_4 \* ARABIC </w:instrText>
      </w:r>
      <w:r w:rsidRPr="00E85388">
        <w:rPr>
          <w:b/>
          <w:bCs/>
          <w:i w:val="0"/>
          <w:iCs w:val="0"/>
          <w:color w:val="000000" w:themeColor="text1"/>
          <w:sz w:val="20"/>
          <w:szCs w:val="20"/>
        </w:rPr>
        <w:fldChar w:fldCharType="separate"/>
      </w:r>
      <w:r w:rsidR="002D5363">
        <w:rPr>
          <w:b/>
          <w:bCs/>
          <w:i w:val="0"/>
          <w:iCs w:val="0"/>
          <w:noProof/>
          <w:color w:val="000000" w:themeColor="text1"/>
          <w:sz w:val="20"/>
          <w:szCs w:val="20"/>
        </w:rPr>
        <w:t>1</w:t>
      </w:r>
      <w:r w:rsidRPr="00E85388">
        <w:rPr>
          <w:b/>
          <w:bCs/>
          <w:i w:val="0"/>
          <w:iCs w:val="0"/>
          <w:color w:val="000000" w:themeColor="text1"/>
          <w:sz w:val="20"/>
          <w:szCs w:val="20"/>
        </w:rPr>
        <w:fldChar w:fldCharType="end"/>
      </w:r>
      <w:r>
        <w:rPr>
          <w:b/>
          <w:bCs/>
          <w:i w:val="0"/>
          <w:iCs w:val="0"/>
          <w:color w:val="000000" w:themeColor="text1"/>
          <w:sz w:val="20"/>
          <w:szCs w:val="20"/>
        </w:rPr>
        <w:t xml:space="preserve"> </w:t>
      </w:r>
      <w:r w:rsidRPr="00E85388">
        <w:rPr>
          <w:i w:val="0"/>
          <w:iCs w:val="0"/>
          <w:color w:val="0D0D0D" w:themeColor="text1" w:themeTint="F2"/>
          <w:sz w:val="20"/>
          <w:szCs w:val="20"/>
        </w:rPr>
        <w:t>Grafik Penurunan Diameter Luka Bakar (mm</w:t>
      </w:r>
      <w:r w:rsidRPr="00E85388">
        <w:rPr>
          <w:b/>
          <w:bCs/>
          <w:i w:val="0"/>
          <w:iCs w:val="0"/>
          <w:color w:val="0D0D0D" w:themeColor="text1" w:themeTint="F2"/>
          <w:sz w:val="20"/>
          <w:szCs w:val="20"/>
        </w:rPr>
        <w:t>)</w:t>
      </w:r>
      <w:bookmarkEnd w:id="68"/>
    </w:p>
    <w:p w14:paraId="73427713" w14:textId="77777777" w:rsidR="001A6C64" w:rsidRDefault="00BE0468" w:rsidP="001A6C64">
      <w:pPr>
        <w:spacing w:line="360" w:lineRule="auto"/>
        <w:jc w:val="both"/>
        <w:rPr>
          <w:b/>
          <w:bCs/>
          <w:color w:val="0D0D0D" w:themeColor="text1" w:themeTint="F2"/>
          <w:sz w:val="24"/>
          <w:szCs w:val="32"/>
        </w:rPr>
      </w:pPr>
      <w:r w:rsidRPr="00BE0468">
        <w:rPr>
          <w:b/>
          <w:bCs/>
          <w:noProof/>
          <w:sz w:val="24"/>
          <w:szCs w:val="32"/>
          <w:shd w:val="clear" w:color="auto" w:fill="DBDBDB" w:themeFill="accent3" w:themeFillTint="66"/>
        </w:rPr>
        <w:drawing>
          <wp:inline distT="0" distB="0" distL="0" distR="0" wp14:anchorId="66EC9620" wp14:editId="53CDAC5D">
            <wp:extent cx="5039995" cy="2881424"/>
            <wp:effectExtent l="0" t="0" r="8255" b="14605"/>
            <wp:docPr id="1566955124" name="Chart 1">
              <a:extLst xmlns:a="http://schemas.openxmlformats.org/drawingml/2006/main">
                <a:ext uri="{FF2B5EF4-FFF2-40B4-BE49-F238E27FC236}">
                  <a16:creationId xmlns:a16="http://schemas.microsoft.com/office/drawing/2014/main" id="{EDD5A458-89E9-9D65-8BC8-7F56B08AA4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392B7DB" w14:textId="04557AA0" w:rsidR="00227722" w:rsidRDefault="00063CA0" w:rsidP="006644C0">
      <w:pPr>
        <w:spacing w:line="360" w:lineRule="auto"/>
        <w:ind w:firstLine="720"/>
        <w:contextualSpacing/>
        <w:jc w:val="both"/>
      </w:pPr>
      <w:r w:rsidRPr="00227722">
        <w:t xml:space="preserve">Data hasil pengukuran diameter rata-rata luka bakar pada tikus putih pada kelompok 1, 2, 3, 4, dan 5 selanjutnya diuji secara statistik menggunakan SPSS </w:t>
      </w:r>
      <w:r w:rsidR="00227722" w:rsidRPr="00227722">
        <w:t xml:space="preserve">dengan uji anova satu arah </w:t>
      </w:r>
      <w:r w:rsidR="00227722" w:rsidRPr="00F165C0">
        <w:rPr>
          <w:i/>
          <w:iCs/>
        </w:rPr>
        <w:t>(one way)</w:t>
      </w:r>
      <w:r w:rsidR="00AF0BDB">
        <w:t xml:space="preserve">, kemudian dilanjutkan dengan uji LSD </w:t>
      </w:r>
      <w:r w:rsidR="00AF0BDB" w:rsidRPr="001A6C64">
        <w:rPr>
          <w:i/>
          <w:iCs/>
          <w:szCs w:val="28"/>
        </w:rPr>
        <w:t>(Least Significant Different)</w:t>
      </w:r>
      <w:r w:rsidR="00AF0BDB">
        <w:rPr>
          <w:szCs w:val="28"/>
        </w:rPr>
        <w:t xml:space="preserve"> </w:t>
      </w:r>
      <w:r w:rsidR="00227722" w:rsidRPr="00227722">
        <w:t>dan didapatkan hasil seperti berikut</w:t>
      </w:r>
      <w:r w:rsidR="00227722">
        <w:t>:</w:t>
      </w:r>
    </w:p>
    <w:p w14:paraId="187D7FAD" w14:textId="77777777" w:rsidR="006644C0" w:rsidRPr="001A6C64" w:rsidRDefault="006644C0" w:rsidP="006644C0">
      <w:pPr>
        <w:spacing w:line="360" w:lineRule="auto"/>
        <w:ind w:firstLine="720"/>
        <w:contextualSpacing/>
        <w:jc w:val="both"/>
        <w:rPr>
          <w:b/>
          <w:bCs/>
          <w:color w:val="0D0D0D" w:themeColor="text1" w:themeTint="F2"/>
          <w:sz w:val="24"/>
          <w:szCs w:val="32"/>
        </w:rPr>
      </w:pPr>
    </w:p>
    <w:p w14:paraId="41D177EA" w14:textId="07E89BC8" w:rsidR="00C61FC7" w:rsidRPr="008C356F" w:rsidRDefault="008C356F" w:rsidP="008C356F">
      <w:pPr>
        <w:pStyle w:val="Caption"/>
        <w:jc w:val="both"/>
        <w:rPr>
          <w:i w:val="0"/>
          <w:iCs w:val="0"/>
          <w:color w:val="000000" w:themeColor="text1"/>
          <w:sz w:val="20"/>
          <w:szCs w:val="20"/>
        </w:rPr>
      </w:pPr>
      <w:bookmarkStart w:id="69" w:name="_Toc137118963"/>
      <w:r w:rsidRPr="008C356F">
        <w:rPr>
          <w:b/>
          <w:bCs/>
          <w:i w:val="0"/>
          <w:iCs w:val="0"/>
          <w:color w:val="000000" w:themeColor="text1"/>
          <w:sz w:val="20"/>
          <w:szCs w:val="20"/>
        </w:rPr>
        <w:t>Tabel 4.</w:t>
      </w:r>
      <w:r w:rsidRPr="008C356F">
        <w:rPr>
          <w:b/>
          <w:bCs/>
          <w:i w:val="0"/>
          <w:iCs w:val="0"/>
          <w:color w:val="000000" w:themeColor="text1"/>
          <w:sz w:val="20"/>
          <w:szCs w:val="20"/>
        </w:rPr>
        <w:fldChar w:fldCharType="begin"/>
      </w:r>
      <w:r w:rsidRPr="008C356F">
        <w:rPr>
          <w:b/>
          <w:bCs/>
          <w:i w:val="0"/>
          <w:iCs w:val="0"/>
          <w:color w:val="000000" w:themeColor="text1"/>
          <w:sz w:val="20"/>
          <w:szCs w:val="20"/>
        </w:rPr>
        <w:instrText xml:space="preserve"> SEQ Tabel_4 \* ARABIC </w:instrText>
      </w:r>
      <w:r w:rsidRPr="008C356F">
        <w:rPr>
          <w:b/>
          <w:bCs/>
          <w:i w:val="0"/>
          <w:iCs w:val="0"/>
          <w:color w:val="000000" w:themeColor="text1"/>
          <w:sz w:val="20"/>
          <w:szCs w:val="20"/>
        </w:rPr>
        <w:fldChar w:fldCharType="separate"/>
      </w:r>
      <w:r w:rsidR="002D5363">
        <w:rPr>
          <w:b/>
          <w:bCs/>
          <w:i w:val="0"/>
          <w:iCs w:val="0"/>
          <w:noProof/>
          <w:color w:val="000000" w:themeColor="text1"/>
          <w:sz w:val="20"/>
          <w:szCs w:val="20"/>
        </w:rPr>
        <w:t>2</w:t>
      </w:r>
      <w:r w:rsidRPr="008C356F">
        <w:rPr>
          <w:b/>
          <w:bCs/>
          <w:i w:val="0"/>
          <w:iCs w:val="0"/>
          <w:color w:val="000000" w:themeColor="text1"/>
          <w:sz w:val="20"/>
          <w:szCs w:val="20"/>
        </w:rPr>
        <w:fldChar w:fldCharType="end"/>
      </w:r>
      <w:r w:rsidRPr="008C356F">
        <w:rPr>
          <w:i w:val="0"/>
          <w:iCs w:val="0"/>
          <w:color w:val="000000" w:themeColor="text1"/>
          <w:sz w:val="20"/>
          <w:szCs w:val="20"/>
        </w:rPr>
        <w:t xml:space="preserve"> Hasil Uji Anova</w:t>
      </w:r>
      <w:bookmarkEnd w:id="69"/>
    </w:p>
    <w:tbl>
      <w:tblPr>
        <w:tblStyle w:val="TableGrid"/>
        <w:tblW w:w="0" w:type="auto"/>
        <w:tblLook w:val="04A0" w:firstRow="1" w:lastRow="0" w:firstColumn="1" w:lastColumn="0" w:noHBand="0" w:noVBand="1"/>
      </w:tblPr>
      <w:tblGrid>
        <w:gridCol w:w="1321"/>
        <w:gridCol w:w="1321"/>
        <w:gridCol w:w="1321"/>
        <w:gridCol w:w="1321"/>
        <w:gridCol w:w="1321"/>
        <w:gridCol w:w="1322"/>
      </w:tblGrid>
      <w:tr w:rsidR="00C61FC7" w:rsidRPr="00EB4DC7" w14:paraId="694C2DE8" w14:textId="77777777" w:rsidTr="00EB4DC7">
        <w:tc>
          <w:tcPr>
            <w:tcW w:w="1321" w:type="dxa"/>
            <w:tcBorders>
              <w:left w:val="nil"/>
              <w:right w:val="nil"/>
            </w:tcBorders>
          </w:tcPr>
          <w:p w14:paraId="3BD2DFDE" w14:textId="77777777" w:rsidR="00C61FC7" w:rsidRPr="00EB4DC7" w:rsidRDefault="00C61FC7" w:rsidP="00EB4DC7">
            <w:pPr>
              <w:autoSpaceDE w:val="0"/>
              <w:autoSpaceDN w:val="0"/>
              <w:adjustRightInd w:val="0"/>
              <w:spacing w:line="400" w:lineRule="atLeast"/>
              <w:rPr>
                <w:b w:val="0"/>
              </w:rPr>
            </w:pPr>
            <w:bookmarkStart w:id="70" w:name="_Hlk139569787"/>
          </w:p>
        </w:tc>
        <w:tc>
          <w:tcPr>
            <w:tcW w:w="1321" w:type="dxa"/>
            <w:tcBorders>
              <w:left w:val="nil"/>
              <w:right w:val="nil"/>
            </w:tcBorders>
          </w:tcPr>
          <w:p w14:paraId="23E31221" w14:textId="572CB0A7" w:rsidR="00C61FC7" w:rsidRPr="00EB4DC7" w:rsidRDefault="00C61FC7" w:rsidP="00EB4DC7">
            <w:pPr>
              <w:autoSpaceDE w:val="0"/>
              <w:autoSpaceDN w:val="0"/>
              <w:adjustRightInd w:val="0"/>
              <w:spacing w:line="360" w:lineRule="auto"/>
              <w:rPr>
                <w:b w:val="0"/>
              </w:rPr>
            </w:pPr>
            <w:r w:rsidRPr="00CF0F2E">
              <w:rPr>
                <w:b w:val="0"/>
                <w:color w:val="000000"/>
              </w:rPr>
              <w:t>Sum of Squares</w:t>
            </w:r>
          </w:p>
        </w:tc>
        <w:tc>
          <w:tcPr>
            <w:tcW w:w="1321" w:type="dxa"/>
            <w:tcBorders>
              <w:left w:val="nil"/>
              <w:right w:val="nil"/>
            </w:tcBorders>
          </w:tcPr>
          <w:p w14:paraId="593B4498" w14:textId="27A2BEDA" w:rsidR="00C61FC7" w:rsidRPr="00EB4DC7" w:rsidRDefault="00C61FC7" w:rsidP="00EB4DC7">
            <w:pPr>
              <w:autoSpaceDE w:val="0"/>
              <w:autoSpaceDN w:val="0"/>
              <w:adjustRightInd w:val="0"/>
              <w:spacing w:line="360" w:lineRule="auto"/>
              <w:rPr>
                <w:b w:val="0"/>
              </w:rPr>
            </w:pPr>
            <w:r w:rsidRPr="00EB4DC7">
              <w:rPr>
                <w:b w:val="0"/>
              </w:rPr>
              <w:t>df</w:t>
            </w:r>
          </w:p>
        </w:tc>
        <w:tc>
          <w:tcPr>
            <w:tcW w:w="1321" w:type="dxa"/>
            <w:tcBorders>
              <w:left w:val="nil"/>
              <w:right w:val="nil"/>
            </w:tcBorders>
          </w:tcPr>
          <w:p w14:paraId="51C3556F" w14:textId="59C0B82F" w:rsidR="00C61FC7" w:rsidRPr="00EB4DC7" w:rsidRDefault="00C61FC7" w:rsidP="00EB4DC7">
            <w:pPr>
              <w:autoSpaceDE w:val="0"/>
              <w:autoSpaceDN w:val="0"/>
              <w:adjustRightInd w:val="0"/>
              <w:spacing w:line="360" w:lineRule="auto"/>
              <w:rPr>
                <w:b w:val="0"/>
              </w:rPr>
            </w:pPr>
            <w:r w:rsidRPr="00EB4DC7">
              <w:rPr>
                <w:b w:val="0"/>
              </w:rPr>
              <w:t>Mean Square</w:t>
            </w:r>
          </w:p>
        </w:tc>
        <w:tc>
          <w:tcPr>
            <w:tcW w:w="1321" w:type="dxa"/>
            <w:tcBorders>
              <w:left w:val="nil"/>
              <w:right w:val="nil"/>
            </w:tcBorders>
          </w:tcPr>
          <w:p w14:paraId="4DB15179" w14:textId="2751B113" w:rsidR="00C61FC7" w:rsidRPr="00EB4DC7" w:rsidRDefault="00EB4DC7" w:rsidP="00EB4DC7">
            <w:pPr>
              <w:autoSpaceDE w:val="0"/>
              <w:autoSpaceDN w:val="0"/>
              <w:adjustRightInd w:val="0"/>
              <w:spacing w:line="360" w:lineRule="auto"/>
              <w:rPr>
                <w:b w:val="0"/>
              </w:rPr>
            </w:pPr>
            <w:r w:rsidRPr="00EB4DC7">
              <w:rPr>
                <w:b w:val="0"/>
              </w:rPr>
              <w:t>F</w:t>
            </w:r>
          </w:p>
        </w:tc>
        <w:tc>
          <w:tcPr>
            <w:tcW w:w="1322" w:type="dxa"/>
            <w:tcBorders>
              <w:left w:val="nil"/>
              <w:right w:val="nil"/>
            </w:tcBorders>
          </w:tcPr>
          <w:p w14:paraId="268F7A1B" w14:textId="41A06AB2" w:rsidR="00C61FC7" w:rsidRPr="00EB4DC7" w:rsidRDefault="00EB4DC7" w:rsidP="00EB4DC7">
            <w:pPr>
              <w:autoSpaceDE w:val="0"/>
              <w:autoSpaceDN w:val="0"/>
              <w:adjustRightInd w:val="0"/>
              <w:spacing w:line="360" w:lineRule="auto"/>
              <w:rPr>
                <w:b w:val="0"/>
              </w:rPr>
            </w:pPr>
            <w:r w:rsidRPr="00EB4DC7">
              <w:rPr>
                <w:b w:val="0"/>
              </w:rPr>
              <w:t>Sig</w:t>
            </w:r>
          </w:p>
        </w:tc>
      </w:tr>
      <w:tr w:rsidR="00EB4DC7" w:rsidRPr="00EB4DC7" w14:paraId="4D672805" w14:textId="77777777" w:rsidTr="00EB4DC7">
        <w:tc>
          <w:tcPr>
            <w:tcW w:w="1321" w:type="dxa"/>
            <w:tcBorders>
              <w:left w:val="nil"/>
              <w:right w:val="nil"/>
            </w:tcBorders>
          </w:tcPr>
          <w:p w14:paraId="2A89FDCA" w14:textId="0DE561DE" w:rsidR="00EB4DC7" w:rsidRPr="00EB4DC7" w:rsidRDefault="00EB4DC7" w:rsidP="00EB4DC7">
            <w:pPr>
              <w:autoSpaceDE w:val="0"/>
              <w:autoSpaceDN w:val="0"/>
              <w:adjustRightInd w:val="0"/>
              <w:spacing w:line="400" w:lineRule="atLeast"/>
              <w:rPr>
                <w:b w:val="0"/>
              </w:rPr>
            </w:pPr>
            <w:r w:rsidRPr="00EB4DC7">
              <w:rPr>
                <w:b w:val="0"/>
              </w:rPr>
              <w:t>Between groups</w:t>
            </w:r>
          </w:p>
        </w:tc>
        <w:tc>
          <w:tcPr>
            <w:tcW w:w="1321" w:type="dxa"/>
            <w:tcBorders>
              <w:left w:val="nil"/>
              <w:right w:val="nil"/>
            </w:tcBorders>
            <w:vAlign w:val="center"/>
          </w:tcPr>
          <w:p w14:paraId="0ADA066D" w14:textId="5ABD60C8" w:rsidR="00EB4DC7" w:rsidRPr="00EB4DC7" w:rsidRDefault="00EB4DC7" w:rsidP="00EB4DC7">
            <w:pPr>
              <w:autoSpaceDE w:val="0"/>
              <w:autoSpaceDN w:val="0"/>
              <w:adjustRightInd w:val="0"/>
              <w:spacing w:line="400" w:lineRule="atLeast"/>
              <w:rPr>
                <w:b w:val="0"/>
              </w:rPr>
            </w:pPr>
            <w:r w:rsidRPr="00CF0F2E">
              <w:rPr>
                <w:b w:val="0"/>
                <w:color w:val="000000"/>
              </w:rPr>
              <w:t>10.711</w:t>
            </w:r>
          </w:p>
        </w:tc>
        <w:tc>
          <w:tcPr>
            <w:tcW w:w="1321" w:type="dxa"/>
            <w:tcBorders>
              <w:left w:val="nil"/>
              <w:right w:val="nil"/>
            </w:tcBorders>
            <w:vAlign w:val="center"/>
          </w:tcPr>
          <w:p w14:paraId="6935477B" w14:textId="2E36AE4D" w:rsidR="00EB4DC7" w:rsidRPr="00EB4DC7" w:rsidRDefault="00EB4DC7" w:rsidP="00EB4DC7">
            <w:pPr>
              <w:autoSpaceDE w:val="0"/>
              <w:autoSpaceDN w:val="0"/>
              <w:adjustRightInd w:val="0"/>
              <w:spacing w:line="400" w:lineRule="atLeast"/>
              <w:rPr>
                <w:b w:val="0"/>
              </w:rPr>
            </w:pPr>
            <w:r w:rsidRPr="00CF0F2E">
              <w:rPr>
                <w:b w:val="0"/>
                <w:color w:val="000000"/>
              </w:rPr>
              <w:t>4</w:t>
            </w:r>
          </w:p>
        </w:tc>
        <w:tc>
          <w:tcPr>
            <w:tcW w:w="1321" w:type="dxa"/>
            <w:tcBorders>
              <w:left w:val="nil"/>
              <w:right w:val="nil"/>
            </w:tcBorders>
            <w:vAlign w:val="center"/>
          </w:tcPr>
          <w:p w14:paraId="3C042941" w14:textId="02C98B0E" w:rsidR="00EB4DC7" w:rsidRPr="00EB4DC7" w:rsidRDefault="00EB4DC7" w:rsidP="00EB4DC7">
            <w:pPr>
              <w:autoSpaceDE w:val="0"/>
              <w:autoSpaceDN w:val="0"/>
              <w:adjustRightInd w:val="0"/>
              <w:spacing w:line="400" w:lineRule="atLeast"/>
              <w:rPr>
                <w:b w:val="0"/>
              </w:rPr>
            </w:pPr>
            <w:r w:rsidRPr="00CF0F2E">
              <w:rPr>
                <w:b w:val="0"/>
                <w:color w:val="000000"/>
              </w:rPr>
              <w:t>2.678</w:t>
            </w:r>
          </w:p>
        </w:tc>
        <w:tc>
          <w:tcPr>
            <w:tcW w:w="1321" w:type="dxa"/>
            <w:tcBorders>
              <w:left w:val="nil"/>
              <w:right w:val="nil"/>
            </w:tcBorders>
            <w:vAlign w:val="center"/>
          </w:tcPr>
          <w:p w14:paraId="06AF67DA" w14:textId="08E84BB7" w:rsidR="00EB4DC7" w:rsidRPr="00EB4DC7" w:rsidRDefault="00EB4DC7" w:rsidP="00EB4DC7">
            <w:pPr>
              <w:autoSpaceDE w:val="0"/>
              <w:autoSpaceDN w:val="0"/>
              <w:adjustRightInd w:val="0"/>
              <w:spacing w:line="400" w:lineRule="atLeast"/>
              <w:rPr>
                <w:b w:val="0"/>
              </w:rPr>
            </w:pPr>
            <w:r w:rsidRPr="00CF0F2E">
              <w:rPr>
                <w:b w:val="0"/>
                <w:color w:val="000000"/>
              </w:rPr>
              <w:t>4.241</w:t>
            </w:r>
          </w:p>
        </w:tc>
        <w:tc>
          <w:tcPr>
            <w:tcW w:w="1322" w:type="dxa"/>
            <w:tcBorders>
              <w:left w:val="nil"/>
              <w:right w:val="nil"/>
            </w:tcBorders>
            <w:vAlign w:val="center"/>
          </w:tcPr>
          <w:p w14:paraId="122FC361" w14:textId="60FE1BB6" w:rsidR="00EB4DC7" w:rsidRPr="00EB4DC7" w:rsidRDefault="00EB4DC7" w:rsidP="00EB4DC7">
            <w:pPr>
              <w:autoSpaceDE w:val="0"/>
              <w:autoSpaceDN w:val="0"/>
              <w:adjustRightInd w:val="0"/>
              <w:spacing w:line="400" w:lineRule="atLeast"/>
              <w:rPr>
                <w:b w:val="0"/>
              </w:rPr>
            </w:pPr>
            <w:r w:rsidRPr="00CF0F2E">
              <w:rPr>
                <w:b w:val="0"/>
                <w:color w:val="000000"/>
              </w:rPr>
              <w:t>.029</w:t>
            </w:r>
          </w:p>
        </w:tc>
      </w:tr>
      <w:tr w:rsidR="00EB4DC7" w:rsidRPr="00EB4DC7" w14:paraId="22925295" w14:textId="77777777" w:rsidTr="00EB4DC7">
        <w:tc>
          <w:tcPr>
            <w:tcW w:w="1321" w:type="dxa"/>
            <w:tcBorders>
              <w:left w:val="nil"/>
              <w:right w:val="nil"/>
            </w:tcBorders>
          </w:tcPr>
          <w:p w14:paraId="0977221C" w14:textId="548B30CF" w:rsidR="00EB4DC7" w:rsidRPr="00EB4DC7" w:rsidRDefault="00EB4DC7" w:rsidP="00EB4DC7">
            <w:pPr>
              <w:autoSpaceDE w:val="0"/>
              <w:autoSpaceDN w:val="0"/>
              <w:adjustRightInd w:val="0"/>
              <w:spacing w:line="400" w:lineRule="atLeast"/>
              <w:rPr>
                <w:b w:val="0"/>
              </w:rPr>
            </w:pPr>
            <w:r w:rsidRPr="00EB4DC7">
              <w:rPr>
                <w:b w:val="0"/>
              </w:rPr>
              <w:t>Within groups</w:t>
            </w:r>
          </w:p>
        </w:tc>
        <w:tc>
          <w:tcPr>
            <w:tcW w:w="1321" w:type="dxa"/>
            <w:tcBorders>
              <w:left w:val="nil"/>
              <w:right w:val="nil"/>
            </w:tcBorders>
            <w:vAlign w:val="center"/>
          </w:tcPr>
          <w:p w14:paraId="3A643AEE" w14:textId="0347FAB6" w:rsidR="00EB4DC7" w:rsidRPr="00EB4DC7" w:rsidRDefault="00EB4DC7" w:rsidP="00EB4DC7">
            <w:pPr>
              <w:autoSpaceDE w:val="0"/>
              <w:autoSpaceDN w:val="0"/>
              <w:adjustRightInd w:val="0"/>
              <w:spacing w:line="400" w:lineRule="atLeast"/>
              <w:rPr>
                <w:b w:val="0"/>
              </w:rPr>
            </w:pPr>
            <w:r w:rsidRPr="00CF0F2E">
              <w:rPr>
                <w:b w:val="0"/>
                <w:color w:val="000000"/>
              </w:rPr>
              <w:t>6.313</w:t>
            </w:r>
          </w:p>
        </w:tc>
        <w:tc>
          <w:tcPr>
            <w:tcW w:w="1321" w:type="dxa"/>
            <w:tcBorders>
              <w:left w:val="nil"/>
              <w:right w:val="nil"/>
            </w:tcBorders>
            <w:vAlign w:val="center"/>
          </w:tcPr>
          <w:p w14:paraId="32357D20" w14:textId="7B69C84B" w:rsidR="00EB4DC7" w:rsidRPr="00EB4DC7" w:rsidRDefault="00EB4DC7" w:rsidP="00EB4DC7">
            <w:pPr>
              <w:autoSpaceDE w:val="0"/>
              <w:autoSpaceDN w:val="0"/>
              <w:adjustRightInd w:val="0"/>
              <w:spacing w:line="400" w:lineRule="atLeast"/>
              <w:rPr>
                <w:b w:val="0"/>
              </w:rPr>
            </w:pPr>
            <w:r w:rsidRPr="00CF0F2E">
              <w:rPr>
                <w:b w:val="0"/>
                <w:color w:val="000000"/>
              </w:rPr>
              <w:t>10</w:t>
            </w:r>
          </w:p>
        </w:tc>
        <w:tc>
          <w:tcPr>
            <w:tcW w:w="1321" w:type="dxa"/>
            <w:tcBorders>
              <w:left w:val="nil"/>
              <w:right w:val="nil"/>
            </w:tcBorders>
            <w:vAlign w:val="center"/>
          </w:tcPr>
          <w:p w14:paraId="490E0519" w14:textId="2435DD96" w:rsidR="00EB4DC7" w:rsidRPr="00EB4DC7" w:rsidRDefault="00EB4DC7" w:rsidP="00EB4DC7">
            <w:pPr>
              <w:autoSpaceDE w:val="0"/>
              <w:autoSpaceDN w:val="0"/>
              <w:adjustRightInd w:val="0"/>
              <w:spacing w:line="400" w:lineRule="atLeast"/>
              <w:rPr>
                <w:b w:val="0"/>
              </w:rPr>
            </w:pPr>
            <w:r w:rsidRPr="00CF0F2E">
              <w:rPr>
                <w:b w:val="0"/>
                <w:color w:val="000000"/>
              </w:rPr>
              <w:t>.631</w:t>
            </w:r>
          </w:p>
        </w:tc>
        <w:tc>
          <w:tcPr>
            <w:tcW w:w="1321" w:type="dxa"/>
            <w:tcBorders>
              <w:left w:val="nil"/>
              <w:right w:val="nil"/>
            </w:tcBorders>
            <w:vAlign w:val="center"/>
          </w:tcPr>
          <w:p w14:paraId="39E66D12" w14:textId="7AB00FE0" w:rsidR="00EB4DC7" w:rsidRPr="00EB4DC7" w:rsidRDefault="00EB4DC7" w:rsidP="00EB4DC7">
            <w:pPr>
              <w:autoSpaceDE w:val="0"/>
              <w:autoSpaceDN w:val="0"/>
              <w:adjustRightInd w:val="0"/>
              <w:spacing w:line="400" w:lineRule="atLeast"/>
              <w:rPr>
                <w:b w:val="0"/>
              </w:rPr>
            </w:pPr>
            <w:r w:rsidRPr="00CF0F2E">
              <w:rPr>
                <w:b w:val="0"/>
                <w:color w:val="000000"/>
              </w:rPr>
              <w:t>6.313</w:t>
            </w:r>
          </w:p>
        </w:tc>
        <w:tc>
          <w:tcPr>
            <w:tcW w:w="1322" w:type="dxa"/>
            <w:tcBorders>
              <w:left w:val="nil"/>
              <w:right w:val="nil"/>
            </w:tcBorders>
          </w:tcPr>
          <w:p w14:paraId="57F30EF9" w14:textId="77777777" w:rsidR="00EB4DC7" w:rsidRPr="00EB4DC7" w:rsidRDefault="00EB4DC7" w:rsidP="00EB4DC7">
            <w:pPr>
              <w:autoSpaceDE w:val="0"/>
              <w:autoSpaceDN w:val="0"/>
              <w:adjustRightInd w:val="0"/>
              <w:spacing w:line="400" w:lineRule="atLeast"/>
              <w:rPr>
                <w:b w:val="0"/>
              </w:rPr>
            </w:pPr>
          </w:p>
        </w:tc>
      </w:tr>
      <w:tr w:rsidR="00EB4DC7" w:rsidRPr="00EB4DC7" w14:paraId="1CFE22C5" w14:textId="77777777" w:rsidTr="00EB4DC7">
        <w:tc>
          <w:tcPr>
            <w:tcW w:w="1321" w:type="dxa"/>
            <w:tcBorders>
              <w:left w:val="nil"/>
              <w:right w:val="nil"/>
            </w:tcBorders>
          </w:tcPr>
          <w:p w14:paraId="6276D5B9" w14:textId="69881500" w:rsidR="00EB4DC7" w:rsidRPr="00EB4DC7" w:rsidRDefault="00EB4DC7" w:rsidP="00EB4DC7">
            <w:pPr>
              <w:autoSpaceDE w:val="0"/>
              <w:autoSpaceDN w:val="0"/>
              <w:adjustRightInd w:val="0"/>
              <w:spacing w:line="400" w:lineRule="atLeast"/>
              <w:rPr>
                <w:b w:val="0"/>
              </w:rPr>
            </w:pPr>
            <w:r w:rsidRPr="00EB4DC7">
              <w:rPr>
                <w:b w:val="0"/>
              </w:rPr>
              <w:t>total</w:t>
            </w:r>
          </w:p>
        </w:tc>
        <w:tc>
          <w:tcPr>
            <w:tcW w:w="1321" w:type="dxa"/>
            <w:tcBorders>
              <w:left w:val="nil"/>
              <w:right w:val="nil"/>
            </w:tcBorders>
            <w:vAlign w:val="center"/>
          </w:tcPr>
          <w:p w14:paraId="03F211DF" w14:textId="4182831B" w:rsidR="00EB4DC7" w:rsidRPr="00EB4DC7" w:rsidRDefault="00EB4DC7" w:rsidP="00EB4DC7">
            <w:pPr>
              <w:autoSpaceDE w:val="0"/>
              <w:autoSpaceDN w:val="0"/>
              <w:adjustRightInd w:val="0"/>
              <w:spacing w:line="400" w:lineRule="atLeast"/>
              <w:rPr>
                <w:b w:val="0"/>
              </w:rPr>
            </w:pPr>
            <w:r w:rsidRPr="00CF0F2E">
              <w:rPr>
                <w:b w:val="0"/>
                <w:color w:val="000000"/>
              </w:rPr>
              <w:t>17.024</w:t>
            </w:r>
          </w:p>
        </w:tc>
        <w:tc>
          <w:tcPr>
            <w:tcW w:w="1321" w:type="dxa"/>
            <w:tcBorders>
              <w:left w:val="nil"/>
              <w:right w:val="nil"/>
            </w:tcBorders>
            <w:vAlign w:val="center"/>
          </w:tcPr>
          <w:p w14:paraId="78A44E8E" w14:textId="46EC84D1" w:rsidR="00EB4DC7" w:rsidRPr="00EB4DC7" w:rsidRDefault="00EB4DC7" w:rsidP="00EB4DC7">
            <w:pPr>
              <w:autoSpaceDE w:val="0"/>
              <w:autoSpaceDN w:val="0"/>
              <w:adjustRightInd w:val="0"/>
              <w:spacing w:line="400" w:lineRule="atLeast"/>
              <w:rPr>
                <w:b w:val="0"/>
              </w:rPr>
            </w:pPr>
            <w:r w:rsidRPr="00CF0F2E">
              <w:rPr>
                <w:b w:val="0"/>
                <w:color w:val="000000"/>
              </w:rPr>
              <w:t>14</w:t>
            </w:r>
          </w:p>
        </w:tc>
        <w:tc>
          <w:tcPr>
            <w:tcW w:w="1321" w:type="dxa"/>
            <w:tcBorders>
              <w:left w:val="nil"/>
              <w:right w:val="nil"/>
            </w:tcBorders>
            <w:vAlign w:val="center"/>
          </w:tcPr>
          <w:p w14:paraId="5266A6C7" w14:textId="77777777" w:rsidR="00EB4DC7" w:rsidRPr="00EB4DC7" w:rsidRDefault="00EB4DC7" w:rsidP="00EB4DC7">
            <w:pPr>
              <w:autoSpaceDE w:val="0"/>
              <w:autoSpaceDN w:val="0"/>
              <w:adjustRightInd w:val="0"/>
              <w:spacing w:line="400" w:lineRule="atLeast"/>
              <w:rPr>
                <w:b w:val="0"/>
              </w:rPr>
            </w:pPr>
          </w:p>
        </w:tc>
        <w:tc>
          <w:tcPr>
            <w:tcW w:w="1321" w:type="dxa"/>
            <w:tcBorders>
              <w:left w:val="nil"/>
              <w:right w:val="nil"/>
            </w:tcBorders>
            <w:vAlign w:val="center"/>
          </w:tcPr>
          <w:p w14:paraId="4719109C" w14:textId="078F4332" w:rsidR="00EB4DC7" w:rsidRPr="00EB4DC7" w:rsidRDefault="00EB4DC7" w:rsidP="00EB4DC7">
            <w:pPr>
              <w:autoSpaceDE w:val="0"/>
              <w:autoSpaceDN w:val="0"/>
              <w:adjustRightInd w:val="0"/>
              <w:spacing w:line="400" w:lineRule="atLeast"/>
              <w:rPr>
                <w:b w:val="0"/>
              </w:rPr>
            </w:pPr>
          </w:p>
        </w:tc>
        <w:tc>
          <w:tcPr>
            <w:tcW w:w="1322" w:type="dxa"/>
            <w:tcBorders>
              <w:left w:val="nil"/>
              <w:right w:val="nil"/>
            </w:tcBorders>
          </w:tcPr>
          <w:p w14:paraId="279F153A" w14:textId="77777777" w:rsidR="00EB4DC7" w:rsidRPr="00EB4DC7" w:rsidRDefault="00EB4DC7" w:rsidP="00EB4DC7">
            <w:pPr>
              <w:autoSpaceDE w:val="0"/>
              <w:autoSpaceDN w:val="0"/>
              <w:adjustRightInd w:val="0"/>
              <w:spacing w:line="400" w:lineRule="atLeast"/>
              <w:rPr>
                <w:b w:val="0"/>
              </w:rPr>
            </w:pPr>
          </w:p>
        </w:tc>
      </w:tr>
      <w:bookmarkEnd w:id="70"/>
    </w:tbl>
    <w:p w14:paraId="6EA4FDFB" w14:textId="77777777" w:rsidR="00C61FC7" w:rsidRPr="00C61FC7" w:rsidRDefault="00C61FC7" w:rsidP="00C61FC7">
      <w:pPr>
        <w:autoSpaceDE w:val="0"/>
        <w:autoSpaceDN w:val="0"/>
        <w:adjustRightInd w:val="0"/>
        <w:spacing w:after="0" w:line="400" w:lineRule="atLeast"/>
        <w:jc w:val="left"/>
        <w:rPr>
          <w:rFonts w:ascii="Times New Roman" w:hAnsi="Times New Roman" w:cs="Times New Roman"/>
          <w:b/>
          <w:sz w:val="24"/>
          <w:szCs w:val="24"/>
        </w:rPr>
      </w:pPr>
    </w:p>
    <w:p w14:paraId="0484BEAC" w14:textId="66153CB0" w:rsidR="00C61FC7" w:rsidRPr="00B71DF7" w:rsidRDefault="00B71DF7" w:rsidP="00B71DF7">
      <w:pPr>
        <w:pStyle w:val="Caption"/>
        <w:jc w:val="left"/>
        <w:rPr>
          <w:bCs/>
          <w:i w:val="0"/>
          <w:iCs w:val="0"/>
          <w:color w:val="000000" w:themeColor="text1"/>
          <w:sz w:val="20"/>
          <w:szCs w:val="20"/>
        </w:rPr>
      </w:pPr>
      <w:bookmarkStart w:id="71" w:name="_Toc137118964"/>
      <w:r w:rsidRPr="00B71DF7">
        <w:rPr>
          <w:b/>
          <w:bCs/>
          <w:i w:val="0"/>
          <w:iCs w:val="0"/>
          <w:color w:val="000000" w:themeColor="text1"/>
          <w:sz w:val="20"/>
          <w:szCs w:val="20"/>
        </w:rPr>
        <w:t>Tabel 4</w:t>
      </w:r>
      <w:r>
        <w:rPr>
          <w:b/>
          <w:bCs/>
          <w:i w:val="0"/>
          <w:iCs w:val="0"/>
          <w:color w:val="000000" w:themeColor="text1"/>
          <w:sz w:val="20"/>
          <w:szCs w:val="20"/>
        </w:rPr>
        <w:t>.</w:t>
      </w:r>
      <w:r w:rsidRPr="00B71DF7">
        <w:rPr>
          <w:b/>
          <w:bCs/>
          <w:i w:val="0"/>
          <w:iCs w:val="0"/>
          <w:color w:val="000000" w:themeColor="text1"/>
          <w:sz w:val="20"/>
          <w:szCs w:val="20"/>
        </w:rPr>
        <w:fldChar w:fldCharType="begin"/>
      </w:r>
      <w:r w:rsidRPr="00B71DF7">
        <w:rPr>
          <w:b/>
          <w:bCs/>
          <w:i w:val="0"/>
          <w:iCs w:val="0"/>
          <w:color w:val="000000" w:themeColor="text1"/>
          <w:sz w:val="20"/>
          <w:szCs w:val="20"/>
        </w:rPr>
        <w:instrText xml:space="preserve"> SEQ Tabel_4 \* ARABIC </w:instrText>
      </w:r>
      <w:r w:rsidRPr="00B71DF7">
        <w:rPr>
          <w:b/>
          <w:bCs/>
          <w:i w:val="0"/>
          <w:iCs w:val="0"/>
          <w:color w:val="000000" w:themeColor="text1"/>
          <w:sz w:val="20"/>
          <w:szCs w:val="20"/>
        </w:rPr>
        <w:fldChar w:fldCharType="separate"/>
      </w:r>
      <w:r w:rsidR="002D5363">
        <w:rPr>
          <w:b/>
          <w:bCs/>
          <w:i w:val="0"/>
          <w:iCs w:val="0"/>
          <w:noProof/>
          <w:color w:val="000000" w:themeColor="text1"/>
          <w:sz w:val="20"/>
          <w:szCs w:val="20"/>
        </w:rPr>
        <w:t>3</w:t>
      </w:r>
      <w:r w:rsidRPr="00B71DF7">
        <w:rPr>
          <w:b/>
          <w:bCs/>
          <w:i w:val="0"/>
          <w:iCs w:val="0"/>
          <w:color w:val="000000" w:themeColor="text1"/>
          <w:sz w:val="20"/>
          <w:szCs w:val="20"/>
        </w:rPr>
        <w:fldChar w:fldCharType="end"/>
      </w:r>
      <w:r w:rsidRPr="00B71DF7">
        <w:rPr>
          <w:i w:val="0"/>
          <w:iCs w:val="0"/>
          <w:color w:val="000000" w:themeColor="text1"/>
          <w:sz w:val="20"/>
          <w:szCs w:val="20"/>
        </w:rPr>
        <w:t xml:space="preserve"> </w:t>
      </w:r>
      <w:r w:rsidRPr="00B71DF7">
        <w:rPr>
          <w:bCs/>
          <w:i w:val="0"/>
          <w:iCs w:val="0"/>
          <w:color w:val="000000" w:themeColor="text1"/>
          <w:sz w:val="20"/>
          <w:szCs w:val="20"/>
        </w:rPr>
        <w:t>Hasil Uji LSD</w:t>
      </w:r>
      <w:bookmarkEnd w:id="71"/>
      <w:r w:rsidR="00E70572">
        <w:rPr>
          <w:bCs/>
          <w:i w:val="0"/>
          <w:iCs w:val="0"/>
          <w:color w:val="000000" w:themeColor="text1"/>
          <w:sz w:val="20"/>
          <w:szCs w:val="20"/>
        </w:rPr>
        <w:t xml:space="preserve"> </w:t>
      </w:r>
      <w:r w:rsidR="00E70572" w:rsidRPr="00E70572">
        <w:rPr>
          <w:bCs/>
          <w:color w:val="000000" w:themeColor="text1"/>
          <w:sz w:val="20"/>
          <w:szCs w:val="20"/>
        </w:rPr>
        <w:t>(Least Significant Different)</w:t>
      </w:r>
    </w:p>
    <w:tbl>
      <w:tblPr>
        <w:tblStyle w:val="TableGrid"/>
        <w:tblW w:w="8615" w:type="dxa"/>
        <w:tblInd w:w="-426" w:type="dxa"/>
        <w:tblBorders>
          <w:left w:val="none" w:sz="0" w:space="0" w:color="auto"/>
          <w:right w:val="none" w:sz="0" w:space="0" w:color="auto"/>
        </w:tblBorders>
        <w:tblLook w:val="04A0" w:firstRow="1" w:lastRow="0" w:firstColumn="1" w:lastColumn="0" w:noHBand="0" w:noVBand="1"/>
      </w:tblPr>
      <w:tblGrid>
        <w:gridCol w:w="2384"/>
        <w:gridCol w:w="1985"/>
        <w:gridCol w:w="1134"/>
        <w:gridCol w:w="3112"/>
      </w:tblGrid>
      <w:tr w:rsidR="002A27C7" w:rsidRPr="00853410" w14:paraId="47A9913D" w14:textId="77777777" w:rsidTr="00853410">
        <w:trPr>
          <w:trHeight w:val="536"/>
        </w:trPr>
        <w:tc>
          <w:tcPr>
            <w:tcW w:w="2384" w:type="dxa"/>
            <w:tcBorders>
              <w:right w:val="nil"/>
            </w:tcBorders>
          </w:tcPr>
          <w:p w14:paraId="4DC9A7E2" w14:textId="605A9860" w:rsidR="002A27C7" w:rsidRPr="00853410" w:rsidRDefault="002A27C7" w:rsidP="002A27C7">
            <w:pPr>
              <w:spacing w:line="360" w:lineRule="auto"/>
              <w:ind w:left="360"/>
              <w:rPr>
                <w:sz w:val="20"/>
                <w:szCs w:val="20"/>
              </w:rPr>
            </w:pPr>
            <w:bookmarkStart w:id="72" w:name="_Hlk139570513"/>
            <w:r w:rsidRPr="00853410">
              <w:rPr>
                <w:sz w:val="20"/>
                <w:szCs w:val="20"/>
              </w:rPr>
              <w:t xml:space="preserve">Kelompok </w:t>
            </w:r>
            <w:r w:rsidR="002E2669" w:rsidRPr="00853410">
              <w:rPr>
                <w:sz w:val="20"/>
                <w:szCs w:val="20"/>
              </w:rPr>
              <w:t>Tikus</w:t>
            </w:r>
          </w:p>
        </w:tc>
        <w:tc>
          <w:tcPr>
            <w:tcW w:w="1985" w:type="dxa"/>
            <w:tcBorders>
              <w:left w:val="nil"/>
              <w:right w:val="nil"/>
            </w:tcBorders>
          </w:tcPr>
          <w:p w14:paraId="361970EA" w14:textId="61A721F3" w:rsidR="002A27C7" w:rsidRPr="00853410" w:rsidRDefault="002A27C7" w:rsidP="002A27C7">
            <w:pPr>
              <w:spacing w:line="360" w:lineRule="auto"/>
              <w:contextualSpacing/>
              <w:jc w:val="both"/>
              <w:rPr>
                <w:sz w:val="20"/>
                <w:szCs w:val="20"/>
              </w:rPr>
            </w:pPr>
            <w:r w:rsidRPr="00853410">
              <w:rPr>
                <w:sz w:val="20"/>
                <w:szCs w:val="20"/>
              </w:rPr>
              <w:t xml:space="preserve">(J) kelompok </w:t>
            </w:r>
            <w:r w:rsidR="002E2669">
              <w:rPr>
                <w:sz w:val="20"/>
                <w:szCs w:val="20"/>
              </w:rPr>
              <w:t>t</w:t>
            </w:r>
            <w:r w:rsidRPr="00853410">
              <w:rPr>
                <w:sz w:val="20"/>
                <w:szCs w:val="20"/>
              </w:rPr>
              <w:t>ikus</w:t>
            </w:r>
          </w:p>
          <w:p w14:paraId="4C3A7A2B" w14:textId="0830675A" w:rsidR="002A27C7" w:rsidRPr="00853410" w:rsidRDefault="002A27C7" w:rsidP="002A27C7">
            <w:pPr>
              <w:spacing w:line="360" w:lineRule="auto"/>
              <w:contextualSpacing/>
              <w:rPr>
                <w:sz w:val="20"/>
                <w:szCs w:val="20"/>
              </w:rPr>
            </w:pPr>
          </w:p>
        </w:tc>
        <w:tc>
          <w:tcPr>
            <w:tcW w:w="1134" w:type="dxa"/>
            <w:tcBorders>
              <w:left w:val="nil"/>
              <w:right w:val="nil"/>
            </w:tcBorders>
          </w:tcPr>
          <w:p w14:paraId="7A6DA121" w14:textId="4096C564" w:rsidR="002A27C7" w:rsidRPr="00853410" w:rsidRDefault="002A27C7" w:rsidP="002A27C7">
            <w:pPr>
              <w:spacing w:line="360" w:lineRule="auto"/>
              <w:contextualSpacing/>
              <w:rPr>
                <w:sz w:val="20"/>
                <w:szCs w:val="20"/>
              </w:rPr>
            </w:pPr>
            <w:r w:rsidRPr="00853410">
              <w:rPr>
                <w:sz w:val="20"/>
                <w:szCs w:val="20"/>
              </w:rPr>
              <w:t>Sig</w:t>
            </w:r>
            <w:r w:rsidR="002E2669">
              <w:rPr>
                <w:sz w:val="20"/>
                <w:szCs w:val="20"/>
              </w:rPr>
              <w:t>.</w:t>
            </w:r>
          </w:p>
        </w:tc>
        <w:tc>
          <w:tcPr>
            <w:tcW w:w="3112" w:type="dxa"/>
            <w:tcBorders>
              <w:left w:val="nil"/>
            </w:tcBorders>
          </w:tcPr>
          <w:p w14:paraId="5ACB6333" w14:textId="5E9F74FB" w:rsidR="002A27C7" w:rsidRPr="00853410" w:rsidRDefault="002A27C7" w:rsidP="002A27C7">
            <w:pPr>
              <w:spacing w:line="360" w:lineRule="auto"/>
              <w:contextualSpacing/>
              <w:rPr>
                <w:sz w:val="20"/>
                <w:szCs w:val="20"/>
              </w:rPr>
            </w:pPr>
            <w:r w:rsidRPr="00853410">
              <w:rPr>
                <w:sz w:val="20"/>
                <w:szCs w:val="20"/>
              </w:rPr>
              <w:t>Penelitian perbedaan</w:t>
            </w:r>
          </w:p>
        </w:tc>
      </w:tr>
      <w:tr w:rsidR="00853410" w:rsidRPr="00853410" w14:paraId="7FEBDE38" w14:textId="77777777" w:rsidTr="00853410">
        <w:tc>
          <w:tcPr>
            <w:tcW w:w="2384" w:type="dxa"/>
            <w:vMerge w:val="restart"/>
            <w:tcBorders>
              <w:right w:val="nil"/>
            </w:tcBorders>
          </w:tcPr>
          <w:p w14:paraId="4F35B8B6" w14:textId="50A0F430" w:rsidR="00853410" w:rsidRPr="00853410" w:rsidRDefault="00853410" w:rsidP="002A27C7">
            <w:pPr>
              <w:spacing w:line="360" w:lineRule="auto"/>
              <w:contextualSpacing/>
              <w:rPr>
                <w:b w:val="0"/>
                <w:bCs/>
                <w:sz w:val="20"/>
                <w:szCs w:val="20"/>
              </w:rPr>
            </w:pPr>
            <w:r w:rsidRPr="00CF0F2E">
              <w:rPr>
                <w:b w:val="0"/>
                <w:bCs/>
                <w:color w:val="000000"/>
                <w:sz w:val="20"/>
                <w:szCs w:val="20"/>
              </w:rPr>
              <w:t>konsentrasi 0,052%</w:t>
            </w:r>
          </w:p>
        </w:tc>
        <w:tc>
          <w:tcPr>
            <w:tcW w:w="1985" w:type="dxa"/>
            <w:tcBorders>
              <w:left w:val="nil"/>
              <w:right w:val="nil"/>
            </w:tcBorders>
          </w:tcPr>
          <w:p w14:paraId="5AFBF901" w14:textId="49C4BF9C" w:rsidR="00853410" w:rsidRPr="00853410" w:rsidRDefault="00853410" w:rsidP="002A27C7">
            <w:pPr>
              <w:spacing w:line="360" w:lineRule="auto"/>
              <w:contextualSpacing/>
              <w:rPr>
                <w:b w:val="0"/>
                <w:bCs/>
                <w:sz w:val="20"/>
                <w:szCs w:val="20"/>
              </w:rPr>
            </w:pPr>
            <w:r w:rsidRPr="00CF0F2E">
              <w:rPr>
                <w:b w:val="0"/>
                <w:bCs/>
                <w:color w:val="000000"/>
                <w:sz w:val="20"/>
                <w:szCs w:val="20"/>
              </w:rPr>
              <w:t>konsentrasi 0,077%</w:t>
            </w:r>
          </w:p>
        </w:tc>
        <w:tc>
          <w:tcPr>
            <w:tcW w:w="1134" w:type="dxa"/>
            <w:tcBorders>
              <w:left w:val="nil"/>
              <w:right w:val="nil"/>
            </w:tcBorders>
            <w:vAlign w:val="center"/>
          </w:tcPr>
          <w:p w14:paraId="0F8C81DE" w14:textId="3BC2B471" w:rsidR="00853410" w:rsidRPr="00853410" w:rsidRDefault="00853410" w:rsidP="002A27C7">
            <w:pPr>
              <w:spacing w:line="360" w:lineRule="auto"/>
              <w:contextualSpacing/>
              <w:rPr>
                <w:b w:val="0"/>
                <w:bCs/>
                <w:sz w:val="20"/>
                <w:szCs w:val="20"/>
              </w:rPr>
            </w:pPr>
            <w:r w:rsidRPr="00CF0F2E">
              <w:rPr>
                <w:b w:val="0"/>
                <w:bCs/>
                <w:color w:val="000000"/>
                <w:sz w:val="20"/>
                <w:szCs w:val="20"/>
              </w:rPr>
              <w:t>.020</w:t>
            </w:r>
          </w:p>
        </w:tc>
        <w:tc>
          <w:tcPr>
            <w:tcW w:w="3112" w:type="dxa"/>
            <w:tcBorders>
              <w:left w:val="nil"/>
            </w:tcBorders>
          </w:tcPr>
          <w:p w14:paraId="1C5EE7B5" w14:textId="3C65CB26" w:rsidR="00853410" w:rsidRPr="00853410" w:rsidRDefault="00853410" w:rsidP="00853410">
            <w:pPr>
              <w:spacing w:line="360" w:lineRule="auto"/>
              <w:contextualSpacing/>
              <w:rPr>
                <w:b w:val="0"/>
                <w:bCs/>
                <w:sz w:val="20"/>
                <w:szCs w:val="20"/>
              </w:rPr>
            </w:pPr>
            <w:r w:rsidRPr="00853410">
              <w:rPr>
                <w:b w:val="0"/>
                <w:bCs/>
                <w:sz w:val="20"/>
                <w:szCs w:val="20"/>
              </w:rPr>
              <w:t>Berbeda bermakna</w:t>
            </w:r>
          </w:p>
        </w:tc>
      </w:tr>
      <w:tr w:rsidR="00853410" w:rsidRPr="00853410" w14:paraId="77464EE0" w14:textId="77777777" w:rsidTr="00853410">
        <w:tc>
          <w:tcPr>
            <w:tcW w:w="2384" w:type="dxa"/>
            <w:vMerge/>
            <w:tcBorders>
              <w:right w:val="nil"/>
            </w:tcBorders>
          </w:tcPr>
          <w:p w14:paraId="16B917E3" w14:textId="77777777" w:rsidR="00853410" w:rsidRPr="00853410" w:rsidRDefault="00853410" w:rsidP="002A27C7">
            <w:pPr>
              <w:spacing w:line="360" w:lineRule="auto"/>
              <w:contextualSpacing/>
              <w:rPr>
                <w:b w:val="0"/>
                <w:bCs/>
                <w:sz w:val="20"/>
                <w:szCs w:val="20"/>
              </w:rPr>
            </w:pPr>
          </w:p>
        </w:tc>
        <w:tc>
          <w:tcPr>
            <w:tcW w:w="1985" w:type="dxa"/>
            <w:tcBorders>
              <w:left w:val="nil"/>
              <w:right w:val="nil"/>
            </w:tcBorders>
          </w:tcPr>
          <w:p w14:paraId="55D61796" w14:textId="1BF7AC46" w:rsidR="00853410" w:rsidRPr="00853410" w:rsidRDefault="00853410" w:rsidP="002A27C7">
            <w:pPr>
              <w:spacing w:line="360" w:lineRule="auto"/>
              <w:contextualSpacing/>
              <w:rPr>
                <w:b w:val="0"/>
                <w:bCs/>
                <w:sz w:val="20"/>
                <w:szCs w:val="20"/>
              </w:rPr>
            </w:pPr>
            <w:r w:rsidRPr="00CF0F2E">
              <w:rPr>
                <w:b w:val="0"/>
                <w:bCs/>
                <w:color w:val="000000"/>
                <w:sz w:val="20"/>
                <w:szCs w:val="20"/>
              </w:rPr>
              <w:t>konsentrasi 0,102%</w:t>
            </w:r>
          </w:p>
        </w:tc>
        <w:tc>
          <w:tcPr>
            <w:tcW w:w="1134" w:type="dxa"/>
            <w:tcBorders>
              <w:left w:val="nil"/>
              <w:right w:val="nil"/>
            </w:tcBorders>
            <w:vAlign w:val="center"/>
          </w:tcPr>
          <w:p w14:paraId="1153B135" w14:textId="37911A02" w:rsidR="00853410" w:rsidRPr="00853410" w:rsidRDefault="00853410" w:rsidP="002A27C7">
            <w:pPr>
              <w:spacing w:line="360" w:lineRule="auto"/>
              <w:contextualSpacing/>
              <w:rPr>
                <w:b w:val="0"/>
                <w:bCs/>
                <w:sz w:val="20"/>
                <w:szCs w:val="20"/>
              </w:rPr>
            </w:pPr>
            <w:r w:rsidRPr="00CF0F2E">
              <w:rPr>
                <w:b w:val="0"/>
                <w:bCs/>
                <w:color w:val="000000"/>
                <w:sz w:val="20"/>
                <w:szCs w:val="20"/>
              </w:rPr>
              <w:t>.021</w:t>
            </w:r>
          </w:p>
        </w:tc>
        <w:tc>
          <w:tcPr>
            <w:tcW w:w="3112" w:type="dxa"/>
            <w:tcBorders>
              <w:left w:val="nil"/>
            </w:tcBorders>
          </w:tcPr>
          <w:p w14:paraId="52C1FE51" w14:textId="35DA1572" w:rsidR="00853410" w:rsidRPr="00853410" w:rsidRDefault="00853410" w:rsidP="00853410">
            <w:pPr>
              <w:spacing w:line="360" w:lineRule="auto"/>
              <w:contextualSpacing/>
              <w:rPr>
                <w:b w:val="0"/>
                <w:bCs/>
                <w:sz w:val="20"/>
                <w:szCs w:val="20"/>
              </w:rPr>
            </w:pPr>
            <w:r w:rsidRPr="00853410">
              <w:rPr>
                <w:b w:val="0"/>
                <w:bCs/>
                <w:sz w:val="20"/>
                <w:szCs w:val="20"/>
              </w:rPr>
              <w:t>Berbeda bermakna</w:t>
            </w:r>
          </w:p>
        </w:tc>
      </w:tr>
      <w:tr w:rsidR="00853410" w:rsidRPr="00853410" w14:paraId="383CFDA9" w14:textId="77777777" w:rsidTr="00853410">
        <w:tc>
          <w:tcPr>
            <w:tcW w:w="2384" w:type="dxa"/>
            <w:vMerge/>
            <w:tcBorders>
              <w:right w:val="nil"/>
            </w:tcBorders>
          </w:tcPr>
          <w:p w14:paraId="5F4CE554" w14:textId="77777777" w:rsidR="00853410" w:rsidRPr="00853410" w:rsidRDefault="00853410" w:rsidP="002A27C7">
            <w:pPr>
              <w:spacing w:line="360" w:lineRule="auto"/>
              <w:contextualSpacing/>
              <w:rPr>
                <w:b w:val="0"/>
                <w:bCs/>
                <w:sz w:val="20"/>
                <w:szCs w:val="20"/>
              </w:rPr>
            </w:pPr>
          </w:p>
        </w:tc>
        <w:tc>
          <w:tcPr>
            <w:tcW w:w="1985" w:type="dxa"/>
            <w:tcBorders>
              <w:left w:val="nil"/>
              <w:right w:val="nil"/>
            </w:tcBorders>
          </w:tcPr>
          <w:p w14:paraId="2406AE65" w14:textId="0798C2CA" w:rsidR="00853410" w:rsidRPr="00853410" w:rsidRDefault="00853410" w:rsidP="002A27C7">
            <w:pPr>
              <w:spacing w:line="360" w:lineRule="auto"/>
              <w:contextualSpacing/>
              <w:rPr>
                <w:b w:val="0"/>
                <w:bCs/>
                <w:sz w:val="20"/>
                <w:szCs w:val="20"/>
              </w:rPr>
            </w:pPr>
            <w:r w:rsidRPr="00CF0F2E">
              <w:rPr>
                <w:b w:val="0"/>
                <w:bCs/>
                <w:color w:val="000000"/>
                <w:sz w:val="20"/>
                <w:szCs w:val="20"/>
              </w:rPr>
              <w:t>kontrol positif</w:t>
            </w:r>
          </w:p>
        </w:tc>
        <w:tc>
          <w:tcPr>
            <w:tcW w:w="1134" w:type="dxa"/>
            <w:tcBorders>
              <w:left w:val="nil"/>
              <w:right w:val="nil"/>
            </w:tcBorders>
            <w:vAlign w:val="center"/>
          </w:tcPr>
          <w:p w14:paraId="2F5D1B3B" w14:textId="549F9917" w:rsidR="00853410" w:rsidRPr="00853410" w:rsidRDefault="00853410" w:rsidP="002A27C7">
            <w:pPr>
              <w:spacing w:line="360" w:lineRule="auto"/>
              <w:contextualSpacing/>
              <w:rPr>
                <w:b w:val="0"/>
                <w:bCs/>
                <w:sz w:val="20"/>
                <w:szCs w:val="20"/>
              </w:rPr>
            </w:pPr>
            <w:r w:rsidRPr="00CF0F2E">
              <w:rPr>
                <w:b w:val="0"/>
                <w:bCs/>
                <w:color w:val="000000"/>
                <w:sz w:val="20"/>
                <w:szCs w:val="20"/>
              </w:rPr>
              <w:t>.009</w:t>
            </w:r>
          </w:p>
        </w:tc>
        <w:tc>
          <w:tcPr>
            <w:tcW w:w="3112" w:type="dxa"/>
            <w:tcBorders>
              <w:left w:val="nil"/>
            </w:tcBorders>
          </w:tcPr>
          <w:p w14:paraId="21EA654D" w14:textId="0A75931B" w:rsidR="00853410" w:rsidRPr="00853410" w:rsidRDefault="00853410" w:rsidP="00853410">
            <w:pPr>
              <w:spacing w:line="360" w:lineRule="auto"/>
              <w:contextualSpacing/>
              <w:rPr>
                <w:b w:val="0"/>
                <w:bCs/>
                <w:sz w:val="20"/>
                <w:szCs w:val="20"/>
              </w:rPr>
            </w:pPr>
            <w:r w:rsidRPr="00853410">
              <w:rPr>
                <w:b w:val="0"/>
                <w:bCs/>
                <w:sz w:val="20"/>
                <w:szCs w:val="20"/>
              </w:rPr>
              <w:t>Berbeda bermakna</w:t>
            </w:r>
          </w:p>
        </w:tc>
      </w:tr>
      <w:tr w:rsidR="00853410" w:rsidRPr="00853410" w14:paraId="5B22377A" w14:textId="77777777" w:rsidTr="00853410">
        <w:tc>
          <w:tcPr>
            <w:tcW w:w="2384" w:type="dxa"/>
            <w:vMerge/>
            <w:tcBorders>
              <w:right w:val="nil"/>
            </w:tcBorders>
          </w:tcPr>
          <w:p w14:paraId="16DC0933" w14:textId="77777777" w:rsidR="00853410" w:rsidRPr="00853410" w:rsidRDefault="00853410" w:rsidP="002A27C7">
            <w:pPr>
              <w:spacing w:line="360" w:lineRule="auto"/>
              <w:contextualSpacing/>
              <w:rPr>
                <w:b w:val="0"/>
                <w:bCs/>
                <w:sz w:val="20"/>
                <w:szCs w:val="20"/>
              </w:rPr>
            </w:pPr>
          </w:p>
        </w:tc>
        <w:tc>
          <w:tcPr>
            <w:tcW w:w="1985" w:type="dxa"/>
            <w:tcBorders>
              <w:left w:val="nil"/>
              <w:right w:val="nil"/>
            </w:tcBorders>
          </w:tcPr>
          <w:p w14:paraId="1259A3F9" w14:textId="0A756C32" w:rsidR="00853410" w:rsidRPr="00853410" w:rsidRDefault="00853410" w:rsidP="002A27C7">
            <w:pPr>
              <w:spacing w:line="360" w:lineRule="auto"/>
              <w:contextualSpacing/>
              <w:rPr>
                <w:b w:val="0"/>
                <w:bCs/>
                <w:sz w:val="20"/>
                <w:szCs w:val="20"/>
              </w:rPr>
            </w:pPr>
            <w:r w:rsidRPr="00CF0F2E">
              <w:rPr>
                <w:b w:val="0"/>
                <w:bCs/>
                <w:color w:val="000000"/>
                <w:sz w:val="20"/>
                <w:szCs w:val="20"/>
              </w:rPr>
              <w:t>kontrol negatif</w:t>
            </w:r>
          </w:p>
        </w:tc>
        <w:tc>
          <w:tcPr>
            <w:tcW w:w="1134" w:type="dxa"/>
            <w:tcBorders>
              <w:left w:val="nil"/>
              <w:right w:val="nil"/>
            </w:tcBorders>
            <w:vAlign w:val="center"/>
          </w:tcPr>
          <w:p w14:paraId="13F45503" w14:textId="09C0E372" w:rsidR="00853410" w:rsidRPr="00853410" w:rsidRDefault="00853410" w:rsidP="002A27C7">
            <w:pPr>
              <w:spacing w:line="360" w:lineRule="auto"/>
              <w:contextualSpacing/>
              <w:rPr>
                <w:b w:val="0"/>
                <w:bCs/>
                <w:sz w:val="20"/>
                <w:szCs w:val="20"/>
              </w:rPr>
            </w:pPr>
            <w:r w:rsidRPr="00CF0F2E">
              <w:rPr>
                <w:b w:val="0"/>
                <w:bCs/>
                <w:color w:val="000000"/>
                <w:sz w:val="20"/>
                <w:szCs w:val="20"/>
              </w:rPr>
              <w:t>.551</w:t>
            </w:r>
          </w:p>
        </w:tc>
        <w:tc>
          <w:tcPr>
            <w:tcW w:w="3112" w:type="dxa"/>
            <w:tcBorders>
              <w:left w:val="nil"/>
            </w:tcBorders>
          </w:tcPr>
          <w:p w14:paraId="1F6E077E" w14:textId="04011D51" w:rsidR="00853410" w:rsidRPr="00853410" w:rsidRDefault="00853410" w:rsidP="00853410">
            <w:pPr>
              <w:spacing w:line="360" w:lineRule="auto"/>
              <w:contextualSpacing/>
              <w:rPr>
                <w:b w:val="0"/>
                <w:bCs/>
                <w:sz w:val="20"/>
                <w:szCs w:val="20"/>
              </w:rPr>
            </w:pPr>
            <w:r w:rsidRPr="00853410">
              <w:rPr>
                <w:b w:val="0"/>
                <w:bCs/>
                <w:sz w:val="20"/>
                <w:szCs w:val="20"/>
              </w:rPr>
              <w:t>Tidak berbeda bermakna</w:t>
            </w:r>
          </w:p>
        </w:tc>
      </w:tr>
      <w:tr w:rsidR="00853410" w:rsidRPr="00853410" w14:paraId="22FD94FF" w14:textId="77777777" w:rsidTr="00853410">
        <w:tc>
          <w:tcPr>
            <w:tcW w:w="2384" w:type="dxa"/>
            <w:vMerge w:val="restart"/>
            <w:tcBorders>
              <w:right w:val="nil"/>
            </w:tcBorders>
          </w:tcPr>
          <w:p w14:paraId="4AB720D5" w14:textId="1FC3880A" w:rsidR="00853410" w:rsidRPr="00853410" w:rsidRDefault="00853410" w:rsidP="002A27C7">
            <w:pPr>
              <w:spacing w:line="360" w:lineRule="auto"/>
              <w:contextualSpacing/>
              <w:rPr>
                <w:b w:val="0"/>
                <w:bCs/>
                <w:sz w:val="20"/>
                <w:szCs w:val="20"/>
              </w:rPr>
            </w:pPr>
            <w:r w:rsidRPr="00CF0F2E">
              <w:rPr>
                <w:b w:val="0"/>
                <w:bCs/>
                <w:color w:val="000000"/>
                <w:sz w:val="20"/>
                <w:szCs w:val="20"/>
              </w:rPr>
              <w:t>konsentrasi 0,077%</w:t>
            </w:r>
          </w:p>
        </w:tc>
        <w:tc>
          <w:tcPr>
            <w:tcW w:w="1985" w:type="dxa"/>
            <w:tcBorders>
              <w:left w:val="nil"/>
              <w:right w:val="nil"/>
            </w:tcBorders>
          </w:tcPr>
          <w:p w14:paraId="6E73593A" w14:textId="2B46B5A2" w:rsidR="00853410" w:rsidRPr="00853410" w:rsidRDefault="00853410" w:rsidP="002A27C7">
            <w:pPr>
              <w:spacing w:line="360" w:lineRule="auto"/>
              <w:contextualSpacing/>
              <w:rPr>
                <w:b w:val="0"/>
                <w:bCs/>
                <w:sz w:val="20"/>
                <w:szCs w:val="20"/>
              </w:rPr>
            </w:pPr>
            <w:r w:rsidRPr="00CF0F2E">
              <w:rPr>
                <w:b w:val="0"/>
                <w:bCs/>
                <w:color w:val="000000"/>
                <w:sz w:val="20"/>
                <w:szCs w:val="20"/>
              </w:rPr>
              <w:t>konsentrasi 0,052%</w:t>
            </w:r>
          </w:p>
        </w:tc>
        <w:tc>
          <w:tcPr>
            <w:tcW w:w="1134" w:type="dxa"/>
            <w:tcBorders>
              <w:left w:val="nil"/>
              <w:right w:val="nil"/>
            </w:tcBorders>
            <w:vAlign w:val="center"/>
          </w:tcPr>
          <w:p w14:paraId="5A32FBB5" w14:textId="10641CEE" w:rsidR="00853410" w:rsidRPr="00853410" w:rsidRDefault="00853410" w:rsidP="002A27C7">
            <w:pPr>
              <w:spacing w:line="360" w:lineRule="auto"/>
              <w:contextualSpacing/>
              <w:rPr>
                <w:b w:val="0"/>
                <w:bCs/>
                <w:sz w:val="20"/>
                <w:szCs w:val="20"/>
              </w:rPr>
            </w:pPr>
            <w:r w:rsidRPr="00CF0F2E">
              <w:rPr>
                <w:b w:val="0"/>
                <w:bCs/>
                <w:color w:val="000000"/>
                <w:sz w:val="20"/>
                <w:szCs w:val="20"/>
              </w:rPr>
              <w:t>.020</w:t>
            </w:r>
          </w:p>
        </w:tc>
        <w:tc>
          <w:tcPr>
            <w:tcW w:w="3112" w:type="dxa"/>
            <w:tcBorders>
              <w:left w:val="nil"/>
            </w:tcBorders>
          </w:tcPr>
          <w:p w14:paraId="70EF2F7C" w14:textId="39CE4CCC" w:rsidR="00853410" w:rsidRPr="00853410" w:rsidRDefault="00853410" w:rsidP="00853410">
            <w:pPr>
              <w:spacing w:line="360" w:lineRule="auto"/>
              <w:contextualSpacing/>
              <w:rPr>
                <w:b w:val="0"/>
                <w:bCs/>
                <w:sz w:val="20"/>
                <w:szCs w:val="20"/>
              </w:rPr>
            </w:pPr>
            <w:r w:rsidRPr="00853410">
              <w:rPr>
                <w:b w:val="0"/>
                <w:bCs/>
                <w:sz w:val="20"/>
                <w:szCs w:val="20"/>
              </w:rPr>
              <w:t>Berbeda bermakna</w:t>
            </w:r>
          </w:p>
        </w:tc>
      </w:tr>
      <w:tr w:rsidR="00853410" w:rsidRPr="00853410" w14:paraId="60650FD1" w14:textId="77777777" w:rsidTr="00853410">
        <w:tc>
          <w:tcPr>
            <w:tcW w:w="2384" w:type="dxa"/>
            <w:vMerge/>
            <w:tcBorders>
              <w:right w:val="nil"/>
            </w:tcBorders>
          </w:tcPr>
          <w:p w14:paraId="7549B24E" w14:textId="77777777" w:rsidR="00853410" w:rsidRPr="00853410" w:rsidRDefault="00853410" w:rsidP="00853410">
            <w:pPr>
              <w:spacing w:line="360" w:lineRule="auto"/>
              <w:contextualSpacing/>
              <w:rPr>
                <w:b w:val="0"/>
                <w:bCs/>
                <w:sz w:val="20"/>
                <w:szCs w:val="20"/>
              </w:rPr>
            </w:pPr>
          </w:p>
        </w:tc>
        <w:tc>
          <w:tcPr>
            <w:tcW w:w="1985" w:type="dxa"/>
            <w:vMerge w:val="restart"/>
            <w:tcBorders>
              <w:left w:val="nil"/>
              <w:right w:val="nil"/>
            </w:tcBorders>
          </w:tcPr>
          <w:p w14:paraId="35F96AC6" w14:textId="77777777" w:rsidR="00853410" w:rsidRPr="00853410" w:rsidRDefault="00853410" w:rsidP="00853410">
            <w:pPr>
              <w:spacing w:line="360" w:lineRule="auto"/>
              <w:contextualSpacing/>
              <w:rPr>
                <w:b w:val="0"/>
                <w:bCs/>
                <w:sz w:val="20"/>
                <w:szCs w:val="20"/>
              </w:rPr>
            </w:pPr>
            <w:r w:rsidRPr="00CF0F2E">
              <w:rPr>
                <w:b w:val="0"/>
                <w:bCs/>
                <w:color w:val="000000"/>
                <w:sz w:val="20"/>
                <w:szCs w:val="20"/>
              </w:rPr>
              <w:t>konsentrasi 0,102%</w:t>
            </w:r>
          </w:p>
          <w:p w14:paraId="274A58F7" w14:textId="3C81F4E3" w:rsidR="00853410" w:rsidRPr="00853410" w:rsidRDefault="00853410" w:rsidP="00853410">
            <w:pPr>
              <w:spacing w:line="360" w:lineRule="auto"/>
              <w:contextualSpacing/>
              <w:rPr>
                <w:b w:val="0"/>
                <w:bCs/>
                <w:sz w:val="20"/>
                <w:szCs w:val="20"/>
              </w:rPr>
            </w:pPr>
            <w:r w:rsidRPr="00CF0F2E">
              <w:rPr>
                <w:b w:val="0"/>
                <w:bCs/>
                <w:color w:val="000000"/>
                <w:sz w:val="20"/>
                <w:szCs w:val="20"/>
              </w:rPr>
              <w:t>kontrol positif</w:t>
            </w:r>
          </w:p>
        </w:tc>
        <w:tc>
          <w:tcPr>
            <w:tcW w:w="1134" w:type="dxa"/>
            <w:tcBorders>
              <w:left w:val="nil"/>
              <w:right w:val="nil"/>
            </w:tcBorders>
            <w:vAlign w:val="center"/>
          </w:tcPr>
          <w:p w14:paraId="6A43D4AB" w14:textId="6BB698FF" w:rsidR="00853410" w:rsidRPr="00853410" w:rsidRDefault="00853410" w:rsidP="00853410">
            <w:pPr>
              <w:spacing w:line="360" w:lineRule="auto"/>
              <w:contextualSpacing/>
              <w:rPr>
                <w:b w:val="0"/>
                <w:bCs/>
                <w:sz w:val="20"/>
                <w:szCs w:val="20"/>
              </w:rPr>
            </w:pPr>
            <w:r w:rsidRPr="00CF0F2E">
              <w:rPr>
                <w:b w:val="0"/>
                <w:bCs/>
                <w:color w:val="000000"/>
                <w:sz w:val="20"/>
                <w:szCs w:val="20"/>
              </w:rPr>
              <w:t>.960</w:t>
            </w:r>
          </w:p>
        </w:tc>
        <w:tc>
          <w:tcPr>
            <w:tcW w:w="3112" w:type="dxa"/>
            <w:tcBorders>
              <w:left w:val="nil"/>
            </w:tcBorders>
          </w:tcPr>
          <w:p w14:paraId="47429543" w14:textId="470A6E36" w:rsidR="00853410" w:rsidRPr="00853410" w:rsidRDefault="00853410" w:rsidP="00853410">
            <w:pPr>
              <w:spacing w:line="360" w:lineRule="auto"/>
              <w:contextualSpacing/>
              <w:rPr>
                <w:b w:val="0"/>
                <w:bCs/>
                <w:sz w:val="20"/>
                <w:szCs w:val="20"/>
              </w:rPr>
            </w:pPr>
            <w:r w:rsidRPr="00853410">
              <w:rPr>
                <w:b w:val="0"/>
                <w:bCs/>
                <w:sz w:val="20"/>
                <w:szCs w:val="20"/>
              </w:rPr>
              <w:t>Tidak berbeda bermakna</w:t>
            </w:r>
          </w:p>
        </w:tc>
      </w:tr>
      <w:tr w:rsidR="00853410" w:rsidRPr="00853410" w14:paraId="26ACA54F" w14:textId="77777777" w:rsidTr="00853410">
        <w:tc>
          <w:tcPr>
            <w:tcW w:w="2384" w:type="dxa"/>
            <w:vMerge/>
            <w:tcBorders>
              <w:right w:val="nil"/>
            </w:tcBorders>
          </w:tcPr>
          <w:p w14:paraId="201CB505" w14:textId="77777777" w:rsidR="00853410" w:rsidRPr="00853410" w:rsidRDefault="00853410" w:rsidP="00853410">
            <w:pPr>
              <w:spacing w:line="360" w:lineRule="auto"/>
              <w:contextualSpacing/>
              <w:rPr>
                <w:b w:val="0"/>
                <w:bCs/>
                <w:sz w:val="20"/>
                <w:szCs w:val="20"/>
              </w:rPr>
            </w:pPr>
          </w:p>
        </w:tc>
        <w:tc>
          <w:tcPr>
            <w:tcW w:w="1985" w:type="dxa"/>
            <w:vMerge/>
            <w:tcBorders>
              <w:left w:val="nil"/>
              <w:right w:val="nil"/>
            </w:tcBorders>
          </w:tcPr>
          <w:p w14:paraId="08595078" w14:textId="71D2905E" w:rsidR="00853410" w:rsidRPr="00853410" w:rsidRDefault="00853410" w:rsidP="00853410">
            <w:pPr>
              <w:spacing w:line="360" w:lineRule="auto"/>
              <w:contextualSpacing/>
              <w:rPr>
                <w:b w:val="0"/>
                <w:bCs/>
                <w:sz w:val="20"/>
                <w:szCs w:val="20"/>
              </w:rPr>
            </w:pPr>
          </w:p>
        </w:tc>
        <w:tc>
          <w:tcPr>
            <w:tcW w:w="1134" w:type="dxa"/>
            <w:tcBorders>
              <w:left w:val="nil"/>
              <w:right w:val="nil"/>
            </w:tcBorders>
            <w:vAlign w:val="center"/>
          </w:tcPr>
          <w:p w14:paraId="6570C24A" w14:textId="571853DD" w:rsidR="00853410" w:rsidRPr="00853410" w:rsidRDefault="00853410" w:rsidP="00853410">
            <w:pPr>
              <w:spacing w:line="360" w:lineRule="auto"/>
              <w:contextualSpacing/>
              <w:rPr>
                <w:b w:val="0"/>
                <w:bCs/>
                <w:sz w:val="20"/>
                <w:szCs w:val="20"/>
              </w:rPr>
            </w:pPr>
            <w:r w:rsidRPr="00CF0F2E">
              <w:rPr>
                <w:b w:val="0"/>
                <w:bCs/>
                <w:color w:val="000000"/>
                <w:sz w:val="20"/>
                <w:szCs w:val="20"/>
              </w:rPr>
              <w:t>.654</w:t>
            </w:r>
          </w:p>
        </w:tc>
        <w:tc>
          <w:tcPr>
            <w:tcW w:w="3112" w:type="dxa"/>
            <w:tcBorders>
              <w:left w:val="nil"/>
            </w:tcBorders>
          </w:tcPr>
          <w:p w14:paraId="31DA81A7" w14:textId="7632F10B" w:rsidR="00853410" w:rsidRPr="00853410" w:rsidRDefault="00853410" w:rsidP="00853410">
            <w:pPr>
              <w:spacing w:line="360" w:lineRule="auto"/>
              <w:contextualSpacing/>
              <w:rPr>
                <w:b w:val="0"/>
                <w:bCs/>
                <w:sz w:val="20"/>
                <w:szCs w:val="20"/>
              </w:rPr>
            </w:pPr>
            <w:r w:rsidRPr="00853410">
              <w:rPr>
                <w:b w:val="0"/>
                <w:bCs/>
                <w:sz w:val="20"/>
                <w:szCs w:val="20"/>
              </w:rPr>
              <w:t>Tidak berbeda bermakna</w:t>
            </w:r>
          </w:p>
        </w:tc>
      </w:tr>
      <w:tr w:rsidR="00853410" w:rsidRPr="00853410" w14:paraId="44A1B09C" w14:textId="77777777" w:rsidTr="00853410">
        <w:tc>
          <w:tcPr>
            <w:tcW w:w="2384" w:type="dxa"/>
            <w:vMerge/>
            <w:tcBorders>
              <w:right w:val="nil"/>
            </w:tcBorders>
          </w:tcPr>
          <w:p w14:paraId="721AA859" w14:textId="77777777" w:rsidR="00853410" w:rsidRPr="00853410" w:rsidRDefault="00853410" w:rsidP="00853410">
            <w:pPr>
              <w:spacing w:line="360" w:lineRule="auto"/>
              <w:contextualSpacing/>
              <w:rPr>
                <w:b w:val="0"/>
                <w:bCs/>
                <w:sz w:val="20"/>
                <w:szCs w:val="20"/>
              </w:rPr>
            </w:pPr>
          </w:p>
        </w:tc>
        <w:tc>
          <w:tcPr>
            <w:tcW w:w="1985" w:type="dxa"/>
            <w:tcBorders>
              <w:left w:val="nil"/>
              <w:right w:val="nil"/>
            </w:tcBorders>
          </w:tcPr>
          <w:p w14:paraId="03B9486F" w14:textId="0F570AEE" w:rsidR="00853410" w:rsidRPr="00853410" w:rsidRDefault="00853410" w:rsidP="00853410">
            <w:pPr>
              <w:spacing w:line="360" w:lineRule="auto"/>
              <w:contextualSpacing/>
              <w:rPr>
                <w:b w:val="0"/>
                <w:bCs/>
                <w:sz w:val="20"/>
                <w:szCs w:val="20"/>
              </w:rPr>
            </w:pPr>
            <w:r w:rsidRPr="00CF0F2E">
              <w:rPr>
                <w:b w:val="0"/>
                <w:bCs/>
                <w:color w:val="000000"/>
                <w:sz w:val="20"/>
                <w:szCs w:val="20"/>
              </w:rPr>
              <w:t>kontrol negatif</w:t>
            </w:r>
          </w:p>
        </w:tc>
        <w:tc>
          <w:tcPr>
            <w:tcW w:w="1134" w:type="dxa"/>
            <w:tcBorders>
              <w:left w:val="nil"/>
              <w:right w:val="nil"/>
            </w:tcBorders>
            <w:vAlign w:val="center"/>
          </w:tcPr>
          <w:p w14:paraId="761C8597" w14:textId="5B562E69" w:rsidR="00853410" w:rsidRPr="00853410" w:rsidRDefault="00853410" w:rsidP="00853410">
            <w:pPr>
              <w:spacing w:line="360" w:lineRule="auto"/>
              <w:contextualSpacing/>
              <w:rPr>
                <w:b w:val="0"/>
                <w:bCs/>
                <w:sz w:val="20"/>
                <w:szCs w:val="20"/>
              </w:rPr>
            </w:pPr>
            <w:r w:rsidRPr="00CF0F2E">
              <w:rPr>
                <w:b w:val="0"/>
                <w:bCs/>
                <w:color w:val="000000"/>
                <w:sz w:val="20"/>
                <w:szCs w:val="20"/>
              </w:rPr>
              <w:t>.056</w:t>
            </w:r>
          </w:p>
        </w:tc>
        <w:tc>
          <w:tcPr>
            <w:tcW w:w="3112" w:type="dxa"/>
            <w:tcBorders>
              <w:left w:val="nil"/>
            </w:tcBorders>
          </w:tcPr>
          <w:p w14:paraId="3F3DE5B2" w14:textId="1B5634A0" w:rsidR="00853410" w:rsidRPr="00853410" w:rsidRDefault="00853410" w:rsidP="00853410">
            <w:pPr>
              <w:spacing w:line="360" w:lineRule="auto"/>
              <w:contextualSpacing/>
              <w:rPr>
                <w:b w:val="0"/>
                <w:bCs/>
                <w:sz w:val="20"/>
                <w:szCs w:val="20"/>
              </w:rPr>
            </w:pPr>
            <w:r w:rsidRPr="00853410">
              <w:rPr>
                <w:b w:val="0"/>
                <w:bCs/>
                <w:sz w:val="20"/>
                <w:szCs w:val="20"/>
              </w:rPr>
              <w:t>Tidak berbeda bermakna</w:t>
            </w:r>
          </w:p>
        </w:tc>
      </w:tr>
      <w:tr w:rsidR="00853410" w:rsidRPr="00853410" w14:paraId="4530D96F" w14:textId="77777777" w:rsidTr="00853410">
        <w:tc>
          <w:tcPr>
            <w:tcW w:w="2384" w:type="dxa"/>
            <w:vMerge w:val="restart"/>
            <w:tcBorders>
              <w:right w:val="nil"/>
            </w:tcBorders>
          </w:tcPr>
          <w:p w14:paraId="5FFA13A5" w14:textId="27550FDD" w:rsidR="00853410" w:rsidRPr="00853410" w:rsidRDefault="00853410" w:rsidP="002A27C7">
            <w:pPr>
              <w:spacing w:line="360" w:lineRule="auto"/>
              <w:contextualSpacing/>
              <w:rPr>
                <w:b w:val="0"/>
                <w:bCs/>
                <w:sz w:val="20"/>
                <w:szCs w:val="20"/>
              </w:rPr>
            </w:pPr>
            <w:r w:rsidRPr="00CF0F2E">
              <w:rPr>
                <w:b w:val="0"/>
                <w:bCs/>
                <w:color w:val="000000"/>
                <w:sz w:val="20"/>
                <w:szCs w:val="20"/>
              </w:rPr>
              <w:t>konsentrasi 0,102%</w:t>
            </w:r>
          </w:p>
        </w:tc>
        <w:tc>
          <w:tcPr>
            <w:tcW w:w="1985" w:type="dxa"/>
            <w:tcBorders>
              <w:left w:val="nil"/>
              <w:right w:val="nil"/>
            </w:tcBorders>
          </w:tcPr>
          <w:p w14:paraId="17D083A0" w14:textId="054E5759" w:rsidR="00853410" w:rsidRPr="00853410" w:rsidRDefault="00853410" w:rsidP="002A27C7">
            <w:pPr>
              <w:spacing w:line="360" w:lineRule="auto"/>
              <w:contextualSpacing/>
              <w:rPr>
                <w:b w:val="0"/>
                <w:bCs/>
                <w:sz w:val="20"/>
                <w:szCs w:val="20"/>
              </w:rPr>
            </w:pPr>
            <w:r w:rsidRPr="00CF0F2E">
              <w:rPr>
                <w:b w:val="0"/>
                <w:bCs/>
                <w:color w:val="000000"/>
                <w:sz w:val="20"/>
                <w:szCs w:val="20"/>
              </w:rPr>
              <w:t>konsentrasi 0,052%</w:t>
            </w:r>
          </w:p>
        </w:tc>
        <w:tc>
          <w:tcPr>
            <w:tcW w:w="1134" w:type="dxa"/>
            <w:tcBorders>
              <w:left w:val="nil"/>
              <w:right w:val="nil"/>
            </w:tcBorders>
            <w:vAlign w:val="center"/>
          </w:tcPr>
          <w:p w14:paraId="35564D12" w14:textId="143F45EB" w:rsidR="00853410" w:rsidRPr="00853410" w:rsidRDefault="00853410" w:rsidP="002A27C7">
            <w:pPr>
              <w:spacing w:line="360" w:lineRule="auto"/>
              <w:contextualSpacing/>
              <w:rPr>
                <w:b w:val="0"/>
                <w:bCs/>
                <w:sz w:val="20"/>
                <w:szCs w:val="20"/>
              </w:rPr>
            </w:pPr>
            <w:r w:rsidRPr="00CF0F2E">
              <w:rPr>
                <w:b w:val="0"/>
                <w:bCs/>
                <w:color w:val="000000"/>
                <w:sz w:val="20"/>
                <w:szCs w:val="20"/>
              </w:rPr>
              <w:t>.021</w:t>
            </w:r>
          </w:p>
        </w:tc>
        <w:tc>
          <w:tcPr>
            <w:tcW w:w="3112" w:type="dxa"/>
            <w:tcBorders>
              <w:left w:val="nil"/>
            </w:tcBorders>
          </w:tcPr>
          <w:p w14:paraId="4AD76B01" w14:textId="3A64F392" w:rsidR="00853410" w:rsidRPr="00853410" w:rsidRDefault="00853410" w:rsidP="00853410">
            <w:pPr>
              <w:spacing w:line="360" w:lineRule="auto"/>
              <w:contextualSpacing/>
              <w:rPr>
                <w:b w:val="0"/>
                <w:bCs/>
                <w:sz w:val="20"/>
                <w:szCs w:val="20"/>
              </w:rPr>
            </w:pPr>
            <w:r w:rsidRPr="00853410">
              <w:rPr>
                <w:b w:val="0"/>
                <w:bCs/>
                <w:sz w:val="20"/>
                <w:szCs w:val="20"/>
              </w:rPr>
              <w:t>Berbeda bermakna</w:t>
            </w:r>
          </w:p>
        </w:tc>
      </w:tr>
      <w:tr w:rsidR="00853410" w:rsidRPr="00853410" w14:paraId="20D964BF" w14:textId="77777777" w:rsidTr="00853410">
        <w:tc>
          <w:tcPr>
            <w:tcW w:w="2384" w:type="dxa"/>
            <w:vMerge/>
            <w:tcBorders>
              <w:right w:val="nil"/>
            </w:tcBorders>
          </w:tcPr>
          <w:p w14:paraId="66C364F9" w14:textId="77777777" w:rsidR="00853410" w:rsidRPr="00853410" w:rsidRDefault="00853410" w:rsidP="002A27C7">
            <w:pPr>
              <w:spacing w:line="360" w:lineRule="auto"/>
              <w:contextualSpacing/>
              <w:rPr>
                <w:b w:val="0"/>
                <w:bCs/>
                <w:sz w:val="20"/>
                <w:szCs w:val="20"/>
              </w:rPr>
            </w:pPr>
          </w:p>
        </w:tc>
        <w:tc>
          <w:tcPr>
            <w:tcW w:w="1985" w:type="dxa"/>
            <w:tcBorders>
              <w:left w:val="nil"/>
              <w:right w:val="nil"/>
            </w:tcBorders>
          </w:tcPr>
          <w:p w14:paraId="710584E3" w14:textId="29799E71" w:rsidR="00853410" w:rsidRPr="00853410" w:rsidRDefault="00853410" w:rsidP="002A27C7">
            <w:pPr>
              <w:spacing w:line="360" w:lineRule="auto"/>
              <w:contextualSpacing/>
              <w:rPr>
                <w:b w:val="0"/>
                <w:bCs/>
                <w:sz w:val="20"/>
                <w:szCs w:val="20"/>
              </w:rPr>
            </w:pPr>
            <w:r w:rsidRPr="00CF0F2E">
              <w:rPr>
                <w:b w:val="0"/>
                <w:bCs/>
                <w:color w:val="000000"/>
                <w:sz w:val="20"/>
                <w:szCs w:val="20"/>
              </w:rPr>
              <w:t>konsentrasi 0,077%</w:t>
            </w:r>
          </w:p>
        </w:tc>
        <w:tc>
          <w:tcPr>
            <w:tcW w:w="1134" w:type="dxa"/>
            <w:tcBorders>
              <w:left w:val="nil"/>
              <w:right w:val="nil"/>
            </w:tcBorders>
            <w:vAlign w:val="center"/>
          </w:tcPr>
          <w:p w14:paraId="7BC7EFE6" w14:textId="5A69FEB1" w:rsidR="00853410" w:rsidRPr="00853410" w:rsidRDefault="00853410" w:rsidP="002A27C7">
            <w:pPr>
              <w:spacing w:line="360" w:lineRule="auto"/>
              <w:contextualSpacing/>
              <w:rPr>
                <w:b w:val="0"/>
                <w:bCs/>
                <w:sz w:val="20"/>
                <w:szCs w:val="20"/>
              </w:rPr>
            </w:pPr>
            <w:r w:rsidRPr="00CF0F2E">
              <w:rPr>
                <w:b w:val="0"/>
                <w:bCs/>
                <w:color w:val="000000"/>
                <w:sz w:val="20"/>
                <w:szCs w:val="20"/>
              </w:rPr>
              <w:t>.960</w:t>
            </w:r>
          </w:p>
        </w:tc>
        <w:tc>
          <w:tcPr>
            <w:tcW w:w="3112" w:type="dxa"/>
            <w:tcBorders>
              <w:left w:val="nil"/>
            </w:tcBorders>
          </w:tcPr>
          <w:p w14:paraId="404B3913" w14:textId="552D9AE4" w:rsidR="00853410" w:rsidRPr="00853410" w:rsidRDefault="00853410" w:rsidP="00853410">
            <w:pPr>
              <w:spacing w:line="360" w:lineRule="auto"/>
              <w:contextualSpacing/>
              <w:rPr>
                <w:b w:val="0"/>
                <w:bCs/>
                <w:sz w:val="20"/>
                <w:szCs w:val="20"/>
              </w:rPr>
            </w:pPr>
            <w:r w:rsidRPr="00853410">
              <w:rPr>
                <w:b w:val="0"/>
                <w:bCs/>
                <w:sz w:val="20"/>
                <w:szCs w:val="20"/>
              </w:rPr>
              <w:t>Tidak berbeda bermakna</w:t>
            </w:r>
          </w:p>
        </w:tc>
      </w:tr>
      <w:tr w:rsidR="00853410" w:rsidRPr="00853410" w14:paraId="63A229D5" w14:textId="77777777" w:rsidTr="00853410">
        <w:tc>
          <w:tcPr>
            <w:tcW w:w="2384" w:type="dxa"/>
            <w:vMerge/>
            <w:tcBorders>
              <w:right w:val="nil"/>
            </w:tcBorders>
          </w:tcPr>
          <w:p w14:paraId="73F14D50" w14:textId="77777777" w:rsidR="00853410" w:rsidRPr="00853410" w:rsidRDefault="00853410" w:rsidP="00853410">
            <w:pPr>
              <w:spacing w:line="360" w:lineRule="auto"/>
              <w:contextualSpacing/>
              <w:rPr>
                <w:b w:val="0"/>
                <w:bCs/>
                <w:sz w:val="20"/>
                <w:szCs w:val="20"/>
              </w:rPr>
            </w:pPr>
          </w:p>
        </w:tc>
        <w:tc>
          <w:tcPr>
            <w:tcW w:w="1985" w:type="dxa"/>
            <w:tcBorders>
              <w:left w:val="nil"/>
              <w:right w:val="nil"/>
            </w:tcBorders>
          </w:tcPr>
          <w:p w14:paraId="0B2FE662" w14:textId="39C015DD" w:rsidR="00853410" w:rsidRPr="00853410" w:rsidRDefault="00853410" w:rsidP="00853410">
            <w:pPr>
              <w:spacing w:line="360" w:lineRule="auto"/>
              <w:contextualSpacing/>
              <w:rPr>
                <w:b w:val="0"/>
                <w:bCs/>
                <w:sz w:val="20"/>
                <w:szCs w:val="20"/>
              </w:rPr>
            </w:pPr>
            <w:r w:rsidRPr="00CF0F2E">
              <w:rPr>
                <w:b w:val="0"/>
                <w:bCs/>
                <w:color w:val="000000"/>
                <w:sz w:val="20"/>
                <w:szCs w:val="20"/>
              </w:rPr>
              <w:t>kontrol positif</w:t>
            </w:r>
          </w:p>
        </w:tc>
        <w:tc>
          <w:tcPr>
            <w:tcW w:w="1134" w:type="dxa"/>
            <w:tcBorders>
              <w:left w:val="nil"/>
              <w:right w:val="nil"/>
            </w:tcBorders>
            <w:vAlign w:val="center"/>
          </w:tcPr>
          <w:p w14:paraId="47A5FBDE" w14:textId="2F5CC097" w:rsidR="00853410" w:rsidRPr="00853410" w:rsidRDefault="00853410" w:rsidP="00853410">
            <w:pPr>
              <w:spacing w:line="360" w:lineRule="auto"/>
              <w:contextualSpacing/>
              <w:rPr>
                <w:b w:val="0"/>
                <w:bCs/>
                <w:sz w:val="20"/>
                <w:szCs w:val="20"/>
              </w:rPr>
            </w:pPr>
            <w:r w:rsidRPr="00CF0F2E">
              <w:rPr>
                <w:b w:val="0"/>
                <w:bCs/>
                <w:color w:val="000000"/>
                <w:sz w:val="20"/>
                <w:szCs w:val="20"/>
              </w:rPr>
              <w:t>.619</w:t>
            </w:r>
          </w:p>
        </w:tc>
        <w:tc>
          <w:tcPr>
            <w:tcW w:w="3112" w:type="dxa"/>
            <w:tcBorders>
              <w:left w:val="nil"/>
            </w:tcBorders>
          </w:tcPr>
          <w:p w14:paraId="45BC4B51" w14:textId="49B19802" w:rsidR="00853410" w:rsidRPr="00853410" w:rsidRDefault="00853410" w:rsidP="00853410">
            <w:pPr>
              <w:spacing w:line="360" w:lineRule="auto"/>
              <w:contextualSpacing/>
              <w:rPr>
                <w:b w:val="0"/>
                <w:bCs/>
                <w:sz w:val="20"/>
                <w:szCs w:val="20"/>
              </w:rPr>
            </w:pPr>
            <w:r w:rsidRPr="00853410">
              <w:rPr>
                <w:b w:val="0"/>
                <w:bCs/>
                <w:sz w:val="20"/>
                <w:szCs w:val="20"/>
              </w:rPr>
              <w:t>Tidak berbeda bermakna</w:t>
            </w:r>
          </w:p>
        </w:tc>
      </w:tr>
      <w:tr w:rsidR="00853410" w:rsidRPr="00853410" w14:paraId="71013206" w14:textId="77777777" w:rsidTr="00853410">
        <w:tc>
          <w:tcPr>
            <w:tcW w:w="2384" w:type="dxa"/>
            <w:vMerge/>
            <w:tcBorders>
              <w:right w:val="nil"/>
            </w:tcBorders>
          </w:tcPr>
          <w:p w14:paraId="044B093C" w14:textId="77777777" w:rsidR="00853410" w:rsidRPr="00853410" w:rsidRDefault="00853410" w:rsidP="00853410">
            <w:pPr>
              <w:spacing w:line="360" w:lineRule="auto"/>
              <w:contextualSpacing/>
              <w:rPr>
                <w:b w:val="0"/>
                <w:bCs/>
                <w:sz w:val="20"/>
                <w:szCs w:val="20"/>
              </w:rPr>
            </w:pPr>
          </w:p>
        </w:tc>
        <w:tc>
          <w:tcPr>
            <w:tcW w:w="1985" w:type="dxa"/>
            <w:tcBorders>
              <w:left w:val="nil"/>
              <w:right w:val="nil"/>
            </w:tcBorders>
          </w:tcPr>
          <w:p w14:paraId="4DADED0E" w14:textId="19139DB3" w:rsidR="00853410" w:rsidRPr="00853410" w:rsidRDefault="00853410" w:rsidP="00853410">
            <w:pPr>
              <w:spacing w:line="360" w:lineRule="auto"/>
              <w:contextualSpacing/>
              <w:rPr>
                <w:b w:val="0"/>
                <w:bCs/>
                <w:sz w:val="20"/>
                <w:szCs w:val="20"/>
              </w:rPr>
            </w:pPr>
            <w:r w:rsidRPr="00CF0F2E">
              <w:rPr>
                <w:b w:val="0"/>
                <w:bCs/>
                <w:color w:val="000000"/>
                <w:sz w:val="20"/>
                <w:szCs w:val="20"/>
              </w:rPr>
              <w:t>kontrol negatif</w:t>
            </w:r>
          </w:p>
        </w:tc>
        <w:tc>
          <w:tcPr>
            <w:tcW w:w="1134" w:type="dxa"/>
            <w:tcBorders>
              <w:left w:val="nil"/>
              <w:right w:val="nil"/>
            </w:tcBorders>
            <w:vAlign w:val="center"/>
          </w:tcPr>
          <w:p w14:paraId="246C1D03" w14:textId="1455371A" w:rsidR="00853410" w:rsidRPr="00853410" w:rsidRDefault="00853410" w:rsidP="00853410">
            <w:pPr>
              <w:spacing w:line="360" w:lineRule="auto"/>
              <w:contextualSpacing/>
              <w:rPr>
                <w:b w:val="0"/>
                <w:bCs/>
                <w:sz w:val="20"/>
                <w:szCs w:val="20"/>
              </w:rPr>
            </w:pPr>
            <w:r w:rsidRPr="00CF0F2E">
              <w:rPr>
                <w:b w:val="0"/>
                <w:bCs/>
                <w:color w:val="000000"/>
                <w:sz w:val="20"/>
                <w:szCs w:val="20"/>
              </w:rPr>
              <w:t>.061</w:t>
            </w:r>
          </w:p>
        </w:tc>
        <w:tc>
          <w:tcPr>
            <w:tcW w:w="3112" w:type="dxa"/>
            <w:tcBorders>
              <w:left w:val="nil"/>
            </w:tcBorders>
          </w:tcPr>
          <w:p w14:paraId="62A1B748" w14:textId="3D21502E" w:rsidR="00853410" w:rsidRPr="00853410" w:rsidRDefault="00853410" w:rsidP="00853410">
            <w:pPr>
              <w:spacing w:line="360" w:lineRule="auto"/>
              <w:contextualSpacing/>
              <w:rPr>
                <w:b w:val="0"/>
                <w:bCs/>
                <w:sz w:val="20"/>
                <w:szCs w:val="20"/>
              </w:rPr>
            </w:pPr>
            <w:r w:rsidRPr="00853410">
              <w:rPr>
                <w:b w:val="0"/>
                <w:bCs/>
                <w:sz w:val="20"/>
                <w:szCs w:val="20"/>
              </w:rPr>
              <w:t>Tidak berbeda bermakna</w:t>
            </w:r>
          </w:p>
        </w:tc>
      </w:tr>
      <w:tr w:rsidR="002E2669" w:rsidRPr="00853410" w14:paraId="1539F615" w14:textId="77777777" w:rsidTr="00853410">
        <w:tc>
          <w:tcPr>
            <w:tcW w:w="2384" w:type="dxa"/>
            <w:vMerge w:val="restart"/>
            <w:tcBorders>
              <w:right w:val="nil"/>
            </w:tcBorders>
          </w:tcPr>
          <w:p w14:paraId="4FADC6AD" w14:textId="112FCB26" w:rsidR="002E2669" w:rsidRPr="00853410" w:rsidRDefault="002E2669" w:rsidP="002A27C7">
            <w:pPr>
              <w:spacing w:line="360" w:lineRule="auto"/>
              <w:contextualSpacing/>
              <w:rPr>
                <w:b w:val="0"/>
                <w:bCs/>
                <w:sz w:val="20"/>
                <w:szCs w:val="20"/>
              </w:rPr>
            </w:pPr>
            <w:r w:rsidRPr="00CF0F2E">
              <w:rPr>
                <w:b w:val="0"/>
                <w:bCs/>
                <w:color w:val="000000"/>
                <w:sz w:val="20"/>
                <w:szCs w:val="20"/>
              </w:rPr>
              <w:t>kontrol positif</w:t>
            </w:r>
          </w:p>
        </w:tc>
        <w:tc>
          <w:tcPr>
            <w:tcW w:w="1985" w:type="dxa"/>
            <w:tcBorders>
              <w:left w:val="nil"/>
              <w:right w:val="nil"/>
            </w:tcBorders>
          </w:tcPr>
          <w:p w14:paraId="58ABB5CF" w14:textId="71913A15" w:rsidR="002E2669" w:rsidRPr="00853410" w:rsidRDefault="002E2669" w:rsidP="002A27C7">
            <w:pPr>
              <w:spacing w:line="360" w:lineRule="auto"/>
              <w:contextualSpacing/>
              <w:rPr>
                <w:b w:val="0"/>
                <w:bCs/>
                <w:sz w:val="20"/>
                <w:szCs w:val="20"/>
              </w:rPr>
            </w:pPr>
            <w:r w:rsidRPr="00CF0F2E">
              <w:rPr>
                <w:b w:val="0"/>
                <w:bCs/>
                <w:color w:val="000000"/>
                <w:sz w:val="20"/>
                <w:szCs w:val="20"/>
              </w:rPr>
              <w:t>konsentrasi 0,052%</w:t>
            </w:r>
          </w:p>
        </w:tc>
        <w:tc>
          <w:tcPr>
            <w:tcW w:w="1134" w:type="dxa"/>
            <w:tcBorders>
              <w:left w:val="nil"/>
              <w:right w:val="nil"/>
            </w:tcBorders>
            <w:vAlign w:val="center"/>
          </w:tcPr>
          <w:p w14:paraId="4E6AB3AB" w14:textId="7BABFAD3" w:rsidR="002E2669" w:rsidRPr="00853410" w:rsidRDefault="002E2669" w:rsidP="002A27C7">
            <w:pPr>
              <w:spacing w:line="360" w:lineRule="auto"/>
              <w:contextualSpacing/>
              <w:rPr>
                <w:b w:val="0"/>
                <w:bCs/>
                <w:sz w:val="20"/>
                <w:szCs w:val="20"/>
              </w:rPr>
            </w:pPr>
            <w:r w:rsidRPr="00CF0F2E">
              <w:rPr>
                <w:b w:val="0"/>
                <w:bCs/>
                <w:color w:val="000000"/>
                <w:sz w:val="20"/>
                <w:szCs w:val="20"/>
              </w:rPr>
              <w:t>.009</w:t>
            </w:r>
          </w:p>
        </w:tc>
        <w:tc>
          <w:tcPr>
            <w:tcW w:w="3112" w:type="dxa"/>
            <w:tcBorders>
              <w:left w:val="nil"/>
            </w:tcBorders>
          </w:tcPr>
          <w:p w14:paraId="6E7B8F6B" w14:textId="7D533D17" w:rsidR="002E2669" w:rsidRPr="00853410" w:rsidRDefault="002E2669" w:rsidP="00853410">
            <w:pPr>
              <w:spacing w:line="360" w:lineRule="auto"/>
              <w:contextualSpacing/>
              <w:rPr>
                <w:b w:val="0"/>
                <w:bCs/>
                <w:sz w:val="20"/>
                <w:szCs w:val="20"/>
              </w:rPr>
            </w:pPr>
            <w:r w:rsidRPr="00853410">
              <w:rPr>
                <w:b w:val="0"/>
                <w:bCs/>
                <w:sz w:val="20"/>
                <w:szCs w:val="20"/>
              </w:rPr>
              <w:t>Berbeda bermakna</w:t>
            </w:r>
          </w:p>
        </w:tc>
      </w:tr>
      <w:tr w:rsidR="002E2669" w:rsidRPr="00853410" w14:paraId="3EA97139" w14:textId="77777777" w:rsidTr="00853410">
        <w:tc>
          <w:tcPr>
            <w:tcW w:w="2384" w:type="dxa"/>
            <w:vMerge/>
            <w:tcBorders>
              <w:right w:val="nil"/>
            </w:tcBorders>
          </w:tcPr>
          <w:p w14:paraId="6819E415" w14:textId="77777777" w:rsidR="002E2669" w:rsidRPr="00853410" w:rsidRDefault="002E2669" w:rsidP="00853410">
            <w:pPr>
              <w:spacing w:line="360" w:lineRule="auto"/>
              <w:contextualSpacing/>
              <w:rPr>
                <w:b w:val="0"/>
                <w:bCs/>
                <w:sz w:val="20"/>
                <w:szCs w:val="20"/>
              </w:rPr>
            </w:pPr>
          </w:p>
        </w:tc>
        <w:tc>
          <w:tcPr>
            <w:tcW w:w="1985" w:type="dxa"/>
            <w:tcBorders>
              <w:left w:val="nil"/>
              <w:right w:val="nil"/>
            </w:tcBorders>
          </w:tcPr>
          <w:p w14:paraId="444FDAF6" w14:textId="6B6E2A31" w:rsidR="002E2669" w:rsidRPr="00853410" w:rsidRDefault="002E2669" w:rsidP="00853410">
            <w:pPr>
              <w:spacing w:line="360" w:lineRule="auto"/>
              <w:contextualSpacing/>
              <w:rPr>
                <w:b w:val="0"/>
                <w:bCs/>
                <w:sz w:val="20"/>
                <w:szCs w:val="20"/>
              </w:rPr>
            </w:pPr>
            <w:r w:rsidRPr="00CF0F2E">
              <w:rPr>
                <w:b w:val="0"/>
                <w:bCs/>
                <w:color w:val="000000"/>
                <w:sz w:val="20"/>
                <w:szCs w:val="20"/>
              </w:rPr>
              <w:t>konsentrasi 0,077%</w:t>
            </w:r>
          </w:p>
        </w:tc>
        <w:tc>
          <w:tcPr>
            <w:tcW w:w="1134" w:type="dxa"/>
            <w:tcBorders>
              <w:left w:val="nil"/>
              <w:right w:val="nil"/>
            </w:tcBorders>
            <w:vAlign w:val="center"/>
          </w:tcPr>
          <w:p w14:paraId="468FE755" w14:textId="0FC26A30" w:rsidR="002E2669" w:rsidRPr="00853410" w:rsidRDefault="002E2669" w:rsidP="00853410">
            <w:pPr>
              <w:spacing w:line="360" w:lineRule="auto"/>
              <w:contextualSpacing/>
              <w:rPr>
                <w:b w:val="0"/>
                <w:bCs/>
                <w:sz w:val="20"/>
                <w:szCs w:val="20"/>
              </w:rPr>
            </w:pPr>
            <w:r w:rsidRPr="00CF0F2E">
              <w:rPr>
                <w:b w:val="0"/>
                <w:bCs/>
                <w:color w:val="000000"/>
                <w:sz w:val="20"/>
                <w:szCs w:val="20"/>
              </w:rPr>
              <w:t>.654</w:t>
            </w:r>
          </w:p>
        </w:tc>
        <w:tc>
          <w:tcPr>
            <w:tcW w:w="3112" w:type="dxa"/>
            <w:tcBorders>
              <w:left w:val="nil"/>
            </w:tcBorders>
          </w:tcPr>
          <w:p w14:paraId="19AA8B29" w14:textId="2B1F52C6" w:rsidR="002E2669" w:rsidRPr="00853410" w:rsidRDefault="002E2669" w:rsidP="00853410">
            <w:pPr>
              <w:spacing w:line="360" w:lineRule="auto"/>
              <w:contextualSpacing/>
              <w:rPr>
                <w:b w:val="0"/>
                <w:bCs/>
                <w:sz w:val="20"/>
                <w:szCs w:val="20"/>
              </w:rPr>
            </w:pPr>
            <w:r w:rsidRPr="00853410">
              <w:rPr>
                <w:b w:val="0"/>
                <w:bCs/>
                <w:sz w:val="20"/>
                <w:szCs w:val="20"/>
              </w:rPr>
              <w:t>Tidak berbeda bermakna</w:t>
            </w:r>
          </w:p>
        </w:tc>
      </w:tr>
      <w:tr w:rsidR="002E2669" w:rsidRPr="00853410" w14:paraId="20C7DBE7" w14:textId="77777777" w:rsidTr="00853410">
        <w:tc>
          <w:tcPr>
            <w:tcW w:w="2384" w:type="dxa"/>
            <w:vMerge/>
            <w:tcBorders>
              <w:right w:val="nil"/>
            </w:tcBorders>
          </w:tcPr>
          <w:p w14:paraId="6B11FB61" w14:textId="77777777" w:rsidR="002E2669" w:rsidRPr="00853410" w:rsidRDefault="002E2669" w:rsidP="00853410">
            <w:pPr>
              <w:spacing w:line="360" w:lineRule="auto"/>
              <w:contextualSpacing/>
              <w:rPr>
                <w:b w:val="0"/>
                <w:bCs/>
                <w:sz w:val="20"/>
                <w:szCs w:val="20"/>
              </w:rPr>
            </w:pPr>
          </w:p>
        </w:tc>
        <w:tc>
          <w:tcPr>
            <w:tcW w:w="1985" w:type="dxa"/>
            <w:tcBorders>
              <w:left w:val="nil"/>
              <w:right w:val="nil"/>
            </w:tcBorders>
          </w:tcPr>
          <w:p w14:paraId="2BE5A842" w14:textId="7C558FA9" w:rsidR="002E2669" w:rsidRPr="00853410" w:rsidRDefault="002E2669" w:rsidP="00853410">
            <w:pPr>
              <w:spacing w:line="360" w:lineRule="auto"/>
              <w:contextualSpacing/>
              <w:rPr>
                <w:b w:val="0"/>
                <w:bCs/>
                <w:sz w:val="20"/>
                <w:szCs w:val="20"/>
              </w:rPr>
            </w:pPr>
            <w:r w:rsidRPr="00CF0F2E">
              <w:rPr>
                <w:b w:val="0"/>
                <w:bCs/>
                <w:color w:val="000000"/>
                <w:sz w:val="20"/>
                <w:szCs w:val="20"/>
              </w:rPr>
              <w:t>konsentrasi 0,102%</w:t>
            </w:r>
          </w:p>
        </w:tc>
        <w:tc>
          <w:tcPr>
            <w:tcW w:w="1134" w:type="dxa"/>
            <w:tcBorders>
              <w:left w:val="nil"/>
              <w:right w:val="nil"/>
            </w:tcBorders>
            <w:vAlign w:val="center"/>
          </w:tcPr>
          <w:p w14:paraId="2474B4BC" w14:textId="30707EE4" w:rsidR="002E2669" w:rsidRPr="00853410" w:rsidRDefault="002E2669" w:rsidP="00853410">
            <w:pPr>
              <w:spacing w:line="360" w:lineRule="auto"/>
              <w:contextualSpacing/>
              <w:rPr>
                <w:b w:val="0"/>
                <w:bCs/>
                <w:sz w:val="20"/>
                <w:szCs w:val="20"/>
              </w:rPr>
            </w:pPr>
            <w:r w:rsidRPr="00CF0F2E">
              <w:rPr>
                <w:b w:val="0"/>
                <w:bCs/>
                <w:color w:val="000000"/>
                <w:sz w:val="20"/>
                <w:szCs w:val="20"/>
              </w:rPr>
              <w:t>.619</w:t>
            </w:r>
          </w:p>
        </w:tc>
        <w:tc>
          <w:tcPr>
            <w:tcW w:w="3112" w:type="dxa"/>
            <w:tcBorders>
              <w:left w:val="nil"/>
            </w:tcBorders>
          </w:tcPr>
          <w:p w14:paraId="2C465216" w14:textId="6BB74F77" w:rsidR="002E2669" w:rsidRPr="00853410" w:rsidRDefault="002E2669" w:rsidP="00853410">
            <w:pPr>
              <w:spacing w:line="360" w:lineRule="auto"/>
              <w:contextualSpacing/>
              <w:rPr>
                <w:b w:val="0"/>
                <w:bCs/>
                <w:sz w:val="20"/>
                <w:szCs w:val="20"/>
              </w:rPr>
            </w:pPr>
            <w:r w:rsidRPr="00853410">
              <w:rPr>
                <w:b w:val="0"/>
                <w:bCs/>
                <w:sz w:val="20"/>
                <w:szCs w:val="20"/>
              </w:rPr>
              <w:t>Tidak berbeda bermakna</w:t>
            </w:r>
          </w:p>
        </w:tc>
      </w:tr>
      <w:tr w:rsidR="002E2669" w:rsidRPr="00853410" w14:paraId="78655B5B" w14:textId="77777777" w:rsidTr="00853410">
        <w:tc>
          <w:tcPr>
            <w:tcW w:w="2384" w:type="dxa"/>
            <w:vMerge/>
            <w:tcBorders>
              <w:right w:val="nil"/>
            </w:tcBorders>
          </w:tcPr>
          <w:p w14:paraId="0BDD8E3C" w14:textId="77777777" w:rsidR="002E2669" w:rsidRPr="00853410" w:rsidRDefault="002E2669" w:rsidP="002A27C7">
            <w:pPr>
              <w:spacing w:line="360" w:lineRule="auto"/>
              <w:contextualSpacing/>
              <w:rPr>
                <w:b w:val="0"/>
                <w:bCs/>
                <w:sz w:val="20"/>
                <w:szCs w:val="20"/>
              </w:rPr>
            </w:pPr>
          </w:p>
        </w:tc>
        <w:tc>
          <w:tcPr>
            <w:tcW w:w="1985" w:type="dxa"/>
            <w:tcBorders>
              <w:left w:val="nil"/>
              <w:right w:val="nil"/>
            </w:tcBorders>
          </w:tcPr>
          <w:p w14:paraId="4DA63FA1" w14:textId="79753BF4" w:rsidR="002E2669" w:rsidRPr="00853410" w:rsidRDefault="002E2669" w:rsidP="002A27C7">
            <w:pPr>
              <w:spacing w:line="360" w:lineRule="auto"/>
              <w:contextualSpacing/>
              <w:rPr>
                <w:b w:val="0"/>
                <w:bCs/>
                <w:sz w:val="20"/>
                <w:szCs w:val="20"/>
              </w:rPr>
            </w:pPr>
            <w:r w:rsidRPr="00CF0F2E">
              <w:rPr>
                <w:b w:val="0"/>
                <w:bCs/>
                <w:color w:val="000000"/>
                <w:sz w:val="20"/>
                <w:szCs w:val="20"/>
              </w:rPr>
              <w:t>kontrol negatif</w:t>
            </w:r>
          </w:p>
        </w:tc>
        <w:tc>
          <w:tcPr>
            <w:tcW w:w="1134" w:type="dxa"/>
            <w:tcBorders>
              <w:left w:val="nil"/>
              <w:right w:val="nil"/>
            </w:tcBorders>
            <w:vAlign w:val="center"/>
          </w:tcPr>
          <w:p w14:paraId="7DE3E74A" w14:textId="66C0C74B" w:rsidR="002E2669" w:rsidRPr="00853410" w:rsidRDefault="002E2669" w:rsidP="002A27C7">
            <w:pPr>
              <w:spacing w:line="360" w:lineRule="auto"/>
              <w:contextualSpacing/>
              <w:rPr>
                <w:b w:val="0"/>
                <w:bCs/>
                <w:sz w:val="20"/>
                <w:szCs w:val="20"/>
              </w:rPr>
            </w:pPr>
            <w:r w:rsidRPr="00CF0F2E">
              <w:rPr>
                <w:b w:val="0"/>
                <w:bCs/>
                <w:color w:val="000000"/>
                <w:sz w:val="20"/>
                <w:szCs w:val="20"/>
              </w:rPr>
              <w:t>.026</w:t>
            </w:r>
          </w:p>
        </w:tc>
        <w:tc>
          <w:tcPr>
            <w:tcW w:w="3112" w:type="dxa"/>
            <w:tcBorders>
              <w:left w:val="nil"/>
            </w:tcBorders>
          </w:tcPr>
          <w:p w14:paraId="2B2CFFFD" w14:textId="7D5B84B4" w:rsidR="002E2669" w:rsidRPr="00853410" w:rsidRDefault="002E2669" w:rsidP="00853410">
            <w:pPr>
              <w:spacing w:line="360" w:lineRule="auto"/>
              <w:contextualSpacing/>
              <w:rPr>
                <w:b w:val="0"/>
                <w:bCs/>
                <w:sz w:val="20"/>
                <w:szCs w:val="20"/>
              </w:rPr>
            </w:pPr>
            <w:r w:rsidRPr="00853410">
              <w:rPr>
                <w:b w:val="0"/>
                <w:bCs/>
                <w:sz w:val="20"/>
                <w:szCs w:val="20"/>
              </w:rPr>
              <w:t>Berbeda bermakna</w:t>
            </w:r>
          </w:p>
        </w:tc>
      </w:tr>
      <w:tr w:rsidR="002E2669" w:rsidRPr="00853410" w14:paraId="21760CAC" w14:textId="77777777" w:rsidTr="00853410">
        <w:tc>
          <w:tcPr>
            <w:tcW w:w="2384" w:type="dxa"/>
            <w:vMerge w:val="restart"/>
            <w:tcBorders>
              <w:right w:val="nil"/>
            </w:tcBorders>
          </w:tcPr>
          <w:p w14:paraId="443D7B9E" w14:textId="019D7A68" w:rsidR="002E2669" w:rsidRPr="00853410" w:rsidRDefault="002E2669" w:rsidP="00853410">
            <w:pPr>
              <w:spacing w:line="360" w:lineRule="auto"/>
              <w:contextualSpacing/>
              <w:rPr>
                <w:b w:val="0"/>
                <w:bCs/>
                <w:sz w:val="20"/>
                <w:szCs w:val="20"/>
              </w:rPr>
            </w:pPr>
            <w:r w:rsidRPr="00CF0F2E">
              <w:rPr>
                <w:b w:val="0"/>
                <w:bCs/>
                <w:color w:val="000000"/>
                <w:sz w:val="20"/>
                <w:szCs w:val="20"/>
              </w:rPr>
              <w:t>kontrol negatif</w:t>
            </w:r>
          </w:p>
        </w:tc>
        <w:tc>
          <w:tcPr>
            <w:tcW w:w="1985" w:type="dxa"/>
            <w:tcBorders>
              <w:left w:val="nil"/>
              <w:right w:val="nil"/>
            </w:tcBorders>
          </w:tcPr>
          <w:p w14:paraId="05BC2828" w14:textId="116D88E7" w:rsidR="002E2669" w:rsidRPr="00853410" w:rsidRDefault="002E2669" w:rsidP="00853410">
            <w:pPr>
              <w:spacing w:line="360" w:lineRule="auto"/>
              <w:contextualSpacing/>
              <w:rPr>
                <w:b w:val="0"/>
                <w:bCs/>
                <w:color w:val="000000"/>
                <w:sz w:val="20"/>
                <w:szCs w:val="20"/>
              </w:rPr>
            </w:pPr>
            <w:r w:rsidRPr="00CF0F2E">
              <w:rPr>
                <w:b w:val="0"/>
                <w:bCs/>
                <w:color w:val="000000"/>
                <w:sz w:val="20"/>
                <w:szCs w:val="20"/>
              </w:rPr>
              <w:t>konsentrasi 0,052%</w:t>
            </w:r>
          </w:p>
        </w:tc>
        <w:tc>
          <w:tcPr>
            <w:tcW w:w="1134" w:type="dxa"/>
            <w:tcBorders>
              <w:left w:val="nil"/>
              <w:right w:val="nil"/>
            </w:tcBorders>
            <w:vAlign w:val="center"/>
          </w:tcPr>
          <w:p w14:paraId="1E5D2C26" w14:textId="0CAA799E" w:rsidR="002E2669" w:rsidRPr="00853410" w:rsidRDefault="002E2669" w:rsidP="00853410">
            <w:pPr>
              <w:spacing w:line="360" w:lineRule="auto"/>
              <w:contextualSpacing/>
              <w:rPr>
                <w:b w:val="0"/>
                <w:bCs/>
                <w:sz w:val="20"/>
                <w:szCs w:val="20"/>
              </w:rPr>
            </w:pPr>
            <w:r w:rsidRPr="00CF0F2E">
              <w:rPr>
                <w:b w:val="0"/>
                <w:bCs/>
                <w:color w:val="000000"/>
                <w:sz w:val="20"/>
                <w:szCs w:val="20"/>
              </w:rPr>
              <w:t>.551</w:t>
            </w:r>
          </w:p>
        </w:tc>
        <w:tc>
          <w:tcPr>
            <w:tcW w:w="3112" w:type="dxa"/>
            <w:tcBorders>
              <w:left w:val="nil"/>
            </w:tcBorders>
          </w:tcPr>
          <w:p w14:paraId="77736852" w14:textId="73DCFAB2" w:rsidR="002E2669" w:rsidRPr="00853410" w:rsidRDefault="002E2669" w:rsidP="00853410">
            <w:pPr>
              <w:spacing w:line="360" w:lineRule="auto"/>
              <w:contextualSpacing/>
              <w:rPr>
                <w:b w:val="0"/>
                <w:bCs/>
                <w:sz w:val="20"/>
                <w:szCs w:val="20"/>
              </w:rPr>
            </w:pPr>
            <w:r w:rsidRPr="00853410">
              <w:rPr>
                <w:b w:val="0"/>
                <w:bCs/>
                <w:sz w:val="20"/>
                <w:szCs w:val="20"/>
              </w:rPr>
              <w:t>Tidak berbeda bermakna</w:t>
            </w:r>
          </w:p>
        </w:tc>
      </w:tr>
      <w:tr w:rsidR="002E2669" w:rsidRPr="00853410" w14:paraId="75AB98F2" w14:textId="77777777" w:rsidTr="00853410">
        <w:tc>
          <w:tcPr>
            <w:tcW w:w="2384" w:type="dxa"/>
            <w:vMerge/>
            <w:tcBorders>
              <w:right w:val="nil"/>
            </w:tcBorders>
          </w:tcPr>
          <w:p w14:paraId="4FF886D6" w14:textId="77777777" w:rsidR="002E2669" w:rsidRPr="00853410" w:rsidRDefault="002E2669" w:rsidP="00853410">
            <w:pPr>
              <w:spacing w:line="360" w:lineRule="auto"/>
              <w:contextualSpacing/>
              <w:rPr>
                <w:b w:val="0"/>
                <w:bCs/>
                <w:sz w:val="20"/>
                <w:szCs w:val="20"/>
              </w:rPr>
            </w:pPr>
          </w:p>
        </w:tc>
        <w:tc>
          <w:tcPr>
            <w:tcW w:w="1985" w:type="dxa"/>
            <w:tcBorders>
              <w:left w:val="nil"/>
              <w:right w:val="nil"/>
            </w:tcBorders>
          </w:tcPr>
          <w:p w14:paraId="0C598FC5" w14:textId="3229C456" w:rsidR="002E2669" w:rsidRPr="00853410" w:rsidRDefault="002E2669" w:rsidP="00853410">
            <w:pPr>
              <w:spacing w:line="360" w:lineRule="auto"/>
              <w:contextualSpacing/>
              <w:rPr>
                <w:b w:val="0"/>
                <w:bCs/>
                <w:color w:val="000000"/>
                <w:sz w:val="20"/>
                <w:szCs w:val="20"/>
              </w:rPr>
            </w:pPr>
            <w:r w:rsidRPr="00CF0F2E">
              <w:rPr>
                <w:b w:val="0"/>
                <w:bCs/>
                <w:color w:val="000000"/>
                <w:sz w:val="20"/>
                <w:szCs w:val="20"/>
              </w:rPr>
              <w:t>konsentrasi 0,077%</w:t>
            </w:r>
          </w:p>
        </w:tc>
        <w:tc>
          <w:tcPr>
            <w:tcW w:w="1134" w:type="dxa"/>
            <w:tcBorders>
              <w:left w:val="nil"/>
              <w:right w:val="nil"/>
            </w:tcBorders>
            <w:vAlign w:val="center"/>
          </w:tcPr>
          <w:p w14:paraId="62ED2BBE" w14:textId="03084F0F" w:rsidR="002E2669" w:rsidRPr="00853410" w:rsidRDefault="002E2669" w:rsidP="00853410">
            <w:pPr>
              <w:spacing w:line="360" w:lineRule="auto"/>
              <w:contextualSpacing/>
              <w:rPr>
                <w:b w:val="0"/>
                <w:bCs/>
                <w:sz w:val="20"/>
                <w:szCs w:val="20"/>
              </w:rPr>
            </w:pPr>
            <w:r w:rsidRPr="00CF0F2E">
              <w:rPr>
                <w:b w:val="0"/>
                <w:bCs/>
                <w:color w:val="000000"/>
                <w:sz w:val="20"/>
                <w:szCs w:val="20"/>
              </w:rPr>
              <w:t>.056</w:t>
            </w:r>
          </w:p>
        </w:tc>
        <w:tc>
          <w:tcPr>
            <w:tcW w:w="3112" w:type="dxa"/>
            <w:tcBorders>
              <w:left w:val="nil"/>
            </w:tcBorders>
          </w:tcPr>
          <w:p w14:paraId="3FB3F430" w14:textId="7F8A7246" w:rsidR="002E2669" w:rsidRPr="00853410" w:rsidRDefault="002E2669" w:rsidP="00853410">
            <w:pPr>
              <w:spacing w:line="360" w:lineRule="auto"/>
              <w:contextualSpacing/>
              <w:rPr>
                <w:b w:val="0"/>
                <w:bCs/>
                <w:sz w:val="20"/>
                <w:szCs w:val="20"/>
              </w:rPr>
            </w:pPr>
            <w:r w:rsidRPr="00853410">
              <w:rPr>
                <w:b w:val="0"/>
                <w:bCs/>
                <w:sz w:val="20"/>
                <w:szCs w:val="20"/>
              </w:rPr>
              <w:t>Tidak berbeda bermakna</w:t>
            </w:r>
          </w:p>
        </w:tc>
      </w:tr>
      <w:tr w:rsidR="002E2669" w:rsidRPr="00853410" w14:paraId="5390FDB7" w14:textId="77777777" w:rsidTr="00853410">
        <w:tc>
          <w:tcPr>
            <w:tcW w:w="2384" w:type="dxa"/>
            <w:vMerge/>
            <w:tcBorders>
              <w:right w:val="nil"/>
            </w:tcBorders>
          </w:tcPr>
          <w:p w14:paraId="1029153F" w14:textId="77777777" w:rsidR="002E2669" w:rsidRPr="00853410" w:rsidRDefault="002E2669" w:rsidP="00853410">
            <w:pPr>
              <w:spacing w:line="360" w:lineRule="auto"/>
              <w:contextualSpacing/>
              <w:rPr>
                <w:b w:val="0"/>
                <w:bCs/>
                <w:sz w:val="20"/>
                <w:szCs w:val="20"/>
              </w:rPr>
            </w:pPr>
          </w:p>
        </w:tc>
        <w:tc>
          <w:tcPr>
            <w:tcW w:w="1985" w:type="dxa"/>
            <w:tcBorders>
              <w:left w:val="nil"/>
              <w:right w:val="nil"/>
            </w:tcBorders>
          </w:tcPr>
          <w:p w14:paraId="1320D0E8" w14:textId="075DE1FD" w:rsidR="002E2669" w:rsidRPr="00853410" w:rsidRDefault="002E2669" w:rsidP="00853410">
            <w:pPr>
              <w:spacing w:line="360" w:lineRule="auto"/>
              <w:contextualSpacing/>
              <w:rPr>
                <w:b w:val="0"/>
                <w:bCs/>
                <w:color w:val="000000"/>
                <w:sz w:val="20"/>
                <w:szCs w:val="20"/>
              </w:rPr>
            </w:pPr>
            <w:r w:rsidRPr="00CF0F2E">
              <w:rPr>
                <w:b w:val="0"/>
                <w:bCs/>
                <w:color w:val="000000"/>
                <w:sz w:val="20"/>
                <w:szCs w:val="20"/>
              </w:rPr>
              <w:t>konsentrasi 0,102%</w:t>
            </w:r>
          </w:p>
        </w:tc>
        <w:tc>
          <w:tcPr>
            <w:tcW w:w="1134" w:type="dxa"/>
            <w:tcBorders>
              <w:left w:val="nil"/>
              <w:right w:val="nil"/>
            </w:tcBorders>
            <w:vAlign w:val="center"/>
          </w:tcPr>
          <w:p w14:paraId="6CFAFE8A" w14:textId="70CDAFD0" w:rsidR="002E2669" w:rsidRPr="00853410" w:rsidRDefault="002E2669" w:rsidP="00853410">
            <w:pPr>
              <w:spacing w:line="360" w:lineRule="auto"/>
              <w:contextualSpacing/>
              <w:rPr>
                <w:b w:val="0"/>
                <w:bCs/>
                <w:sz w:val="20"/>
                <w:szCs w:val="20"/>
              </w:rPr>
            </w:pPr>
            <w:r w:rsidRPr="00CF0F2E">
              <w:rPr>
                <w:b w:val="0"/>
                <w:bCs/>
                <w:color w:val="000000"/>
                <w:sz w:val="20"/>
                <w:szCs w:val="20"/>
              </w:rPr>
              <w:t>.061</w:t>
            </w:r>
          </w:p>
        </w:tc>
        <w:tc>
          <w:tcPr>
            <w:tcW w:w="3112" w:type="dxa"/>
            <w:tcBorders>
              <w:left w:val="nil"/>
            </w:tcBorders>
          </w:tcPr>
          <w:p w14:paraId="7403DF0D" w14:textId="7D4EF21E" w:rsidR="002E2669" w:rsidRPr="00853410" w:rsidRDefault="002E2669" w:rsidP="00853410">
            <w:pPr>
              <w:spacing w:line="360" w:lineRule="auto"/>
              <w:contextualSpacing/>
              <w:rPr>
                <w:b w:val="0"/>
                <w:bCs/>
                <w:sz w:val="20"/>
                <w:szCs w:val="20"/>
              </w:rPr>
            </w:pPr>
            <w:r w:rsidRPr="00853410">
              <w:rPr>
                <w:b w:val="0"/>
                <w:bCs/>
                <w:sz w:val="20"/>
                <w:szCs w:val="20"/>
              </w:rPr>
              <w:t>Tidak berbeda bermakna</w:t>
            </w:r>
          </w:p>
        </w:tc>
      </w:tr>
      <w:tr w:rsidR="002E2669" w:rsidRPr="00853410" w14:paraId="2A20CCAC" w14:textId="77777777" w:rsidTr="00853410">
        <w:tc>
          <w:tcPr>
            <w:tcW w:w="2384" w:type="dxa"/>
            <w:vMerge/>
            <w:tcBorders>
              <w:right w:val="nil"/>
            </w:tcBorders>
          </w:tcPr>
          <w:p w14:paraId="24F8B782" w14:textId="77777777" w:rsidR="002E2669" w:rsidRPr="00853410" w:rsidRDefault="002E2669" w:rsidP="002A27C7">
            <w:pPr>
              <w:spacing w:line="360" w:lineRule="auto"/>
              <w:contextualSpacing/>
              <w:rPr>
                <w:b w:val="0"/>
                <w:bCs/>
                <w:sz w:val="20"/>
                <w:szCs w:val="20"/>
              </w:rPr>
            </w:pPr>
          </w:p>
        </w:tc>
        <w:tc>
          <w:tcPr>
            <w:tcW w:w="1985" w:type="dxa"/>
            <w:tcBorders>
              <w:left w:val="nil"/>
              <w:right w:val="nil"/>
            </w:tcBorders>
          </w:tcPr>
          <w:p w14:paraId="74A4C187" w14:textId="37B34E5C" w:rsidR="002E2669" w:rsidRPr="00853410" w:rsidRDefault="002E2669" w:rsidP="002A27C7">
            <w:pPr>
              <w:spacing w:line="360" w:lineRule="auto"/>
              <w:contextualSpacing/>
              <w:rPr>
                <w:b w:val="0"/>
                <w:bCs/>
                <w:color w:val="000000"/>
                <w:sz w:val="20"/>
                <w:szCs w:val="20"/>
              </w:rPr>
            </w:pPr>
            <w:r w:rsidRPr="00CF0F2E">
              <w:rPr>
                <w:b w:val="0"/>
                <w:bCs/>
                <w:color w:val="000000"/>
                <w:sz w:val="20"/>
                <w:szCs w:val="20"/>
              </w:rPr>
              <w:t>kontrol positif</w:t>
            </w:r>
          </w:p>
        </w:tc>
        <w:tc>
          <w:tcPr>
            <w:tcW w:w="1134" w:type="dxa"/>
            <w:tcBorders>
              <w:left w:val="nil"/>
              <w:right w:val="nil"/>
            </w:tcBorders>
            <w:vAlign w:val="center"/>
          </w:tcPr>
          <w:p w14:paraId="6FA146EF" w14:textId="1DDEB5B4" w:rsidR="002E2669" w:rsidRPr="00853410" w:rsidRDefault="002E2669" w:rsidP="002A27C7">
            <w:pPr>
              <w:spacing w:line="360" w:lineRule="auto"/>
              <w:contextualSpacing/>
              <w:rPr>
                <w:b w:val="0"/>
                <w:bCs/>
                <w:sz w:val="20"/>
                <w:szCs w:val="20"/>
              </w:rPr>
            </w:pPr>
            <w:r w:rsidRPr="00CF0F2E">
              <w:rPr>
                <w:b w:val="0"/>
                <w:bCs/>
                <w:color w:val="000000"/>
                <w:sz w:val="20"/>
                <w:szCs w:val="20"/>
              </w:rPr>
              <w:t>.026</w:t>
            </w:r>
          </w:p>
        </w:tc>
        <w:tc>
          <w:tcPr>
            <w:tcW w:w="3112" w:type="dxa"/>
            <w:tcBorders>
              <w:left w:val="nil"/>
            </w:tcBorders>
          </w:tcPr>
          <w:p w14:paraId="192B386F" w14:textId="3AFED637" w:rsidR="002E2669" w:rsidRPr="00853410" w:rsidRDefault="002E2669" w:rsidP="00853410">
            <w:pPr>
              <w:spacing w:line="360" w:lineRule="auto"/>
              <w:contextualSpacing/>
              <w:rPr>
                <w:b w:val="0"/>
                <w:bCs/>
                <w:sz w:val="20"/>
                <w:szCs w:val="20"/>
              </w:rPr>
            </w:pPr>
            <w:r w:rsidRPr="00853410">
              <w:rPr>
                <w:b w:val="0"/>
                <w:bCs/>
                <w:sz w:val="20"/>
                <w:szCs w:val="20"/>
              </w:rPr>
              <w:t>Berbeda bermakna</w:t>
            </w:r>
          </w:p>
        </w:tc>
      </w:tr>
      <w:bookmarkEnd w:id="72"/>
    </w:tbl>
    <w:p w14:paraId="05AC55AC" w14:textId="77777777" w:rsidR="00553553" w:rsidRDefault="00553553" w:rsidP="002E2669">
      <w:pPr>
        <w:spacing w:line="360" w:lineRule="auto"/>
        <w:contextualSpacing/>
        <w:jc w:val="both"/>
      </w:pPr>
    </w:p>
    <w:p w14:paraId="492E8CE4" w14:textId="77777777" w:rsidR="00AF0BDB" w:rsidRDefault="00AF0BDB" w:rsidP="002E2669">
      <w:pPr>
        <w:spacing w:line="360" w:lineRule="auto"/>
        <w:contextualSpacing/>
        <w:jc w:val="both"/>
      </w:pPr>
    </w:p>
    <w:p w14:paraId="31B2B0C4" w14:textId="6E32B062" w:rsidR="00B23F07" w:rsidRDefault="00852DD8" w:rsidP="00CA0F31">
      <w:pPr>
        <w:pStyle w:val="Heading2"/>
        <w:spacing w:line="360" w:lineRule="auto"/>
        <w:rPr>
          <w:b w:val="0"/>
        </w:rPr>
      </w:pPr>
      <w:bookmarkStart w:id="73" w:name="_Toc143515054"/>
      <w:r w:rsidRPr="00852DD8">
        <w:lastRenderedPageBreak/>
        <w:t>4.</w:t>
      </w:r>
      <w:r w:rsidR="00CA0F31" w:rsidRPr="00CA0F31">
        <w:rPr>
          <w:bCs/>
        </w:rPr>
        <w:t>2</w:t>
      </w:r>
      <w:r w:rsidRPr="00852DD8">
        <w:t xml:space="preserve"> Pembahasan</w:t>
      </w:r>
      <w:bookmarkEnd w:id="73"/>
    </w:p>
    <w:p w14:paraId="7D90E775" w14:textId="1015A2E3" w:rsidR="00480F12" w:rsidRDefault="00A94CD5" w:rsidP="00CA0F31">
      <w:pPr>
        <w:spacing w:line="360" w:lineRule="auto"/>
        <w:ind w:firstLine="720"/>
        <w:contextualSpacing/>
        <w:jc w:val="both"/>
        <w:rPr>
          <w:szCs w:val="28"/>
        </w:rPr>
      </w:pPr>
      <w:r>
        <w:t>P</w:t>
      </w:r>
      <w:r w:rsidR="00480F12">
        <w:t xml:space="preserve">enelitian ini </w:t>
      </w:r>
      <w:r>
        <w:t>menggunakan</w:t>
      </w:r>
      <w:r w:rsidR="00480F12">
        <w:t xml:space="preserve"> </w:t>
      </w:r>
      <w:r w:rsidR="00CE4D32">
        <w:t>e</w:t>
      </w:r>
      <w:r w:rsidR="00480F12">
        <w:t xml:space="preserve">kstrak dari daun sambiloto </w:t>
      </w:r>
      <w:r w:rsidR="00480F12" w:rsidRPr="00480F12">
        <w:rPr>
          <w:i/>
          <w:iCs/>
        </w:rPr>
        <w:t>(Andrographis paniculata)</w:t>
      </w:r>
      <w:r w:rsidR="00480F12">
        <w:rPr>
          <w:i/>
          <w:iCs/>
        </w:rPr>
        <w:t xml:space="preserve"> </w:t>
      </w:r>
      <w:r w:rsidR="00480F12">
        <w:t>sebagai obat luka bakar.</w:t>
      </w:r>
      <w:r w:rsidR="00480F12" w:rsidRPr="00480F12">
        <w:rPr>
          <w:szCs w:val="28"/>
        </w:rPr>
        <w:t xml:space="preserve"> </w:t>
      </w:r>
      <w:r w:rsidR="00480F12">
        <w:rPr>
          <w:szCs w:val="28"/>
        </w:rPr>
        <w:t xml:space="preserve">Hasil ekstraksi dari </w:t>
      </w:r>
      <w:proofErr w:type="gramStart"/>
      <w:r w:rsidR="00480F12">
        <w:rPr>
          <w:szCs w:val="28"/>
        </w:rPr>
        <w:t>300 gram</w:t>
      </w:r>
      <w:proofErr w:type="gramEnd"/>
      <w:r w:rsidR="00480F12">
        <w:rPr>
          <w:szCs w:val="28"/>
        </w:rPr>
        <w:t xml:space="preserve"> daun sambiloto dengan menggunakan etanol 70% sebagai cairan penyari sebanyak 3 liter dengan cara maserasi, lalu dikentalkan dengan </w:t>
      </w:r>
      <w:r w:rsidR="00480F12" w:rsidRPr="00F12A5D">
        <w:rPr>
          <w:i/>
          <w:iCs/>
          <w:szCs w:val="28"/>
        </w:rPr>
        <w:t>rotary evaporator</w:t>
      </w:r>
      <w:r w:rsidR="00480F12">
        <w:rPr>
          <w:szCs w:val="28"/>
        </w:rPr>
        <w:t xml:space="preserve"> dan diperoleh ekstrak kental yaitu sebanyak 49,856 gram.</w:t>
      </w:r>
    </w:p>
    <w:p w14:paraId="60EC227F" w14:textId="2FF59132" w:rsidR="00EB1EAB" w:rsidRDefault="00EB1EAB" w:rsidP="00CA0F31">
      <w:pPr>
        <w:spacing w:line="360" w:lineRule="auto"/>
        <w:ind w:firstLine="720"/>
        <w:contextualSpacing/>
        <w:jc w:val="both"/>
        <w:rPr>
          <w:szCs w:val="28"/>
        </w:rPr>
      </w:pPr>
      <w:r>
        <w:rPr>
          <w:szCs w:val="28"/>
        </w:rPr>
        <w:t xml:space="preserve">Penelitian ini menggunakan sediaan gel </w:t>
      </w:r>
      <w:r w:rsidR="002B190B">
        <w:rPr>
          <w:szCs w:val="28"/>
        </w:rPr>
        <w:t xml:space="preserve">dengan ekstrak daun sambiloto sebagai media penyembuh luka, kelebihan dari sediaan </w:t>
      </w:r>
      <w:r w:rsidR="00B15766">
        <w:rPr>
          <w:szCs w:val="28"/>
        </w:rPr>
        <w:t>gel</w:t>
      </w:r>
      <w:r w:rsidR="002B190B">
        <w:rPr>
          <w:szCs w:val="28"/>
        </w:rPr>
        <w:t xml:space="preserve"> adalah memiliki viskositas dan daya lekat yang tinggi, sehingga tidak mudah mengalir pada permukaan kulit karena gel langsung mencair jika berkontak dengan kulit. Serta sediaan gel juga memiliki sifat yang mudah dioles, tidak meninggalkan bekas, hanya seperti lapisan film pada saat pemakaian, mudah dicuci dengan air, dan memberikan sensasi dingin setelah digunakan</w:t>
      </w:r>
      <w:r w:rsidR="00B15766">
        <w:rPr>
          <w:szCs w:val="28"/>
        </w:rPr>
        <w:t xml:space="preserve"> </w:t>
      </w:r>
      <w:sdt>
        <w:sdtPr>
          <w:rPr>
            <w:color w:val="000000"/>
            <w:szCs w:val="28"/>
          </w:rPr>
          <w:tag w:val="MENDELEY_CITATION_v3_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"/>
          <w:id w:val="987055311"/>
          <w:placeholder>
            <w:docPart w:val="DefaultPlaceholder_-1854013440"/>
          </w:placeholder>
        </w:sdtPr>
        <w:sdtContent>
          <w:r w:rsidR="00E83F41" w:rsidRPr="00E83F41">
            <w:rPr>
              <w:color w:val="000000"/>
              <w:szCs w:val="28"/>
            </w:rPr>
            <w:t>(Rosida et al., 2018)</w:t>
          </w:r>
        </w:sdtContent>
      </w:sdt>
      <w:r w:rsidR="00B15766">
        <w:rPr>
          <w:color w:val="000000"/>
          <w:szCs w:val="28"/>
        </w:rPr>
        <w:t>.</w:t>
      </w:r>
    </w:p>
    <w:p w14:paraId="09157EA4" w14:textId="181F158B" w:rsidR="00480F12" w:rsidRDefault="00825845" w:rsidP="00CA0F31">
      <w:pPr>
        <w:spacing w:line="360" w:lineRule="auto"/>
        <w:ind w:firstLine="720"/>
        <w:contextualSpacing/>
        <w:jc w:val="both"/>
        <w:rPr>
          <w:szCs w:val="28"/>
        </w:rPr>
      </w:pPr>
      <w:r>
        <w:rPr>
          <w:szCs w:val="28"/>
        </w:rPr>
        <w:t>Hasil analisis HPLC</w:t>
      </w:r>
      <w:r w:rsidR="00E762A8">
        <w:rPr>
          <w:szCs w:val="28"/>
        </w:rPr>
        <w:t xml:space="preserve"> </w:t>
      </w:r>
      <w:r w:rsidR="00E762A8" w:rsidRPr="00E762A8">
        <w:rPr>
          <w:i/>
          <w:iCs/>
          <w:szCs w:val="28"/>
        </w:rPr>
        <w:t>(High Performance Liquid Chromatography)</w:t>
      </w:r>
      <w:r>
        <w:rPr>
          <w:szCs w:val="28"/>
        </w:rPr>
        <w:t xml:space="preserve"> pada penelitian </w:t>
      </w:r>
      <w:sdt>
        <w:sdtPr>
          <w:rPr>
            <w:color w:val="000000"/>
            <w:szCs w:val="28"/>
          </w:rPr>
          <w:tag w:val="MENDELEY_CITATION_v3_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"/>
          <w:id w:val="227817707"/>
          <w:placeholder>
            <w:docPart w:val="DefaultPlaceholder_-1854013440"/>
          </w:placeholder>
        </w:sdtPr>
        <w:sdtContent>
          <w:r w:rsidR="00E83F41" w:rsidRPr="00E83F41">
            <w:rPr>
              <w:color w:val="000000"/>
              <w:szCs w:val="28"/>
            </w:rPr>
            <w:t>(Jamaludin et al., 2021)</w:t>
          </w:r>
        </w:sdtContent>
      </w:sdt>
      <w:r>
        <w:rPr>
          <w:szCs w:val="28"/>
        </w:rPr>
        <w:t xml:space="preserve"> menunjukkan sambiloto yang menggunakan etanol sebagai cairan penyari memberikan kandungan andrografolida yang lebih tinggi yaitu sebanyak 51,80 ppm</w:t>
      </w:r>
      <w:r w:rsidR="00100720">
        <w:rPr>
          <w:szCs w:val="28"/>
        </w:rPr>
        <w:t xml:space="preserve"> dibandingkan dengan air sebagai cairan penyari</w:t>
      </w:r>
      <w:r>
        <w:rPr>
          <w:szCs w:val="28"/>
        </w:rPr>
        <w:t xml:space="preserve">. Hasil analisis sitotoksitas pada penelitian sebelumnya juga menyatakan bahwa konsentrasi </w:t>
      </w:r>
      <w:r w:rsidR="00E35D78">
        <w:rPr>
          <w:szCs w:val="28"/>
        </w:rPr>
        <w:t xml:space="preserve">antara 0,1 ppm hingga 100 ppm (0,1 mg/ml) dipilih sebagai konsentrasi yang tepat digunakan dalam studi penyembuhan luka karena rentangnya yang berada diantara lemah dan non-sitotoksik menurut ISO 10993-5. Oleh karena itu daun sambiloto yang digunakan sebagai sediaan gel adalah dengan konsentrasi 0,052%, 0,077%, 0,102%. </w:t>
      </w:r>
      <w:r w:rsidR="002B3154">
        <w:rPr>
          <w:szCs w:val="28"/>
        </w:rPr>
        <w:t xml:space="preserve"> </w:t>
      </w:r>
      <w:r w:rsidR="00480F12">
        <w:rPr>
          <w:szCs w:val="28"/>
        </w:rPr>
        <w:t>Sediaan gel yang diperoleh</w:t>
      </w:r>
      <w:r w:rsidR="002B3154">
        <w:rPr>
          <w:szCs w:val="28"/>
        </w:rPr>
        <w:t xml:space="preserve"> adalah</w:t>
      </w:r>
      <w:r w:rsidR="00480F12">
        <w:rPr>
          <w:szCs w:val="28"/>
        </w:rPr>
        <w:t xml:space="preserve"> cairan kental bening untuk basis gel, sedangkan untuk konsentrasi 0,052%, 0,077%, 0,102% berwarna bening kehijauan</w:t>
      </w:r>
      <w:r w:rsidR="00885471">
        <w:rPr>
          <w:szCs w:val="28"/>
        </w:rPr>
        <w:t>.</w:t>
      </w:r>
    </w:p>
    <w:p w14:paraId="1A1F39B4" w14:textId="1CF2AD21" w:rsidR="00DF464E" w:rsidRDefault="00DF464E" w:rsidP="00CA0F31">
      <w:pPr>
        <w:spacing w:line="360" w:lineRule="auto"/>
        <w:ind w:firstLine="720"/>
        <w:contextualSpacing/>
        <w:jc w:val="both"/>
        <w:rPr>
          <w:szCs w:val="28"/>
        </w:rPr>
      </w:pPr>
      <w:bookmarkStart w:id="74" w:name="_Hlk139572173"/>
      <w:r>
        <w:rPr>
          <w:szCs w:val="28"/>
        </w:rPr>
        <w:t>Diameter rata-rata luka bakar pada tikus yang dihasilkan adala</w:t>
      </w:r>
      <w:r w:rsidR="007105FD">
        <w:rPr>
          <w:szCs w:val="28"/>
        </w:rPr>
        <w:t>h</w:t>
      </w:r>
      <w:r>
        <w:rPr>
          <w:szCs w:val="28"/>
        </w:rPr>
        <w:t xml:space="preserve"> 16,96 mm. </w:t>
      </w:r>
      <w:r w:rsidR="00BE611D">
        <w:rPr>
          <w:szCs w:val="28"/>
        </w:rPr>
        <w:t>L</w:t>
      </w:r>
      <w:r>
        <w:rPr>
          <w:szCs w:val="28"/>
        </w:rPr>
        <w:t>uka bakar yang dihasilkan lebih kecil</w:t>
      </w:r>
      <w:r w:rsidR="00BE611D">
        <w:rPr>
          <w:szCs w:val="28"/>
        </w:rPr>
        <w:t xml:space="preserve"> dari</w:t>
      </w:r>
      <w:r>
        <w:rPr>
          <w:szCs w:val="28"/>
        </w:rPr>
        <w:t xml:space="preserve"> yang direncanakan atau lebih kecil dari diameter lempengan besi yang digunakan. Hal ini disebabkan karena, pada saat tikus dilukai dengan besi panas, tikus bergerak meskipun sudah diberi anestesi secara lokal dengan menggunakan </w:t>
      </w:r>
      <w:r w:rsidRPr="00A348B9">
        <w:rPr>
          <w:i/>
          <w:iCs/>
          <w:szCs w:val="28"/>
        </w:rPr>
        <w:t>onemed spray no pain</w:t>
      </w:r>
      <w:r>
        <w:rPr>
          <w:szCs w:val="28"/>
        </w:rPr>
        <w:t>. Luka bakar pada tikus diobati setiap 3 kali sehari</w:t>
      </w:r>
      <w:r w:rsidR="007105FD">
        <w:rPr>
          <w:szCs w:val="28"/>
        </w:rPr>
        <w:t xml:space="preserve"> dan diameter luka bakar diukur setiap hari selama 7 hari. </w:t>
      </w:r>
      <w:r w:rsidR="00BE611D">
        <w:rPr>
          <w:szCs w:val="28"/>
        </w:rPr>
        <w:t>P</w:t>
      </w:r>
      <w:r w:rsidR="007105FD">
        <w:rPr>
          <w:szCs w:val="28"/>
        </w:rPr>
        <w:t>resentase penyembuhan luka bakar juga dihitung dari data hasil pengukuran diameter luka bakar tikus putih.</w:t>
      </w:r>
      <w:r w:rsidR="00DF1C5F">
        <w:rPr>
          <w:szCs w:val="28"/>
        </w:rPr>
        <w:t xml:space="preserve"> Pengamatan untuk p</w:t>
      </w:r>
      <w:r w:rsidR="00E83F41">
        <w:rPr>
          <w:szCs w:val="28"/>
        </w:rPr>
        <w:t>roses penyembuhan</w:t>
      </w:r>
      <w:r w:rsidR="00DF1C5F">
        <w:rPr>
          <w:szCs w:val="28"/>
        </w:rPr>
        <w:t xml:space="preserve"> luka bakar ini dilakukan selama 7 hari karena adanya keterbatasan waktu.</w:t>
      </w:r>
      <w:r w:rsidR="007105FD">
        <w:rPr>
          <w:szCs w:val="28"/>
        </w:rPr>
        <w:t xml:space="preserve"> </w:t>
      </w:r>
    </w:p>
    <w:bookmarkEnd w:id="74"/>
    <w:p w14:paraId="1EE824C8" w14:textId="76B5751D" w:rsidR="00D0611D" w:rsidRDefault="007105FD" w:rsidP="00CA0F31">
      <w:pPr>
        <w:spacing w:line="360" w:lineRule="auto"/>
        <w:ind w:firstLine="720"/>
        <w:contextualSpacing/>
        <w:jc w:val="both"/>
        <w:rPr>
          <w:szCs w:val="28"/>
        </w:rPr>
      </w:pPr>
      <w:r>
        <w:rPr>
          <w:szCs w:val="28"/>
        </w:rPr>
        <w:lastRenderedPageBreak/>
        <w:t>Berdasarkan tabel</w:t>
      </w:r>
      <w:r w:rsidR="004536FC">
        <w:rPr>
          <w:szCs w:val="28"/>
        </w:rPr>
        <w:t xml:space="preserve"> 4.1</w:t>
      </w:r>
      <w:r w:rsidR="007F744D">
        <w:rPr>
          <w:szCs w:val="28"/>
        </w:rPr>
        <w:t xml:space="preserve"> hasil pengukuran</w:t>
      </w:r>
      <w:r>
        <w:rPr>
          <w:szCs w:val="28"/>
        </w:rPr>
        <w:t xml:space="preserve"> diameter</w:t>
      </w:r>
      <w:r w:rsidR="007F744D">
        <w:rPr>
          <w:szCs w:val="28"/>
        </w:rPr>
        <w:t xml:space="preserve"> rata-rata</w:t>
      </w:r>
      <w:r>
        <w:rPr>
          <w:szCs w:val="28"/>
        </w:rPr>
        <w:t xml:space="preserve"> luka bakar</w:t>
      </w:r>
      <w:r w:rsidR="007F744D">
        <w:rPr>
          <w:szCs w:val="28"/>
        </w:rPr>
        <w:t xml:space="preserve">, </w:t>
      </w:r>
      <w:bookmarkStart w:id="75" w:name="_Hlk139568413"/>
      <w:r w:rsidR="0049468F">
        <w:rPr>
          <w:szCs w:val="28"/>
        </w:rPr>
        <w:t>pada</w:t>
      </w:r>
      <w:r w:rsidR="007F744D">
        <w:rPr>
          <w:szCs w:val="28"/>
        </w:rPr>
        <w:t xml:space="preserve"> kosentrasi 0,052% </w:t>
      </w:r>
      <w:r w:rsidR="00E83F41">
        <w:rPr>
          <w:szCs w:val="28"/>
        </w:rPr>
        <w:t>presentase kesembuhan yang dihasilkan seb</w:t>
      </w:r>
      <w:r w:rsidR="004536FC">
        <w:rPr>
          <w:szCs w:val="28"/>
        </w:rPr>
        <w:t>esar</w:t>
      </w:r>
      <w:r w:rsidR="00E83F41">
        <w:rPr>
          <w:szCs w:val="28"/>
        </w:rPr>
        <w:t xml:space="preserve"> 16,3%</w:t>
      </w:r>
      <w:r w:rsidR="0049468F">
        <w:rPr>
          <w:szCs w:val="28"/>
        </w:rPr>
        <w:t xml:space="preserve">, konsentrasi 0,077% </w:t>
      </w:r>
      <w:r w:rsidR="004536FC">
        <w:rPr>
          <w:szCs w:val="28"/>
        </w:rPr>
        <w:t>presentase kesembuhan yang dihasilkan sebesar 24,7%</w:t>
      </w:r>
      <w:r w:rsidR="0049468F">
        <w:rPr>
          <w:szCs w:val="28"/>
        </w:rPr>
        <w:t xml:space="preserve">, konsentrasi 0,102% </w:t>
      </w:r>
      <w:r w:rsidR="004536FC">
        <w:rPr>
          <w:szCs w:val="28"/>
        </w:rPr>
        <w:t>presentase kesembuhan yang dihasilkan sebesar 24,4%</w:t>
      </w:r>
      <w:r w:rsidR="0049468F">
        <w:rPr>
          <w:szCs w:val="28"/>
        </w:rPr>
        <w:t xml:space="preserve">, kontrol positif </w:t>
      </w:r>
      <w:r w:rsidR="004536FC">
        <w:rPr>
          <w:szCs w:val="28"/>
        </w:rPr>
        <w:t>presentase kesembuhan yang dihasilkan sebesar 28,2%</w:t>
      </w:r>
      <w:r w:rsidR="0049468F">
        <w:rPr>
          <w:szCs w:val="28"/>
        </w:rPr>
        <w:t>, dan pada kontrol negatif</w:t>
      </w:r>
      <w:r w:rsidR="004536FC">
        <w:rPr>
          <w:szCs w:val="28"/>
        </w:rPr>
        <w:t xml:space="preserve"> presentase kesembuhan yang dihasilkan seb</w:t>
      </w:r>
      <w:r w:rsidR="00DC5E01">
        <w:rPr>
          <w:szCs w:val="28"/>
        </w:rPr>
        <w:t>esar 17,3%</w:t>
      </w:r>
      <w:r w:rsidR="003D78D7">
        <w:rPr>
          <w:szCs w:val="28"/>
        </w:rPr>
        <w:t>.</w:t>
      </w:r>
      <w:r w:rsidR="0049337F">
        <w:rPr>
          <w:szCs w:val="28"/>
        </w:rPr>
        <w:t xml:space="preserve"> Hal ini </w:t>
      </w:r>
      <w:r w:rsidR="00C8226B">
        <w:rPr>
          <w:szCs w:val="28"/>
        </w:rPr>
        <w:t>sejalan</w:t>
      </w:r>
      <w:r w:rsidR="0049337F">
        <w:rPr>
          <w:szCs w:val="28"/>
        </w:rPr>
        <w:t xml:space="preserve"> dengan penelitian sebelumnya yang menyatakan bahwa</w:t>
      </w:r>
      <w:r w:rsidR="00153B7F">
        <w:rPr>
          <w:szCs w:val="28"/>
        </w:rPr>
        <w:t xml:space="preserve"> </w:t>
      </w:r>
      <w:r w:rsidR="00D86263">
        <w:rPr>
          <w:szCs w:val="28"/>
        </w:rPr>
        <w:t xml:space="preserve">sediaan </w:t>
      </w:r>
      <w:r w:rsidR="00893302">
        <w:rPr>
          <w:szCs w:val="28"/>
        </w:rPr>
        <w:t xml:space="preserve">gel </w:t>
      </w:r>
      <w:r w:rsidR="006F14BF">
        <w:rPr>
          <w:szCs w:val="28"/>
        </w:rPr>
        <w:t>ekstrak</w:t>
      </w:r>
      <w:r w:rsidR="00D86263">
        <w:rPr>
          <w:szCs w:val="28"/>
        </w:rPr>
        <w:t xml:space="preserve"> etanol</w:t>
      </w:r>
      <w:r w:rsidR="00893302">
        <w:rPr>
          <w:szCs w:val="28"/>
        </w:rPr>
        <w:t xml:space="preserve"> sambiloto</w:t>
      </w:r>
      <w:r w:rsidR="00A86E6D">
        <w:rPr>
          <w:szCs w:val="28"/>
        </w:rPr>
        <w:t xml:space="preserve"> efektif terhadap penembuhan luka bakar </w:t>
      </w:r>
      <w:r w:rsidR="00AC4F92">
        <w:rPr>
          <w:szCs w:val="28"/>
        </w:rPr>
        <w:t>melalui</w:t>
      </w:r>
      <w:r w:rsidR="004F7655">
        <w:rPr>
          <w:szCs w:val="28"/>
        </w:rPr>
        <w:t xml:space="preserve"> jumlah</w:t>
      </w:r>
      <w:r w:rsidR="00AC4F92">
        <w:rPr>
          <w:szCs w:val="28"/>
        </w:rPr>
        <w:t xml:space="preserve"> penurunan</w:t>
      </w:r>
      <w:r w:rsidR="004F7655">
        <w:rPr>
          <w:szCs w:val="28"/>
        </w:rPr>
        <w:t xml:space="preserve"> sel limfosit dan sel makrofag </w:t>
      </w:r>
      <w:r w:rsidR="00AC4F92">
        <w:rPr>
          <w:szCs w:val="28"/>
        </w:rPr>
        <w:t>yang dihasilkan pada</w:t>
      </w:r>
      <w:r w:rsidR="00A86E6D">
        <w:rPr>
          <w:szCs w:val="28"/>
        </w:rPr>
        <w:t xml:space="preserve"> hari ke-</w:t>
      </w:r>
      <w:r w:rsidR="00AC4F92">
        <w:rPr>
          <w:szCs w:val="28"/>
        </w:rPr>
        <w:t>7</w:t>
      </w:r>
      <w:r w:rsidR="001F5D5A">
        <w:rPr>
          <w:szCs w:val="28"/>
        </w:rPr>
        <w:t xml:space="preserve"> </w:t>
      </w:r>
      <w:sdt>
        <w:sdtPr>
          <w:rPr>
            <w:color w:val="000000"/>
            <w:szCs w:val="28"/>
          </w:rPr>
          <w:tag w:val="MENDELEY_CITATION_v3_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"/>
          <w:id w:val="1069548241"/>
          <w:placeholder>
            <w:docPart w:val="DefaultPlaceholder_-1854013440"/>
          </w:placeholder>
        </w:sdtPr>
        <w:sdtContent>
          <w:r w:rsidR="00E83F41" w:rsidRPr="00E83F41">
            <w:rPr>
              <w:color w:val="000000"/>
              <w:szCs w:val="28"/>
            </w:rPr>
            <w:t>(Belda, 2022)</w:t>
          </w:r>
        </w:sdtContent>
      </w:sdt>
    </w:p>
    <w:p w14:paraId="5F46DD27" w14:textId="55B60CEE" w:rsidR="0016635D" w:rsidRPr="00A348B9" w:rsidRDefault="00B06131" w:rsidP="00CA0F31">
      <w:pPr>
        <w:spacing w:line="360" w:lineRule="auto"/>
        <w:ind w:firstLine="720"/>
        <w:contextualSpacing/>
        <w:jc w:val="both"/>
        <w:rPr>
          <w:i/>
          <w:iCs/>
          <w:szCs w:val="28"/>
        </w:rPr>
      </w:pPr>
      <w:bookmarkStart w:id="76" w:name="_Hlk139570279"/>
      <w:bookmarkEnd w:id="75"/>
      <w:r>
        <w:rPr>
          <w:szCs w:val="28"/>
        </w:rPr>
        <w:t xml:space="preserve">Data pada penelitian ini dianalisis dengan menggunakan uji </w:t>
      </w:r>
      <w:r w:rsidRPr="00045891">
        <w:rPr>
          <w:i/>
          <w:iCs/>
          <w:szCs w:val="28"/>
        </w:rPr>
        <w:t>anova oneway</w:t>
      </w:r>
      <w:r>
        <w:rPr>
          <w:szCs w:val="28"/>
        </w:rPr>
        <w:t>, ji</w:t>
      </w:r>
      <w:r w:rsidR="009B528C">
        <w:rPr>
          <w:szCs w:val="28"/>
        </w:rPr>
        <w:t xml:space="preserve">ka hasilnya menunjukkan nilai &lt;0,05 maka Ho ditolak, yang artinya terdapat perbedaan efek penyembuhan luka bakar antar tiap perlakuan. </w:t>
      </w:r>
      <w:r w:rsidR="0016635D">
        <w:rPr>
          <w:szCs w:val="28"/>
        </w:rPr>
        <w:t xml:space="preserve">Hasil analisa data dengan menggunakan metode </w:t>
      </w:r>
      <w:r w:rsidR="0016635D" w:rsidRPr="0016635D">
        <w:rPr>
          <w:i/>
          <w:iCs/>
          <w:szCs w:val="28"/>
        </w:rPr>
        <w:t>oneway</w:t>
      </w:r>
      <w:r w:rsidR="0016635D">
        <w:rPr>
          <w:szCs w:val="28"/>
        </w:rPr>
        <w:t xml:space="preserve"> anova yang terdapat pada tabel 4.2 menunjukkan </w:t>
      </w:r>
      <w:r w:rsidR="001B3AB4">
        <w:rPr>
          <w:szCs w:val="28"/>
        </w:rPr>
        <w:t xml:space="preserve">nilai </w:t>
      </w:r>
      <w:r w:rsidR="001B3AB4" w:rsidRPr="001B3AB4">
        <w:rPr>
          <w:i/>
          <w:iCs/>
          <w:szCs w:val="28"/>
        </w:rPr>
        <w:t>probability</w:t>
      </w:r>
      <w:r w:rsidR="001B3AB4">
        <w:rPr>
          <w:i/>
          <w:iCs/>
          <w:szCs w:val="28"/>
        </w:rPr>
        <w:t xml:space="preserve"> </w:t>
      </w:r>
      <w:r w:rsidR="001B3AB4">
        <w:rPr>
          <w:szCs w:val="28"/>
        </w:rPr>
        <w:t xml:space="preserve">sebesar 0,029 yang artinya terdapat perbedaaan efek penyembuhan luka bakar antar tiap perlakuan. </w:t>
      </w:r>
      <w:bookmarkStart w:id="77" w:name="_Hlk139570723"/>
      <w:bookmarkEnd w:id="76"/>
      <w:r w:rsidR="001B3AB4">
        <w:rPr>
          <w:szCs w:val="28"/>
        </w:rPr>
        <w:t>Kemudian dilanjutkan dengan uji statistik dengan menggunakan metode LSD</w:t>
      </w:r>
      <w:r w:rsidR="007F417F">
        <w:rPr>
          <w:szCs w:val="28"/>
        </w:rPr>
        <w:t xml:space="preserve"> </w:t>
      </w:r>
      <w:r w:rsidR="007F417F" w:rsidRPr="00A348B9">
        <w:rPr>
          <w:i/>
          <w:iCs/>
          <w:szCs w:val="28"/>
        </w:rPr>
        <w:t>(Least Significant Different)</w:t>
      </w:r>
      <w:r w:rsidR="001B3AB4">
        <w:rPr>
          <w:szCs w:val="28"/>
        </w:rPr>
        <w:t xml:space="preserve"> untuk melihat apakah terdapat perbedaan bermakna atau tidak bermakna antar tiap perlakuan yang hasilnya dapat dilihat pada tabel 4.3</w:t>
      </w:r>
      <w:r w:rsidR="00A348B9">
        <w:rPr>
          <w:szCs w:val="28"/>
        </w:rPr>
        <w:t xml:space="preserve"> hasi uji LSD </w:t>
      </w:r>
      <w:r w:rsidR="00A348B9" w:rsidRPr="00A348B9">
        <w:rPr>
          <w:i/>
          <w:iCs/>
          <w:szCs w:val="28"/>
        </w:rPr>
        <w:t>(Least Significant Different)</w:t>
      </w:r>
    </w:p>
    <w:p w14:paraId="3E4D9B55" w14:textId="2DC8FE68" w:rsidR="000F19F0" w:rsidRDefault="00186121" w:rsidP="00CA0F31">
      <w:pPr>
        <w:spacing w:line="360" w:lineRule="auto"/>
        <w:ind w:firstLine="720"/>
        <w:contextualSpacing/>
        <w:jc w:val="both"/>
        <w:rPr>
          <w:szCs w:val="28"/>
        </w:rPr>
      </w:pPr>
      <w:bookmarkStart w:id="78" w:name="_Hlk139572191"/>
      <w:bookmarkEnd w:id="77"/>
      <w:r>
        <w:rPr>
          <w:szCs w:val="28"/>
        </w:rPr>
        <w:t>Daun sambiloto mengandung</w:t>
      </w:r>
      <w:r w:rsidR="006D7430">
        <w:rPr>
          <w:szCs w:val="28"/>
        </w:rPr>
        <w:t xml:space="preserve"> banyak</w:t>
      </w:r>
      <w:r>
        <w:rPr>
          <w:szCs w:val="28"/>
        </w:rPr>
        <w:t xml:space="preserve"> zat aktif seperti andrografolida,</w:t>
      </w:r>
      <w:r w:rsidR="006D7430">
        <w:rPr>
          <w:szCs w:val="28"/>
        </w:rPr>
        <w:t xml:space="preserve"> selain memberi rasa pahit, senyawa ini juga berfungsi untuk mempercepat proses regenerasi pasca kerusakan jaringan serta mencegah infeksi sekunder.</w:t>
      </w:r>
      <w:r>
        <w:rPr>
          <w:szCs w:val="28"/>
        </w:rPr>
        <w:t xml:space="preserve"> </w:t>
      </w:r>
      <w:r w:rsidR="00CA0F31">
        <w:rPr>
          <w:szCs w:val="28"/>
        </w:rPr>
        <w:t>F</w:t>
      </w:r>
      <w:r>
        <w:rPr>
          <w:szCs w:val="28"/>
        </w:rPr>
        <w:t>lavanoid</w:t>
      </w:r>
      <w:r w:rsidR="00B273C8">
        <w:rPr>
          <w:szCs w:val="28"/>
        </w:rPr>
        <w:t xml:space="preserve"> yang berfungsi sebagai antiinflamasi dengan menghambat permeabilitas kapiler dan menghambat metabolisme sekresi enzim yang dapat memicu peradangan</w:t>
      </w:r>
      <w:r>
        <w:rPr>
          <w:szCs w:val="28"/>
        </w:rPr>
        <w:t>, tanin</w:t>
      </w:r>
      <w:r w:rsidR="00B273C8">
        <w:rPr>
          <w:szCs w:val="28"/>
        </w:rPr>
        <w:t xml:space="preserve"> yang bermanfaat </w:t>
      </w:r>
      <w:r w:rsidR="00F03E86">
        <w:rPr>
          <w:szCs w:val="28"/>
        </w:rPr>
        <w:t>sebagai astringensia yaitu dengan mengecilkan pori-pori</w:t>
      </w:r>
      <w:r w:rsidR="005F342E">
        <w:rPr>
          <w:szCs w:val="28"/>
        </w:rPr>
        <w:t xml:space="preserve"> </w:t>
      </w:r>
      <w:r w:rsidR="00F03E86">
        <w:rPr>
          <w:szCs w:val="28"/>
        </w:rPr>
        <w:t>serta menghentikan pendarahan</w:t>
      </w:r>
      <w:r>
        <w:rPr>
          <w:szCs w:val="28"/>
        </w:rPr>
        <w:t>, alkaloid</w:t>
      </w:r>
      <w:r w:rsidR="00B273C8">
        <w:rPr>
          <w:szCs w:val="28"/>
        </w:rPr>
        <w:t xml:space="preserve"> yang berfungsi sebagai antimikroba</w:t>
      </w:r>
      <w:r w:rsidR="006D7430">
        <w:rPr>
          <w:szCs w:val="28"/>
        </w:rPr>
        <w:t>, dan saponin</w:t>
      </w:r>
      <w:r w:rsidR="00B273C8">
        <w:rPr>
          <w:szCs w:val="28"/>
        </w:rPr>
        <w:t xml:space="preserve"> yang berfungsi sebagai penstimulasi pembentukan kolagen dan jaringan baru dan menutup permukaan luka</w:t>
      </w:r>
      <w:r w:rsidR="006D7430">
        <w:rPr>
          <w:szCs w:val="28"/>
        </w:rPr>
        <w:t xml:space="preserve">. </w:t>
      </w:r>
      <w:sdt>
        <w:sdtPr>
          <w:rPr>
            <w:color w:val="000000"/>
            <w:szCs w:val="28"/>
          </w:rPr>
          <w:tag w:val="MENDELEY_CITATION_v3_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"/>
          <w:id w:val="1977793232"/>
          <w:placeholder>
            <w:docPart w:val="DefaultPlaceholder_-1854013440"/>
          </w:placeholder>
        </w:sdtPr>
        <w:sdtContent>
          <w:r w:rsidR="00E83F41" w:rsidRPr="00E83F41">
            <w:rPr>
              <w:color w:val="000000"/>
              <w:szCs w:val="28"/>
            </w:rPr>
            <w:t>(Dewi, 2015).</w:t>
          </w:r>
        </w:sdtContent>
      </w:sdt>
    </w:p>
    <w:bookmarkEnd w:id="78"/>
    <w:p w14:paraId="14F6CF3A" w14:textId="77777777" w:rsidR="00852DD8" w:rsidRDefault="00852DD8" w:rsidP="001E2F39">
      <w:pPr>
        <w:spacing w:line="360" w:lineRule="auto"/>
        <w:contextualSpacing/>
        <w:jc w:val="both"/>
      </w:pPr>
    </w:p>
    <w:p w14:paraId="5F1CAE0D" w14:textId="401C1EB6" w:rsidR="00AC45E0" w:rsidRPr="001E2F39" w:rsidRDefault="00AC45E0" w:rsidP="001E2F39">
      <w:pPr>
        <w:pStyle w:val="Heading1"/>
        <w:spacing w:line="480" w:lineRule="auto"/>
        <w:rPr>
          <w:bCs/>
        </w:rPr>
      </w:pPr>
      <w:bookmarkStart w:id="79" w:name="_Toc143515055"/>
      <w:r w:rsidRPr="001E2F39">
        <w:rPr>
          <w:bCs/>
        </w:rPr>
        <w:lastRenderedPageBreak/>
        <w:t>BAB V</w:t>
      </w:r>
      <w:r w:rsidR="00073120" w:rsidRPr="001E2F39">
        <w:rPr>
          <w:bCs/>
        </w:rPr>
        <w:br/>
      </w:r>
      <w:r w:rsidRPr="001E2F39">
        <w:rPr>
          <w:bCs/>
        </w:rPr>
        <w:t>KESIMPULAN DAN SARAN</w:t>
      </w:r>
      <w:bookmarkEnd w:id="79"/>
    </w:p>
    <w:p w14:paraId="04554B36" w14:textId="23195285" w:rsidR="00DC2205" w:rsidRDefault="00DC2205" w:rsidP="001E2F39">
      <w:pPr>
        <w:pStyle w:val="Heading2"/>
        <w:spacing w:before="0" w:after="160" w:line="360" w:lineRule="auto"/>
        <w:rPr>
          <w:b w:val="0"/>
        </w:rPr>
      </w:pPr>
      <w:bookmarkStart w:id="80" w:name="_Toc143515056"/>
      <w:r>
        <w:t>5.1 Kesimpulan</w:t>
      </w:r>
      <w:bookmarkEnd w:id="80"/>
    </w:p>
    <w:p w14:paraId="36730E11" w14:textId="155A6B3E" w:rsidR="00DC2205" w:rsidRPr="00550FCE" w:rsidRDefault="00934047" w:rsidP="001E2F39">
      <w:pPr>
        <w:pStyle w:val="ListParagraph"/>
        <w:numPr>
          <w:ilvl w:val="0"/>
          <w:numId w:val="21"/>
        </w:numPr>
        <w:spacing w:line="360" w:lineRule="auto"/>
        <w:ind w:left="714" w:hanging="357"/>
        <w:jc w:val="both"/>
        <w:rPr>
          <w:szCs w:val="28"/>
        </w:rPr>
      </w:pPr>
      <w:r>
        <w:rPr>
          <w:szCs w:val="28"/>
        </w:rPr>
        <w:t>E</w:t>
      </w:r>
      <w:r w:rsidR="00550FCE" w:rsidRPr="00550FCE">
        <w:rPr>
          <w:szCs w:val="28"/>
        </w:rPr>
        <w:t xml:space="preserve">kstrak etanol daun sambiloto </w:t>
      </w:r>
      <w:r w:rsidR="00550FCE" w:rsidRPr="00934047">
        <w:rPr>
          <w:i/>
          <w:iCs/>
          <w:szCs w:val="28"/>
        </w:rPr>
        <w:t>(Andrographis paniculata)</w:t>
      </w:r>
      <w:r w:rsidR="00550FCE" w:rsidRPr="00550FCE">
        <w:rPr>
          <w:szCs w:val="28"/>
        </w:rPr>
        <w:t xml:space="preserve"> dapat diformulasikan sebagai sediaan gel luka bakar</w:t>
      </w:r>
      <w:r w:rsidR="009A72D2">
        <w:rPr>
          <w:szCs w:val="28"/>
        </w:rPr>
        <w:t>.</w:t>
      </w:r>
    </w:p>
    <w:p w14:paraId="769CC325" w14:textId="7B84165A" w:rsidR="00550FCE" w:rsidRPr="00550FCE" w:rsidRDefault="00AF0BDB" w:rsidP="00CA0F31">
      <w:pPr>
        <w:pStyle w:val="ListParagraph"/>
        <w:numPr>
          <w:ilvl w:val="0"/>
          <w:numId w:val="21"/>
        </w:numPr>
        <w:spacing w:line="360" w:lineRule="auto"/>
        <w:ind w:left="714" w:hanging="357"/>
        <w:jc w:val="both"/>
        <w:rPr>
          <w:szCs w:val="28"/>
        </w:rPr>
      </w:pPr>
      <w:r>
        <w:rPr>
          <w:szCs w:val="28"/>
        </w:rPr>
        <w:t>E</w:t>
      </w:r>
      <w:r w:rsidR="00550FCE" w:rsidRPr="00550FCE">
        <w:rPr>
          <w:szCs w:val="28"/>
        </w:rPr>
        <w:t>strak etanol daun sambiloto efektif terhadap penyembuhan luka bakar. Sediaan yang paling efektif adalah sediaan dengan konsentrasi 0,77%</w:t>
      </w:r>
      <w:r w:rsidR="009A72D2">
        <w:rPr>
          <w:szCs w:val="28"/>
        </w:rPr>
        <w:t>.</w:t>
      </w:r>
    </w:p>
    <w:p w14:paraId="19208603" w14:textId="77777777" w:rsidR="00550FCE" w:rsidRDefault="00DC2205" w:rsidP="00CA0F31">
      <w:pPr>
        <w:pStyle w:val="Heading2"/>
        <w:spacing w:before="0" w:after="160" w:line="360" w:lineRule="auto"/>
        <w:rPr>
          <w:b w:val="0"/>
        </w:rPr>
      </w:pPr>
      <w:bookmarkStart w:id="81" w:name="_Toc143515057"/>
      <w:r>
        <w:t>5.2 Saran</w:t>
      </w:r>
      <w:bookmarkEnd w:id="81"/>
      <w:r>
        <w:t xml:space="preserve"> </w:t>
      </w:r>
    </w:p>
    <w:p w14:paraId="3F27E01B" w14:textId="03A2DE2D" w:rsidR="00550FCE" w:rsidRDefault="00AF0BDB" w:rsidP="00CA0F31">
      <w:pPr>
        <w:pStyle w:val="ListParagraph"/>
        <w:numPr>
          <w:ilvl w:val="0"/>
          <w:numId w:val="23"/>
        </w:numPr>
        <w:spacing w:line="360" w:lineRule="auto"/>
        <w:jc w:val="both"/>
        <w:rPr>
          <w:szCs w:val="28"/>
        </w:rPr>
      </w:pPr>
      <w:r>
        <w:rPr>
          <w:szCs w:val="28"/>
        </w:rPr>
        <w:t>D</w:t>
      </w:r>
      <w:r w:rsidR="00550FCE" w:rsidRPr="00550FCE">
        <w:rPr>
          <w:szCs w:val="28"/>
        </w:rPr>
        <w:t>isarankan kepada peneliti selanjutnya untuk menguji dengan sediaan yang berbeda seperti salep untuk mengetahui apakah ada perbedaan yang dihasilkan</w:t>
      </w:r>
      <w:r w:rsidR="00CA0F31">
        <w:rPr>
          <w:szCs w:val="28"/>
        </w:rPr>
        <w:t>.</w:t>
      </w:r>
    </w:p>
    <w:p w14:paraId="0FFE97C0" w14:textId="1C07BBB9" w:rsidR="001530A5" w:rsidRPr="00550FCE" w:rsidRDefault="001530A5" w:rsidP="00CA0F31">
      <w:pPr>
        <w:pStyle w:val="ListParagraph"/>
        <w:numPr>
          <w:ilvl w:val="0"/>
          <w:numId w:val="23"/>
        </w:numPr>
        <w:spacing w:line="360" w:lineRule="auto"/>
        <w:jc w:val="both"/>
        <w:rPr>
          <w:szCs w:val="28"/>
        </w:rPr>
      </w:pPr>
      <w:r>
        <w:rPr>
          <w:szCs w:val="28"/>
        </w:rPr>
        <w:t>Disarankan pada peneliti selanjutnya untuk melakukan pengamatan luka bakar dengan jangka waktu yang lebih lama agar dapat lebih diketahui konsentrasi mana yang lebih efektif terhadap penyembuhan luka bakar.</w:t>
      </w:r>
    </w:p>
    <w:p w14:paraId="2E4DF92D" w14:textId="1A320FCF" w:rsidR="00550FCE" w:rsidRPr="00550FCE" w:rsidRDefault="00AF0BDB" w:rsidP="00CA0F31">
      <w:pPr>
        <w:pStyle w:val="ListParagraph"/>
        <w:numPr>
          <w:ilvl w:val="0"/>
          <w:numId w:val="23"/>
        </w:numPr>
        <w:spacing w:line="360" w:lineRule="auto"/>
        <w:jc w:val="both"/>
        <w:rPr>
          <w:szCs w:val="28"/>
        </w:rPr>
      </w:pPr>
      <w:r>
        <w:rPr>
          <w:szCs w:val="28"/>
        </w:rPr>
        <w:t>D</w:t>
      </w:r>
      <w:r w:rsidR="00550FCE" w:rsidRPr="00550FCE">
        <w:rPr>
          <w:szCs w:val="28"/>
        </w:rPr>
        <w:t>isarankan kepada peneliti selanjutnya untuk menggunakan anestesi umum agar luka yang dihasilkan lebih baik</w:t>
      </w:r>
      <w:r w:rsidR="00CA0F31">
        <w:rPr>
          <w:szCs w:val="28"/>
        </w:rPr>
        <w:t>.</w:t>
      </w:r>
    </w:p>
    <w:p w14:paraId="7899620B" w14:textId="61D08DA4" w:rsidR="00CE3AEA" w:rsidRPr="00532536" w:rsidRDefault="00DC2205" w:rsidP="008E4489">
      <w:pPr>
        <w:jc w:val="left"/>
        <w:rPr>
          <w:szCs w:val="28"/>
        </w:rPr>
      </w:pPr>
      <w:r>
        <w:rPr>
          <w:szCs w:val="28"/>
        </w:rPr>
        <w:br w:type="page"/>
      </w:r>
    </w:p>
    <w:p w14:paraId="7673AB0F" w14:textId="77777777" w:rsidR="00A945CB" w:rsidRPr="005D657E" w:rsidRDefault="00A945CB" w:rsidP="00A945CB">
      <w:pPr>
        <w:pStyle w:val="Heading1"/>
        <w:spacing w:line="480" w:lineRule="auto"/>
        <w:rPr>
          <w:rFonts w:cs="Arial"/>
          <w:szCs w:val="28"/>
        </w:rPr>
      </w:pPr>
      <w:bookmarkStart w:id="82" w:name="_Toc143515058"/>
      <w:r w:rsidRPr="005D657E">
        <w:rPr>
          <w:rFonts w:cs="Arial"/>
          <w:szCs w:val="28"/>
        </w:rPr>
        <w:lastRenderedPageBreak/>
        <w:t>Daftar Pustaka</w:t>
      </w:r>
      <w:bookmarkEnd w:id="82"/>
    </w:p>
    <w:bookmarkStart w:id="83" w:name="_Hlk139576748" w:displacedByCustomXml="next"/>
    <w:sdt>
      <w:sdtPr>
        <w:rPr>
          <w:rFonts w:eastAsia="Times New Roman"/>
        </w:rPr>
        <w:tag w:val="MENDELEY_BIBLIOGRAPHY"/>
        <w:id w:val="1848752054"/>
        <w:placeholder>
          <w:docPart w:val="DefaultPlaceholder_-1854013440"/>
        </w:placeholder>
      </w:sdtPr>
      <w:sdtContent>
        <w:p w14:paraId="2C6872EF" w14:textId="2B061F26" w:rsidR="00E83F41" w:rsidRDefault="00E83F41" w:rsidP="0040421D">
          <w:pPr>
            <w:autoSpaceDE w:val="0"/>
            <w:autoSpaceDN w:val="0"/>
            <w:spacing w:after="120"/>
            <w:ind w:hanging="480"/>
            <w:jc w:val="both"/>
            <w:divId w:val="315884384"/>
            <w:rPr>
              <w:rFonts w:eastAsia="Times New Roman"/>
              <w:sz w:val="24"/>
              <w:szCs w:val="24"/>
            </w:rPr>
          </w:pPr>
          <w:r>
            <w:rPr>
              <w:rFonts w:eastAsia="Times New Roman"/>
            </w:rPr>
            <w:t xml:space="preserve">Anggowarsito, J. L. (2014). Luka Bakar Sudut Pandang Dermatologi. </w:t>
          </w:r>
          <w:r>
            <w:rPr>
              <w:rFonts w:eastAsia="Times New Roman"/>
              <w:i/>
              <w:iCs/>
            </w:rPr>
            <w:t>Jurnal Widya Medika</w:t>
          </w:r>
          <w:r>
            <w:rPr>
              <w:rFonts w:eastAsia="Times New Roman"/>
            </w:rPr>
            <w:t>,</w:t>
          </w:r>
          <w:r>
            <w:rPr>
              <w:rFonts w:eastAsia="Times New Roman"/>
              <w:i/>
              <w:iCs/>
            </w:rPr>
            <w:t>2</w:t>
          </w:r>
          <w:r>
            <w:rPr>
              <w:rFonts w:eastAsia="Times New Roman"/>
            </w:rPr>
            <w:t>(2),115–120. http://jurnal.wima.ac.id/index.php/JWM/article/view/852</w:t>
          </w:r>
        </w:p>
        <w:bookmarkEnd w:id="83"/>
        <w:p w14:paraId="3E0E11BE" w14:textId="77777777" w:rsidR="00E83F41" w:rsidRDefault="00E83F41" w:rsidP="0040421D">
          <w:pPr>
            <w:autoSpaceDE w:val="0"/>
            <w:autoSpaceDN w:val="0"/>
            <w:spacing w:after="120"/>
            <w:ind w:hanging="480"/>
            <w:jc w:val="both"/>
            <w:divId w:val="181163929"/>
            <w:rPr>
              <w:rFonts w:eastAsia="Times New Roman"/>
            </w:rPr>
          </w:pPr>
          <w:r>
            <w:rPr>
              <w:rFonts w:eastAsia="Times New Roman"/>
            </w:rPr>
            <w:t xml:space="preserve">Anggraeni, L., &amp; Bratadiredja, marline abdassah. (2018). Tanaman Obat Yang Memilki Aktivitas Terhadap Luka Bakar. </w:t>
          </w:r>
          <w:r>
            <w:rPr>
              <w:rFonts w:eastAsia="Times New Roman"/>
              <w:i/>
              <w:iCs/>
            </w:rPr>
            <w:t>Farmaka Universitas Padjadjaran</w:t>
          </w:r>
          <w:r>
            <w:rPr>
              <w:rFonts w:eastAsia="Times New Roman"/>
            </w:rPr>
            <w:t xml:space="preserve">, </w:t>
          </w:r>
          <w:r>
            <w:rPr>
              <w:rFonts w:eastAsia="Times New Roman"/>
              <w:i/>
              <w:iCs/>
            </w:rPr>
            <w:t>16</w:t>
          </w:r>
          <w:r>
            <w:rPr>
              <w:rFonts w:eastAsia="Times New Roman"/>
            </w:rPr>
            <w:t>(2), 51–59.</w:t>
          </w:r>
        </w:p>
        <w:p w14:paraId="3CCB7479" w14:textId="0D21D8B3" w:rsidR="00E83F41" w:rsidRPr="0040421D" w:rsidRDefault="00E83F41" w:rsidP="0040421D">
          <w:pPr>
            <w:autoSpaceDE w:val="0"/>
            <w:autoSpaceDN w:val="0"/>
            <w:spacing w:after="120"/>
            <w:ind w:hanging="480"/>
            <w:jc w:val="both"/>
            <w:divId w:val="429932242"/>
            <w:rPr>
              <w:rFonts w:eastAsia="Times New Roman"/>
              <w:i/>
              <w:iCs/>
            </w:rPr>
          </w:pPr>
          <w:bookmarkStart w:id="84" w:name="_Hlk139576908"/>
          <w:bookmarkStart w:id="85" w:name="_Hlk139576841"/>
          <w:bookmarkStart w:id="86" w:name="_Hlk139576934"/>
          <w:r>
            <w:rPr>
              <w:rFonts w:eastAsia="Times New Roman"/>
            </w:rPr>
            <w:t xml:space="preserve">Belda, A. J. (2022). </w:t>
          </w:r>
          <w:r w:rsidR="0040421D" w:rsidRPr="0040421D">
            <w:rPr>
              <w:rFonts w:eastAsia="Times New Roman"/>
            </w:rPr>
            <w:t>Efektivitas Gel Ekstrak Etanol Daun Pegagan</w:t>
          </w:r>
          <w:r w:rsidR="0040421D">
            <w:rPr>
              <w:rFonts w:eastAsia="Times New Roman"/>
              <w:i/>
              <w:iCs/>
            </w:rPr>
            <w:t xml:space="preserve"> </w:t>
          </w:r>
          <w:r>
            <w:rPr>
              <w:rFonts w:eastAsia="Times New Roman"/>
              <w:i/>
              <w:iCs/>
            </w:rPr>
            <w:t xml:space="preserve">(Centella asiatica L.) </w:t>
          </w:r>
          <w:r w:rsidR="0040421D" w:rsidRPr="0040421D">
            <w:rPr>
              <w:rFonts w:eastAsia="Times New Roman"/>
            </w:rPr>
            <w:t>Dan Daun Sambiloto (</w:t>
          </w:r>
          <w:r w:rsidR="0040421D" w:rsidRPr="0040421D">
            <w:rPr>
              <w:rFonts w:eastAsia="Times New Roman"/>
              <w:i/>
              <w:iCs/>
            </w:rPr>
            <w:t xml:space="preserve">Andrographis </w:t>
          </w:r>
          <w:r w:rsidR="0040421D">
            <w:rPr>
              <w:rFonts w:eastAsia="Times New Roman"/>
              <w:i/>
              <w:iCs/>
            </w:rPr>
            <w:t>p</w:t>
          </w:r>
          <w:r w:rsidR="0040421D" w:rsidRPr="0040421D">
            <w:rPr>
              <w:rFonts w:eastAsia="Times New Roman"/>
              <w:i/>
              <w:iCs/>
            </w:rPr>
            <w:t>aniculata</w:t>
          </w:r>
          <w:r w:rsidR="0040421D" w:rsidRPr="0040421D">
            <w:rPr>
              <w:rFonts w:eastAsia="Times New Roman"/>
            </w:rPr>
            <w:t>) Terhadap Jumlah Sel Limfosit Dan Makrofag Pada Luka Bakar Tikus Galur Wistar</w:t>
          </w:r>
          <w:r w:rsidR="0040421D">
            <w:rPr>
              <w:rFonts w:eastAsia="Times New Roman"/>
              <w:i/>
              <w:iCs/>
            </w:rPr>
            <w:t xml:space="preserve"> </w:t>
          </w:r>
          <w:r>
            <w:rPr>
              <w:rFonts w:eastAsia="Times New Roman"/>
              <w:i/>
              <w:iCs/>
            </w:rPr>
            <w:t>(Rattus</w:t>
          </w:r>
          <w:r w:rsidR="0040421D">
            <w:rPr>
              <w:rFonts w:eastAsia="Times New Roman"/>
              <w:i/>
              <w:iCs/>
            </w:rPr>
            <w:t xml:space="preserve"> novergicus</w:t>
          </w:r>
          <w:bookmarkEnd w:id="84"/>
          <w:r w:rsidR="0040421D">
            <w:rPr>
              <w:rFonts w:eastAsia="Times New Roman"/>
              <w:i/>
              <w:iCs/>
            </w:rPr>
            <w:t>).</w:t>
          </w:r>
          <w:bookmarkEnd w:id="85"/>
        </w:p>
        <w:bookmarkEnd w:id="86"/>
        <w:p w14:paraId="6440269D" w14:textId="77777777" w:rsidR="00E83F41" w:rsidRDefault="00E83F41" w:rsidP="0040421D">
          <w:pPr>
            <w:autoSpaceDE w:val="0"/>
            <w:autoSpaceDN w:val="0"/>
            <w:spacing w:after="120"/>
            <w:ind w:hanging="480"/>
            <w:jc w:val="both"/>
            <w:divId w:val="704477062"/>
            <w:rPr>
              <w:rFonts w:eastAsia="Times New Roman"/>
            </w:rPr>
          </w:pPr>
          <w:r>
            <w:rPr>
              <w:rFonts w:eastAsia="Times New Roman"/>
            </w:rPr>
            <w:t xml:space="preserve">Depkes. (2017). </w:t>
          </w:r>
          <w:r>
            <w:rPr>
              <w:rFonts w:eastAsia="Times New Roman"/>
              <w:i/>
              <w:iCs/>
            </w:rPr>
            <w:t>Farmakope Herbal Indonesia Ed II</w:t>
          </w:r>
          <w:r>
            <w:rPr>
              <w:rFonts w:eastAsia="Times New Roman"/>
            </w:rPr>
            <w:t>.</w:t>
          </w:r>
        </w:p>
        <w:p w14:paraId="0C163B04" w14:textId="77777777" w:rsidR="00E83F41" w:rsidRDefault="00E83F41" w:rsidP="0040421D">
          <w:pPr>
            <w:autoSpaceDE w:val="0"/>
            <w:autoSpaceDN w:val="0"/>
            <w:spacing w:after="120"/>
            <w:ind w:hanging="480"/>
            <w:jc w:val="both"/>
            <w:divId w:val="1990477809"/>
            <w:rPr>
              <w:rFonts w:eastAsia="Times New Roman"/>
            </w:rPr>
          </w:pPr>
          <w:bookmarkStart w:id="87" w:name="_Hlk139576970"/>
          <w:r>
            <w:rPr>
              <w:rFonts w:eastAsia="Times New Roman"/>
            </w:rPr>
            <w:t xml:space="preserve">Dewi, I. K. (2015). </w:t>
          </w:r>
          <w:r>
            <w:rPr>
              <w:rFonts w:eastAsia="Times New Roman"/>
              <w:i/>
              <w:iCs/>
            </w:rPr>
            <w:t>Formulasi dan Uji Fisik Ekstrak Etanol Daun Sambiloto (Andrographis paniculata) Salep</w:t>
          </w:r>
          <w:r>
            <w:rPr>
              <w:rFonts w:eastAsia="Times New Roman"/>
            </w:rPr>
            <w:t xml:space="preserve">. </w:t>
          </w:r>
          <w:r>
            <w:rPr>
              <w:rFonts w:eastAsia="Times New Roman"/>
              <w:i/>
              <w:iCs/>
            </w:rPr>
            <w:t>6</w:t>
          </w:r>
          <w:r>
            <w:rPr>
              <w:rFonts w:eastAsia="Times New Roman"/>
            </w:rPr>
            <w:t>(2), 56–60.</w:t>
          </w:r>
          <w:bookmarkEnd w:id="87"/>
        </w:p>
        <w:p w14:paraId="4BE2C418" w14:textId="77777777" w:rsidR="00E83F41" w:rsidRDefault="00E83F41" w:rsidP="0040421D">
          <w:pPr>
            <w:autoSpaceDE w:val="0"/>
            <w:autoSpaceDN w:val="0"/>
            <w:spacing w:after="120"/>
            <w:ind w:hanging="480"/>
            <w:jc w:val="both"/>
            <w:divId w:val="1972902927"/>
            <w:rPr>
              <w:rFonts w:eastAsia="Times New Roman"/>
            </w:rPr>
          </w:pPr>
          <w:bookmarkStart w:id="88" w:name="_Hlk139577001"/>
          <w:r>
            <w:rPr>
              <w:rFonts w:eastAsia="Times New Roman"/>
            </w:rPr>
            <w:t xml:space="preserve">Jamaludin, R., Mohd Daud, N., Raja Sulong, R. S., Yaakob, H., Abdul Aziz, A., Khamis, S., &amp; Md Salleh, L. (2021). Andrographis paniculata-loaded niosome for wound healing application: Characterisation and in vivo analyses. </w:t>
          </w:r>
          <w:r>
            <w:rPr>
              <w:rFonts w:eastAsia="Times New Roman"/>
              <w:i/>
              <w:iCs/>
            </w:rPr>
            <w:t>Journal of Drug Delivery Science and Technology</w:t>
          </w:r>
          <w:r>
            <w:rPr>
              <w:rFonts w:eastAsia="Times New Roman"/>
            </w:rPr>
            <w:t xml:space="preserve">, </w:t>
          </w:r>
          <w:r>
            <w:rPr>
              <w:rFonts w:eastAsia="Times New Roman"/>
              <w:i/>
              <w:iCs/>
            </w:rPr>
            <w:t>63</w:t>
          </w:r>
          <w:r>
            <w:rPr>
              <w:rFonts w:eastAsia="Times New Roman"/>
            </w:rPr>
            <w:t>(January), 102427. https://doi.org/10.1016/j.jddst.2021.102427</w:t>
          </w:r>
        </w:p>
        <w:bookmarkEnd w:id="88"/>
        <w:p w14:paraId="5589BD09" w14:textId="77777777" w:rsidR="00E83F41" w:rsidRDefault="00E83F41" w:rsidP="0040421D">
          <w:pPr>
            <w:autoSpaceDE w:val="0"/>
            <w:autoSpaceDN w:val="0"/>
            <w:spacing w:after="120"/>
            <w:ind w:hanging="480"/>
            <w:jc w:val="both"/>
            <w:divId w:val="2080860875"/>
            <w:rPr>
              <w:rFonts w:eastAsia="Times New Roman"/>
            </w:rPr>
          </w:pPr>
          <w:r>
            <w:rPr>
              <w:rFonts w:eastAsia="Times New Roman"/>
            </w:rPr>
            <w:t xml:space="preserve">Kaihena, M., Luarwan, W. T., &amp; Biologi, J. (2021). Penyembuhan Luka Bakar Tikus Rattus norvegicus Pasca Diberi Gel Ekstrak Etanol Daun Cengkeh (Syzygium aromaticum L.) Healing Burns of Rattus norvegicus After Being Given Ethanol Extract Gel Clove Leaf (Syzygium aromaticum L.). </w:t>
          </w:r>
          <w:r>
            <w:rPr>
              <w:rFonts w:eastAsia="Times New Roman"/>
              <w:i/>
              <w:iCs/>
            </w:rPr>
            <w:t>Jurnal Kalwedo Sains (KASA). Maret</w:t>
          </w:r>
          <w:r>
            <w:rPr>
              <w:rFonts w:eastAsia="Times New Roman"/>
            </w:rPr>
            <w:t xml:space="preserve">, </w:t>
          </w:r>
          <w:r>
            <w:rPr>
              <w:rFonts w:eastAsia="Times New Roman"/>
              <w:i/>
              <w:iCs/>
            </w:rPr>
            <w:t>2</w:t>
          </w:r>
          <w:r>
            <w:rPr>
              <w:rFonts w:eastAsia="Times New Roman"/>
            </w:rPr>
            <w:t>(1), 34–40.</w:t>
          </w:r>
        </w:p>
        <w:p w14:paraId="2025E6D3" w14:textId="77777777" w:rsidR="00E83F41" w:rsidRDefault="00E83F41" w:rsidP="0040421D">
          <w:pPr>
            <w:autoSpaceDE w:val="0"/>
            <w:autoSpaceDN w:val="0"/>
            <w:spacing w:after="120"/>
            <w:ind w:hanging="480"/>
            <w:jc w:val="both"/>
            <w:divId w:val="484081053"/>
            <w:rPr>
              <w:rFonts w:eastAsia="Times New Roman"/>
            </w:rPr>
          </w:pPr>
          <w:r>
            <w:rPr>
              <w:rFonts w:eastAsia="Times New Roman"/>
            </w:rPr>
            <w:t xml:space="preserve">Kalangi, S. J. R. (2014). Histofisiologi Kulit. </w:t>
          </w:r>
          <w:r>
            <w:rPr>
              <w:rFonts w:eastAsia="Times New Roman"/>
              <w:i/>
              <w:iCs/>
            </w:rPr>
            <w:t>Jurnal Biomedik (JBM)</w:t>
          </w:r>
          <w:r>
            <w:rPr>
              <w:rFonts w:eastAsia="Times New Roman"/>
            </w:rPr>
            <w:t xml:space="preserve">, </w:t>
          </w:r>
          <w:r>
            <w:rPr>
              <w:rFonts w:eastAsia="Times New Roman"/>
              <w:i/>
              <w:iCs/>
            </w:rPr>
            <w:t>5</w:t>
          </w:r>
          <w:r>
            <w:rPr>
              <w:rFonts w:eastAsia="Times New Roman"/>
            </w:rPr>
            <w:t>(3). https://doi.org/10.35790/jbm.5.3.2013.4344</w:t>
          </w:r>
        </w:p>
        <w:p w14:paraId="6914FD59" w14:textId="77777777" w:rsidR="00E83F41" w:rsidRDefault="00E83F41" w:rsidP="0040421D">
          <w:pPr>
            <w:autoSpaceDE w:val="0"/>
            <w:autoSpaceDN w:val="0"/>
            <w:spacing w:after="120"/>
            <w:ind w:hanging="480"/>
            <w:jc w:val="both"/>
            <w:divId w:val="405954474"/>
            <w:rPr>
              <w:rFonts w:eastAsia="Times New Roman"/>
            </w:rPr>
          </w:pPr>
          <w:r>
            <w:rPr>
              <w:rFonts w:eastAsia="Times New Roman"/>
            </w:rPr>
            <w:t xml:space="preserve">Kohn, D. F., &amp; Clifford, C. B. (2002). Biology and Diseases of Rats. In </w:t>
          </w:r>
          <w:r>
            <w:rPr>
              <w:rFonts w:eastAsia="Times New Roman"/>
              <w:i/>
              <w:iCs/>
            </w:rPr>
            <w:t>Laboratory Animal Medicine</w:t>
          </w:r>
          <w:r>
            <w:rPr>
              <w:rFonts w:eastAsia="Times New Roman"/>
            </w:rPr>
            <w:t xml:space="preserve"> (Issue January). https://doi.org/10.1016/b978-012263951-7/50007-7</w:t>
          </w:r>
        </w:p>
        <w:p w14:paraId="65483139" w14:textId="2DF106AF" w:rsidR="00E83F41" w:rsidRDefault="00E83F41" w:rsidP="0040421D">
          <w:pPr>
            <w:autoSpaceDE w:val="0"/>
            <w:autoSpaceDN w:val="0"/>
            <w:spacing w:after="120"/>
            <w:ind w:hanging="480"/>
            <w:jc w:val="both"/>
            <w:divId w:val="494759636"/>
            <w:rPr>
              <w:rFonts w:eastAsia="Times New Roman"/>
            </w:rPr>
          </w:pPr>
          <w:bookmarkStart w:id="89" w:name="_Hlk139577061"/>
          <w:r>
            <w:rPr>
              <w:rFonts w:eastAsia="Times New Roman"/>
            </w:rPr>
            <w:t xml:space="preserve">Mappa, T., Edy, H. J., &amp; Kojong, N. (2013). </w:t>
          </w:r>
          <w:r>
            <w:rPr>
              <w:rFonts w:eastAsia="Times New Roman"/>
              <w:i/>
              <w:iCs/>
            </w:rPr>
            <w:t>Formulasi Gel Ekstrak Daun Sasaladahn (Peperomia pellucida (L.) H. B. K) Dan Uji Efektifitasnya</w:t>
          </w:r>
          <w:r>
            <w:rPr>
              <w:rFonts w:eastAsia="Times New Roman"/>
            </w:rPr>
            <w:t xml:space="preserve">. </w:t>
          </w:r>
          <w:r>
            <w:rPr>
              <w:rFonts w:eastAsia="Times New Roman"/>
              <w:i/>
              <w:iCs/>
            </w:rPr>
            <w:t>2</w:t>
          </w:r>
          <w:r>
            <w:rPr>
              <w:rFonts w:eastAsia="Times New Roman"/>
            </w:rPr>
            <w:t>(02), 49–56.</w:t>
          </w:r>
        </w:p>
        <w:bookmarkEnd w:id="89"/>
        <w:p w14:paraId="1D953525" w14:textId="1E0A0714" w:rsidR="00E83F41" w:rsidRDefault="00E83F41" w:rsidP="0040421D">
          <w:pPr>
            <w:autoSpaceDE w:val="0"/>
            <w:autoSpaceDN w:val="0"/>
            <w:spacing w:after="120"/>
            <w:ind w:hanging="480"/>
            <w:jc w:val="both"/>
            <w:divId w:val="1733038302"/>
            <w:rPr>
              <w:rFonts w:eastAsia="Times New Roman"/>
            </w:rPr>
          </w:pPr>
          <w:r>
            <w:rPr>
              <w:rFonts w:eastAsia="Times New Roman"/>
            </w:rPr>
            <w:t xml:space="preserve">Mukhtarini. (2014). Mukhtarini, “Ekstraksi, Pemisahan Senyawa, dan Identifikasi Senyawa Aktif,” J. Kesehat., vol. VII, no. 2, p. 361, 2014. </w:t>
          </w:r>
          <w:r>
            <w:rPr>
              <w:rFonts w:eastAsia="Times New Roman"/>
              <w:i/>
              <w:iCs/>
            </w:rPr>
            <w:t>J. Kesehat.</w:t>
          </w:r>
          <w:r>
            <w:rPr>
              <w:rFonts w:eastAsia="Times New Roman"/>
            </w:rPr>
            <w:t>,</w:t>
          </w:r>
          <w:r w:rsidR="0040421D">
            <w:rPr>
              <w:rFonts w:eastAsia="Times New Roman"/>
            </w:rPr>
            <w:t xml:space="preserve"> </w:t>
          </w:r>
          <w:r>
            <w:rPr>
              <w:rFonts w:eastAsia="Times New Roman"/>
              <w:i/>
              <w:iCs/>
            </w:rPr>
            <w:t>VII</w:t>
          </w:r>
          <w:r w:rsidR="0040421D">
            <w:rPr>
              <w:rFonts w:eastAsia="Times New Roman"/>
              <w:i/>
              <w:iCs/>
            </w:rPr>
            <w:t xml:space="preserve"> </w:t>
          </w:r>
          <w:r>
            <w:rPr>
              <w:rFonts w:eastAsia="Times New Roman"/>
            </w:rPr>
            <w:t>(2), 361. https://doi.org/10.1007/s11293-018-9601-y</w:t>
          </w:r>
        </w:p>
        <w:p w14:paraId="00249354" w14:textId="7999E728" w:rsidR="00E83F41" w:rsidRDefault="00E83F41" w:rsidP="0040421D">
          <w:pPr>
            <w:autoSpaceDE w:val="0"/>
            <w:autoSpaceDN w:val="0"/>
            <w:spacing w:after="120"/>
            <w:ind w:hanging="480"/>
            <w:jc w:val="both"/>
            <w:divId w:val="387461499"/>
            <w:rPr>
              <w:rFonts w:eastAsia="Times New Roman"/>
            </w:rPr>
          </w:pPr>
          <w:bookmarkStart w:id="90" w:name="_Hlk139577073"/>
          <w:r>
            <w:rPr>
              <w:rFonts w:eastAsia="Times New Roman"/>
            </w:rPr>
            <w:t xml:space="preserve">Prasongko, E. T., Lailiyah, M., &amp; Muzayyidin, W. (2020). Formulasi Dan Uji Efektivitas Gel Ekstrak Daun Kedondong (Spondias dulcis F.) Terhadap Luka Bakar Pada Tikus Wastar (Rattus novergicus). </w:t>
          </w:r>
          <w:r>
            <w:rPr>
              <w:rFonts w:eastAsia="Times New Roman"/>
              <w:i/>
              <w:iCs/>
            </w:rPr>
            <w:t>Jurnal Wiyata S1 Farmasi, Fakultas Farmasi,</w:t>
          </w:r>
          <w:r w:rsidR="0040421D">
            <w:rPr>
              <w:rFonts w:eastAsia="Times New Roman"/>
              <w:i/>
              <w:iCs/>
            </w:rPr>
            <w:t xml:space="preserve"> </w:t>
          </w:r>
          <w:r>
            <w:rPr>
              <w:rFonts w:eastAsia="Times New Roman"/>
              <w:i/>
              <w:iCs/>
            </w:rPr>
            <w:t>Institut Ilmu Kesehatan Bhakti, Kesehatan Bhakti Wiyata</w:t>
          </w:r>
          <w:r>
            <w:rPr>
              <w:rFonts w:eastAsia="Times New Roman"/>
            </w:rPr>
            <w:t xml:space="preserve">, </w:t>
          </w:r>
          <w:r>
            <w:rPr>
              <w:rFonts w:eastAsia="Times New Roman"/>
              <w:i/>
              <w:iCs/>
            </w:rPr>
            <w:t>7(10</w:t>
          </w:r>
          <w:r>
            <w:rPr>
              <w:rFonts w:eastAsia="Times New Roman"/>
            </w:rPr>
            <w:t>(2355–6498), 27–36.</w:t>
          </w:r>
        </w:p>
        <w:bookmarkEnd w:id="90"/>
        <w:p w14:paraId="1634AA8D" w14:textId="77777777" w:rsidR="00E83F41" w:rsidRDefault="00E83F41" w:rsidP="0040421D">
          <w:pPr>
            <w:autoSpaceDE w:val="0"/>
            <w:autoSpaceDN w:val="0"/>
            <w:spacing w:after="120"/>
            <w:ind w:hanging="480"/>
            <w:jc w:val="both"/>
            <w:divId w:val="1275400147"/>
            <w:rPr>
              <w:rFonts w:eastAsia="Times New Roman"/>
            </w:rPr>
          </w:pPr>
          <w:r>
            <w:rPr>
              <w:rFonts w:eastAsia="Times New Roman"/>
            </w:rPr>
            <w:t xml:space="preserve">Primadina, N., Basori, A., &amp; Perdanakusuma, David. S. (2019). Proses Penyembuhan Luka Ditinjau Dari Aspek Mekanisme Seluler Dan Molekuler. </w:t>
          </w:r>
          <w:r>
            <w:rPr>
              <w:rFonts w:eastAsia="Times New Roman"/>
              <w:i/>
              <w:iCs/>
            </w:rPr>
            <w:t>Qanun Medika</w:t>
          </w:r>
          <w:r>
            <w:rPr>
              <w:rFonts w:eastAsia="Times New Roman"/>
            </w:rPr>
            <w:t xml:space="preserve">, </w:t>
          </w:r>
          <w:r>
            <w:rPr>
              <w:rFonts w:eastAsia="Times New Roman"/>
              <w:i/>
              <w:iCs/>
            </w:rPr>
            <w:t>3</w:t>
          </w:r>
          <w:r>
            <w:rPr>
              <w:rFonts w:eastAsia="Times New Roman"/>
            </w:rPr>
            <w:t>(1), 31–43.</w:t>
          </w:r>
        </w:p>
        <w:p w14:paraId="7D7F9D11" w14:textId="1455C53D" w:rsidR="00E83F41" w:rsidRDefault="00E83F41" w:rsidP="0040421D">
          <w:pPr>
            <w:autoSpaceDE w:val="0"/>
            <w:autoSpaceDN w:val="0"/>
            <w:spacing w:after="120"/>
            <w:ind w:hanging="480"/>
            <w:jc w:val="both"/>
            <w:divId w:val="280309943"/>
            <w:rPr>
              <w:rFonts w:eastAsia="Times New Roman"/>
            </w:rPr>
          </w:pPr>
          <w:r>
            <w:rPr>
              <w:rFonts w:eastAsia="Times New Roman"/>
            </w:rPr>
            <w:t xml:space="preserve">Rosida, Sidiq, H. B. H. F., &amp; Apriliyanti, I. P. (2018). </w:t>
          </w:r>
          <w:r w:rsidR="00CB266D">
            <w:rPr>
              <w:rFonts w:eastAsia="Times New Roman"/>
            </w:rPr>
            <w:t xml:space="preserve">Evaluasi Sifat Fisik Dan Uji Iritasi Gel Ekstrak Kulit Buah Pisang </w:t>
          </w:r>
          <w:r>
            <w:rPr>
              <w:rFonts w:eastAsia="Times New Roman"/>
            </w:rPr>
            <w:t>(</w:t>
          </w:r>
          <w:r w:rsidRPr="00CB266D">
            <w:rPr>
              <w:rFonts w:eastAsia="Times New Roman"/>
              <w:i/>
              <w:iCs/>
            </w:rPr>
            <w:t>Musa acuminata Colla</w:t>
          </w:r>
          <w:r>
            <w:rPr>
              <w:rFonts w:eastAsia="Times New Roman"/>
            </w:rPr>
            <w:t>) (</w:t>
          </w:r>
          <w:r w:rsidRPr="00CB266D">
            <w:rPr>
              <w:rFonts w:eastAsia="Times New Roman"/>
              <w:i/>
              <w:iCs/>
            </w:rPr>
            <w:t xml:space="preserve">Evaluation of </w:t>
          </w:r>
          <w:r w:rsidRPr="00CB266D">
            <w:rPr>
              <w:rFonts w:eastAsia="Times New Roman"/>
              <w:i/>
              <w:iCs/>
            </w:rPr>
            <w:lastRenderedPageBreak/>
            <w:t>Physical Properties and Irritation Test of Gel Banana Peel Extract</w:t>
          </w:r>
          <w:r>
            <w:rPr>
              <w:rFonts w:eastAsia="Times New Roman"/>
            </w:rPr>
            <w:t xml:space="preserve"> (</w:t>
          </w:r>
          <w:r w:rsidRPr="00CB266D">
            <w:rPr>
              <w:rFonts w:eastAsia="Times New Roman"/>
              <w:i/>
              <w:iCs/>
            </w:rPr>
            <w:t>Musa acumina Colla</w:t>
          </w:r>
          <w:r>
            <w:rPr>
              <w:rFonts w:eastAsia="Times New Roman"/>
            </w:rPr>
            <w:t xml:space="preserve">). </w:t>
          </w:r>
          <w:r>
            <w:rPr>
              <w:rFonts w:eastAsia="Times New Roman"/>
              <w:i/>
              <w:iCs/>
            </w:rPr>
            <w:t>Journal of Current Pharmaceutical Sciences</w:t>
          </w:r>
          <w:r>
            <w:rPr>
              <w:rFonts w:eastAsia="Times New Roman"/>
            </w:rPr>
            <w:t xml:space="preserve">, </w:t>
          </w:r>
          <w:r>
            <w:rPr>
              <w:rFonts w:eastAsia="Times New Roman"/>
              <w:i/>
              <w:iCs/>
            </w:rPr>
            <w:t>2</w:t>
          </w:r>
          <w:r>
            <w:rPr>
              <w:rFonts w:eastAsia="Times New Roman"/>
            </w:rPr>
            <w:t>(1), 131–135.</w:t>
          </w:r>
        </w:p>
        <w:p w14:paraId="23B98613" w14:textId="77777777" w:rsidR="00E83F41" w:rsidRDefault="00E83F41" w:rsidP="0040421D">
          <w:pPr>
            <w:autoSpaceDE w:val="0"/>
            <w:autoSpaceDN w:val="0"/>
            <w:spacing w:after="120"/>
            <w:ind w:hanging="480"/>
            <w:jc w:val="both"/>
            <w:divId w:val="12807506"/>
            <w:rPr>
              <w:rFonts w:eastAsia="Times New Roman"/>
            </w:rPr>
          </w:pPr>
          <w:r>
            <w:rPr>
              <w:rFonts w:eastAsia="Times New Roman"/>
            </w:rPr>
            <w:t xml:space="preserve">Ruhnayat, A., Wahyudi, A., &amp; Rostiana, O. (2013). Sirkuler: Informasi Teknologi Tanaman Rempah dan Obat Teknik Budidaya Pala. </w:t>
          </w:r>
          <w:r w:rsidRPr="00CB266D">
            <w:rPr>
              <w:rFonts w:eastAsia="Times New Roman"/>
            </w:rPr>
            <w:t>Balai Penelitian Tanaman Rempah,</w:t>
          </w:r>
          <w:r>
            <w:rPr>
              <w:rFonts w:eastAsia="Times New Roman"/>
            </w:rPr>
            <w:t xml:space="preserve"> 1689–1699.</w:t>
          </w:r>
        </w:p>
        <w:p w14:paraId="1F595E59" w14:textId="676AB698" w:rsidR="00E83F41" w:rsidRDefault="00E83F41" w:rsidP="0040421D">
          <w:pPr>
            <w:autoSpaceDE w:val="0"/>
            <w:autoSpaceDN w:val="0"/>
            <w:spacing w:after="120"/>
            <w:ind w:hanging="480"/>
            <w:jc w:val="both"/>
            <w:divId w:val="489372423"/>
            <w:rPr>
              <w:rFonts w:eastAsia="Times New Roman"/>
            </w:rPr>
          </w:pPr>
          <w:r>
            <w:rPr>
              <w:rFonts w:eastAsia="Times New Roman"/>
            </w:rPr>
            <w:t xml:space="preserve">Sugawara, E., &amp; Nikaido, H. (2014). Sirkuler Informasi Teknologi Tanaman Rempah Dan Obat. </w:t>
          </w:r>
          <w:r>
            <w:rPr>
              <w:rFonts w:eastAsia="Times New Roman"/>
              <w:i/>
              <w:iCs/>
            </w:rPr>
            <w:t>Antimicrobial Agents and Chemotherapy</w:t>
          </w:r>
          <w:r>
            <w:rPr>
              <w:rFonts w:eastAsia="Times New Roman"/>
            </w:rPr>
            <w:t xml:space="preserve">, </w:t>
          </w:r>
          <w:r>
            <w:rPr>
              <w:rFonts w:eastAsia="Times New Roman"/>
              <w:i/>
              <w:iCs/>
            </w:rPr>
            <w:t>58</w:t>
          </w:r>
          <w:r>
            <w:rPr>
              <w:rFonts w:eastAsia="Times New Roman"/>
            </w:rPr>
            <w:t>(12), 7250–7257.</w:t>
          </w:r>
          <w:r w:rsidRPr="00AE252A">
            <w:rPr>
              <w:rFonts w:eastAsia="Times New Roman"/>
              <w:color w:val="000000" w:themeColor="text1"/>
            </w:rPr>
            <w:t xml:space="preserve"> </w:t>
          </w:r>
          <w:hyperlink r:id="rId16" w:history="1">
            <w:r w:rsidR="00AE252A" w:rsidRPr="00AE252A">
              <w:rPr>
                <w:rStyle w:val="Hyperlink"/>
                <w:rFonts w:eastAsia="Times New Roman"/>
                <w:color w:val="000000" w:themeColor="text1"/>
                <w:u w:val="none"/>
              </w:rPr>
              <w:t>https://doi.org/10.1128/AAC.03728-14</w:t>
            </w:r>
          </w:hyperlink>
        </w:p>
        <w:p w14:paraId="0071BDEE" w14:textId="1169834D" w:rsidR="00AE252A" w:rsidRDefault="00AE252A" w:rsidP="0040421D">
          <w:pPr>
            <w:autoSpaceDE w:val="0"/>
            <w:autoSpaceDN w:val="0"/>
            <w:spacing w:after="120"/>
            <w:ind w:hanging="480"/>
            <w:jc w:val="both"/>
            <w:divId w:val="489372423"/>
            <w:rPr>
              <w:rFonts w:eastAsia="Times New Roman"/>
            </w:rPr>
          </w:pPr>
          <w:r w:rsidRPr="00AE252A">
            <w:rPr>
              <w:rFonts w:eastAsia="Times New Roman"/>
            </w:rPr>
            <w:t>WHO., 2018. BURNS, https://www.who.int/news-room/fact-sheets/detail/burns</w:t>
          </w:r>
        </w:p>
        <w:p w14:paraId="42852ED5" w14:textId="77777777" w:rsidR="00E83F41" w:rsidRDefault="00E83F41" w:rsidP="0040421D">
          <w:pPr>
            <w:autoSpaceDE w:val="0"/>
            <w:autoSpaceDN w:val="0"/>
            <w:spacing w:after="120"/>
            <w:ind w:hanging="480"/>
            <w:jc w:val="both"/>
            <w:divId w:val="456215044"/>
            <w:rPr>
              <w:rFonts w:eastAsia="Times New Roman"/>
            </w:rPr>
          </w:pPr>
          <w:r>
            <w:rPr>
              <w:rFonts w:eastAsia="Times New Roman"/>
            </w:rPr>
            <w:t xml:space="preserve">Wintoko, R., Dwi, A., &amp; Yadika, N. (2020). Manajemen Terkini Perawatan Luka Update Wound Care Management. </w:t>
          </w:r>
          <w:r>
            <w:rPr>
              <w:rFonts w:eastAsia="Times New Roman"/>
              <w:i/>
              <w:iCs/>
            </w:rPr>
            <w:t>JK Unila</w:t>
          </w:r>
          <w:r>
            <w:rPr>
              <w:rFonts w:eastAsia="Times New Roman"/>
            </w:rPr>
            <w:t xml:space="preserve">, </w:t>
          </w:r>
          <w:r>
            <w:rPr>
              <w:rFonts w:eastAsia="Times New Roman"/>
              <w:i/>
              <w:iCs/>
            </w:rPr>
            <w:t>4</w:t>
          </w:r>
          <w:r>
            <w:rPr>
              <w:rFonts w:eastAsia="Times New Roman"/>
            </w:rPr>
            <w:t>, 183–189.</w:t>
          </w:r>
        </w:p>
        <w:p w14:paraId="0A628B8E" w14:textId="77777777" w:rsidR="00E83F41" w:rsidRDefault="00E83F41" w:rsidP="0040421D">
          <w:pPr>
            <w:autoSpaceDE w:val="0"/>
            <w:autoSpaceDN w:val="0"/>
            <w:spacing w:after="120"/>
            <w:ind w:hanging="480"/>
            <w:jc w:val="both"/>
            <w:divId w:val="296495950"/>
            <w:rPr>
              <w:rFonts w:eastAsia="Times New Roman"/>
            </w:rPr>
          </w:pPr>
          <w:r>
            <w:rPr>
              <w:rFonts w:eastAsia="Times New Roman"/>
            </w:rPr>
            <w:t xml:space="preserve">Wuri, R., Rosdianto, A. M., &amp; Goenawan, H. (2021). Utilization of Rats </w:t>
          </w:r>
          <w:proofErr w:type="gramStart"/>
          <w:r>
            <w:rPr>
              <w:rFonts w:eastAsia="Times New Roman"/>
            </w:rPr>
            <w:t>As</w:t>
          </w:r>
          <w:proofErr w:type="gramEnd"/>
          <w:r>
            <w:rPr>
              <w:rFonts w:eastAsia="Times New Roman"/>
            </w:rPr>
            <w:t xml:space="preserve"> Blunt Trauma Animals Model: a Literature Review. </w:t>
          </w:r>
          <w:r>
            <w:rPr>
              <w:rFonts w:eastAsia="Times New Roman"/>
              <w:i/>
              <w:iCs/>
            </w:rPr>
            <w:t>Indonesia Medicus Veterinus</w:t>
          </w:r>
          <w:r>
            <w:rPr>
              <w:rFonts w:eastAsia="Times New Roman"/>
            </w:rPr>
            <w:t xml:space="preserve">, </w:t>
          </w:r>
          <w:r>
            <w:rPr>
              <w:rFonts w:eastAsia="Times New Roman"/>
              <w:i/>
              <w:iCs/>
            </w:rPr>
            <w:t>10</w:t>
          </w:r>
          <w:r>
            <w:rPr>
              <w:rFonts w:eastAsia="Times New Roman"/>
            </w:rPr>
            <w:t>(2), 338–354. https://doi.org/10.19087/imv.2021.10.2.338</w:t>
          </w:r>
        </w:p>
        <w:p w14:paraId="019088D4" w14:textId="77777777" w:rsidR="00E83F41" w:rsidRDefault="00E83F41" w:rsidP="0040421D">
          <w:pPr>
            <w:autoSpaceDE w:val="0"/>
            <w:autoSpaceDN w:val="0"/>
            <w:spacing w:after="120"/>
            <w:ind w:hanging="480"/>
            <w:jc w:val="both"/>
            <w:divId w:val="1945529975"/>
            <w:rPr>
              <w:rFonts w:eastAsia="Times New Roman"/>
            </w:rPr>
          </w:pPr>
          <w:r>
            <w:rPr>
              <w:rFonts w:eastAsia="Times New Roman"/>
            </w:rPr>
            <w:t xml:space="preserve">Zeline, M. A., Aryati, F., &amp; Indriyanti, N. (2020). </w:t>
          </w:r>
          <w:r>
            <w:rPr>
              <w:rFonts w:eastAsia="Times New Roman"/>
              <w:i/>
              <w:iCs/>
            </w:rPr>
            <w:t>Kajian Literatur Potensi Tanaman-Tanaman Obat Untuk Mengatasi Luka Bakar</w:t>
          </w:r>
          <w:r>
            <w:rPr>
              <w:rFonts w:eastAsia="Times New Roman"/>
            </w:rPr>
            <w:t>. 152–155.</w:t>
          </w:r>
        </w:p>
        <w:p w14:paraId="27FBA5EA" w14:textId="4E0A3BFB" w:rsidR="008E4489" w:rsidRDefault="00000000" w:rsidP="0040421D">
          <w:pPr>
            <w:autoSpaceDE w:val="0"/>
            <w:autoSpaceDN w:val="0"/>
            <w:spacing w:after="120"/>
            <w:ind w:left="-142" w:right="-284"/>
            <w:contextualSpacing/>
            <w:jc w:val="both"/>
            <w:rPr>
              <w:rFonts w:eastAsia="Times New Roman"/>
            </w:rPr>
          </w:pPr>
        </w:p>
      </w:sdtContent>
    </w:sdt>
    <w:p w14:paraId="33715802" w14:textId="77777777" w:rsidR="008E4489" w:rsidRDefault="008E4489">
      <w:pPr>
        <w:rPr>
          <w:rFonts w:eastAsia="Times New Roman"/>
        </w:rPr>
      </w:pPr>
      <w:r>
        <w:rPr>
          <w:rFonts w:eastAsia="Times New Roman"/>
        </w:rPr>
        <w:br w:type="page"/>
      </w:r>
    </w:p>
    <w:p w14:paraId="26AA7E84" w14:textId="4167546B" w:rsidR="00934047" w:rsidRPr="001939B9" w:rsidRDefault="0077698A" w:rsidP="00E654A1">
      <w:pPr>
        <w:pStyle w:val="Caption"/>
        <w:jc w:val="both"/>
        <w:rPr>
          <w:rFonts w:eastAsia="Times New Roman"/>
          <w:b/>
          <w:bCs/>
          <w:i w:val="0"/>
          <w:iCs w:val="0"/>
          <w:color w:val="auto"/>
          <w:sz w:val="22"/>
          <w:szCs w:val="22"/>
        </w:rPr>
      </w:pPr>
      <w:bookmarkStart w:id="91" w:name="_Toc143515326"/>
      <w:r w:rsidRPr="001939B9">
        <w:rPr>
          <w:b/>
          <w:bCs/>
          <w:i w:val="0"/>
          <w:iCs w:val="0"/>
          <w:color w:val="auto"/>
          <w:sz w:val="22"/>
          <w:szCs w:val="22"/>
        </w:rPr>
        <w:lastRenderedPageBreak/>
        <w:t xml:space="preserve">Lampiran </w:t>
      </w:r>
      <w:r w:rsidRPr="001939B9">
        <w:rPr>
          <w:b/>
          <w:bCs/>
          <w:i w:val="0"/>
          <w:iCs w:val="0"/>
          <w:color w:val="auto"/>
          <w:sz w:val="22"/>
          <w:szCs w:val="22"/>
        </w:rPr>
        <w:fldChar w:fldCharType="begin"/>
      </w:r>
      <w:r w:rsidRPr="001939B9">
        <w:rPr>
          <w:b/>
          <w:bCs/>
          <w:i w:val="0"/>
          <w:iCs w:val="0"/>
          <w:color w:val="auto"/>
          <w:sz w:val="22"/>
          <w:szCs w:val="22"/>
        </w:rPr>
        <w:instrText xml:space="preserve"> SEQ Lampiran \* ARABIC </w:instrText>
      </w:r>
      <w:r w:rsidRPr="001939B9">
        <w:rPr>
          <w:b/>
          <w:bCs/>
          <w:i w:val="0"/>
          <w:iCs w:val="0"/>
          <w:color w:val="auto"/>
          <w:sz w:val="22"/>
          <w:szCs w:val="22"/>
        </w:rPr>
        <w:fldChar w:fldCharType="separate"/>
      </w:r>
      <w:r w:rsidR="002D5363">
        <w:rPr>
          <w:b/>
          <w:bCs/>
          <w:i w:val="0"/>
          <w:iCs w:val="0"/>
          <w:noProof/>
          <w:color w:val="auto"/>
          <w:sz w:val="22"/>
          <w:szCs w:val="22"/>
        </w:rPr>
        <w:t>1</w:t>
      </w:r>
      <w:r w:rsidRPr="001939B9">
        <w:rPr>
          <w:b/>
          <w:bCs/>
          <w:i w:val="0"/>
          <w:iCs w:val="0"/>
          <w:color w:val="auto"/>
          <w:sz w:val="22"/>
          <w:szCs w:val="22"/>
        </w:rPr>
        <w:fldChar w:fldCharType="end"/>
      </w:r>
      <w:r w:rsidR="00D0611D" w:rsidRPr="001939B9">
        <w:rPr>
          <w:rFonts w:eastAsia="Times New Roman"/>
          <w:b/>
          <w:bCs/>
          <w:i w:val="0"/>
          <w:iCs w:val="0"/>
          <w:color w:val="auto"/>
          <w:sz w:val="22"/>
          <w:szCs w:val="22"/>
        </w:rPr>
        <w:t xml:space="preserve"> Tabel Hasil Pengukuran Diameter</w:t>
      </w:r>
      <w:r w:rsidR="00E654A1" w:rsidRPr="001939B9">
        <w:rPr>
          <w:rFonts w:eastAsia="Times New Roman"/>
          <w:b/>
          <w:bCs/>
          <w:i w:val="0"/>
          <w:iCs w:val="0"/>
          <w:color w:val="auto"/>
          <w:sz w:val="22"/>
          <w:szCs w:val="22"/>
        </w:rPr>
        <w:t xml:space="preserve"> Rata-rata </w:t>
      </w:r>
      <w:r w:rsidR="007A5444">
        <w:rPr>
          <w:rFonts w:eastAsia="Times New Roman"/>
          <w:b/>
          <w:bCs/>
          <w:i w:val="0"/>
          <w:iCs w:val="0"/>
          <w:color w:val="auto"/>
          <w:sz w:val="22"/>
          <w:szCs w:val="22"/>
        </w:rPr>
        <w:t>(mm)</w:t>
      </w:r>
      <w:bookmarkEnd w:id="91"/>
    </w:p>
    <w:tbl>
      <w:tblPr>
        <w:tblStyle w:val="TableGrid"/>
        <w:tblW w:w="8075" w:type="dxa"/>
        <w:tblLayout w:type="fixed"/>
        <w:tblLook w:val="04A0" w:firstRow="1" w:lastRow="0" w:firstColumn="1" w:lastColumn="0" w:noHBand="0" w:noVBand="1"/>
      </w:tblPr>
      <w:tblGrid>
        <w:gridCol w:w="1418"/>
        <w:gridCol w:w="850"/>
        <w:gridCol w:w="993"/>
        <w:gridCol w:w="850"/>
        <w:gridCol w:w="709"/>
        <w:gridCol w:w="567"/>
        <w:gridCol w:w="581"/>
        <w:gridCol w:w="669"/>
        <w:gridCol w:w="669"/>
        <w:gridCol w:w="769"/>
      </w:tblGrid>
      <w:tr w:rsidR="00E654A1" w:rsidRPr="0014435B" w14:paraId="6D320B93" w14:textId="77777777" w:rsidTr="00B80C4F">
        <w:tc>
          <w:tcPr>
            <w:tcW w:w="1418" w:type="dxa"/>
            <w:tcBorders>
              <w:left w:val="nil"/>
              <w:bottom w:val="single" w:sz="4" w:space="0" w:color="auto"/>
              <w:right w:val="single" w:sz="4" w:space="0" w:color="auto"/>
            </w:tcBorders>
            <w:shd w:val="clear" w:color="auto" w:fill="auto"/>
          </w:tcPr>
          <w:p w14:paraId="514EFBD7" w14:textId="77777777" w:rsidR="00E654A1" w:rsidRPr="005547B9" w:rsidRDefault="00E654A1" w:rsidP="00B80C4F">
            <w:pPr>
              <w:jc w:val="left"/>
              <w:rPr>
                <w:b w:val="0"/>
                <w:bCs/>
                <w:sz w:val="18"/>
                <w:szCs w:val="18"/>
              </w:rPr>
            </w:pPr>
            <w:r w:rsidRPr="005547B9">
              <w:rPr>
                <w:b w:val="0"/>
                <w:bCs/>
                <w:sz w:val="18"/>
                <w:szCs w:val="18"/>
              </w:rPr>
              <w:t xml:space="preserve">Perlakuan </w:t>
            </w:r>
          </w:p>
        </w:tc>
        <w:tc>
          <w:tcPr>
            <w:tcW w:w="850" w:type="dxa"/>
            <w:tcBorders>
              <w:left w:val="single" w:sz="4" w:space="0" w:color="auto"/>
              <w:right w:val="single" w:sz="4" w:space="0" w:color="auto"/>
            </w:tcBorders>
            <w:shd w:val="clear" w:color="auto" w:fill="auto"/>
          </w:tcPr>
          <w:p w14:paraId="5E203A20" w14:textId="77777777" w:rsidR="00E654A1" w:rsidRPr="005547B9" w:rsidRDefault="00E654A1" w:rsidP="00B80C4F">
            <w:pPr>
              <w:jc w:val="left"/>
              <w:rPr>
                <w:b w:val="0"/>
                <w:bCs/>
                <w:sz w:val="18"/>
                <w:szCs w:val="18"/>
              </w:rPr>
            </w:pPr>
            <w:r w:rsidRPr="005547B9">
              <w:rPr>
                <w:b w:val="0"/>
                <w:bCs/>
                <w:sz w:val="18"/>
                <w:szCs w:val="18"/>
              </w:rPr>
              <w:t>Tikus</w:t>
            </w:r>
          </w:p>
        </w:tc>
        <w:tc>
          <w:tcPr>
            <w:tcW w:w="993" w:type="dxa"/>
            <w:tcBorders>
              <w:left w:val="single" w:sz="4" w:space="0" w:color="auto"/>
              <w:right w:val="single" w:sz="4" w:space="0" w:color="auto"/>
            </w:tcBorders>
            <w:shd w:val="clear" w:color="auto" w:fill="auto"/>
          </w:tcPr>
          <w:p w14:paraId="1562C15C" w14:textId="77777777" w:rsidR="00E654A1" w:rsidRPr="005547B9" w:rsidRDefault="00E654A1" w:rsidP="00B80C4F">
            <w:pPr>
              <w:jc w:val="left"/>
              <w:rPr>
                <w:b w:val="0"/>
                <w:bCs/>
                <w:sz w:val="18"/>
                <w:szCs w:val="18"/>
              </w:rPr>
            </w:pPr>
            <w:r w:rsidRPr="005547B9">
              <w:rPr>
                <w:b w:val="0"/>
                <w:bCs/>
                <w:sz w:val="18"/>
                <w:szCs w:val="18"/>
              </w:rPr>
              <w:t>Diameter awal</w:t>
            </w:r>
          </w:p>
        </w:tc>
        <w:tc>
          <w:tcPr>
            <w:tcW w:w="850" w:type="dxa"/>
            <w:tcBorders>
              <w:left w:val="single" w:sz="4" w:space="0" w:color="auto"/>
            </w:tcBorders>
            <w:shd w:val="clear" w:color="auto" w:fill="auto"/>
          </w:tcPr>
          <w:p w14:paraId="08A090D6" w14:textId="77777777" w:rsidR="00E654A1" w:rsidRPr="00AF7FC9" w:rsidRDefault="00E654A1" w:rsidP="00B80C4F">
            <w:pPr>
              <w:jc w:val="left"/>
              <w:rPr>
                <w:b w:val="0"/>
                <w:bCs/>
                <w:sz w:val="18"/>
                <w:szCs w:val="18"/>
              </w:rPr>
            </w:pPr>
            <w:r w:rsidRPr="00AF7FC9">
              <w:rPr>
                <w:b w:val="0"/>
                <w:bCs/>
                <w:sz w:val="18"/>
                <w:szCs w:val="18"/>
              </w:rPr>
              <w:t>Hari 1</w:t>
            </w:r>
          </w:p>
        </w:tc>
        <w:tc>
          <w:tcPr>
            <w:tcW w:w="709" w:type="dxa"/>
            <w:shd w:val="clear" w:color="auto" w:fill="auto"/>
          </w:tcPr>
          <w:p w14:paraId="12E10DE1" w14:textId="77777777" w:rsidR="00E654A1" w:rsidRPr="005547B9" w:rsidRDefault="00E654A1" w:rsidP="00B80C4F">
            <w:pPr>
              <w:jc w:val="left"/>
              <w:rPr>
                <w:b w:val="0"/>
                <w:bCs/>
                <w:sz w:val="18"/>
                <w:szCs w:val="18"/>
              </w:rPr>
            </w:pPr>
            <w:r w:rsidRPr="005547B9">
              <w:rPr>
                <w:b w:val="0"/>
                <w:bCs/>
                <w:sz w:val="18"/>
                <w:szCs w:val="18"/>
              </w:rPr>
              <w:t>Hari 2</w:t>
            </w:r>
          </w:p>
        </w:tc>
        <w:tc>
          <w:tcPr>
            <w:tcW w:w="567" w:type="dxa"/>
            <w:tcBorders>
              <w:right w:val="single" w:sz="4" w:space="0" w:color="auto"/>
            </w:tcBorders>
            <w:shd w:val="clear" w:color="auto" w:fill="auto"/>
          </w:tcPr>
          <w:p w14:paraId="5EDE23B0" w14:textId="77777777" w:rsidR="00E654A1" w:rsidRPr="005547B9" w:rsidRDefault="00E654A1" w:rsidP="00B80C4F">
            <w:pPr>
              <w:jc w:val="left"/>
              <w:rPr>
                <w:b w:val="0"/>
                <w:bCs/>
                <w:sz w:val="18"/>
                <w:szCs w:val="18"/>
              </w:rPr>
            </w:pPr>
            <w:r w:rsidRPr="005547B9">
              <w:rPr>
                <w:b w:val="0"/>
                <w:bCs/>
                <w:sz w:val="18"/>
                <w:szCs w:val="18"/>
              </w:rPr>
              <w:t>Hari 3</w:t>
            </w:r>
          </w:p>
        </w:tc>
        <w:tc>
          <w:tcPr>
            <w:tcW w:w="581" w:type="dxa"/>
            <w:tcBorders>
              <w:left w:val="single" w:sz="4" w:space="0" w:color="auto"/>
            </w:tcBorders>
            <w:shd w:val="clear" w:color="auto" w:fill="auto"/>
          </w:tcPr>
          <w:p w14:paraId="0B0C0490" w14:textId="77777777" w:rsidR="00E654A1" w:rsidRPr="005547B9" w:rsidRDefault="00E654A1" w:rsidP="00B80C4F">
            <w:pPr>
              <w:jc w:val="left"/>
              <w:rPr>
                <w:b w:val="0"/>
                <w:bCs/>
                <w:sz w:val="18"/>
                <w:szCs w:val="18"/>
              </w:rPr>
            </w:pPr>
            <w:r w:rsidRPr="005547B9">
              <w:rPr>
                <w:b w:val="0"/>
                <w:bCs/>
                <w:sz w:val="18"/>
                <w:szCs w:val="18"/>
              </w:rPr>
              <w:t>Hari 4</w:t>
            </w:r>
          </w:p>
        </w:tc>
        <w:tc>
          <w:tcPr>
            <w:tcW w:w="669" w:type="dxa"/>
            <w:shd w:val="clear" w:color="auto" w:fill="auto"/>
          </w:tcPr>
          <w:p w14:paraId="6717B1D2" w14:textId="77777777" w:rsidR="00E654A1" w:rsidRPr="005547B9" w:rsidRDefault="00E654A1" w:rsidP="00B80C4F">
            <w:pPr>
              <w:jc w:val="left"/>
              <w:rPr>
                <w:b w:val="0"/>
                <w:bCs/>
                <w:sz w:val="18"/>
                <w:szCs w:val="18"/>
              </w:rPr>
            </w:pPr>
            <w:r w:rsidRPr="005547B9">
              <w:rPr>
                <w:b w:val="0"/>
                <w:bCs/>
                <w:sz w:val="18"/>
                <w:szCs w:val="18"/>
              </w:rPr>
              <w:t>Hari 5</w:t>
            </w:r>
          </w:p>
        </w:tc>
        <w:tc>
          <w:tcPr>
            <w:tcW w:w="669" w:type="dxa"/>
            <w:shd w:val="clear" w:color="auto" w:fill="auto"/>
          </w:tcPr>
          <w:p w14:paraId="130DB742" w14:textId="77777777" w:rsidR="00E654A1" w:rsidRPr="005547B9" w:rsidRDefault="00E654A1" w:rsidP="00B80C4F">
            <w:pPr>
              <w:jc w:val="left"/>
              <w:rPr>
                <w:b w:val="0"/>
                <w:bCs/>
                <w:sz w:val="18"/>
                <w:szCs w:val="18"/>
              </w:rPr>
            </w:pPr>
            <w:r w:rsidRPr="005547B9">
              <w:rPr>
                <w:b w:val="0"/>
                <w:bCs/>
                <w:sz w:val="18"/>
                <w:szCs w:val="18"/>
              </w:rPr>
              <w:t>Hari 6</w:t>
            </w:r>
          </w:p>
        </w:tc>
        <w:tc>
          <w:tcPr>
            <w:tcW w:w="769" w:type="dxa"/>
            <w:shd w:val="clear" w:color="auto" w:fill="auto"/>
          </w:tcPr>
          <w:p w14:paraId="103C1D05" w14:textId="77777777" w:rsidR="00E654A1" w:rsidRPr="005547B9" w:rsidRDefault="00E654A1" w:rsidP="00B80C4F">
            <w:pPr>
              <w:jc w:val="left"/>
              <w:rPr>
                <w:b w:val="0"/>
                <w:bCs/>
                <w:sz w:val="18"/>
                <w:szCs w:val="18"/>
              </w:rPr>
            </w:pPr>
            <w:r w:rsidRPr="005547B9">
              <w:rPr>
                <w:b w:val="0"/>
                <w:bCs/>
                <w:sz w:val="18"/>
                <w:szCs w:val="18"/>
              </w:rPr>
              <w:t>Hari ke 7</w:t>
            </w:r>
          </w:p>
        </w:tc>
      </w:tr>
      <w:tr w:rsidR="00E654A1" w:rsidRPr="0014435B" w14:paraId="4FF26442" w14:textId="77777777" w:rsidTr="00B80C4F">
        <w:trPr>
          <w:trHeight w:val="385"/>
        </w:trPr>
        <w:tc>
          <w:tcPr>
            <w:tcW w:w="1418" w:type="dxa"/>
            <w:vMerge w:val="restart"/>
            <w:tcBorders>
              <w:left w:val="nil"/>
              <w:bottom w:val="single" w:sz="4" w:space="0" w:color="auto"/>
              <w:right w:val="single" w:sz="4" w:space="0" w:color="auto"/>
            </w:tcBorders>
            <w:shd w:val="clear" w:color="auto" w:fill="auto"/>
          </w:tcPr>
          <w:p w14:paraId="33F30089" w14:textId="630CAF06" w:rsidR="00E654A1" w:rsidRPr="0014435B" w:rsidRDefault="00E654A1" w:rsidP="00B80C4F">
            <w:pPr>
              <w:jc w:val="left"/>
              <w:rPr>
                <w:b w:val="0"/>
                <w:bCs/>
                <w:sz w:val="18"/>
                <w:szCs w:val="18"/>
              </w:rPr>
            </w:pPr>
            <w:r w:rsidRPr="0014435B">
              <w:rPr>
                <w:b w:val="0"/>
                <w:bCs/>
                <w:sz w:val="18"/>
                <w:szCs w:val="18"/>
              </w:rPr>
              <w:t>Eeds konsentrasi 0,</w:t>
            </w:r>
            <w:r w:rsidR="00DC5900">
              <w:rPr>
                <w:b w:val="0"/>
                <w:bCs/>
                <w:sz w:val="18"/>
                <w:szCs w:val="18"/>
              </w:rPr>
              <w:t>0</w:t>
            </w:r>
            <w:r w:rsidRPr="0014435B">
              <w:rPr>
                <w:b w:val="0"/>
                <w:bCs/>
                <w:sz w:val="18"/>
                <w:szCs w:val="18"/>
              </w:rPr>
              <w:t>52 %</w:t>
            </w:r>
          </w:p>
          <w:p w14:paraId="0C68649C" w14:textId="77777777" w:rsidR="00E654A1" w:rsidRPr="0014435B" w:rsidRDefault="00E654A1" w:rsidP="00B80C4F">
            <w:pPr>
              <w:jc w:val="left"/>
              <w:rPr>
                <w:b w:val="0"/>
                <w:bCs/>
                <w:sz w:val="18"/>
                <w:szCs w:val="18"/>
              </w:rPr>
            </w:pPr>
          </w:p>
          <w:p w14:paraId="1BE86A2C" w14:textId="77777777" w:rsidR="00E654A1" w:rsidRPr="0014435B" w:rsidRDefault="00E654A1" w:rsidP="00B80C4F">
            <w:pPr>
              <w:jc w:val="left"/>
              <w:rPr>
                <w:b w:val="0"/>
                <w:bCs/>
                <w:sz w:val="18"/>
                <w:szCs w:val="18"/>
              </w:rPr>
            </w:pPr>
          </w:p>
          <w:p w14:paraId="3E3DE7FC" w14:textId="77777777" w:rsidR="00E654A1" w:rsidRPr="0014435B" w:rsidRDefault="00E654A1" w:rsidP="00B80C4F">
            <w:pPr>
              <w:jc w:val="left"/>
              <w:rPr>
                <w:b w:val="0"/>
                <w:bCs/>
                <w:sz w:val="18"/>
                <w:szCs w:val="18"/>
              </w:rPr>
            </w:pPr>
          </w:p>
          <w:p w14:paraId="67F98BC1" w14:textId="77777777" w:rsidR="00E654A1" w:rsidRPr="0014435B" w:rsidRDefault="00E654A1" w:rsidP="00B80C4F">
            <w:pPr>
              <w:jc w:val="left"/>
              <w:rPr>
                <w:b w:val="0"/>
                <w:bCs/>
                <w:sz w:val="18"/>
                <w:szCs w:val="18"/>
              </w:rPr>
            </w:pPr>
          </w:p>
          <w:p w14:paraId="6B7369D1" w14:textId="77777777" w:rsidR="00E654A1" w:rsidRPr="0014435B" w:rsidRDefault="00E654A1" w:rsidP="00B80C4F">
            <w:pPr>
              <w:jc w:val="left"/>
              <w:rPr>
                <w:b w:val="0"/>
                <w:bCs/>
                <w:sz w:val="18"/>
                <w:szCs w:val="18"/>
              </w:rPr>
            </w:pPr>
          </w:p>
          <w:p w14:paraId="45AF56AF" w14:textId="77777777" w:rsidR="00E654A1" w:rsidRPr="0014435B" w:rsidRDefault="00E654A1" w:rsidP="00B80C4F">
            <w:pPr>
              <w:jc w:val="left"/>
              <w:rPr>
                <w:b w:val="0"/>
                <w:bCs/>
                <w:sz w:val="18"/>
                <w:szCs w:val="18"/>
              </w:rPr>
            </w:pPr>
          </w:p>
        </w:tc>
        <w:tc>
          <w:tcPr>
            <w:tcW w:w="850" w:type="dxa"/>
            <w:tcBorders>
              <w:left w:val="single" w:sz="4" w:space="0" w:color="auto"/>
              <w:right w:val="single" w:sz="4" w:space="0" w:color="auto"/>
            </w:tcBorders>
            <w:shd w:val="clear" w:color="auto" w:fill="auto"/>
          </w:tcPr>
          <w:p w14:paraId="729D56CE" w14:textId="77777777" w:rsidR="00E654A1" w:rsidRPr="0014435B" w:rsidRDefault="00E654A1" w:rsidP="00C04B0A">
            <w:pPr>
              <w:rPr>
                <w:b w:val="0"/>
                <w:bCs/>
                <w:sz w:val="18"/>
                <w:szCs w:val="18"/>
              </w:rPr>
            </w:pPr>
          </w:p>
          <w:p w14:paraId="191817DF" w14:textId="77777777" w:rsidR="00E654A1" w:rsidRPr="0014435B" w:rsidRDefault="00E654A1" w:rsidP="00C04B0A">
            <w:pPr>
              <w:rPr>
                <w:b w:val="0"/>
                <w:bCs/>
                <w:sz w:val="18"/>
                <w:szCs w:val="18"/>
              </w:rPr>
            </w:pPr>
            <w:r w:rsidRPr="0014435B">
              <w:rPr>
                <w:b w:val="0"/>
                <w:bCs/>
                <w:sz w:val="18"/>
                <w:szCs w:val="18"/>
              </w:rPr>
              <w:t>1</w:t>
            </w:r>
          </w:p>
        </w:tc>
        <w:tc>
          <w:tcPr>
            <w:tcW w:w="993" w:type="dxa"/>
            <w:tcBorders>
              <w:left w:val="single" w:sz="4" w:space="0" w:color="auto"/>
              <w:right w:val="single" w:sz="4" w:space="0" w:color="auto"/>
            </w:tcBorders>
            <w:shd w:val="clear" w:color="auto" w:fill="auto"/>
          </w:tcPr>
          <w:p w14:paraId="4C588361" w14:textId="73CC9E33" w:rsidR="00E654A1" w:rsidRPr="0014435B" w:rsidRDefault="00E654A1" w:rsidP="00C04B0A">
            <w:pPr>
              <w:rPr>
                <w:b w:val="0"/>
                <w:bCs/>
                <w:sz w:val="18"/>
                <w:szCs w:val="18"/>
              </w:rPr>
            </w:pPr>
            <w:r>
              <w:rPr>
                <w:b w:val="0"/>
                <w:bCs/>
                <w:sz w:val="18"/>
                <w:szCs w:val="18"/>
              </w:rPr>
              <w:t>17,8</w:t>
            </w:r>
          </w:p>
        </w:tc>
        <w:tc>
          <w:tcPr>
            <w:tcW w:w="850" w:type="dxa"/>
            <w:tcBorders>
              <w:left w:val="single" w:sz="4" w:space="0" w:color="auto"/>
            </w:tcBorders>
            <w:shd w:val="clear" w:color="auto" w:fill="auto"/>
          </w:tcPr>
          <w:p w14:paraId="7AB4F102" w14:textId="0BDE0484" w:rsidR="00E654A1" w:rsidRPr="00AF7FC9" w:rsidRDefault="00E654A1" w:rsidP="00C04B0A">
            <w:pPr>
              <w:rPr>
                <w:b w:val="0"/>
                <w:bCs/>
                <w:sz w:val="18"/>
                <w:szCs w:val="18"/>
              </w:rPr>
            </w:pPr>
            <w:r w:rsidRPr="00AF7FC9">
              <w:rPr>
                <w:b w:val="0"/>
                <w:bCs/>
                <w:sz w:val="18"/>
                <w:szCs w:val="18"/>
              </w:rPr>
              <w:t>17,6</w:t>
            </w:r>
          </w:p>
        </w:tc>
        <w:tc>
          <w:tcPr>
            <w:tcW w:w="709" w:type="dxa"/>
            <w:shd w:val="clear" w:color="auto" w:fill="auto"/>
          </w:tcPr>
          <w:p w14:paraId="0A8ED297" w14:textId="33A669A9" w:rsidR="00E654A1" w:rsidRPr="0014435B" w:rsidRDefault="00E654A1" w:rsidP="00C04B0A">
            <w:pPr>
              <w:rPr>
                <w:b w:val="0"/>
                <w:bCs/>
                <w:sz w:val="18"/>
                <w:szCs w:val="18"/>
              </w:rPr>
            </w:pPr>
            <w:r>
              <w:rPr>
                <w:b w:val="0"/>
                <w:bCs/>
                <w:sz w:val="18"/>
                <w:szCs w:val="18"/>
              </w:rPr>
              <w:t>17,3</w:t>
            </w:r>
          </w:p>
        </w:tc>
        <w:tc>
          <w:tcPr>
            <w:tcW w:w="567" w:type="dxa"/>
            <w:tcBorders>
              <w:right w:val="single" w:sz="4" w:space="0" w:color="auto"/>
            </w:tcBorders>
            <w:shd w:val="clear" w:color="auto" w:fill="auto"/>
          </w:tcPr>
          <w:p w14:paraId="24319DE2" w14:textId="5F5FE457" w:rsidR="00E654A1" w:rsidRPr="0014435B" w:rsidRDefault="00E654A1" w:rsidP="00C04B0A">
            <w:pPr>
              <w:rPr>
                <w:b w:val="0"/>
                <w:bCs/>
                <w:sz w:val="18"/>
                <w:szCs w:val="18"/>
              </w:rPr>
            </w:pPr>
            <w:r>
              <w:rPr>
                <w:b w:val="0"/>
                <w:bCs/>
                <w:sz w:val="18"/>
                <w:szCs w:val="18"/>
              </w:rPr>
              <w:t>17</w:t>
            </w:r>
          </w:p>
        </w:tc>
        <w:tc>
          <w:tcPr>
            <w:tcW w:w="581" w:type="dxa"/>
            <w:tcBorders>
              <w:left w:val="single" w:sz="4" w:space="0" w:color="auto"/>
            </w:tcBorders>
            <w:shd w:val="clear" w:color="auto" w:fill="auto"/>
          </w:tcPr>
          <w:p w14:paraId="1E82B554" w14:textId="7CC7B3C5" w:rsidR="00E654A1" w:rsidRPr="0014435B" w:rsidRDefault="00E654A1" w:rsidP="00C04B0A">
            <w:pPr>
              <w:rPr>
                <w:b w:val="0"/>
                <w:bCs/>
                <w:sz w:val="18"/>
                <w:szCs w:val="18"/>
              </w:rPr>
            </w:pPr>
            <w:r>
              <w:rPr>
                <w:b w:val="0"/>
                <w:bCs/>
                <w:sz w:val="18"/>
                <w:szCs w:val="18"/>
              </w:rPr>
              <w:t>16,8</w:t>
            </w:r>
          </w:p>
        </w:tc>
        <w:tc>
          <w:tcPr>
            <w:tcW w:w="669" w:type="dxa"/>
            <w:shd w:val="clear" w:color="auto" w:fill="auto"/>
          </w:tcPr>
          <w:p w14:paraId="17732345" w14:textId="1448886D" w:rsidR="00E654A1" w:rsidRPr="0014435B" w:rsidRDefault="00E654A1" w:rsidP="00C04B0A">
            <w:pPr>
              <w:rPr>
                <w:b w:val="0"/>
                <w:bCs/>
                <w:sz w:val="18"/>
                <w:szCs w:val="18"/>
              </w:rPr>
            </w:pPr>
            <w:r>
              <w:rPr>
                <w:b w:val="0"/>
                <w:bCs/>
                <w:sz w:val="18"/>
                <w:szCs w:val="18"/>
              </w:rPr>
              <w:t>16,6</w:t>
            </w:r>
          </w:p>
        </w:tc>
        <w:tc>
          <w:tcPr>
            <w:tcW w:w="669" w:type="dxa"/>
            <w:shd w:val="clear" w:color="auto" w:fill="auto"/>
          </w:tcPr>
          <w:p w14:paraId="371CDA0B" w14:textId="3DA67AD1" w:rsidR="00E654A1" w:rsidRPr="0014435B" w:rsidRDefault="00E654A1" w:rsidP="00C04B0A">
            <w:pPr>
              <w:rPr>
                <w:b w:val="0"/>
                <w:bCs/>
                <w:sz w:val="18"/>
                <w:szCs w:val="18"/>
              </w:rPr>
            </w:pPr>
            <w:r>
              <w:rPr>
                <w:b w:val="0"/>
                <w:bCs/>
                <w:sz w:val="18"/>
                <w:szCs w:val="18"/>
              </w:rPr>
              <w:t>16, 3</w:t>
            </w:r>
          </w:p>
        </w:tc>
        <w:tc>
          <w:tcPr>
            <w:tcW w:w="769" w:type="dxa"/>
            <w:shd w:val="clear" w:color="auto" w:fill="auto"/>
          </w:tcPr>
          <w:p w14:paraId="68E5B8E0" w14:textId="38990669" w:rsidR="00E654A1" w:rsidRPr="0014435B" w:rsidRDefault="00E654A1" w:rsidP="00C04B0A">
            <w:pPr>
              <w:rPr>
                <w:b w:val="0"/>
                <w:bCs/>
                <w:sz w:val="18"/>
                <w:szCs w:val="18"/>
              </w:rPr>
            </w:pPr>
            <w:r>
              <w:rPr>
                <w:b w:val="0"/>
                <w:bCs/>
                <w:sz w:val="18"/>
                <w:szCs w:val="18"/>
              </w:rPr>
              <w:t>15,6</w:t>
            </w:r>
          </w:p>
        </w:tc>
      </w:tr>
      <w:tr w:rsidR="00E654A1" w:rsidRPr="0014435B" w14:paraId="0F32CFF3" w14:textId="77777777" w:rsidTr="00B80C4F">
        <w:trPr>
          <w:trHeight w:val="402"/>
        </w:trPr>
        <w:tc>
          <w:tcPr>
            <w:tcW w:w="1418" w:type="dxa"/>
            <w:vMerge/>
            <w:tcBorders>
              <w:left w:val="nil"/>
              <w:bottom w:val="single" w:sz="4" w:space="0" w:color="auto"/>
              <w:right w:val="single" w:sz="4" w:space="0" w:color="auto"/>
            </w:tcBorders>
            <w:shd w:val="clear" w:color="auto" w:fill="auto"/>
          </w:tcPr>
          <w:p w14:paraId="20FD0D9F" w14:textId="77777777" w:rsidR="00E654A1" w:rsidRPr="0014435B" w:rsidRDefault="00E654A1" w:rsidP="00B80C4F">
            <w:pPr>
              <w:jc w:val="left"/>
              <w:rPr>
                <w:b w:val="0"/>
                <w:bCs/>
                <w:sz w:val="18"/>
                <w:szCs w:val="18"/>
              </w:rPr>
            </w:pPr>
          </w:p>
        </w:tc>
        <w:tc>
          <w:tcPr>
            <w:tcW w:w="850" w:type="dxa"/>
            <w:tcBorders>
              <w:left w:val="single" w:sz="4" w:space="0" w:color="auto"/>
              <w:right w:val="single" w:sz="4" w:space="0" w:color="auto"/>
            </w:tcBorders>
            <w:shd w:val="clear" w:color="auto" w:fill="auto"/>
          </w:tcPr>
          <w:p w14:paraId="270057D7" w14:textId="77777777" w:rsidR="00E654A1" w:rsidRPr="0014435B" w:rsidRDefault="00E654A1" w:rsidP="00C04B0A">
            <w:pPr>
              <w:rPr>
                <w:b w:val="0"/>
                <w:bCs/>
                <w:sz w:val="18"/>
                <w:szCs w:val="18"/>
              </w:rPr>
            </w:pPr>
            <w:r w:rsidRPr="0014435B">
              <w:rPr>
                <w:b w:val="0"/>
                <w:bCs/>
                <w:sz w:val="18"/>
                <w:szCs w:val="18"/>
              </w:rPr>
              <w:t>2</w:t>
            </w:r>
          </w:p>
          <w:p w14:paraId="5336AD18" w14:textId="77777777" w:rsidR="00E654A1" w:rsidRPr="0014435B" w:rsidRDefault="00E654A1" w:rsidP="00C04B0A">
            <w:pPr>
              <w:rPr>
                <w:b w:val="0"/>
                <w:bCs/>
                <w:sz w:val="18"/>
                <w:szCs w:val="18"/>
              </w:rPr>
            </w:pPr>
          </w:p>
        </w:tc>
        <w:tc>
          <w:tcPr>
            <w:tcW w:w="993" w:type="dxa"/>
            <w:tcBorders>
              <w:left w:val="single" w:sz="4" w:space="0" w:color="auto"/>
              <w:right w:val="single" w:sz="4" w:space="0" w:color="auto"/>
            </w:tcBorders>
            <w:shd w:val="clear" w:color="auto" w:fill="auto"/>
          </w:tcPr>
          <w:p w14:paraId="739B5153" w14:textId="36C266C3" w:rsidR="00E654A1" w:rsidRPr="0014435B" w:rsidRDefault="00E654A1" w:rsidP="00C04B0A">
            <w:pPr>
              <w:rPr>
                <w:b w:val="0"/>
                <w:bCs/>
                <w:sz w:val="18"/>
                <w:szCs w:val="18"/>
              </w:rPr>
            </w:pPr>
            <w:r>
              <w:rPr>
                <w:b w:val="0"/>
                <w:bCs/>
                <w:sz w:val="18"/>
                <w:szCs w:val="18"/>
              </w:rPr>
              <w:t>16,6</w:t>
            </w:r>
          </w:p>
        </w:tc>
        <w:tc>
          <w:tcPr>
            <w:tcW w:w="850" w:type="dxa"/>
            <w:tcBorders>
              <w:left w:val="single" w:sz="4" w:space="0" w:color="auto"/>
            </w:tcBorders>
            <w:shd w:val="clear" w:color="auto" w:fill="auto"/>
          </w:tcPr>
          <w:p w14:paraId="288BD4AA" w14:textId="5AED2194" w:rsidR="00E654A1" w:rsidRPr="00AF7FC9" w:rsidRDefault="00E654A1" w:rsidP="00C04B0A">
            <w:pPr>
              <w:rPr>
                <w:b w:val="0"/>
                <w:bCs/>
                <w:sz w:val="18"/>
                <w:szCs w:val="18"/>
              </w:rPr>
            </w:pPr>
            <w:r w:rsidRPr="00AF7FC9">
              <w:rPr>
                <w:b w:val="0"/>
                <w:bCs/>
                <w:sz w:val="18"/>
                <w:szCs w:val="18"/>
              </w:rPr>
              <w:t>15,8</w:t>
            </w:r>
          </w:p>
        </w:tc>
        <w:tc>
          <w:tcPr>
            <w:tcW w:w="709" w:type="dxa"/>
            <w:shd w:val="clear" w:color="auto" w:fill="auto"/>
          </w:tcPr>
          <w:p w14:paraId="176A4CCF" w14:textId="562E0354" w:rsidR="00E654A1" w:rsidRPr="0014435B" w:rsidRDefault="00E654A1" w:rsidP="00C04B0A">
            <w:pPr>
              <w:rPr>
                <w:b w:val="0"/>
                <w:bCs/>
                <w:sz w:val="18"/>
                <w:szCs w:val="18"/>
              </w:rPr>
            </w:pPr>
            <w:r>
              <w:rPr>
                <w:b w:val="0"/>
                <w:bCs/>
                <w:sz w:val="18"/>
                <w:szCs w:val="18"/>
              </w:rPr>
              <w:t>15,6</w:t>
            </w:r>
          </w:p>
        </w:tc>
        <w:tc>
          <w:tcPr>
            <w:tcW w:w="567" w:type="dxa"/>
            <w:tcBorders>
              <w:right w:val="single" w:sz="4" w:space="0" w:color="auto"/>
            </w:tcBorders>
            <w:shd w:val="clear" w:color="auto" w:fill="auto"/>
          </w:tcPr>
          <w:p w14:paraId="64116CE0" w14:textId="3E42A22E" w:rsidR="00E654A1" w:rsidRPr="0014435B" w:rsidRDefault="00E654A1" w:rsidP="00C04B0A">
            <w:pPr>
              <w:rPr>
                <w:b w:val="0"/>
                <w:bCs/>
                <w:sz w:val="18"/>
                <w:szCs w:val="18"/>
              </w:rPr>
            </w:pPr>
            <w:r>
              <w:rPr>
                <w:b w:val="0"/>
                <w:bCs/>
                <w:sz w:val="18"/>
                <w:szCs w:val="18"/>
              </w:rPr>
              <w:t>15,5</w:t>
            </w:r>
          </w:p>
        </w:tc>
        <w:tc>
          <w:tcPr>
            <w:tcW w:w="581" w:type="dxa"/>
            <w:tcBorders>
              <w:left w:val="single" w:sz="4" w:space="0" w:color="auto"/>
            </w:tcBorders>
            <w:shd w:val="clear" w:color="auto" w:fill="auto"/>
          </w:tcPr>
          <w:p w14:paraId="0B8AB8C0" w14:textId="1D54916F" w:rsidR="00E654A1" w:rsidRPr="0014435B" w:rsidRDefault="00E654A1" w:rsidP="00C04B0A">
            <w:pPr>
              <w:rPr>
                <w:b w:val="0"/>
                <w:bCs/>
                <w:sz w:val="18"/>
                <w:szCs w:val="18"/>
              </w:rPr>
            </w:pPr>
            <w:r>
              <w:rPr>
                <w:b w:val="0"/>
                <w:bCs/>
                <w:sz w:val="18"/>
                <w:szCs w:val="18"/>
              </w:rPr>
              <w:t>15,3</w:t>
            </w:r>
          </w:p>
        </w:tc>
        <w:tc>
          <w:tcPr>
            <w:tcW w:w="669" w:type="dxa"/>
            <w:shd w:val="clear" w:color="auto" w:fill="auto"/>
          </w:tcPr>
          <w:p w14:paraId="63DE5C63" w14:textId="505C172E" w:rsidR="00E654A1" w:rsidRPr="0014435B" w:rsidRDefault="00E654A1" w:rsidP="00C04B0A">
            <w:pPr>
              <w:rPr>
                <w:b w:val="0"/>
                <w:bCs/>
                <w:sz w:val="18"/>
                <w:szCs w:val="18"/>
              </w:rPr>
            </w:pPr>
            <w:r>
              <w:rPr>
                <w:b w:val="0"/>
                <w:bCs/>
                <w:sz w:val="18"/>
                <w:szCs w:val="18"/>
              </w:rPr>
              <w:t>14,6</w:t>
            </w:r>
          </w:p>
        </w:tc>
        <w:tc>
          <w:tcPr>
            <w:tcW w:w="669" w:type="dxa"/>
            <w:shd w:val="clear" w:color="auto" w:fill="auto"/>
          </w:tcPr>
          <w:p w14:paraId="648B3C78" w14:textId="77F220F7" w:rsidR="00E654A1" w:rsidRPr="0014435B" w:rsidRDefault="00E654A1" w:rsidP="00C04B0A">
            <w:pPr>
              <w:rPr>
                <w:b w:val="0"/>
                <w:bCs/>
                <w:sz w:val="18"/>
                <w:szCs w:val="18"/>
              </w:rPr>
            </w:pPr>
            <w:r>
              <w:rPr>
                <w:b w:val="0"/>
                <w:bCs/>
                <w:sz w:val="18"/>
                <w:szCs w:val="18"/>
              </w:rPr>
              <w:t>14,2</w:t>
            </w:r>
          </w:p>
        </w:tc>
        <w:tc>
          <w:tcPr>
            <w:tcW w:w="769" w:type="dxa"/>
            <w:shd w:val="clear" w:color="auto" w:fill="auto"/>
          </w:tcPr>
          <w:p w14:paraId="4C9BC71F" w14:textId="112B1B80" w:rsidR="00E654A1" w:rsidRPr="0014435B" w:rsidRDefault="00E654A1" w:rsidP="00C04B0A">
            <w:pPr>
              <w:rPr>
                <w:b w:val="0"/>
                <w:bCs/>
                <w:sz w:val="18"/>
                <w:szCs w:val="18"/>
              </w:rPr>
            </w:pPr>
            <w:r>
              <w:rPr>
                <w:b w:val="0"/>
                <w:bCs/>
                <w:sz w:val="18"/>
                <w:szCs w:val="18"/>
              </w:rPr>
              <w:t>13,8</w:t>
            </w:r>
          </w:p>
        </w:tc>
      </w:tr>
      <w:tr w:rsidR="00E654A1" w:rsidRPr="0014435B" w14:paraId="11DE3F95" w14:textId="77777777" w:rsidTr="00B80C4F">
        <w:trPr>
          <w:trHeight w:val="493"/>
        </w:trPr>
        <w:tc>
          <w:tcPr>
            <w:tcW w:w="1418" w:type="dxa"/>
            <w:vMerge/>
            <w:tcBorders>
              <w:left w:val="nil"/>
              <w:bottom w:val="single" w:sz="4" w:space="0" w:color="auto"/>
              <w:right w:val="single" w:sz="4" w:space="0" w:color="auto"/>
            </w:tcBorders>
            <w:shd w:val="clear" w:color="auto" w:fill="auto"/>
          </w:tcPr>
          <w:p w14:paraId="2B604F08" w14:textId="77777777" w:rsidR="00E654A1" w:rsidRPr="0014435B" w:rsidRDefault="00E654A1" w:rsidP="00B80C4F">
            <w:pPr>
              <w:jc w:val="left"/>
              <w:rPr>
                <w:b w:val="0"/>
                <w:bCs/>
                <w:sz w:val="18"/>
                <w:szCs w:val="18"/>
              </w:rPr>
            </w:pPr>
          </w:p>
        </w:tc>
        <w:tc>
          <w:tcPr>
            <w:tcW w:w="850" w:type="dxa"/>
            <w:tcBorders>
              <w:left w:val="single" w:sz="4" w:space="0" w:color="auto"/>
              <w:right w:val="single" w:sz="4" w:space="0" w:color="auto"/>
            </w:tcBorders>
            <w:shd w:val="clear" w:color="auto" w:fill="auto"/>
          </w:tcPr>
          <w:p w14:paraId="28C4B0C3" w14:textId="77777777" w:rsidR="00E654A1" w:rsidRPr="0014435B" w:rsidRDefault="00E654A1" w:rsidP="00C04B0A">
            <w:pPr>
              <w:rPr>
                <w:b w:val="0"/>
                <w:bCs/>
                <w:sz w:val="18"/>
                <w:szCs w:val="18"/>
              </w:rPr>
            </w:pPr>
            <w:r w:rsidRPr="0014435B">
              <w:rPr>
                <w:b w:val="0"/>
                <w:bCs/>
                <w:sz w:val="18"/>
                <w:szCs w:val="18"/>
              </w:rPr>
              <w:t>3</w:t>
            </w:r>
          </w:p>
          <w:p w14:paraId="1CBDEDED" w14:textId="77777777" w:rsidR="00E654A1" w:rsidRPr="0014435B" w:rsidRDefault="00E654A1" w:rsidP="00C04B0A">
            <w:pPr>
              <w:rPr>
                <w:b w:val="0"/>
                <w:bCs/>
                <w:sz w:val="18"/>
                <w:szCs w:val="18"/>
              </w:rPr>
            </w:pPr>
          </w:p>
          <w:p w14:paraId="3D5D62B5" w14:textId="77777777" w:rsidR="00E654A1" w:rsidRPr="0014435B" w:rsidRDefault="00E654A1" w:rsidP="00C04B0A">
            <w:pPr>
              <w:rPr>
                <w:b w:val="0"/>
                <w:bCs/>
                <w:sz w:val="18"/>
                <w:szCs w:val="18"/>
              </w:rPr>
            </w:pPr>
          </w:p>
        </w:tc>
        <w:tc>
          <w:tcPr>
            <w:tcW w:w="993" w:type="dxa"/>
            <w:tcBorders>
              <w:left w:val="single" w:sz="4" w:space="0" w:color="auto"/>
              <w:right w:val="single" w:sz="4" w:space="0" w:color="auto"/>
            </w:tcBorders>
            <w:shd w:val="clear" w:color="auto" w:fill="auto"/>
          </w:tcPr>
          <w:p w14:paraId="42A089C7" w14:textId="59C23BDD" w:rsidR="00E654A1" w:rsidRPr="0014435B" w:rsidRDefault="00E654A1" w:rsidP="00C04B0A">
            <w:pPr>
              <w:rPr>
                <w:b w:val="0"/>
                <w:bCs/>
                <w:sz w:val="18"/>
                <w:szCs w:val="18"/>
              </w:rPr>
            </w:pPr>
            <w:r>
              <w:rPr>
                <w:b w:val="0"/>
                <w:bCs/>
                <w:sz w:val="18"/>
                <w:szCs w:val="18"/>
              </w:rPr>
              <w:t>13,3</w:t>
            </w:r>
          </w:p>
        </w:tc>
        <w:tc>
          <w:tcPr>
            <w:tcW w:w="850" w:type="dxa"/>
            <w:tcBorders>
              <w:left w:val="single" w:sz="4" w:space="0" w:color="auto"/>
            </w:tcBorders>
            <w:shd w:val="clear" w:color="auto" w:fill="auto"/>
          </w:tcPr>
          <w:p w14:paraId="23D270D6" w14:textId="1EE79B18" w:rsidR="00E654A1" w:rsidRPr="00AF7FC9" w:rsidRDefault="00E654A1" w:rsidP="00C04B0A">
            <w:pPr>
              <w:rPr>
                <w:b w:val="0"/>
                <w:bCs/>
                <w:sz w:val="18"/>
                <w:szCs w:val="18"/>
              </w:rPr>
            </w:pPr>
            <w:r w:rsidRPr="00AF7FC9">
              <w:rPr>
                <w:b w:val="0"/>
                <w:bCs/>
                <w:sz w:val="18"/>
                <w:szCs w:val="18"/>
              </w:rPr>
              <w:t>12,8</w:t>
            </w:r>
          </w:p>
        </w:tc>
        <w:tc>
          <w:tcPr>
            <w:tcW w:w="709" w:type="dxa"/>
            <w:shd w:val="clear" w:color="auto" w:fill="auto"/>
          </w:tcPr>
          <w:p w14:paraId="5B3F778A" w14:textId="3635A8D5" w:rsidR="00E654A1" w:rsidRPr="0014435B" w:rsidRDefault="00E654A1" w:rsidP="00C04B0A">
            <w:pPr>
              <w:rPr>
                <w:b w:val="0"/>
                <w:bCs/>
                <w:sz w:val="18"/>
                <w:szCs w:val="18"/>
              </w:rPr>
            </w:pPr>
            <w:r>
              <w:rPr>
                <w:b w:val="0"/>
                <w:bCs/>
                <w:sz w:val="18"/>
                <w:szCs w:val="18"/>
              </w:rPr>
              <w:t>12,4</w:t>
            </w:r>
          </w:p>
        </w:tc>
        <w:tc>
          <w:tcPr>
            <w:tcW w:w="567" w:type="dxa"/>
            <w:tcBorders>
              <w:right w:val="single" w:sz="4" w:space="0" w:color="auto"/>
            </w:tcBorders>
            <w:shd w:val="clear" w:color="auto" w:fill="auto"/>
          </w:tcPr>
          <w:p w14:paraId="2CD9D302" w14:textId="439AC74C" w:rsidR="00E654A1" w:rsidRPr="0014435B" w:rsidRDefault="00E654A1" w:rsidP="00C04B0A">
            <w:pPr>
              <w:rPr>
                <w:b w:val="0"/>
                <w:bCs/>
                <w:sz w:val="18"/>
                <w:szCs w:val="18"/>
              </w:rPr>
            </w:pPr>
            <w:r>
              <w:rPr>
                <w:b w:val="0"/>
                <w:bCs/>
                <w:sz w:val="18"/>
                <w:szCs w:val="18"/>
              </w:rPr>
              <w:t>12</w:t>
            </w:r>
          </w:p>
        </w:tc>
        <w:tc>
          <w:tcPr>
            <w:tcW w:w="581" w:type="dxa"/>
            <w:tcBorders>
              <w:left w:val="single" w:sz="4" w:space="0" w:color="auto"/>
            </w:tcBorders>
            <w:shd w:val="clear" w:color="auto" w:fill="auto"/>
          </w:tcPr>
          <w:p w14:paraId="3B80C074" w14:textId="23DC993C" w:rsidR="00E654A1" w:rsidRPr="0014435B" w:rsidRDefault="00E654A1" w:rsidP="00C04B0A">
            <w:pPr>
              <w:rPr>
                <w:b w:val="0"/>
                <w:bCs/>
                <w:sz w:val="18"/>
                <w:szCs w:val="18"/>
              </w:rPr>
            </w:pPr>
            <w:r>
              <w:rPr>
                <w:b w:val="0"/>
                <w:bCs/>
                <w:sz w:val="18"/>
                <w:szCs w:val="18"/>
              </w:rPr>
              <w:t>11,9</w:t>
            </w:r>
          </w:p>
        </w:tc>
        <w:tc>
          <w:tcPr>
            <w:tcW w:w="669" w:type="dxa"/>
            <w:shd w:val="clear" w:color="auto" w:fill="auto"/>
          </w:tcPr>
          <w:p w14:paraId="5563FBFB" w14:textId="60EF587A" w:rsidR="00E654A1" w:rsidRPr="0014435B" w:rsidRDefault="00E654A1" w:rsidP="00C04B0A">
            <w:pPr>
              <w:rPr>
                <w:b w:val="0"/>
                <w:bCs/>
                <w:sz w:val="18"/>
                <w:szCs w:val="18"/>
              </w:rPr>
            </w:pPr>
            <w:r>
              <w:rPr>
                <w:b w:val="0"/>
                <w:bCs/>
                <w:sz w:val="18"/>
                <w:szCs w:val="18"/>
              </w:rPr>
              <w:t>11</w:t>
            </w:r>
          </w:p>
        </w:tc>
        <w:tc>
          <w:tcPr>
            <w:tcW w:w="669" w:type="dxa"/>
            <w:shd w:val="clear" w:color="auto" w:fill="auto"/>
          </w:tcPr>
          <w:p w14:paraId="77C69DDA" w14:textId="040AB48D" w:rsidR="00E654A1" w:rsidRPr="0014435B" w:rsidRDefault="00E654A1" w:rsidP="00C04B0A">
            <w:pPr>
              <w:rPr>
                <w:b w:val="0"/>
                <w:bCs/>
                <w:sz w:val="18"/>
                <w:szCs w:val="18"/>
              </w:rPr>
            </w:pPr>
            <w:r>
              <w:rPr>
                <w:b w:val="0"/>
                <w:bCs/>
                <w:sz w:val="18"/>
                <w:szCs w:val="18"/>
              </w:rPr>
              <w:t>10,8</w:t>
            </w:r>
          </w:p>
        </w:tc>
        <w:tc>
          <w:tcPr>
            <w:tcW w:w="769" w:type="dxa"/>
            <w:shd w:val="clear" w:color="auto" w:fill="auto"/>
          </w:tcPr>
          <w:p w14:paraId="19A2B3F3" w14:textId="59223DAD" w:rsidR="00E654A1" w:rsidRPr="0014435B" w:rsidRDefault="00E654A1" w:rsidP="00C04B0A">
            <w:pPr>
              <w:rPr>
                <w:b w:val="0"/>
                <w:bCs/>
                <w:sz w:val="18"/>
                <w:szCs w:val="18"/>
              </w:rPr>
            </w:pPr>
            <w:r>
              <w:rPr>
                <w:b w:val="0"/>
                <w:bCs/>
                <w:sz w:val="18"/>
                <w:szCs w:val="18"/>
              </w:rPr>
              <w:t>10,6</w:t>
            </w:r>
          </w:p>
        </w:tc>
      </w:tr>
      <w:tr w:rsidR="00E654A1" w:rsidRPr="0014435B" w14:paraId="07A83E3D" w14:textId="77777777" w:rsidTr="00B80C4F">
        <w:trPr>
          <w:trHeight w:val="502"/>
        </w:trPr>
        <w:tc>
          <w:tcPr>
            <w:tcW w:w="1418" w:type="dxa"/>
            <w:vMerge/>
            <w:tcBorders>
              <w:left w:val="nil"/>
              <w:bottom w:val="single" w:sz="4" w:space="0" w:color="auto"/>
              <w:right w:val="single" w:sz="4" w:space="0" w:color="auto"/>
            </w:tcBorders>
            <w:shd w:val="clear" w:color="auto" w:fill="auto"/>
          </w:tcPr>
          <w:p w14:paraId="1639E37D" w14:textId="77777777" w:rsidR="00E654A1" w:rsidRPr="0014435B" w:rsidRDefault="00E654A1" w:rsidP="00B80C4F">
            <w:pPr>
              <w:jc w:val="left"/>
              <w:rPr>
                <w:b w:val="0"/>
                <w:bCs/>
                <w:sz w:val="18"/>
                <w:szCs w:val="18"/>
              </w:rPr>
            </w:pPr>
          </w:p>
        </w:tc>
        <w:tc>
          <w:tcPr>
            <w:tcW w:w="850" w:type="dxa"/>
            <w:tcBorders>
              <w:left w:val="single" w:sz="4" w:space="0" w:color="auto"/>
              <w:right w:val="single" w:sz="4" w:space="0" w:color="auto"/>
            </w:tcBorders>
            <w:shd w:val="clear" w:color="auto" w:fill="auto"/>
          </w:tcPr>
          <w:p w14:paraId="45D8FA44" w14:textId="77777777" w:rsidR="00E654A1" w:rsidRPr="000B3FFA" w:rsidRDefault="00E654A1" w:rsidP="00C04B0A">
            <w:pPr>
              <w:rPr>
                <w:sz w:val="16"/>
                <w:szCs w:val="16"/>
              </w:rPr>
            </w:pPr>
            <w:r w:rsidRPr="000B3FFA">
              <w:rPr>
                <w:sz w:val="16"/>
                <w:szCs w:val="16"/>
              </w:rPr>
              <w:t>Rata-rata</w:t>
            </w:r>
          </w:p>
        </w:tc>
        <w:tc>
          <w:tcPr>
            <w:tcW w:w="993" w:type="dxa"/>
            <w:tcBorders>
              <w:left w:val="single" w:sz="4" w:space="0" w:color="auto"/>
              <w:right w:val="single" w:sz="4" w:space="0" w:color="auto"/>
            </w:tcBorders>
            <w:shd w:val="clear" w:color="auto" w:fill="auto"/>
          </w:tcPr>
          <w:p w14:paraId="3005E3F6" w14:textId="11A4EB45" w:rsidR="00E654A1" w:rsidRPr="000B3FFA" w:rsidRDefault="00E654A1" w:rsidP="00C04B0A">
            <w:pPr>
              <w:rPr>
                <w:sz w:val="16"/>
                <w:szCs w:val="16"/>
              </w:rPr>
            </w:pPr>
            <w:r w:rsidRPr="000B3FFA">
              <w:rPr>
                <w:sz w:val="16"/>
                <w:szCs w:val="16"/>
              </w:rPr>
              <w:t>15,9</w:t>
            </w:r>
          </w:p>
        </w:tc>
        <w:tc>
          <w:tcPr>
            <w:tcW w:w="850" w:type="dxa"/>
            <w:tcBorders>
              <w:left w:val="single" w:sz="4" w:space="0" w:color="auto"/>
            </w:tcBorders>
            <w:shd w:val="clear" w:color="auto" w:fill="auto"/>
          </w:tcPr>
          <w:p w14:paraId="6D07255D" w14:textId="7EE26C3C" w:rsidR="00E654A1" w:rsidRPr="00AF7FC9" w:rsidRDefault="00E654A1" w:rsidP="00C04B0A">
            <w:pPr>
              <w:rPr>
                <w:sz w:val="16"/>
                <w:szCs w:val="16"/>
              </w:rPr>
            </w:pPr>
            <w:r w:rsidRPr="00AF7FC9">
              <w:rPr>
                <w:sz w:val="16"/>
                <w:szCs w:val="16"/>
              </w:rPr>
              <w:t>15,4</w:t>
            </w:r>
          </w:p>
        </w:tc>
        <w:tc>
          <w:tcPr>
            <w:tcW w:w="709" w:type="dxa"/>
            <w:shd w:val="clear" w:color="auto" w:fill="auto"/>
          </w:tcPr>
          <w:p w14:paraId="46314830" w14:textId="72345764" w:rsidR="00E654A1" w:rsidRPr="000B3FFA" w:rsidRDefault="00E654A1" w:rsidP="00C04B0A">
            <w:pPr>
              <w:rPr>
                <w:sz w:val="16"/>
                <w:szCs w:val="16"/>
              </w:rPr>
            </w:pPr>
            <w:r w:rsidRPr="000B3FFA">
              <w:rPr>
                <w:sz w:val="16"/>
                <w:szCs w:val="16"/>
              </w:rPr>
              <w:t>15,1</w:t>
            </w:r>
          </w:p>
        </w:tc>
        <w:tc>
          <w:tcPr>
            <w:tcW w:w="567" w:type="dxa"/>
            <w:tcBorders>
              <w:right w:val="single" w:sz="4" w:space="0" w:color="auto"/>
            </w:tcBorders>
            <w:shd w:val="clear" w:color="auto" w:fill="auto"/>
          </w:tcPr>
          <w:p w14:paraId="6BAB2663" w14:textId="514637FB" w:rsidR="00E654A1" w:rsidRPr="000B3FFA" w:rsidRDefault="00E654A1" w:rsidP="00C04B0A">
            <w:pPr>
              <w:rPr>
                <w:sz w:val="16"/>
                <w:szCs w:val="16"/>
              </w:rPr>
            </w:pPr>
            <w:r w:rsidRPr="000B3FFA">
              <w:rPr>
                <w:sz w:val="16"/>
                <w:szCs w:val="16"/>
              </w:rPr>
              <w:t>14,8</w:t>
            </w:r>
          </w:p>
        </w:tc>
        <w:tc>
          <w:tcPr>
            <w:tcW w:w="581" w:type="dxa"/>
            <w:tcBorders>
              <w:left w:val="single" w:sz="4" w:space="0" w:color="auto"/>
            </w:tcBorders>
            <w:shd w:val="clear" w:color="auto" w:fill="auto"/>
          </w:tcPr>
          <w:p w14:paraId="1FEC92B6" w14:textId="4F5F4683" w:rsidR="00E654A1" w:rsidRPr="000B3FFA" w:rsidRDefault="00E654A1" w:rsidP="00C04B0A">
            <w:pPr>
              <w:rPr>
                <w:sz w:val="16"/>
                <w:szCs w:val="16"/>
              </w:rPr>
            </w:pPr>
            <w:r w:rsidRPr="000B3FFA">
              <w:rPr>
                <w:sz w:val="16"/>
                <w:szCs w:val="16"/>
              </w:rPr>
              <w:t>14,6</w:t>
            </w:r>
          </w:p>
        </w:tc>
        <w:tc>
          <w:tcPr>
            <w:tcW w:w="669" w:type="dxa"/>
            <w:shd w:val="clear" w:color="auto" w:fill="auto"/>
          </w:tcPr>
          <w:p w14:paraId="51C51593" w14:textId="1520EE3A" w:rsidR="00E654A1" w:rsidRPr="000B3FFA" w:rsidRDefault="00E654A1" w:rsidP="00C04B0A">
            <w:pPr>
              <w:rPr>
                <w:sz w:val="16"/>
                <w:szCs w:val="16"/>
              </w:rPr>
            </w:pPr>
            <w:r w:rsidRPr="000B3FFA">
              <w:rPr>
                <w:sz w:val="16"/>
                <w:szCs w:val="16"/>
              </w:rPr>
              <w:t>14</w:t>
            </w:r>
          </w:p>
        </w:tc>
        <w:tc>
          <w:tcPr>
            <w:tcW w:w="669" w:type="dxa"/>
            <w:shd w:val="clear" w:color="auto" w:fill="auto"/>
          </w:tcPr>
          <w:p w14:paraId="10D990DB" w14:textId="2B5FEA5C" w:rsidR="00E654A1" w:rsidRPr="000B3FFA" w:rsidRDefault="00E654A1" w:rsidP="00C04B0A">
            <w:pPr>
              <w:rPr>
                <w:sz w:val="16"/>
                <w:szCs w:val="16"/>
              </w:rPr>
            </w:pPr>
            <w:r w:rsidRPr="000B3FFA">
              <w:rPr>
                <w:sz w:val="16"/>
                <w:szCs w:val="16"/>
              </w:rPr>
              <w:t>13,7</w:t>
            </w:r>
          </w:p>
        </w:tc>
        <w:tc>
          <w:tcPr>
            <w:tcW w:w="769" w:type="dxa"/>
            <w:shd w:val="clear" w:color="auto" w:fill="auto"/>
          </w:tcPr>
          <w:p w14:paraId="0596DCFB" w14:textId="19AE833F" w:rsidR="00E654A1" w:rsidRPr="000B3FFA" w:rsidRDefault="00E654A1" w:rsidP="00C04B0A">
            <w:pPr>
              <w:rPr>
                <w:sz w:val="16"/>
                <w:szCs w:val="16"/>
              </w:rPr>
            </w:pPr>
            <w:r w:rsidRPr="000B3FFA">
              <w:rPr>
                <w:sz w:val="16"/>
                <w:szCs w:val="16"/>
              </w:rPr>
              <w:t>13,3</w:t>
            </w:r>
          </w:p>
        </w:tc>
      </w:tr>
      <w:tr w:rsidR="00E654A1" w:rsidRPr="0014435B" w14:paraId="3BD7E75B" w14:textId="77777777" w:rsidTr="00B80C4F">
        <w:trPr>
          <w:trHeight w:val="369"/>
        </w:trPr>
        <w:tc>
          <w:tcPr>
            <w:tcW w:w="1418" w:type="dxa"/>
            <w:vMerge w:val="restart"/>
            <w:tcBorders>
              <w:top w:val="single" w:sz="4" w:space="0" w:color="auto"/>
              <w:left w:val="nil"/>
              <w:right w:val="single" w:sz="4" w:space="0" w:color="auto"/>
            </w:tcBorders>
            <w:shd w:val="clear" w:color="auto" w:fill="auto"/>
          </w:tcPr>
          <w:p w14:paraId="5C684E59" w14:textId="78A3666C" w:rsidR="00E654A1" w:rsidRPr="0014435B" w:rsidRDefault="00E654A1" w:rsidP="00B80C4F">
            <w:pPr>
              <w:jc w:val="left"/>
              <w:rPr>
                <w:b w:val="0"/>
                <w:bCs/>
                <w:sz w:val="18"/>
                <w:szCs w:val="18"/>
              </w:rPr>
            </w:pPr>
            <w:r w:rsidRPr="0014435B">
              <w:rPr>
                <w:b w:val="0"/>
                <w:bCs/>
                <w:sz w:val="18"/>
                <w:szCs w:val="18"/>
              </w:rPr>
              <w:t>EEDS konsentrasi 0,</w:t>
            </w:r>
            <w:r w:rsidR="00DC5900">
              <w:rPr>
                <w:b w:val="0"/>
                <w:bCs/>
                <w:sz w:val="18"/>
                <w:szCs w:val="18"/>
              </w:rPr>
              <w:t>0</w:t>
            </w:r>
            <w:r w:rsidRPr="0014435B">
              <w:rPr>
                <w:b w:val="0"/>
                <w:bCs/>
                <w:sz w:val="18"/>
                <w:szCs w:val="18"/>
              </w:rPr>
              <w:t>77 %</w:t>
            </w:r>
          </w:p>
          <w:p w14:paraId="2892A245" w14:textId="77777777" w:rsidR="00E654A1" w:rsidRPr="0014435B" w:rsidRDefault="00E654A1" w:rsidP="00B80C4F">
            <w:pPr>
              <w:jc w:val="left"/>
              <w:rPr>
                <w:b w:val="0"/>
                <w:bCs/>
                <w:sz w:val="18"/>
                <w:szCs w:val="18"/>
              </w:rPr>
            </w:pPr>
          </w:p>
          <w:p w14:paraId="1C680729" w14:textId="77777777" w:rsidR="00E654A1" w:rsidRPr="0014435B" w:rsidRDefault="00E654A1" w:rsidP="00B80C4F">
            <w:pPr>
              <w:jc w:val="left"/>
              <w:rPr>
                <w:b w:val="0"/>
                <w:bCs/>
                <w:sz w:val="18"/>
                <w:szCs w:val="18"/>
              </w:rPr>
            </w:pPr>
          </w:p>
          <w:p w14:paraId="5DE77E6B" w14:textId="77777777" w:rsidR="00E654A1" w:rsidRPr="0014435B" w:rsidRDefault="00E654A1" w:rsidP="00B80C4F">
            <w:pPr>
              <w:jc w:val="left"/>
              <w:rPr>
                <w:b w:val="0"/>
                <w:bCs/>
                <w:sz w:val="18"/>
                <w:szCs w:val="18"/>
              </w:rPr>
            </w:pPr>
          </w:p>
          <w:p w14:paraId="14E9B680" w14:textId="77777777" w:rsidR="00E654A1" w:rsidRPr="0014435B" w:rsidRDefault="00E654A1" w:rsidP="00B80C4F">
            <w:pPr>
              <w:jc w:val="left"/>
              <w:rPr>
                <w:b w:val="0"/>
                <w:bCs/>
                <w:sz w:val="18"/>
                <w:szCs w:val="18"/>
              </w:rPr>
            </w:pPr>
          </w:p>
        </w:tc>
        <w:tc>
          <w:tcPr>
            <w:tcW w:w="850" w:type="dxa"/>
            <w:tcBorders>
              <w:left w:val="single" w:sz="4" w:space="0" w:color="auto"/>
              <w:right w:val="single" w:sz="4" w:space="0" w:color="auto"/>
            </w:tcBorders>
            <w:shd w:val="clear" w:color="auto" w:fill="auto"/>
          </w:tcPr>
          <w:p w14:paraId="650B07FE" w14:textId="77777777" w:rsidR="00E654A1" w:rsidRPr="0014435B" w:rsidRDefault="00E654A1" w:rsidP="00C04B0A">
            <w:pPr>
              <w:rPr>
                <w:b w:val="0"/>
                <w:bCs/>
                <w:sz w:val="18"/>
                <w:szCs w:val="18"/>
              </w:rPr>
            </w:pPr>
            <w:r w:rsidRPr="0014435B">
              <w:rPr>
                <w:b w:val="0"/>
                <w:bCs/>
                <w:sz w:val="18"/>
                <w:szCs w:val="18"/>
              </w:rPr>
              <w:t>1</w:t>
            </w:r>
          </w:p>
        </w:tc>
        <w:tc>
          <w:tcPr>
            <w:tcW w:w="993" w:type="dxa"/>
            <w:tcBorders>
              <w:left w:val="single" w:sz="4" w:space="0" w:color="auto"/>
              <w:right w:val="single" w:sz="4" w:space="0" w:color="auto"/>
            </w:tcBorders>
            <w:shd w:val="clear" w:color="auto" w:fill="auto"/>
          </w:tcPr>
          <w:p w14:paraId="733E7DA7" w14:textId="56EDC7B9" w:rsidR="00E654A1" w:rsidRPr="0014435B" w:rsidRDefault="00E654A1" w:rsidP="00C04B0A">
            <w:pPr>
              <w:rPr>
                <w:b w:val="0"/>
                <w:bCs/>
                <w:sz w:val="18"/>
                <w:szCs w:val="18"/>
              </w:rPr>
            </w:pPr>
            <w:r>
              <w:rPr>
                <w:b w:val="0"/>
                <w:bCs/>
                <w:sz w:val="18"/>
                <w:szCs w:val="18"/>
              </w:rPr>
              <w:t>18,1</w:t>
            </w:r>
          </w:p>
        </w:tc>
        <w:tc>
          <w:tcPr>
            <w:tcW w:w="850" w:type="dxa"/>
            <w:tcBorders>
              <w:left w:val="single" w:sz="4" w:space="0" w:color="auto"/>
            </w:tcBorders>
            <w:shd w:val="clear" w:color="auto" w:fill="auto"/>
          </w:tcPr>
          <w:p w14:paraId="3F675C77" w14:textId="7B13FB1D" w:rsidR="00E654A1" w:rsidRPr="00AF7FC9" w:rsidRDefault="00E654A1" w:rsidP="00C04B0A">
            <w:pPr>
              <w:rPr>
                <w:b w:val="0"/>
                <w:bCs/>
                <w:sz w:val="18"/>
                <w:szCs w:val="18"/>
              </w:rPr>
            </w:pPr>
            <w:r w:rsidRPr="00AF7FC9">
              <w:rPr>
                <w:b w:val="0"/>
                <w:bCs/>
                <w:sz w:val="18"/>
                <w:szCs w:val="18"/>
              </w:rPr>
              <w:t>17,1</w:t>
            </w:r>
          </w:p>
        </w:tc>
        <w:tc>
          <w:tcPr>
            <w:tcW w:w="709" w:type="dxa"/>
            <w:shd w:val="clear" w:color="auto" w:fill="auto"/>
          </w:tcPr>
          <w:p w14:paraId="7B53112D" w14:textId="489591DA" w:rsidR="00E654A1" w:rsidRPr="0014435B" w:rsidRDefault="00E654A1" w:rsidP="00C04B0A">
            <w:pPr>
              <w:rPr>
                <w:b w:val="0"/>
                <w:bCs/>
                <w:sz w:val="18"/>
                <w:szCs w:val="18"/>
              </w:rPr>
            </w:pPr>
            <w:r>
              <w:rPr>
                <w:b w:val="0"/>
                <w:bCs/>
                <w:sz w:val="18"/>
                <w:szCs w:val="18"/>
              </w:rPr>
              <w:t>17</w:t>
            </w:r>
          </w:p>
        </w:tc>
        <w:tc>
          <w:tcPr>
            <w:tcW w:w="567" w:type="dxa"/>
            <w:tcBorders>
              <w:right w:val="single" w:sz="4" w:space="0" w:color="auto"/>
            </w:tcBorders>
            <w:shd w:val="clear" w:color="auto" w:fill="auto"/>
          </w:tcPr>
          <w:p w14:paraId="3CC6E448" w14:textId="2D093E06" w:rsidR="00E654A1" w:rsidRPr="0014435B" w:rsidRDefault="00E654A1" w:rsidP="00C04B0A">
            <w:pPr>
              <w:rPr>
                <w:b w:val="0"/>
                <w:bCs/>
                <w:sz w:val="18"/>
                <w:szCs w:val="18"/>
              </w:rPr>
            </w:pPr>
            <w:r>
              <w:rPr>
                <w:b w:val="0"/>
                <w:bCs/>
                <w:sz w:val="18"/>
                <w:szCs w:val="18"/>
              </w:rPr>
              <w:t>16,3</w:t>
            </w:r>
          </w:p>
        </w:tc>
        <w:tc>
          <w:tcPr>
            <w:tcW w:w="581" w:type="dxa"/>
            <w:tcBorders>
              <w:left w:val="single" w:sz="4" w:space="0" w:color="auto"/>
            </w:tcBorders>
            <w:shd w:val="clear" w:color="auto" w:fill="auto"/>
          </w:tcPr>
          <w:p w14:paraId="35307E97" w14:textId="569D4040" w:rsidR="00E654A1" w:rsidRPr="0014435B" w:rsidRDefault="00E654A1" w:rsidP="00C04B0A">
            <w:pPr>
              <w:rPr>
                <w:b w:val="0"/>
                <w:bCs/>
                <w:sz w:val="18"/>
                <w:szCs w:val="18"/>
              </w:rPr>
            </w:pPr>
            <w:r>
              <w:rPr>
                <w:b w:val="0"/>
                <w:bCs/>
                <w:sz w:val="18"/>
                <w:szCs w:val="18"/>
              </w:rPr>
              <w:t>16,1</w:t>
            </w:r>
          </w:p>
        </w:tc>
        <w:tc>
          <w:tcPr>
            <w:tcW w:w="669" w:type="dxa"/>
            <w:shd w:val="clear" w:color="auto" w:fill="auto"/>
          </w:tcPr>
          <w:p w14:paraId="207537EE" w14:textId="69B6A972" w:rsidR="00E654A1" w:rsidRPr="0014435B" w:rsidRDefault="00E654A1" w:rsidP="00C04B0A">
            <w:pPr>
              <w:rPr>
                <w:b w:val="0"/>
                <w:bCs/>
                <w:sz w:val="18"/>
                <w:szCs w:val="18"/>
              </w:rPr>
            </w:pPr>
            <w:r>
              <w:rPr>
                <w:b w:val="0"/>
                <w:bCs/>
                <w:sz w:val="18"/>
                <w:szCs w:val="18"/>
              </w:rPr>
              <w:t>15,1</w:t>
            </w:r>
          </w:p>
        </w:tc>
        <w:tc>
          <w:tcPr>
            <w:tcW w:w="669" w:type="dxa"/>
            <w:shd w:val="clear" w:color="auto" w:fill="auto"/>
          </w:tcPr>
          <w:p w14:paraId="4BEF6D77" w14:textId="1F8F5E39" w:rsidR="00E654A1" w:rsidRPr="0014435B" w:rsidRDefault="00E654A1" w:rsidP="00C04B0A">
            <w:pPr>
              <w:rPr>
                <w:b w:val="0"/>
                <w:bCs/>
                <w:sz w:val="18"/>
                <w:szCs w:val="18"/>
              </w:rPr>
            </w:pPr>
            <w:r>
              <w:rPr>
                <w:b w:val="0"/>
                <w:bCs/>
                <w:sz w:val="18"/>
                <w:szCs w:val="18"/>
              </w:rPr>
              <w:t>14,3</w:t>
            </w:r>
          </w:p>
        </w:tc>
        <w:tc>
          <w:tcPr>
            <w:tcW w:w="769" w:type="dxa"/>
            <w:shd w:val="clear" w:color="auto" w:fill="auto"/>
          </w:tcPr>
          <w:p w14:paraId="3B475D6D" w14:textId="5A1E6215" w:rsidR="00E654A1" w:rsidRPr="0014435B" w:rsidRDefault="00E654A1" w:rsidP="00C04B0A">
            <w:pPr>
              <w:rPr>
                <w:b w:val="0"/>
                <w:bCs/>
                <w:sz w:val="18"/>
                <w:szCs w:val="18"/>
              </w:rPr>
            </w:pPr>
            <w:r>
              <w:rPr>
                <w:b w:val="0"/>
                <w:bCs/>
                <w:sz w:val="18"/>
                <w:szCs w:val="18"/>
              </w:rPr>
              <w:t>13,1</w:t>
            </w:r>
          </w:p>
        </w:tc>
      </w:tr>
      <w:tr w:rsidR="00E654A1" w:rsidRPr="0014435B" w14:paraId="56259F33" w14:textId="77777777" w:rsidTr="00B80C4F">
        <w:trPr>
          <w:trHeight w:val="368"/>
        </w:trPr>
        <w:tc>
          <w:tcPr>
            <w:tcW w:w="1418" w:type="dxa"/>
            <w:vMerge/>
            <w:tcBorders>
              <w:left w:val="nil"/>
              <w:right w:val="single" w:sz="4" w:space="0" w:color="auto"/>
            </w:tcBorders>
            <w:shd w:val="clear" w:color="auto" w:fill="auto"/>
          </w:tcPr>
          <w:p w14:paraId="64D34FD8" w14:textId="77777777" w:rsidR="00E654A1" w:rsidRPr="0014435B" w:rsidRDefault="00E654A1" w:rsidP="00B80C4F">
            <w:pPr>
              <w:jc w:val="left"/>
              <w:rPr>
                <w:b w:val="0"/>
                <w:bCs/>
                <w:sz w:val="18"/>
                <w:szCs w:val="18"/>
              </w:rPr>
            </w:pPr>
          </w:p>
        </w:tc>
        <w:tc>
          <w:tcPr>
            <w:tcW w:w="850" w:type="dxa"/>
            <w:tcBorders>
              <w:left w:val="single" w:sz="4" w:space="0" w:color="auto"/>
              <w:right w:val="single" w:sz="4" w:space="0" w:color="auto"/>
            </w:tcBorders>
            <w:shd w:val="clear" w:color="auto" w:fill="auto"/>
          </w:tcPr>
          <w:p w14:paraId="19AAFDBE" w14:textId="77777777" w:rsidR="00E654A1" w:rsidRPr="0014435B" w:rsidRDefault="00E654A1" w:rsidP="00C04B0A">
            <w:pPr>
              <w:rPr>
                <w:b w:val="0"/>
                <w:bCs/>
                <w:sz w:val="18"/>
                <w:szCs w:val="18"/>
              </w:rPr>
            </w:pPr>
            <w:r w:rsidRPr="0014435B">
              <w:rPr>
                <w:b w:val="0"/>
                <w:bCs/>
                <w:sz w:val="18"/>
                <w:szCs w:val="18"/>
              </w:rPr>
              <w:t>2</w:t>
            </w:r>
          </w:p>
        </w:tc>
        <w:tc>
          <w:tcPr>
            <w:tcW w:w="993" w:type="dxa"/>
            <w:tcBorders>
              <w:left w:val="single" w:sz="4" w:space="0" w:color="auto"/>
              <w:right w:val="single" w:sz="4" w:space="0" w:color="auto"/>
            </w:tcBorders>
            <w:shd w:val="clear" w:color="auto" w:fill="auto"/>
          </w:tcPr>
          <w:p w14:paraId="4FD5278E" w14:textId="5AA5B45E" w:rsidR="00E654A1" w:rsidRPr="0014435B" w:rsidRDefault="00E654A1" w:rsidP="00C04B0A">
            <w:pPr>
              <w:rPr>
                <w:b w:val="0"/>
                <w:bCs/>
                <w:sz w:val="18"/>
                <w:szCs w:val="18"/>
              </w:rPr>
            </w:pPr>
            <w:r>
              <w:rPr>
                <w:b w:val="0"/>
                <w:bCs/>
                <w:sz w:val="18"/>
                <w:szCs w:val="18"/>
              </w:rPr>
              <w:t>17,7</w:t>
            </w:r>
          </w:p>
        </w:tc>
        <w:tc>
          <w:tcPr>
            <w:tcW w:w="850" w:type="dxa"/>
            <w:tcBorders>
              <w:left w:val="single" w:sz="4" w:space="0" w:color="auto"/>
            </w:tcBorders>
            <w:shd w:val="clear" w:color="auto" w:fill="auto"/>
          </w:tcPr>
          <w:p w14:paraId="3F5B6201" w14:textId="220553D7" w:rsidR="00E654A1" w:rsidRPr="00AF7FC9" w:rsidRDefault="00E654A1" w:rsidP="00C04B0A">
            <w:pPr>
              <w:rPr>
                <w:b w:val="0"/>
                <w:bCs/>
                <w:sz w:val="18"/>
                <w:szCs w:val="18"/>
              </w:rPr>
            </w:pPr>
            <w:r w:rsidRPr="00AF7FC9">
              <w:rPr>
                <w:b w:val="0"/>
                <w:bCs/>
                <w:sz w:val="18"/>
                <w:szCs w:val="18"/>
              </w:rPr>
              <w:t>16,6</w:t>
            </w:r>
          </w:p>
        </w:tc>
        <w:tc>
          <w:tcPr>
            <w:tcW w:w="709" w:type="dxa"/>
            <w:shd w:val="clear" w:color="auto" w:fill="auto"/>
          </w:tcPr>
          <w:p w14:paraId="2FCB9E06" w14:textId="416E22D7" w:rsidR="00E654A1" w:rsidRPr="0014435B" w:rsidRDefault="00E654A1" w:rsidP="00C04B0A">
            <w:pPr>
              <w:rPr>
                <w:b w:val="0"/>
                <w:bCs/>
                <w:sz w:val="18"/>
                <w:szCs w:val="18"/>
              </w:rPr>
            </w:pPr>
            <w:r>
              <w:rPr>
                <w:b w:val="0"/>
                <w:bCs/>
                <w:sz w:val="18"/>
                <w:szCs w:val="18"/>
              </w:rPr>
              <w:t>15,7</w:t>
            </w:r>
          </w:p>
        </w:tc>
        <w:tc>
          <w:tcPr>
            <w:tcW w:w="567" w:type="dxa"/>
            <w:tcBorders>
              <w:right w:val="single" w:sz="4" w:space="0" w:color="auto"/>
            </w:tcBorders>
            <w:shd w:val="clear" w:color="auto" w:fill="auto"/>
          </w:tcPr>
          <w:p w14:paraId="317A27F8" w14:textId="393B73BD" w:rsidR="00E654A1" w:rsidRPr="0014435B" w:rsidRDefault="00E654A1" w:rsidP="00C04B0A">
            <w:pPr>
              <w:rPr>
                <w:b w:val="0"/>
                <w:bCs/>
                <w:sz w:val="18"/>
                <w:szCs w:val="18"/>
              </w:rPr>
            </w:pPr>
            <w:r>
              <w:rPr>
                <w:b w:val="0"/>
                <w:bCs/>
                <w:sz w:val="18"/>
                <w:szCs w:val="18"/>
              </w:rPr>
              <w:t>15,3</w:t>
            </w:r>
          </w:p>
        </w:tc>
        <w:tc>
          <w:tcPr>
            <w:tcW w:w="581" w:type="dxa"/>
            <w:tcBorders>
              <w:left w:val="single" w:sz="4" w:space="0" w:color="auto"/>
            </w:tcBorders>
            <w:shd w:val="clear" w:color="auto" w:fill="auto"/>
          </w:tcPr>
          <w:p w14:paraId="365C1C20" w14:textId="38D3E723" w:rsidR="00E654A1" w:rsidRPr="0014435B" w:rsidRDefault="00E654A1" w:rsidP="00C04B0A">
            <w:pPr>
              <w:rPr>
                <w:b w:val="0"/>
                <w:bCs/>
                <w:sz w:val="18"/>
                <w:szCs w:val="18"/>
              </w:rPr>
            </w:pPr>
            <w:r>
              <w:rPr>
                <w:b w:val="0"/>
                <w:bCs/>
                <w:sz w:val="18"/>
                <w:szCs w:val="18"/>
              </w:rPr>
              <w:t>15</w:t>
            </w:r>
          </w:p>
        </w:tc>
        <w:tc>
          <w:tcPr>
            <w:tcW w:w="669" w:type="dxa"/>
            <w:shd w:val="clear" w:color="auto" w:fill="auto"/>
          </w:tcPr>
          <w:p w14:paraId="06AFD8F6" w14:textId="3456FC83" w:rsidR="00E654A1" w:rsidRPr="0014435B" w:rsidRDefault="00E654A1" w:rsidP="00C04B0A">
            <w:pPr>
              <w:rPr>
                <w:b w:val="0"/>
                <w:bCs/>
                <w:sz w:val="18"/>
                <w:szCs w:val="18"/>
              </w:rPr>
            </w:pPr>
            <w:r>
              <w:rPr>
                <w:b w:val="0"/>
                <w:bCs/>
                <w:sz w:val="18"/>
                <w:szCs w:val="18"/>
              </w:rPr>
              <w:t>14,6</w:t>
            </w:r>
          </w:p>
        </w:tc>
        <w:tc>
          <w:tcPr>
            <w:tcW w:w="669" w:type="dxa"/>
            <w:shd w:val="clear" w:color="auto" w:fill="auto"/>
          </w:tcPr>
          <w:p w14:paraId="232306F9" w14:textId="0821FC6B" w:rsidR="00E654A1" w:rsidRPr="0014435B" w:rsidRDefault="00E654A1" w:rsidP="00C04B0A">
            <w:pPr>
              <w:rPr>
                <w:b w:val="0"/>
                <w:bCs/>
                <w:sz w:val="18"/>
                <w:szCs w:val="18"/>
              </w:rPr>
            </w:pPr>
            <w:r>
              <w:rPr>
                <w:b w:val="0"/>
                <w:bCs/>
                <w:sz w:val="18"/>
                <w:szCs w:val="18"/>
              </w:rPr>
              <w:t>14</w:t>
            </w:r>
          </w:p>
        </w:tc>
        <w:tc>
          <w:tcPr>
            <w:tcW w:w="769" w:type="dxa"/>
            <w:shd w:val="clear" w:color="auto" w:fill="auto"/>
          </w:tcPr>
          <w:p w14:paraId="11CF3B60" w14:textId="1ADD4BA5" w:rsidR="00E654A1" w:rsidRPr="0014435B" w:rsidRDefault="00E654A1" w:rsidP="00C04B0A">
            <w:pPr>
              <w:rPr>
                <w:b w:val="0"/>
                <w:bCs/>
                <w:sz w:val="18"/>
                <w:szCs w:val="18"/>
              </w:rPr>
            </w:pPr>
            <w:r>
              <w:rPr>
                <w:b w:val="0"/>
                <w:bCs/>
                <w:sz w:val="18"/>
                <w:szCs w:val="18"/>
              </w:rPr>
              <w:t>13,1</w:t>
            </w:r>
          </w:p>
        </w:tc>
      </w:tr>
      <w:tr w:rsidR="00E654A1" w:rsidRPr="0014435B" w14:paraId="3F3255A5" w14:textId="77777777" w:rsidTr="00B80C4F">
        <w:trPr>
          <w:trHeight w:val="442"/>
        </w:trPr>
        <w:tc>
          <w:tcPr>
            <w:tcW w:w="1418" w:type="dxa"/>
            <w:vMerge/>
            <w:tcBorders>
              <w:left w:val="nil"/>
              <w:right w:val="single" w:sz="4" w:space="0" w:color="auto"/>
            </w:tcBorders>
            <w:shd w:val="clear" w:color="auto" w:fill="auto"/>
          </w:tcPr>
          <w:p w14:paraId="7C5952BF" w14:textId="77777777" w:rsidR="00E654A1" w:rsidRPr="0014435B" w:rsidRDefault="00E654A1" w:rsidP="00B80C4F">
            <w:pPr>
              <w:jc w:val="left"/>
              <w:rPr>
                <w:b w:val="0"/>
                <w:bCs/>
                <w:sz w:val="18"/>
                <w:szCs w:val="18"/>
              </w:rPr>
            </w:pPr>
          </w:p>
        </w:tc>
        <w:tc>
          <w:tcPr>
            <w:tcW w:w="850" w:type="dxa"/>
            <w:tcBorders>
              <w:left w:val="single" w:sz="4" w:space="0" w:color="auto"/>
              <w:right w:val="single" w:sz="4" w:space="0" w:color="auto"/>
            </w:tcBorders>
            <w:shd w:val="clear" w:color="auto" w:fill="auto"/>
          </w:tcPr>
          <w:p w14:paraId="09C866D2" w14:textId="77777777" w:rsidR="00E654A1" w:rsidRPr="0014435B" w:rsidRDefault="00E654A1" w:rsidP="00C04B0A">
            <w:pPr>
              <w:rPr>
                <w:b w:val="0"/>
                <w:bCs/>
                <w:sz w:val="18"/>
                <w:szCs w:val="18"/>
              </w:rPr>
            </w:pPr>
            <w:r w:rsidRPr="0014435B">
              <w:rPr>
                <w:b w:val="0"/>
                <w:bCs/>
                <w:sz w:val="18"/>
                <w:szCs w:val="18"/>
              </w:rPr>
              <w:t>3</w:t>
            </w:r>
          </w:p>
          <w:p w14:paraId="681D3C76" w14:textId="77777777" w:rsidR="00E654A1" w:rsidRPr="0014435B" w:rsidRDefault="00E654A1" w:rsidP="00C04B0A">
            <w:pPr>
              <w:rPr>
                <w:b w:val="0"/>
                <w:bCs/>
                <w:sz w:val="18"/>
                <w:szCs w:val="18"/>
              </w:rPr>
            </w:pPr>
          </w:p>
        </w:tc>
        <w:tc>
          <w:tcPr>
            <w:tcW w:w="993" w:type="dxa"/>
            <w:tcBorders>
              <w:left w:val="single" w:sz="4" w:space="0" w:color="auto"/>
              <w:right w:val="single" w:sz="4" w:space="0" w:color="auto"/>
            </w:tcBorders>
            <w:shd w:val="clear" w:color="auto" w:fill="auto"/>
          </w:tcPr>
          <w:p w14:paraId="44A56138" w14:textId="36ABCA50" w:rsidR="00E654A1" w:rsidRPr="0014435B" w:rsidRDefault="00E654A1" w:rsidP="00C04B0A">
            <w:pPr>
              <w:rPr>
                <w:b w:val="0"/>
                <w:bCs/>
                <w:sz w:val="18"/>
                <w:szCs w:val="18"/>
              </w:rPr>
            </w:pPr>
            <w:r>
              <w:rPr>
                <w:b w:val="0"/>
                <w:bCs/>
                <w:sz w:val="18"/>
                <w:szCs w:val="18"/>
              </w:rPr>
              <w:t>16,5</w:t>
            </w:r>
          </w:p>
        </w:tc>
        <w:tc>
          <w:tcPr>
            <w:tcW w:w="850" w:type="dxa"/>
            <w:tcBorders>
              <w:left w:val="single" w:sz="4" w:space="0" w:color="auto"/>
            </w:tcBorders>
            <w:shd w:val="clear" w:color="auto" w:fill="auto"/>
          </w:tcPr>
          <w:p w14:paraId="178F7FD5" w14:textId="777D42F0" w:rsidR="00E654A1" w:rsidRPr="00AF7FC9" w:rsidRDefault="00E654A1" w:rsidP="00C04B0A">
            <w:pPr>
              <w:rPr>
                <w:b w:val="0"/>
                <w:bCs/>
                <w:sz w:val="18"/>
                <w:szCs w:val="18"/>
              </w:rPr>
            </w:pPr>
            <w:r w:rsidRPr="00AF7FC9">
              <w:rPr>
                <w:b w:val="0"/>
                <w:bCs/>
                <w:sz w:val="18"/>
                <w:szCs w:val="18"/>
              </w:rPr>
              <w:t>16,3</w:t>
            </w:r>
          </w:p>
        </w:tc>
        <w:tc>
          <w:tcPr>
            <w:tcW w:w="709" w:type="dxa"/>
            <w:shd w:val="clear" w:color="auto" w:fill="auto"/>
          </w:tcPr>
          <w:p w14:paraId="7727C3BA" w14:textId="1B7DF643" w:rsidR="00E654A1" w:rsidRPr="0014435B" w:rsidRDefault="00E654A1" w:rsidP="00C04B0A">
            <w:pPr>
              <w:rPr>
                <w:b w:val="0"/>
                <w:bCs/>
                <w:sz w:val="18"/>
                <w:szCs w:val="18"/>
              </w:rPr>
            </w:pPr>
            <w:r>
              <w:rPr>
                <w:b w:val="0"/>
                <w:bCs/>
                <w:sz w:val="18"/>
                <w:szCs w:val="18"/>
              </w:rPr>
              <w:t>16,1</w:t>
            </w:r>
          </w:p>
        </w:tc>
        <w:tc>
          <w:tcPr>
            <w:tcW w:w="567" w:type="dxa"/>
            <w:tcBorders>
              <w:right w:val="single" w:sz="4" w:space="0" w:color="auto"/>
            </w:tcBorders>
            <w:shd w:val="clear" w:color="auto" w:fill="auto"/>
          </w:tcPr>
          <w:p w14:paraId="4B8C9CFF" w14:textId="4A5D3298" w:rsidR="00E654A1" w:rsidRPr="0014435B" w:rsidRDefault="00E654A1" w:rsidP="00C04B0A">
            <w:pPr>
              <w:rPr>
                <w:b w:val="0"/>
                <w:bCs/>
                <w:sz w:val="18"/>
                <w:szCs w:val="18"/>
              </w:rPr>
            </w:pPr>
            <w:r>
              <w:rPr>
                <w:b w:val="0"/>
                <w:bCs/>
                <w:sz w:val="18"/>
                <w:szCs w:val="18"/>
              </w:rPr>
              <w:t>15,8</w:t>
            </w:r>
          </w:p>
        </w:tc>
        <w:tc>
          <w:tcPr>
            <w:tcW w:w="581" w:type="dxa"/>
            <w:tcBorders>
              <w:left w:val="single" w:sz="4" w:space="0" w:color="auto"/>
            </w:tcBorders>
            <w:shd w:val="clear" w:color="auto" w:fill="auto"/>
          </w:tcPr>
          <w:p w14:paraId="6C6FC82A" w14:textId="746ACB48" w:rsidR="00E654A1" w:rsidRPr="0014435B" w:rsidRDefault="00E654A1" w:rsidP="00C04B0A">
            <w:pPr>
              <w:rPr>
                <w:b w:val="0"/>
                <w:bCs/>
                <w:sz w:val="18"/>
                <w:szCs w:val="18"/>
              </w:rPr>
            </w:pPr>
            <w:r>
              <w:rPr>
                <w:b w:val="0"/>
                <w:bCs/>
                <w:sz w:val="18"/>
                <w:szCs w:val="18"/>
              </w:rPr>
              <w:t>15,3</w:t>
            </w:r>
          </w:p>
        </w:tc>
        <w:tc>
          <w:tcPr>
            <w:tcW w:w="669" w:type="dxa"/>
            <w:shd w:val="clear" w:color="auto" w:fill="auto"/>
          </w:tcPr>
          <w:p w14:paraId="175ED1D2" w14:textId="40056FBC" w:rsidR="00E654A1" w:rsidRPr="0014435B" w:rsidRDefault="00E654A1" w:rsidP="00C04B0A">
            <w:pPr>
              <w:rPr>
                <w:b w:val="0"/>
                <w:bCs/>
                <w:sz w:val="18"/>
                <w:szCs w:val="18"/>
              </w:rPr>
            </w:pPr>
            <w:r>
              <w:rPr>
                <w:b w:val="0"/>
                <w:bCs/>
                <w:sz w:val="18"/>
                <w:szCs w:val="18"/>
              </w:rPr>
              <w:t>14,8</w:t>
            </w:r>
          </w:p>
        </w:tc>
        <w:tc>
          <w:tcPr>
            <w:tcW w:w="669" w:type="dxa"/>
            <w:shd w:val="clear" w:color="auto" w:fill="auto"/>
          </w:tcPr>
          <w:p w14:paraId="2BA421C2" w14:textId="2B9C4C66" w:rsidR="00E654A1" w:rsidRPr="0014435B" w:rsidRDefault="00E654A1" w:rsidP="00C04B0A">
            <w:pPr>
              <w:rPr>
                <w:b w:val="0"/>
                <w:bCs/>
                <w:sz w:val="18"/>
                <w:szCs w:val="18"/>
              </w:rPr>
            </w:pPr>
            <w:r>
              <w:rPr>
                <w:b w:val="0"/>
                <w:bCs/>
                <w:sz w:val="18"/>
                <w:szCs w:val="18"/>
              </w:rPr>
              <w:t>14,6</w:t>
            </w:r>
          </w:p>
        </w:tc>
        <w:tc>
          <w:tcPr>
            <w:tcW w:w="769" w:type="dxa"/>
            <w:shd w:val="clear" w:color="auto" w:fill="auto"/>
          </w:tcPr>
          <w:p w14:paraId="52AFD95B" w14:textId="262BBB60" w:rsidR="00E654A1" w:rsidRPr="0014435B" w:rsidRDefault="00E654A1" w:rsidP="00C04B0A">
            <w:pPr>
              <w:rPr>
                <w:b w:val="0"/>
                <w:bCs/>
                <w:sz w:val="18"/>
                <w:szCs w:val="18"/>
              </w:rPr>
            </w:pPr>
            <w:r>
              <w:rPr>
                <w:b w:val="0"/>
                <w:bCs/>
                <w:sz w:val="18"/>
                <w:szCs w:val="18"/>
              </w:rPr>
              <w:t>13</w:t>
            </w:r>
          </w:p>
        </w:tc>
      </w:tr>
      <w:tr w:rsidR="00E654A1" w:rsidRPr="0014435B" w14:paraId="1A705A53" w14:textId="77777777" w:rsidTr="00B80C4F">
        <w:trPr>
          <w:trHeight w:val="553"/>
        </w:trPr>
        <w:tc>
          <w:tcPr>
            <w:tcW w:w="1418" w:type="dxa"/>
            <w:vMerge/>
            <w:tcBorders>
              <w:left w:val="nil"/>
              <w:right w:val="single" w:sz="4" w:space="0" w:color="auto"/>
            </w:tcBorders>
            <w:shd w:val="clear" w:color="auto" w:fill="auto"/>
          </w:tcPr>
          <w:p w14:paraId="090C6FC4" w14:textId="77777777" w:rsidR="00E654A1" w:rsidRPr="0014435B" w:rsidRDefault="00E654A1" w:rsidP="00B80C4F">
            <w:pPr>
              <w:jc w:val="left"/>
              <w:rPr>
                <w:b w:val="0"/>
                <w:bCs/>
                <w:sz w:val="18"/>
                <w:szCs w:val="18"/>
              </w:rPr>
            </w:pPr>
          </w:p>
        </w:tc>
        <w:tc>
          <w:tcPr>
            <w:tcW w:w="850" w:type="dxa"/>
            <w:tcBorders>
              <w:left w:val="single" w:sz="4" w:space="0" w:color="auto"/>
              <w:right w:val="single" w:sz="4" w:space="0" w:color="auto"/>
            </w:tcBorders>
            <w:shd w:val="clear" w:color="auto" w:fill="auto"/>
          </w:tcPr>
          <w:p w14:paraId="3D2856FE" w14:textId="77777777" w:rsidR="00E654A1" w:rsidRPr="000B3FFA" w:rsidRDefault="00E654A1" w:rsidP="00C04B0A">
            <w:pPr>
              <w:rPr>
                <w:sz w:val="18"/>
                <w:szCs w:val="18"/>
              </w:rPr>
            </w:pPr>
          </w:p>
          <w:p w14:paraId="4F9E2F3B" w14:textId="77777777" w:rsidR="00E654A1" w:rsidRPr="000B3FFA" w:rsidRDefault="00E654A1" w:rsidP="00C04B0A">
            <w:pPr>
              <w:rPr>
                <w:sz w:val="18"/>
                <w:szCs w:val="18"/>
              </w:rPr>
            </w:pPr>
            <w:r w:rsidRPr="000B3FFA">
              <w:rPr>
                <w:sz w:val="18"/>
                <w:szCs w:val="18"/>
              </w:rPr>
              <w:t>Rata-rata</w:t>
            </w:r>
          </w:p>
        </w:tc>
        <w:tc>
          <w:tcPr>
            <w:tcW w:w="993" w:type="dxa"/>
            <w:tcBorders>
              <w:left w:val="single" w:sz="4" w:space="0" w:color="auto"/>
              <w:right w:val="single" w:sz="4" w:space="0" w:color="auto"/>
            </w:tcBorders>
            <w:shd w:val="clear" w:color="auto" w:fill="auto"/>
          </w:tcPr>
          <w:p w14:paraId="0286C5ED" w14:textId="76C00EF0" w:rsidR="00E654A1" w:rsidRPr="000B3FFA" w:rsidRDefault="00E654A1" w:rsidP="00C04B0A">
            <w:pPr>
              <w:rPr>
                <w:sz w:val="18"/>
                <w:szCs w:val="18"/>
              </w:rPr>
            </w:pPr>
            <w:r w:rsidRPr="000B3FFA">
              <w:rPr>
                <w:sz w:val="18"/>
                <w:szCs w:val="18"/>
              </w:rPr>
              <w:t>17,4</w:t>
            </w:r>
          </w:p>
        </w:tc>
        <w:tc>
          <w:tcPr>
            <w:tcW w:w="850" w:type="dxa"/>
            <w:tcBorders>
              <w:left w:val="single" w:sz="4" w:space="0" w:color="auto"/>
            </w:tcBorders>
            <w:shd w:val="clear" w:color="auto" w:fill="auto"/>
          </w:tcPr>
          <w:p w14:paraId="0763C043" w14:textId="410A0ED0" w:rsidR="00E654A1" w:rsidRPr="00AF7FC9" w:rsidRDefault="00E654A1" w:rsidP="00C04B0A">
            <w:pPr>
              <w:rPr>
                <w:sz w:val="18"/>
                <w:szCs w:val="18"/>
              </w:rPr>
            </w:pPr>
            <w:r w:rsidRPr="00AF7FC9">
              <w:rPr>
                <w:sz w:val="18"/>
                <w:szCs w:val="18"/>
              </w:rPr>
              <w:t>16,6</w:t>
            </w:r>
          </w:p>
        </w:tc>
        <w:tc>
          <w:tcPr>
            <w:tcW w:w="709" w:type="dxa"/>
            <w:shd w:val="clear" w:color="auto" w:fill="auto"/>
          </w:tcPr>
          <w:p w14:paraId="18D36F6F" w14:textId="39E724B1" w:rsidR="00E654A1" w:rsidRPr="000B3FFA" w:rsidRDefault="00E654A1" w:rsidP="00C04B0A">
            <w:pPr>
              <w:rPr>
                <w:sz w:val="18"/>
                <w:szCs w:val="18"/>
              </w:rPr>
            </w:pPr>
            <w:r w:rsidRPr="000B3FFA">
              <w:rPr>
                <w:sz w:val="18"/>
                <w:szCs w:val="18"/>
              </w:rPr>
              <w:t>16,2</w:t>
            </w:r>
          </w:p>
        </w:tc>
        <w:tc>
          <w:tcPr>
            <w:tcW w:w="567" w:type="dxa"/>
            <w:tcBorders>
              <w:right w:val="single" w:sz="4" w:space="0" w:color="auto"/>
            </w:tcBorders>
            <w:shd w:val="clear" w:color="auto" w:fill="auto"/>
          </w:tcPr>
          <w:p w14:paraId="0266BC6D" w14:textId="7377800D" w:rsidR="00E654A1" w:rsidRPr="000B3FFA" w:rsidRDefault="00E654A1" w:rsidP="00C04B0A">
            <w:pPr>
              <w:rPr>
                <w:sz w:val="18"/>
                <w:szCs w:val="18"/>
              </w:rPr>
            </w:pPr>
            <w:r w:rsidRPr="000B3FFA">
              <w:rPr>
                <w:sz w:val="18"/>
                <w:szCs w:val="18"/>
              </w:rPr>
              <w:t>15,8</w:t>
            </w:r>
          </w:p>
        </w:tc>
        <w:tc>
          <w:tcPr>
            <w:tcW w:w="581" w:type="dxa"/>
            <w:tcBorders>
              <w:left w:val="single" w:sz="4" w:space="0" w:color="auto"/>
            </w:tcBorders>
            <w:shd w:val="clear" w:color="auto" w:fill="auto"/>
          </w:tcPr>
          <w:p w14:paraId="3A57544A" w14:textId="4A786630" w:rsidR="00E654A1" w:rsidRPr="000B3FFA" w:rsidRDefault="00E654A1" w:rsidP="00C04B0A">
            <w:pPr>
              <w:rPr>
                <w:sz w:val="18"/>
                <w:szCs w:val="18"/>
              </w:rPr>
            </w:pPr>
            <w:r w:rsidRPr="000B3FFA">
              <w:rPr>
                <w:sz w:val="18"/>
                <w:szCs w:val="18"/>
              </w:rPr>
              <w:t>15,4</w:t>
            </w:r>
          </w:p>
        </w:tc>
        <w:tc>
          <w:tcPr>
            <w:tcW w:w="669" w:type="dxa"/>
            <w:shd w:val="clear" w:color="auto" w:fill="auto"/>
          </w:tcPr>
          <w:p w14:paraId="43495CEF" w14:textId="07F515D5" w:rsidR="00E654A1" w:rsidRPr="000B3FFA" w:rsidRDefault="00E654A1" w:rsidP="00C04B0A">
            <w:pPr>
              <w:rPr>
                <w:sz w:val="18"/>
                <w:szCs w:val="18"/>
              </w:rPr>
            </w:pPr>
            <w:r w:rsidRPr="000B3FFA">
              <w:rPr>
                <w:sz w:val="18"/>
                <w:szCs w:val="18"/>
              </w:rPr>
              <w:t>14,8</w:t>
            </w:r>
          </w:p>
        </w:tc>
        <w:tc>
          <w:tcPr>
            <w:tcW w:w="669" w:type="dxa"/>
            <w:shd w:val="clear" w:color="auto" w:fill="auto"/>
          </w:tcPr>
          <w:p w14:paraId="707F1EE7" w14:textId="6053506A" w:rsidR="00E654A1" w:rsidRPr="000B3FFA" w:rsidRDefault="00E654A1" w:rsidP="00C04B0A">
            <w:pPr>
              <w:rPr>
                <w:sz w:val="18"/>
                <w:szCs w:val="18"/>
              </w:rPr>
            </w:pPr>
            <w:r w:rsidRPr="000B3FFA">
              <w:rPr>
                <w:sz w:val="18"/>
                <w:szCs w:val="18"/>
              </w:rPr>
              <w:t>14,3</w:t>
            </w:r>
          </w:p>
        </w:tc>
        <w:tc>
          <w:tcPr>
            <w:tcW w:w="769" w:type="dxa"/>
            <w:shd w:val="clear" w:color="auto" w:fill="auto"/>
          </w:tcPr>
          <w:p w14:paraId="57D17B34" w14:textId="60A7C19D" w:rsidR="00E654A1" w:rsidRPr="000B3FFA" w:rsidRDefault="00E654A1" w:rsidP="00C04B0A">
            <w:pPr>
              <w:rPr>
                <w:sz w:val="18"/>
                <w:szCs w:val="18"/>
              </w:rPr>
            </w:pPr>
            <w:r w:rsidRPr="000B3FFA">
              <w:rPr>
                <w:sz w:val="18"/>
                <w:szCs w:val="18"/>
              </w:rPr>
              <w:t>13</w:t>
            </w:r>
          </w:p>
        </w:tc>
      </w:tr>
      <w:tr w:rsidR="00E654A1" w:rsidRPr="0014435B" w14:paraId="60E245CD" w14:textId="77777777" w:rsidTr="00B80C4F">
        <w:trPr>
          <w:trHeight w:val="552"/>
        </w:trPr>
        <w:tc>
          <w:tcPr>
            <w:tcW w:w="1418" w:type="dxa"/>
            <w:vMerge w:val="restart"/>
            <w:tcBorders>
              <w:left w:val="nil"/>
              <w:right w:val="single" w:sz="4" w:space="0" w:color="auto"/>
            </w:tcBorders>
            <w:shd w:val="clear" w:color="auto" w:fill="auto"/>
          </w:tcPr>
          <w:p w14:paraId="6345F339" w14:textId="77777777" w:rsidR="00E654A1" w:rsidRPr="0014435B" w:rsidRDefault="00E654A1" w:rsidP="00B80C4F">
            <w:pPr>
              <w:jc w:val="left"/>
              <w:rPr>
                <w:b w:val="0"/>
                <w:bCs/>
                <w:sz w:val="18"/>
                <w:szCs w:val="18"/>
              </w:rPr>
            </w:pPr>
            <w:r w:rsidRPr="0014435B">
              <w:rPr>
                <w:b w:val="0"/>
                <w:bCs/>
                <w:sz w:val="18"/>
                <w:szCs w:val="18"/>
              </w:rPr>
              <w:t>EEDS konsentrasi 0,102%</w:t>
            </w:r>
          </w:p>
          <w:p w14:paraId="0D90C014" w14:textId="77777777" w:rsidR="00E654A1" w:rsidRPr="0014435B" w:rsidRDefault="00E654A1" w:rsidP="00B80C4F">
            <w:pPr>
              <w:jc w:val="left"/>
              <w:rPr>
                <w:b w:val="0"/>
                <w:bCs/>
                <w:sz w:val="18"/>
                <w:szCs w:val="18"/>
              </w:rPr>
            </w:pPr>
          </w:p>
          <w:p w14:paraId="0525881A" w14:textId="77777777" w:rsidR="00E654A1" w:rsidRPr="0014435B" w:rsidRDefault="00E654A1" w:rsidP="00B80C4F">
            <w:pPr>
              <w:jc w:val="left"/>
              <w:rPr>
                <w:b w:val="0"/>
                <w:bCs/>
                <w:sz w:val="18"/>
                <w:szCs w:val="18"/>
              </w:rPr>
            </w:pPr>
          </w:p>
          <w:p w14:paraId="0BE2EFD7" w14:textId="77777777" w:rsidR="00E654A1" w:rsidRPr="0014435B" w:rsidRDefault="00E654A1" w:rsidP="00B80C4F">
            <w:pPr>
              <w:jc w:val="left"/>
              <w:rPr>
                <w:b w:val="0"/>
                <w:bCs/>
                <w:sz w:val="18"/>
                <w:szCs w:val="18"/>
              </w:rPr>
            </w:pPr>
          </w:p>
          <w:p w14:paraId="1C17CCE5" w14:textId="77777777" w:rsidR="00E654A1" w:rsidRPr="0014435B" w:rsidRDefault="00E654A1" w:rsidP="00B80C4F">
            <w:pPr>
              <w:jc w:val="left"/>
              <w:rPr>
                <w:b w:val="0"/>
                <w:bCs/>
                <w:sz w:val="18"/>
                <w:szCs w:val="18"/>
              </w:rPr>
            </w:pPr>
          </w:p>
          <w:p w14:paraId="581C3319" w14:textId="77777777" w:rsidR="00E654A1" w:rsidRPr="0014435B" w:rsidRDefault="00E654A1" w:rsidP="00B80C4F">
            <w:pPr>
              <w:jc w:val="left"/>
              <w:rPr>
                <w:b w:val="0"/>
                <w:bCs/>
                <w:sz w:val="18"/>
                <w:szCs w:val="18"/>
              </w:rPr>
            </w:pPr>
          </w:p>
          <w:p w14:paraId="4CE131FA" w14:textId="77777777" w:rsidR="00E654A1" w:rsidRPr="0014435B" w:rsidRDefault="00E654A1" w:rsidP="00B80C4F">
            <w:pPr>
              <w:jc w:val="left"/>
              <w:rPr>
                <w:b w:val="0"/>
                <w:bCs/>
                <w:sz w:val="18"/>
                <w:szCs w:val="18"/>
              </w:rPr>
            </w:pPr>
          </w:p>
          <w:p w14:paraId="7647333C" w14:textId="77777777" w:rsidR="00E654A1" w:rsidRPr="0014435B" w:rsidRDefault="00E654A1" w:rsidP="00B80C4F">
            <w:pPr>
              <w:jc w:val="left"/>
              <w:rPr>
                <w:b w:val="0"/>
                <w:bCs/>
                <w:sz w:val="18"/>
                <w:szCs w:val="18"/>
              </w:rPr>
            </w:pPr>
          </w:p>
        </w:tc>
        <w:tc>
          <w:tcPr>
            <w:tcW w:w="850" w:type="dxa"/>
            <w:tcBorders>
              <w:left w:val="single" w:sz="4" w:space="0" w:color="auto"/>
              <w:right w:val="single" w:sz="4" w:space="0" w:color="auto"/>
            </w:tcBorders>
            <w:shd w:val="clear" w:color="auto" w:fill="auto"/>
          </w:tcPr>
          <w:p w14:paraId="248588D3" w14:textId="77777777" w:rsidR="00E654A1" w:rsidRPr="0014435B" w:rsidRDefault="00E654A1" w:rsidP="00C04B0A">
            <w:pPr>
              <w:rPr>
                <w:b w:val="0"/>
                <w:bCs/>
                <w:sz w:val="18"/>
                <w:szCs w:val="18"/>
              </w:rPr>
            </w:pPr>
          </w:p>
          <w:p w14:paraId="31DEBC3A" w14:textId="77777777" w:rsidR="00E654A1" w:rsidRPr="0014435B" w:rsidRDefault="00E654A1" w:rsidP="00C04B0A">
            <w:pPr>
              <w:rPr>
                <w:b w:val="0"/>
                <w:bCs/>
                <w:sz w:val="18"/>
                <w:szCs w:val="18"/>
              </w:rPr>
            </w:pPr>
            <w:r w:rsidRPr="0014435B">
              <w:rPr>
                <w:b w:val="0"/>
                <w:bCs/>
                <w:sz w:val="18"/>
                <w:szCs w:val="18"/>
              </w:rPr>
              <w:t>1</w:t>
            </w:r>
          </w:p>
          <w:p w14:paraId="48E7D20A" w14:textId="77777777" w:rsidR="00E654A1" w:rsidRPr="0014435B" w:rsidRDefault="00E654A1" w:rsidP="00C04B0A">
            <w:pPr>
              <w:rPr>
                <w:b w:val="0"/>
                <w:bCs/>
                <w:sz w:val="18"/>
                <w:szCs w:val="18"/>
              </w:rPr>
            </w:pPr>
          </w:p>
        </w:tc>
        <w:tc>
          <w:tcPr>
            <w:tcW w:w="993" w:type="dxa"/>
            <w:tcBorders>
              <w:left w:val="single" w:sz="4" w:space="0" w:color="auto"/>
              <w:right w:val="single" w:sz="4" w:space="0" w:color="auto"/>
            </w:tcBorders>
            <w:shd w:val="clear" w:color="auto" w:fill="auto"/>
          </w:tcPr>
          <w:p w14:paraId="0071A2BA" w14:textId="7740C9A5" w:rsidR="00E654A1" w:rsidRPr="0014435B" w:rsidRDefault="00E654A1" w:rsidP="00C04B0A">
            <w:pPr>
              <w:rPr>
                <w:b w:val="0"/>
                <w:bCs/>
                <w:sz w:val="18"/>
                <w:szCs w:val="18"/>
              </w:rPr>
            </w:pPr>
            <w:r>
              <w:rPr>
                <w:b w:val="0"/>
                <w:bCs/>
                <w:sz w:val="18"/>
                <w:szCs w:val="18"/>
              </w:rPr>
              <w:t>18,3</w:t>
            </w:r>
          </w:p>
        </w:tc>
        <w:tc>
          <w:tcPr>
            <w:tcW w:w="850" w:type="dxa"/>
            <w:tcBorders>
              <w:left w:val="single" w:sz="4" w:space="0" w:color="auto"/>
            </w:tcBorders>
            <w:shd w:val="clear" w:color="auto" w:fill="auto"/>
          </w:tcPr>
          <w:p w14:paraId="227C6BED" w14:textId="0B84C8AA" w:rsidR="00E654A1" w:rsidRPr="00AF7FC9" w:rsidRDefault="00E654A1" w:rsidP="00C04B0A">
            <w:pPr>
              <w:rPr>
                <w:b w:val="0"/>
                <w:bCs/>
                <w:sz w:val="18"/>
                <w:szCs w:val="18"/>
              </w:rPr>
            </w:pPr>
            <w:r w:rsidRPr="00AF7FC9">
              <w:rPr>
                <w:b w:val="0"/>
                <w:bCs/>
                <w:sz w:val="18"/>
                <w:szCs w:val="18"/>
              </w:rPr>
              <w:t>17,5</w:t>
            </w:r>
          </w:p>
          <w:p w14:paraId="1A4518FA" w14:textId="77777777" w:rsidR="00E654A1" w:rsidRPr="00AF7FC9" w:rsidRDefault="00E654A1" w:rsidP="00C04B0A">
            <w:pPr>
              <w:rPr>
                <w:b w:val="0"/>
                <w:bCs/>
                <w:sz w:val="18"/>
                <w:szCs w:val="18"/>
              </w:rPr>
            </w:pPr>
          </w:p>
        </w:tc>
        <w:tc>
          <w:tcPr>
            <w:tcW w:w="709" w:type="dxa"/>
            <w:shd w:val="clear" w:color="auto" w:fill="auto"/>
          </w:tcPr>
          <w:p w14:paraId="67DBDE6F" w14:textId="0F2EDE73" w:rsidR="00E654A1" w:rsidRPr="0014435B" w:rsidRDefault="00E654A1" w:rsidP="00C04B0A">
            <w:pPr>
              <w:rPr>
                <w:b w:val="0"/>
                <w:bCs/>
                <w:sz w:val="18"/>
                <w:szCs w:val="18"/>
              </w:rPr>
            </w:pPr>
            <w:r>
              <w:rPr>
                <w:b w:val="0"/>
                <w:bCs/>
                <w:sz w:val="18"/>
                <w:szCs w:val="18"/>
              </w:rPr>
              <w:t>16,8</w:t>
            </w:r>
          </w:p>
        </w:tc>
        <w:tc>
          <w:tcPr>
            <w:tcW w:w="567" w:type="dxa"/>
            <w:tcBorders>
              <w:right w:val="single" w:sz="4" w:space="0" w:color="auto"/>
            </w:tcBorders>
            <w:shd w:val="clear" w:color="auto" w:fill="auto"/>
          </w:tcPr>
          <w:p w14:paraId="78F145F0" w14:textId="0012CFD8" w:rsidR="00E654A1" w:rsidRPr="0014435B" w:rsidRDefault="00E654A1" w:rsidP="00C04B0A">
            <w:pPr>
              <w:rPr>
                <w:b w:val="0"/>
                <w:bCs/>
                <w:sz w:val="18"/>
                <w:szCs w:val="18"/>
              </w:rPr>
            </w:pPr>
            <w:r>
              <w:rPr>
                <w:b w:val="0"/>
                <w:bCs/>
                <w:sz w:val="18"/>
                <w:szCs w:val="18"/>
              </w:rPr>
              <w:t>16</w:t>
            </w:r>
          </w:p>
        </w:tc>
        <w:tc>
          <w:tcPr>
            <w:tcW w:w="581" w:type="dxa"/>
            <w:tcBorders>
              <w:left w:val="single" w:sz="4" w:space="0" w:color="auto"/>
            </w:tcBorders>
            <w:shd w:val="clear" w:color="auto" w:fill="auto"/>
          </w:tcPr>
          <w:p w14:paraId="5B150936" w14:textId="6CBC39C7" w:rsidR="00E654A1" w:rsidRPr="0014435B" w:rsidRDefault="00E654A1" w:rsidP="00C04B0A">
            <w:pPr>
              <w:rPr>
                <w:b w:val="0"/>
                <w:bCs/>
                <w:sz w:val="18"/>
                <w:szCs w:val="18"/>
              </w:rPr>
            </w:pPr>
            <w:r>
              <w:rPr>
                <w:b w:val="0"/>
                <w:bCs/>
                <w:sz w:val="18"/>
                <w:szCs w:val="18"/>
              </w:rPr>
              <w:t>15,9</w:t>
            </w:r>
          </w:p>
        </w:tc>
        <w:tc>
          <w:tcPr>
            <w:tcW w:w="669" w:type="dxa"/>
            <w:shd w:val="clear" w:color="auto" w:fill="auto"/>
          </w:tcPr>
          <w:p w14:paraId="510F54BA" w14:textId="0C017CDC" w:rsidR="00E654A1" w:rsidRPr="0014435B" w:rsidRDefault="00E654A1" w:rsidP="00C04B0A">
            <w:pPr>
              <w:rPr>
                <w:b w:val="0"/>
                <w:bCs/>
                <w:sz w:val="18"/>
                <w:szCs w:val="18"/>
              </w:rPr>
            </w:pPr>
            <w:r>
              <w:rPr>
                <w:b w:val="0"/>
                <w:bCs/>
                <w:sz w:val="18"/>
                <w:szCs w:val="18"/>
              </w:rPr>
              <w:t>14,8</w:t>
            </w:r>
          </w:p>
        </w:tc>
        <w:tc>
          <w:tcPr>
            <w:tcW w:w="669" w:type="dxa"/>
            <w:shd w:val="clear" w:color="auto" w:fill="auto"/>
          </w:tcPr>
          <w:p w14:paraId="543243ED" w14:textId="301FC4E3" w:rsidR="00E654A1" w:rsidRPr="0014435B" w:rsidRDefault="00E654A1" w:rsidP="00C04B0A">
            <w:pPr>
              <w:rPr>
                <w:b w:val="0"/>
                <w:bCs/>
                <w:sz w:val="18"/>
                <w:szCs w:val="18"/>
              </w:rPr>
            </w:pPr>
            <w:r>
              <w:rPr>
                <w:b w:val="0"/>
                <w:bCs/>
                <w:sz w:val="18"/>
                <w:szCs w:val="18"/>
              </w:rPr>
              <w:t>14,3</w:t>
            </w:r>
          </w:p>
        </w:tc>
        <w:tc>
          <w:tcPr>
            <w:tcW w:w="769" w:type="dxa"/>
            <w:shd w:val="clear" w:color="auto" w:fill="auto"/>
          </w:tcPr>
          <w:p w14:paraId="2764CB91" w14:textId="4DD0FE73" w:rsidR="00E654A1" w:rsidRPr="0014435B" w:rsidRDefault="00E654A1" w:rsidP="00C04B0A">
            <w:pPr>
              <w:rPr>
                <w:b w:val="0"/>
                <w:bCs/>
                <w:sz w:val="18"/>
                <w:szCs w:val="18"/>
              </w:rPr>
            </w:pPr>
            <w:r>
              <w:rPr>
                <w:b w:val="0"/>
                <w:bCs/>
                <w:sz w:val="18"/>
                <w:szCs w:val="18"/>
              </w:rPr>
              <w:t>13,6</w:t>
            </w:r>
          </w:p>
        </w:tc>
      </w:tr>
      <w:tr w:rsidR="00E654A1" w:rsidRPr="0014435B" w14:paraId="72C93561" w14:textId="77777777" w:rsidTr="00B80C4F">
        <w:trPr>
          <w:trHeight w:val="553"/>
        </w:trPr>
        <w:tc>
          <w:tcPr>
            <w:tcW w:w="1418" w:type="dxa"/>
            <w:vMerge/>
            <w:tcBorders>
              <w:left w:val="nil"/>
              <w:right w:val="single" w:sz="4" w:space="0" w:color="auto"/>
            </w:tcBorders>
            <w:shd w:val="clear" w:color="auto" w:fill="auto"/>
          </w:tcPr>
          <w:p w14:paraId="639CB84A" w14:textId="77777777" w:rsidR="00E654A1" w:rsidRPr="0014435B" w:rsidRDefault="00E654A1" w:rsidP="00B80C4F">
            <w:pPr>
              <w:jc w:val="left"/>
              <w:rPr>
                <w:b w:val="0"/>
                <w:bCs/>
                <w:sz w:val="18"/>
                <w:szCs w:val="18"/>
              </w:rPr>
            </w:pPr>
          </w:p>
        </w:tc>
        <w:tc>
          <w:tcPr>
            <w:tcW w:w="850" w:type="dxa"/>
            <w:tcBorders>
              <w:left w:val="single" w:sz="4" w:space="0" w:color="auto"/>
              <w:right w:val="single" w:sz="4" w:space="0" w:color="auto"/>
            </w:tcBorders>
            <w:shd w:val="clear" w:color="auto" w:fill="auto"/>
          </w:tcPr>
          <w:p w14:paraId="0E56E187" w14:textId="77777777" w:rsidR="00E654A1" w:rsidRPr="0014435B" w:rsidRDefault="00E654A1" w:rsidP="00C04B0A">
            <w:pPr>
              <w:rPr>
                <w:b w:val="0"/>
                <w:bCs/>
                <w:sz w:val="18"/>
                <w:szCs w:val="18"/>
              </w:rPr>
            </w:pPr>
            <w:r w:rsidRPr="0014435B">
              <w:rPr>
                <w:b w:val="0"/>
                <w:bCs/>
                <w:sz w:val="18"/>
                <w:szCs w:val="18"/>
              </w:rPr>
              <w:t>2</w:t>
            </w:r>
          </w:p>
          <w:p w14:paraId="3616A813" w14:textId="77777777" w:rsidR="00E654A1" w:rsidRPr="0014435B" w:rsidRDefault="00E654A1" w:rsidP="00C04B0A">
            <w:pPr>
              <w:rPr>
                <w:b w:val="0"/>
                <w:bCs/>
                <w:sz w:val="18"/>
                <w:szCs w:val="18"/>
              </w:rPr>
            </w:pPr>
          </w:p>
          <w:p w14:paraId="1E3AA4F1" w14:textId="77777777" w:rsidR="00E654A1" w:rsidRPr="0014435B" w:rsidRDefault="00E654A1" w:rsidP="00C04B0A">
            <w:pPr>
              <w:rPr>
                <w:b w:val="0"/>
                <w:bCs/>
                <w:sz w:val="18"/>
                <w:szCs w:val="18"/>
              </w:rPr>
            </w:pPr>
          </w:p>
        </w:tc>
        <w:tc>
          <w:tcPr>
            <w:tcW w:w="993" w:type="dxa"/>
            <w:tcBorders>
              <w:left w:val="single" w:sz="4" w:space="0" w:color="auto"/>
              <w:right w:val="single" w:sz="4" w:space="0" w:color="auto"/>
            </w:tcBorders>
            <w:shd w:val="clear" w:color="auto" w:fill="auto"/>
          </w:tcPr>
          <w:p w14:paraId="4AD66254" w14:textId="65BE4E47" w:rsidR="00E654A1" w:rsidRPr="0014435B" w:rsidRDefault="00E654A1" w:rsidP="00C04B0A">
            <w:pPr>
              <w:rPr>
                <w:b w:val="0"/>
                <w:bCs/>
                <w:sz w:val="18"/>
                <w:szCs w:val="18"/>
              </w:rPr>
            </w:pPr>
            <w:r>
              <w:rPr>
                <w:b w:val="0"/>
                <w:bCs/>
                <w:sz w:val="18"/>
                <w:szCs w:val="18"/>
              </w:rPr>
              <w:t>18</w:t>
            </w:r>
          </w:p>
        </w:tc>
        <w:tc>
          <w:tcPr>
            <w:tcW w:w="850" w:type="dxa"/>
            <w:tcBorders>
              <w:left w:val="single" w:sz="4" w:space="0" w:color="auto"/>
            </w:tcBorders>
            <w:shd w:val="clear" w:color="auto" w:fill="auto"/>
          </w:tcPr>
          <w:p w14:paraId="1D8713DF" w14:textId="50CDE517" w:rsidR="00E654A1" w:rsidRPr="00AF7FC9" w:rsidRDefault="00E654A1" w:rsidP="00C04B0A">
            <w:pPr>
              <w:rPr>
                <w:b w:val="0"/>
                <w:bCs/>
                <w:sz w:val="18"/>
                <w:szCs w:val="18"/>
              </w:rPr>
            </w:pPr>
            <w:r w:rsidRPr="00AF7FC9">
              <w:rPr>
                <w:b w:val="0"/>
                <w:bCs/>
                <w:sz w:val="18"/>
                <w:szCs w:val="18"/>
              </w:rPr>
              <w:t>17,3</w:t>
            </w:r>
          </w:p>
        </w:tc>
        <w:tc>
          <w:tcPr>
            <w:tcW w:w="709" w:type="dxa"/>
            <w:shd w:val="clear" w:color="auto" w:fill="auto"/>
          </w:tcPr>
          <w:p w14:paraId="6212264E" w14:textId="6598727D" w:rsidR="00E654A1" w:rsidRPr="0014435B" w:rsidRDefault="00E654A1" w:rsidP="00C04B0A">
            <w:pPr>
              <w:rPr>
                <w:b w:val="0"/>
                <w:bCs/>
                <w:sz w:val="18"/>
                <w:szCs w:val="18"/>
              </w:rPr>
            </w:pPr>
            <w:r>
              <w:rPr>
                <w:b w:val="0"/>
                <w:bCs/>
                <w:sz w:val="18"/>
                <w:szCs w:val="18"/>
              </w:rPr>
              <w:t>16,7</w:t>
            </w:r>
          </w:p>
        </w:tc>
        <w:tc>
          <w:tcPr>
            <w:tcW w:w="567" w:type="dxa"/>
            <w:tcBorders>
              <w:right w:val="single" w:sz="4" w:space="0" w:color="auto"/>
            </w:tcBorders>
            <w:shd w:val="clear" w:color="auto" w:fill="auto"/>
          </w:tcPr>
          <w:p w14:paraId="6D54656F" w14:textId="6ACBC9D6" w:rsidR="00E654A1" w:rsidRPr="0014435B" w:rsidRDefault="00E654A1" w:rsidP="00C04B0A">
            <w:pPr>
              <w:rPr>
                <w:b w:val="0"/>
                <w:bCs/>
                <w:sz w:val="18"/>
                <w:szCs w:val="18"/>
              </w:rPr>
            </w:pPr>
            <w:r>
              <w:rPr>
                <w:b w:val="0"/>
                <w:bCs/>
                <w:sz w:val="18"/>
                <w:szCs w:val="18"/>
              </w:rPr>
              <w:t>16,5</w:t>
            </w:r>
          </w:p>
        </w:tc>
        <w:tc>
          <w:tcPr>
            <w:tcW w:w="581" w:type="dxa"/>
            <w:tcBorders>
              <w:left w:val="single" w:sz="4" w:space="0" w:color="auto"/>
            </w:tcBorders>
            <w:shd w:val="clear" w:color="auto" w:fill="auto"/>
          </w:tcPr>
          <w:p w14:paraId="59C45121" w14:textId="05DA8165" w:rsidR="00E654A1" w:rsidRPr="0014435B" w:rsidRDefault="00E654A1" w:rsidP="00C04B0A">
            <w:pPr>
              <w:rPr>
                <w:b w:val="0"/>
                <w:bCs/>
                <w:sz w:val="18"/>
                <w:szCs w:val="18"/>
              </w:rPr>
            </w:pPr>
            <w:r>
              <w:rPr>
                <w:b w:val="0"/>
                <w:bCs/>
                <w:sz w:val="18"/>
                <w:szCs w:val="18"/>
              </w:rPr>
              <w:t>16</w:t>
            </w:r>
          </w:p>
        </w:tc>
        <w:tc>
          <w:tcPr>
            <w:tcW w:w="669" w:type="dxa"/>
            <w:shd w:val="clear" w:color="auto" w:fill="auto"/>
          </w:tcPr>
          <w:p w14:paraId="5B6937ED" w14:textId="2AA2B198" w:rsidR="00E654A1" w:rsidRPr="0014435B" w:rsidRDefault="00E654A1" w:rsidP="00C04B0A">
            <w:pPr>
              <w:rPr>
                <w:b w:val="0"/>
                <w:bCs/>
                <w:sz w:val="18"/>
                <w:szCs w:val="18"/>
              </w:rPr>
            </w:pPr>
            <w:r>
              <w:rPr>
                <w:b w:val="0"/>
                <w:bCs/>
                <w:sz w:val="18"/>
                <w:szCs w:val="18"/>
              </w:rPr>
              <w:t>15,3</w:t>
            </w:r>
          </w:p>
        </w:tc>
        <w:tc>
          <w:tcPr>
            <w:tcW w:w="669" w:type="dxa"/>
            <w:shd w:val="clear" w:color="auto" w:fill="auto"/>
          </w:tcPr>
          <w:p w14:paraId="6E93703D" w14:textId="3E83ED02" w:rsidR="00E654A1" w:rsidRPr="0014435B" w:rsidRDefault="00E654A1" w:rsidP="00C04B0A">
            <w:pPr>
              <w:rPr>
                <w:b w:val="0"/>
                <w:bCs/>
                <w:sz w:val="18"/>
                <w:szCs w:val="18"/>
              </w:rPr>
            </w:pPr>
            <w:r>
              <w:rPr>
                <w:b w:val="0"/>
                <w:bCs/>
                <w:sz w:val="18"/>
                <w:szCs w:val="18"/>
              </w:rPr>
              <w:t>14,1</w:t>
            </w:r>
          </w:p>
        </w:tc>
        <w:tc>
          <w:tcPr>
            <w:tcW w:w="769" w:type="dxa"/>
            <w:shd w:val="clear" w:color="auto" w:fill="auto"/>
          </w:tcPr>
          <w:p w14:paraId="2945B8A4" w14:textId="662848EE" w:rsidR="00E654A1" w:rsidRPr="0014435B" w:rsidRDefault="00E654A1" w:rsidP="00C04B0A">
            <w:pPr>
              <w:rPr>
                <w:b w:val="0"/>
                <w:bCs/>
                <w:sz w:val="18"/>
                <w:szCs w:val="18"/>
              </w:rPr>
            </w:pPr>
            <w:r>
              <w:rPr>
                <w:b w:val="0"/>
                <w:bCs/>
                <w:sz w:val="18"/>
                <w:szCs w:val="18"/>
              </w:rPr>
              <w:t>12,8</w:t>
            </w:r>
          </w:p>
        </w:tc>
      </w:tr>
      <w:tr w:rsidR="00E654A1" w:rsidRPr="0014435B" w14:paraId="6DFD1B93" w14:textId="77777777" w:rsidTr="00B80C4F">
        <w:trPr>
          <w:trHeight w:val="257"/>
        </w:trPr>
        <w:tc>
          <w:tcPr>
            <w:tcW w:w="1418" w:type="dxa"/>
            <w:vMerge/>
            <w:tcBorders>
              <w:left w:val="nil"/>
              <w:right w:val="single" w:sz="4" w:space="0" w:color="auto"/>
            </w:tcBorders>
            <w:shd w:val="clear" w:color="auto" w:fill="auto"/>
          </w:tcPr>
          <w:p w14:paraId="2C11C738" w14:textId="77777777" w:rsidR="00E654A1" w:rsidRPr="0014435B" w:rsidRDefault="00E654A1" w:rsidP="00B80C4F">
            <w:pPr>
              <w:jc w:val="left"/>
              <w:rPr>
                <w:b w:val="0"/>
                <w:bCs/>
                <w:sz w:val="18"/>
                <w:szCs w:val="18"/>
              </w:rPr>
            </w:pPr>
          </w:p>
        </w:tc>
        <w:tc>
          <w:tcPr>
            <w:tcW w:w="850" w:type="dxa"/>
            <w:tcBorders>
              <w:left w:val="single" w:sz="4" w:space="0" w:color="auto"/>
              <w:right w:val="single" w:sz="4" w:space="0" w:color="auto"/>
            </w:tcBorders>
            <w:shd w:val="clear" w:color="auto" w:fill="auto"/>
          </w:tcPr>
          <w:p w14:paraId="41148849" w14:textId="77777777" w:rsidR="00E654A1" w:rsidRPr="0014435B" w:rsidRDefault="00E654A1" w:rsidP="00C04B0A">
            <w:pPr>
              <w:rPr>
                <w:b w:val="0"/>
                <w:bCs/>
                <w:sz w:val="18"/>
                <w:szCs w:val="18"/>
              </w:rPr>
            </w:pPr>
            <w:r w:rsidRPr="0014435B">
              <w:rPr>
                <w:b w:val="0"/>
                <w:bCs/>
                <w:sz w:val="18"/>
                <w:szCs w:val="18"/>
              </w:rPr>
              <w:t>3</w:t>
            </w:r>
          </w:p>
          <w:p w14:paraId="4BBD234C" w14:textId="77777777" w:rsidR="00E654A1" w:rsidRPr="0014435B" w:rsidRDefault="00E654A1" w:rsidP="00C04B0A">
            <w:pPr>
              <w:rPr>
                <w:b w:val="0"/>
                <w:bCs/>
                <w:sz w:val="18"/>
                <w:szCs w:val="18"/>
              </w:rPr>
            </w:pPr>
          </w:p>
          <w:p w14:paraId="31FFFF17" w14:textId="77777777" w:rsidR="00E654A1" w:rsidRPr="0014435B" w:rsidRDefault="00E654A1" w:rsidP="00C04B0A">
            <w:pPr>
              <w:rPr>
                <w:b w:val="0"/>
                <w:bCs/>
                <w:sz w:val="18"/>
                <w:szCs w:val="18"/>
              </w:rPr>
            </w:pPr>
          </w:p>
        </w:tc>
        <w:tc>
          <w:tcPr>
            <w:tcW w:w="993" w:type="dxa"/>
            <w:tcBorders>
              <w:left w:val="single" w:sz="4" w:space="0" w:color="auto"/>
              <w:right w:val="single" w:sz="4" w:space="0" w:color="auto"/>
            </w:tcBorders>
            <w:shd w:val="clear" w:color="auto" w:fill="auto"/>
          </w:tcPr>
          <w:p w14:paraId="44E9DF16" w14:textId="359CF60F" w:rsidR="00E654A1" w:rsidRPr="0014435B" w:rsidRDefault="00E654A1" w:rsidP="00C04B0A">
            <w:pPr>
              <w:rPr>
                <w:b w:val="0"/>
                <w:bCs/>
                <w:sz w:val="18"/>
                <w:szCs w:val="18"/>
              </w:rPr>
            </w:pPr>
            <w:r>
              <w:rPr>
                <w:b w:val="0"/>
                <w:bCs/>
                <w:sz w:val="18"/>
                <w:szCs w:val="18"/>
              </w:rPr>
              <w:t>16</w:t>
            </w:r>
            <w:r w:rsidRPr="0014435B">
              <w:rPr>
                <w:b w:val="0"/>
                <w:bCs/>
                <w:sz w:val="18"/>
                <w:szCs w:val="18"/>
              </w:rPr>
              <w:t>,</w:t>
            </w:r>
            <w:r>
              <w:rPr>
                <w:b w:val="0"/>
                <w:bCs/>
                <w:sz w:val="18"/>
                <w:szCs w:val="18"/>
              </w:rPr>
              <w:t>6</w:t>
            </w:r>
          </w:p>
        </w:tc>
        <w:tc>
          <w:tcPr>
            <w:tcW w:w="850" w:type="dxa"/>
            <w:tcBorders>
              <w:left w:val="single" w:sz="4" w:space="0" w:color="auto"/>
            </w:tcBorders>
            <w:shd w:val="clear" w:color="auto" w:fill="auto"/>
          </w:tcPr>
          <w:p w14:paraId="5B201EA4" w14:textId="3282BF2F" w:rsidR="00E654A1" w:rsidRPr="00AF7FC9" w:rsidRDefault="00E654A1" w:rsidP="00C04B0A">
            <w:pPr>
              <w:rPr>
                <w:b w:val="0"/>
                <w:bCs/>
                <w:sz w:val="18"/>
                <w:szCs w:val="18"/>
              </w:rPr>
            </w:pPr>
            <w:r w:rsidRPr="00AF7FC9">
              <w:rPr>
                <w:b w:val="0"/>
                <w:bCs/>
                <w:sz w:val="18"/>
                <w:szCs w:val="18"/>
              </w:rPr>
              <w:t>16</w:t>
            </w:r>
          </w:p>
        </w:tc>
        <w:tc>
          <w:tcPr>
            <w:tcW w:w="709" w:type="dxa"/>
            <w:shd w:val="clear" w:color="auto" w:fill="auto"/>
          </w:tcPr>
          <w:p w14:paraId="7A4456A3" w14:textId="5CED370E" w:rsidR="00E654A1" w:rsidRPr="0014435B" w:rsidRDefault="00E654A1" w:rsidP="00C04B0A">
            <w:pPr>
              <w:rPr>
                <w:b w:val="0"/>
                <w:bCs/>
                <w:sz w:val="18"/>
                <w:szCs w:val="18"/>
              </w:rPr>
            </w:pPr>
            <w:r>
              <w:rPr>
                <w:b w:val="0"/>
                <w:bCs/>
                <w:sz w:val="18"/>
                <w:szCs w:val="18"/>
              </w:rPr>
              <w:t>15,9</w:t>
            </w:r>
          </w:p>
        </w:tc>
        <w:tc>
          <w:tcPr>
            <w:tcW w:w="567" w:type="dxa"/>
            <w:tcBorders>
              <w:right w:val="single" w:sz="4" w:space="0" w:color="auto"/>
            </w:tcBorders>
            <w:shd w:val="clear" w:color="auto" w:fill="auto"/>
          </w:tcPr>
          <w:p w14:paraId="2ABC9BFC" w14:textId="1365EAC8" w:rsidR="00E654A1" w:rsidRPr="0014435B" w:rsidRDefault="00E654A1" w:rsidP="00C04B0A">
            <w:pPr>
              <w:rPr>
                <w:b w:val="0"/>
                <w:bCs/>
                <w:sz w:val="18"/>
                <w:szCs w:val="18"/>
              </w:rPr>
            </w:pPr>
            <w:r>
              <w:rPr>
                <w:b w:val="0"/>
                <w:bCs/>
                <w:sz w:val="18"/>
                <w:szCs w:val="18"/>
              </w:rPr>
              <w:t>15,1</w:t>
            </w:r>
          </w:p>
        </w:tc>
        <w:tc>
          <w:tcPr>
            <w:tcW w:w="581" w:type="dxa"/>
            <w:tcBorders>
              <w:left w:val="single" w:sz="4" w:space="0" w:color="auto"/>
            </w:tcBorders>
            <w:shd w:val="clear" w:color="auto" w:fill="auto"/>
          </w:tcPr>
          <w:p w14:paraId="20B8D443" w14:textId="47ECB433" w:rsidR="00E654A1" w:rsidRPr="0014435B" w:rsidRDefault="00E654A1" w:rsidP="00C04B0A">
            <w:pPr>
              <w:rPr>
                <w:b w:val="0"/>
                <w:bCs/>
                <w:sz w:val="18"/>
                <w:szCs w:val="18"/>
              </w:rPr>
            </w:pPr>
            <w:r>
              <w:rPr>
                <w:b w:val="0"/>
                <w:bCs/>
                <w:sz w:val="18"/>
                <w:szCs w:val="18"/>
              </w:rPr>
              <w:t>14,7</w:t>
            </w:r>
          </w:p>
        </w:tc>
        <w:tc>
          <w:tcPr>
            <w:tcW w:w="669" w:type="dxa"/>
            <w:shd w:val="clear" w:color="auto" w:fill="auto"/>
          </w:tcPr>
          <w:p w14:paraId="6DB3CD47" w14:textId="5EC9F58C" w:rsidR="00E654A1" w:rsidRPr="0014435B" w:rsidRDefault="00E654A1" w:rsidP="00C04B0A">
            <w:pPr>
              <w:rPr>
                <w:b w:val="0"/>
                <w:bCs/>
                <w:sz w:val="18"/>
                <w:szCs w:val="18"/>
              </w:rPr>
            </w:pPr>
            <w:r>
              <w:rPr>
                <w:b w:val="0"/>
                <w:bCs/>
                <w:sz w:val="18"/>
                <w:szCs w:val="18"/>
              </w:rPr>
              <w:t>14,2</w:t>
            </w:r>
          </w:p>
        </w:tc>
        <w:tc>
          <w:tcPr>
            <w:tcW w:w="669" w:type="dxa"/>
            <w:shd w:val="clear" w:color="auto" w:fill="auto"/>
          </w:tcPr>
          <w:p w14:paraId="25D70CD0" w14:textId="333EDA26" w:rsidR="00E654A1" w:rsidRPr="0014435B" w:rsidRDefault="00E654A1" w:rsidP="00C04B0A">
            <w:pPr>
              <w:rPr>
                <w:b w:val="0"/>
                <w:bCs/>
                <w:sz w:val="18"/>
                <w:szCs w:val="18"/>
              </w:rPr>
            </w:pPr>
            <w:r>
              <w:rPr>
                <w:b w:val="0"/>
                <w:bCs/>
                <w:sz w:val="18"/>
                <w:szCs w:val="18"/>
              </w:rPr>
              <w:t>13,9</w:t>
            </w:r>
          </w:p>
        </w:tc>
        <w:tc>
          <w:tcPr>
            <w:tcW w:w="769" w:type="dxa"/>
            <w:shd w:val="clear" w:color="auto" w:fill="auto"/>
          </w:tcPr>
          <w:p w14:paraId="46135051" w14:textId="1C94CCA0" w:rsidR="00E654A1" w:rsidRPr="0014435B" w:rsidRDefault="00E654A1" w:rsidP="00C04B0A">
            <w:pPr>
              <w:rPr>
                <w:b w:val="0"/>
                <w:bCs/>
                <w:sz w:val="18"/>
                <w:szCs w:val="18"/>
              </w:rPr>
            </w:pPr>
            <w:r>
              <w:rPr>
                <w:b w:val="0"/>
                <w:bCs/>
                <w:sz w:val="18"/>
                <w:szCs w:val="18"/>
              </w:rPr>
              <w:t>13,5</w:t>
            </w:r>
          </w:p>
        </w:tc>
      </w:tr>
      <w:tr w:rsidR="00E654A1" w:rsidRPr="0014435B" w14:paraId="1AA8C241" w14:textId="77777777" w:rsidTr="00B80C4F">
        <w:trPr>
          <w:trHeight w:val="409"/>
        </w:trPr>
        <w:tc>
          <w:tcPr>
            <w:tcW w:w="1418" w:type="dxa"/>
            <w:vMerge/>
            <w:tcBorders>
              <w:left w:val="nil"/>
              <w:right w:val="single" w:sz="4" w:space="0" w:color="auto"/>
            </w:tcBorders>
            <w:shd w:val="clear" w:color="auto" w:fill="auto"/>
          </w:tcPr>
          <w:p w14:paraId="2217C2AD" w14:textId="77777777" w:rsidR="00E654A1" w:rsidRPr="0014435B" w:rsidRDefault="00E654A1" w:rsidP="00B80C4F">
            <w:pPr>
              <w:jc w:val="left"/>
              <w:rPr>
                <w:b w:val="0"/>
                <w:bCs/>
                <w:sz w:val="18"/>
                <w:szCs w:val="18"/>
              </w:rPr>
            </w:pPr>
          </w:p>
        </w:tc>
        <w:tc>
          <w:tcPr>
            <w:tcW w:w="850" w:type="dxa"/>
            <w:tcBorders>
              <w:left w:val="single" w:sz="4" w:space="0" w:color="auto"/>
              <w:right w:val="single" w:sz="4" w:space="0" w:color="auto"/>
            </w:tcBorders>
            <w:shd w:val="clear" w:color="auto" w:fill="auto"/>
          </w:tcPr>
          <w:p w14:paraId="04942C76" w14:textId="77777777" w:rsidR="00E654A1" w:rsidRPr="00393849" w:rsidRDefault="00E654A1" w:rsidP="00C04B0A">
            <w:pPr>
              <w:rPr>
                <w:sz w:val="18"/>
                <w:szCs w:val="18"/>
              </w:rPr>
            </w:pPr>
            <w:r w:rsidRPr="00393849">
              <w:rPr>
                <w:sz w:val="18"/>
                <w:szCs w:val="18"/>
              </w:rPr>
              <w:t>Rata-rata</w:t>
            </w:r>
          </w:p>
        </w:tc>
        <w:tc>
          <w:tcPr>
            <w:tcW w:w="993" w:type="dxa"/>
            <w:tcBorders>
              <w:left w:val="single" w:sz="4" w:space="0" w:color="auto"/>
              <w:right w:val="single" w:sz="4" w:space="0" w:color="auto"/>
            </w:tcBorders>
            <w:shd w:val="clear" w:color="auto" w:fill="auto"/>
          </w:tcPr>
          <w:p w14:paraId="437A5487" w14:textId="04DDE0B7" w:rsidR="00E654A1" w:rsidRPr="00393849" w:rsidRDefault="00E654A1" w:rsidP="00C04B0A">
            <w:pPr>
              <w:rPr>
                <w:sz w:val="18"/>
                <w:szCs w:val="18"/>
              </w:rPr>
            </w:pPr>
            <w:r w:rsidRPr="00393849">
              <w:rPr>
                <w:sz w:val="18"/>
                <w:szCs w:val="18"/>
              </w:rPr>
              <w:t>17,6</w:t>
            </w:r>
          </w:p>
        </w:tc>
        <w:tc>
          <w:tcPr>
            <w:tcW w:w="850" w:type="dxa"/>
            <w:tcBorders>
              <w:left w:val="single" w:sz="4" w:space="0" w:color="auto"/>
            </w:tcBorders>
            <w:shd w:val="clear" w:color="auto" w:fill="auto"/>
          </w:tcPr>
          <w:p w14:paraId="47099895" w14:textId="4F0292B0" w:rsidR="00E654A1" w:rsidRPr="00AF7FC9" w:rsidRDefault="00E654A1" w:rsidP="00C04B0A">
            <w:pPr>
              <w:rPr>
                <w:sz w:val="18"/>
                <w:szCs w:val="18"/>
              </w:rPr>
            </w:pPr>
            <w:r w:rsidRPr="00AF7FC9">
              <w:rPr>
                <w:sz w:val="18"/>
                <w:szCs w:val="18"/>
              </w:rPr>
              <w:t>16,9</w:t>
            </w:r>
          </w:p>
        </w:tc>
        <w:tc>
          <w:tcPr>
            <w:tcW w:w="709" w:type="dxa"/>
            <w:shd w:val="clear" w:color="auto" w:fill="auto"/>
          </w:tcPr>
          <w:p w14:paraId="562F684A" w14:textId="30C24B58" w:rsidR="00E654A1" w:rsidRPr="00393849" w:rsidRDefault="00E654A1" w:rsidP="00C04B0A">
            <w:pPr>
              <w:rPr>
                <w:sz w:val="18"/>
                <w:szCs w:val="18"/>
              </w:rPr>
            </w:pPr>
            <w:r w:rsidRPr="00393849">
              <w:rPr>
                <w:sz w:val="18"/>
                <w:szCs w:val="18"/>
              </w:rPr>
              <w:t>16,4</w:t>
            </w:r>
          </w:p>
        </w:tc>
        <w:tc>
          <w:tcPr>
            <w:tcW w:w="567" w:type="dxa"/>
            <w:tcBorders>
              <w:right w:val="single" w:sz="4" w:space="0" w:color="auto"/>
            </w:tcBorders>
            <w:shd w:val="clear" w:color="auto" w:fill="auto"/>
          </w:tcPr>
          <w:p w14:paraId="73C0C8C1" w14:textId="28D14DE8" w:rsidR="00E654A1" w:rsidRPr="00393849" w:rsidRDefault="00E654A1" w:rsidP="00C04B0A">
            <w:pPr>
              <w:rPr>
                <w:sz w:val="18"/>
                <w:szCs w:val="18"/>
              </w:rPr>
            </w:pPr>
            <w:r w:rsidRPr="00393849">
              <w:rPr>
                <w:sz w:val="18"/>
                <w:szCs w:val="18"/>
              </w:rPr>
              <w:t>15,8</w:t>
            </w:r>
          </w:p>
        </w:tc>
        <w:tc>
          <w:tcPr>
            <w:tcW w:w="581" w:type="dxa"/>
            <w:tcBorders>
              <w:left w:val="single" w:sz="4" w:space="0" w:color="auto"/>
            </w:tcBorders>
            <w:shd w:val="clear" w:color="auto" w:fill="auto"/>
          </w:tcPr>
          <w:p w14:paraId="45E28734" w14:textId="00A67615" w:rsidR="00E654A1" w:rsidRPr="00393849" w:rsidRDefault="00E654A1" w:rsidP="00C04B0A">
            <w:pPr>
              <w:rPr>
                <w:sz w:val="18"/>
                <w:szCs w:val="18"/>
              </w:rPr>
            </w:pPr>
            <w:r w:rsidRPr="00393849">
              <w:rPr>
                <w:sz w:val="18"/>
                <w:szCs w:val="18"/>
              </w:rPr>
              <w:t>15,5</w:t>
            </w:r>
          </w:p>
        </w:tc>
        <w:tc>
          <w:tcPr>
            <w:tcW w:w="669" w:type="dxa"/>
            <w:shd w:val="clear" w:color="auto" w:fill="auto"/>
          </w:tcPr>
          <w:p w14:paraId="1E69AFBB" w14:textId="0D0CAAF8" w:rsidR="00E654A1" w:rsidRPr="00393849" w:rsidRDefault="00E654A1" w:rsidP="00C04B0A">
            <w:pPr>
              <w:rPr>
                <w:sz w:val="18"/>
                <w:szCs w:val="18"/>
              </w:rPr>
            </w:pPr>
            <w:r w:rsidRPr="00393849">
              <w:rPr>
                <w:sz w:val="18"/>
                <w:szCs w:val="18"/>
              </w:rPr>
              <w:t>14,7</w:t>
            </w:r>
          </w:p>
        </w:tc>
        <w:tc>
          <w:tcPr>
            <w:tcW w:w="669" w:type="dxa"/>
            <w:shd w:val="clear" w:color="auto" w:fill="auto"/>
          </w:tcPr>
          <w:p w14:paraId="57876A9B" w14:textId="3A07AD6F" w:rsidR="00E654A1" w:rsidRPr="00393849" w:rsidRDefault="00E654A1" w:rsidP="00C04B0A">
            <w:pPr>
              <w:rPr>
                <w:sz w:val="18"/>
                <w:szCs w:val="18"/>
              </w:rPr>
            </w:pPr>
            <w:r w:rsidRPr="00393849">
              <w:rPr>
                <w:sz w:val="18"/>
                <w:szCs w:val="18"/>
              </w:rPr>
              <w:t>14,1</w:t>
            </w:r>
          </w:p>
        </w:tc>
        <w:tc>
          <w:tcPr>
            <w:tcW w:w="769" w:type="dxa"/>
            <w:shd w:val="clear" w:color="auto" w:fill="auto"/>
          </w:tcPr>
          <w:p w14:paraId="011195B4" w14:textId="53954949" w:rsidR="00E654A1" w:rsidRPr="00393849" w:rsidRDefault="00E654A1" w:rsidP="00C04B0A">
            <w:pPr>
              <w:rPr>
                <w:sz w:val="18"/>
                <w:szCs w:val="18"/>
              </w:rPr>
            </w:pPr>
            <w:r w:rsidRPr="00393849">
              <w:rPr>
                <w:sz w:val="18"/>
                <w:szCs w:val="18"/>
              </w:rPr>
              <w:t>13,3</w:t>
            </w:r>
          </w:p>
        </w:tc>
      </w:tr>
      <w:tr w:rsidR="00E654A1" w:rsidRPr="0014435B" w14:paraId="5FCCB481" w14:textId="77777777" w:rsidTr="00B80C4F">
        <w:trPr>
          <w:trHeight w:val="486"/>
        </w:trPr>
        <w:tc>
          <w:tcPr>
            <w:tcW w:w="1418" w:type="dxa"/>
            <w:vMerge w:val="restart"/>
            <w:tcBorders>
              <w:left w:val="nil"/>
              <w:right w:val="single" w:sz="4" w:space="0" w:color="auto"/>
            </w:tcBorders>
            <w:shd w:val="clear" w:color="auto" w:fill="auto"/>
          </w:tcPr>
          <w:p w14:paraId="5731035E" w14:textId="77777777" w:rsidR="00E654A1" w:rsidRPr="0014435B" w:rsidRDefault="00E654A1" w:rsidP="00B80C4F">
            <w:pPr>
              <w:jc w:val="left"/>
              <w:rPr>
                <w:b w:val="0"/>
                <w:bCs/>
                <w:sz w:val="18"/>
                <w:szCs w:val="18"/>
              </w:rPr>
            </w:pPr>
            <w:r w:rsidRPr="0014435B">
              <w:rPr>
                <w:b w:val="0"/>
                <w:bCs/>
                <w:sz w:val="18"/>
                <w:szCs w:val="18"/>
              </w:rPr>
              <w:t>Kontrol positif (bioplacenton)</w:t>
            </w:r>
          </w:p>
          <w:p w14:paraId="0E5B04A1" w14:textId="77777777" w:rsidR="00E654A1" w:rsidRPr="0014435B" w:rsidRDefault="00E654A1" w:rsidP="00B80C4F">
            <w:pPr>
              <w:jc w:val="left"/>
              <w:rPr>
                <w:b w:val="0"/>
                <w:bCs/>
                <w:sz w:val="18"/>
                <w:szCs w:val="18"/>
              </w:rPr>
            </w:pPr>
          </w:p>
          <w:p w14:paraId="54CD5D9E" w14:textId="77777777" w:rsidR="00E654A1" w:rsidRPr="0014435B" w:rsidRDefault="00E654A1" w:rsidP="00B80C4F">
            <w:pPr>
              <w:jc w:val="left"/>
              <w:rPr>
                <w:b w:val="0"/>
                <w:bCs/>
                <w:sz w:val="18"/>
                <w:szCs w:val="18"/>
              </w:rPr>
            </w:pPr>
          </w:p>
          <w:p w14:paraId="658D5B06" w14:textId="77777777" w:rsidR="00E654A1" w:rsidRPr="0014435B" w:rsidRDefault="00E654A1" w:rsidP="00B80C4F">
            <w:pPr>
              <w:jc w:val="left"/>
              <w:rPr>
                <w:b w:val="0"/>
                <w:bCs/>
                <w:sz w:val="18"/>
                <w:szCs w:val="18"/>
              </w:rPr>
            </w:pPr>
          </w:p>
          <w:p w14:paraId="7AE9F335" w14:textId="77777777" w:rsidR="00E654A1" w:rsidRPr="0014435B" w:rsidRDefault="00E654A1" w:rsidP="00B80C4F">
            <w:pPr>
              <w:jc w:val="left"/>
              <w:rPr>
                <w:b w:val="0"/>
                <w:bCs/>
                <w:sz w:val="18"/>
                <w:szCs w:val="18"/>
              </w:rPr>
            </w:pPr>
          </w:p>
          <w:p w14:paraId="7C242605" w14:textId="77777777" w:rsidR="00E654A1" w:rsidRPr="0014435B" w:rsidRDefault="00E654A1" w:rsidP="00B80C4F">
            <w:pPr>
              <w:jc w:val="left"/>
              <w:rPr>
                <w:b w:val="0"/>
                <w:bCs/>
                <w:sz w:val="18"/>
                <w:szCs w:val="18"/>
              </w:rPr>
            </w:pPr>
          </w:p>
          <w:p w14:paraId="11D39211" w14:textId="77777777" w:rsidR="00E654A1" w:rsidRPr="0014435B" w:rsidRDefault="00E654A1" w:rsidP="00B80C4F">
            <w:pPr>
              <w:jc w:val="left"/>
              <w:rPr>
                <w:b w:val="0"/>
                <w:bCs/>
                <w:sz w:val="18"/>
                <w:szCs w:val="18"/>
              </w:rPr>
            </w:pPr>
          </w:p>
          <w:p w14:paraId="7C976094" w14:textId="77777777" w:rsidR="00E654A1" w:rsidRPr="0014435B" w:rsidRDefault="00E654A1" w:rsidP="00B80C4F">
            <w:pPr>
              <w:jc w:val="left"/>
              <w:rPr>
                <w:b w:val="0"/>
                <w:bCs/>
                <w:sz w:val="18"/>
                <w:szCs w:val="18"/>
              </w:rPr>
            </w:pPr>
          </w:p>
        </w:tc>
        <w:tc>
          <w:tcPr>
            <w:tcW w:w="850" w:type="dxa"/>
            <w:tcBorders>
              <w:left w:val="single" w:sz="4" w:space="0" w:color="auto"/>
              <w:right w:val="single" w:sz="4" w:space="0" w:color="auto"/>
            </w:tcBorders>
            <w:shd w:val="clear" w:color="auto" w:fill="auto"/>
          </w:tcPr>
          <w:p w14:paraId="5660F5C4" w14:textId="77777777" w:rsidR="00E654A1" w:rsidRPr="0014435B" w:rsidRDefault="00E654A1" w:rsidP="00C04B0A">
            <w:pPr>
              <w:rPr>
                <w:b w:val="0"/>
                <w:bCs/>
                <w:sz w:val="18"/>
                <w:szCs w:val="18"/>
              </w:rPr>
            </w:pPr>
          </w:p>
          <w:p w14:paraId="60C13E89" w14:textId="77777777" w:rsidR="00E654A1" w:rsidRPr="0014435B" w:rsidRDefault="00E654A1" w:rsidP="00C04B0A">
            <w:pPr>
              <w:rPr>
                <w:b w:val="0"/>
                <w:bCs/>
                <w:sz w:val="18"/>
                <w:szCs w:val="18"/>
              </w:rPr>
            </w:pPr>
            <w:r w:rsidRPr="0014435B">
              <w:rPr>
                <w:b w:val="0"/>
                <w:bCs/>
                <w:sz w:val="18"/>
                <w:szCs w:val="18"/>
              </w:rPr>
              <w:t>1</w:t>
            </w:r>
          </w:p>
        </w:tc>
        <w:tc>
          <w:tcPr>
            <w:tcW w:w="993" w:type="dxa"/>
            <w:tcBorders>
              <w:left w:val="single" w:sz="4" w:space="0" w:color="auto"/>
              <w:right w:val="single" w:sz="4" w:space="0" w:color="auto"/>
            </w:tcBorders>
            <w:shd w:val="clear" w:color="auto" w:fill="auto"/>
          </w:tcPr>
          <w:p w14:paraId="708901E8" w14:textId="21296278" w:rsidR="00E654A1" w:rsidRPr="0014435B" w:rsidRDefault="00E654A1" w:rsidP="00C04B0A">
            <w:pPr>
              <w:rPr>
                <w:b w:val="0"/>
                <w:bCs/>
                <w:sz w:val="18"/>
                <w:szCs w:val="18"/>
              </w:rPr>
            </w:pPr>
            <w:r>
              <w:rPr>
                <w:b w:val="0"/>
                <w:bCs/>
                <w:sz w:val="18"/>
                <w:szCs w:val="18"/>
              </w:rPr>
              <w:t>15,3</w:t>
            </w:r>
          </w:p>
        </w:tc>
        <w:tc>
          <w:tcPr>
            <w:tcW w:w="850" w:type="dxa"/>
            <w:tcBorders>
              <w:left w:val="single" w:sz="4" w:space="0" w:color="auto"/>
            </w:tcBorders>
            <w:shd w:val="clear" w:color="auto" w:fill="auto"/>
          </w:tcPr>
          <w:p w14:paraId="531B0FF3" w14:textId="4BB34D1D" w:rsidR="00E654A1" w:rsidRPr="00AF7FC9" w:rsidRDefault="00E654A1" w:rsidP="00C04B0A">
            <w:pPr>
              <w:rPr>
                <w:b w:val="0"/>
                <w:bCs/>
                <w:sz w:val="18"/>
                <w:szCs w:val="18"/>
              </w:rPr>
            </w:pPr>
            <w:r w:rsidRPr="00AF7FC9">
              <w:rPr>
                <w:b w:val="0"/>
                <w:bCs/>
                <w:sz w:val="18"/>
                <w:szCs w:val="18"/>
              </w:rPr>
              <w:t>14,8</w:t>
            </w:r>
          </w:p>
        </w:tc>
        <w:tc>
          <w:tcPr>
            <w:tcW w:w="709" w:type="dxa"/>
            <w:shd w:val="clear" w:color="auto" w:fill="auto"/>
          </w:tcPr>
          <w:p w14:paraId="503FC20E" w14:textId="38A2423A" w:rsidR="00E654A1" w:rsidRPr="0014435B" w:rsidRDefault="00E654A1" w:rsidP="00C04B0A">
            <w:pPr>
              <w:rPr>
                <w:b w:val="0"/>
                <w:bCs/>
                <w:sz w:val="18"/>
                <w:szCs w:val="18"/>
              </w:rPr>
            </w:pPr>
            <w:r>
              <w:rPr>
                <w:b w:val="0"/>
                <w:bCs/>
                <w:sz w:val="18"/>
                <w:szCs w:val="18"/>
              </w:rPr>
              <w:t>13,5</w:t>
            </w:r>
          </w:p>
        </w:tc>
        <w:tc>
          <w:tcPr>
            <w:tcW w:w="567" w:type="dxa"/>
            <w:tcBorders>
              <w:right w:val="single" w:sz="4" w:space="0" w:color="auto"/>
            </w:tcBorders>
            <w:shd w:val="clear" w:color="auto" w:fill="auto"/>
          </w:tcPr>
          <w:p w14:paraId="390478B0" w14:textId="43D38C1A" w:rsidR="00E654A1" w:rsidRPr="0014435B" w:rsidRDefault="00E654A1" w:rsidP="00C04B0A">
            <w:pPr>
              <w:rPr>
                <w:b w:val="0"/>
                <w:bCs/>
                <w:sz w:val="18"/>
                <w:szCs w:val="18"/>
              </w:rPr>
            </w:pPr>
            <w:r>
              <w:rPr>
                <w:b w:val="0"/>
                <w:bCs/>
                <w:sz w:val="18"/>
                <w:szCs w:val="18"/>
              </w:rPr>
              <w:t>12,6</w:t>
            </w:r>
          </w:p>
        </w:tc>
        <w:tc>
          <w:tcPr>
            <w:tcW w:w="581" w:type="dxa"/>
            <w:tcBorders>
              <w:left w:val="single" w:sz="4" w:space="0" w:color="auto"/>
            </w:tcBorders>
            <w:shd w:val="clear" w:color="auto" w:fill="auto"/>
          </w:tcPr>
          <w:p w14:paraId="7B96DD76" w14:textId="25B2A3E7" w:rsidR="00E654A1" w:rsidRPr="0014435B" w:rsidRDefault="00E654A1" w:rsidP="00C04B0A">
            <w:pPr>
              <w:rPr>
                <w:b w:val="0"/>
                <w:bCs/>
                <w:sz w:val="18"/>
                <w:szCs w:val="18"/>
              </w:rPr>
            </w:pPr>
            <w:r>
              <w:rPr>
                <w:b w:val="0"/>
                <w:bCs/>
                <w:sz w:val="18"/>
                <w:szCs w:val="18"/>
              </w:rPr>
              <w:t>11,8</w:t>
            </w:r>
          </w:p>
        </w:tc>
        <w:tc>
          <w:tcPr>
            <w:tcW w:w="669" w:type="dxa"/>
            <w:shd w:val="clear" w:color="auto" w:fill="auto"/>
          </w:tcPr>
          <w:p w14:paraId="65BAFCCA" w14:textId="5146A251" w:rsidR="00E654A1" w:rsidRPr="0014435B" w:rsidRDefault="00E654A1" w:rsidP="00C04B0A">
            <w:pPr>
              <w:rPr>
                <w:b w:val="0"/>
                <w:bCs/>
                <w:sz w:val="18"/>
                <w:szCs w:val="18"/>
              </w:rPr>
            </w:pPr>
            <w:r>
              <w:rPr>
                <w:b w:val="0"/>
                <w:bCs/>
                <w:sz w:val="18"/>
                <w:szCs w:val="18"/>
              </w:rPr>
              <w:t>11</w:t>
            </w:r>
          </w:p>
        </w:tc>
        <w:tc>
          <w:tcPr>
            <w:tcW w:w="669" w:type="dxa"/>
            <w:shd w:val="clear" w:color="auto" w:fill="auto"/>
          </w:tcPr>
          <w:p w14:paraId="5180B436" w14:textId="1DCDEF9E" w:rsidR="00E654A1" w:rsidRPr="0014435B" w:rsidRDefault="00E654A1" w:rsidP="00C04B0A">
            <w:pPr>
              <w:rPr>
                <w:b w:val="0"/>
                <w:bCs/>
                <w:sz w:val="18"/>
                <w:szCs w:val="18"/>
              </w:rPr>
            </w:pPr>
            <w:r>
              <w:rPr>
                <w:b w:val="0"/>
                <w:bCs/>
                <w:sz w:val="18"/>
                <w:szCs w:val="18"/>
              </w:rPr>
              <w:t>10,6</w:t>
            </w:r>
          </w:p>
        </w:tc>
        <w:tc>
          <w:tcPr>
            <w:tcW w:w="769" w:type="dxa"/>
            <w:shd w:val="clear" w:color="auto" w:fill="auto"/>
          </w:tcPr>
          <w:p w14:paraId="518E6BDC" w14:textId="006E5359" w:rsidR="00E654A1" w:rsidRPr="0014435B" w:rsidRDefault="00E654A1" w:rsidP="00C04B0A">
            <w:pPr>
              <w:rPr>
                <w:b w:val="0"/>
                <w:bCs/>
                <w:sz w:val="18"/>
                <w:szCs w:val="18"/>
              </w:rPr>
            </w:pPr>
            <w:r>
              <w:rPr>
                <w:b w:val="0"/>
                <w:bCs/>
                <w:sz w:val="18"/>
                <w:szCs w:val="18"/>
              </w:rPr>
              <w:t>10</w:t>
            </w:r>
          </w:p>
        </w:tc>
      </w:tr>
      <w:tr w:rsidR="00E654A1" w:rsidRPr="0014435B" w14:paraId="7AFF0A65" w14:textId="77777777" w:rsidTr="00B80C4F">
        <w:trPr>
          <w:trHeight w:val="485"/>
        </w:trPr>
        <w:tc>
          <w:tcPr>
            <w:tcW w:w="1418" w:type="dxa"/>
            <w:vMerge/>
            <w:tcBorders>
              <w:left w:val="nil"/>
              <w:right w:val="single" w:sz="4" w:space="0" w:color="auto"/>
            </w:tcBorders>
            <w:shd w:val="clear" w:color="auto" w:fill="auto"/>
          </w:tcPr>
          <w:p w14:paraId="4B35B40C" w14:textId="77777777" w:rsidR="00E654A1" w:rsidRPr="0014435B" w:rsidRDefault="00E654A1" w:rsidP="00B80C4F">
            <w:pPr>
              <w:jc w:val="left"/>
              <w:rPr>
                <w:b w:val="0"/>
                <w:bCs/>
                <w:sz w:val="18"/>
                <w:szCs w:val="18"/>
              </w:rPr>
            </w:pPr>
          </w:p>
        </w:tc>
        <w:tc>
          <w:tcPr>
            <w:tcW w:w="850" w:type="dxa"/>
            <w:tcBorders>
              <w:left w:val="single" w:sz="4" w:space="0" w:color="auto"/>
              <w:right w:val="single" w:sz="4" w:space="0" w:color="auto"/>
            </w:tcBorders>
            <w:shd w:val="clear" w:color="auto" w:fill="auto"/>
          </w:tcPr>
          <w:p w14:paraId="6648FB83" w14:textId="77777777" w:rsidR="00E654A1" w:rsidRPr="0014435B" w:rsidRDefault="00E654A1" w:rsidP="00C04B0A">
            <w:pPr>
              <w:rPr>
                <w:b w:val="0"/>
                <w:bCs/>
                <w:sz w:val="18"/>
                <w:szCs w:val="18"/>
              </w:rPr>
            </w:pPr>
            <w:r w:rsidRPr="0014435B">
              <w:rPr>
                <w:b w:val="0"/>
                <w:bCs/>
                <w:sz w:val="18"/>
                <w:szCs w:val="18"/>
              </w:rPr>
              <w:t>2</w:t>
            </w:r>
          </w:p>
        </w:tc>
        <w:tc>
          <w:tcPr>
            <w:tcW w:w="993" w:type="dxa"/>
            <w:tcBorders>
              <w:left w:val="single" w:sz="4" w:space="0" w:color="auto"/>
              <w:right w:val="single" w:sz="4" w:space="0" w:color="auto"/>
            </w:tcBorders>
            <w:shd w:val="clear" w:color="auto" w:fill="auto"/>
          </w:tcPr>
          <w:p w14:paraId="18E5B18D" w14:textId="238033BB" w:rsidR="00E654A1" w:rsidRPr="0014435B" w:rsidRDefault="00E654A1" w:rsidP="00C04B0A">
            <w:pPr>
              <w:rPr>
                <w:b w:val="0"/>
                <w:bCs/>
                <w:sz w:val="18"/>
                <w:szCs w:val="18"/>
              </w:rPr>
            </w:pPr>
            <w:r>
              <w:rPr>
                <w:b w:val="0"/>
                <w:bCs/>
                <w:sz w:val="18"/>
                <w:szCs w:val="18"/>
              </w:rPr>
              <w:t>18,3</w:t>
            </w:r>
          </w:p>
        </w:tc>
        <w:tc>
          <w:tcPr>
            <w:tcW w:w="850" w:type="dxa"/>
            <w:tcBorders>
              <w:left w:val="single" w:sz="4" w:space="0" w:color="auto"/>
            </w:tcBorders>
            <w:shd w:val="clear" w:color="auto" w:fill="auto"/>
          </w:tcPr>
          <w:p w14:paraId="3ED92359" w14:textId="084D61D5" w:rsidR="00E654A1" w:rsidRPr="00AF7FC9" w:rsidRDefault="00E654A1" w:rsidP="00C04B0A">
            <w:pPr>
              <w:rPr>
                <w:b w:val="0"/>
                <w:bCs/>
                <w:sz w:val="18"/>
                <w:szCs w:val="18"/>
              </w:rPr>
            </w:pPr>
            <w:r w:rsidRPr="00AF7FC9">
              <w:rPr>
                <w:b w:val="0"/>
                <w:bCs/>
                <w:sz w:val="18"/>
                <w:szCs w:val="18"/>
              </w:rPr>
              <w:t>18</w:t>
            </w:r>
          </w:p>
        </w:tc>
        <w:tc>
          <w:tcPr>
            <w:tcW w:w="709" w:type="dxa"/>
            <w:shd w:val="clear" w:color="auto" w:fill="auto"/>
          </w:tcPr>
          <w:p w14:paraId="2B2DDEDB" w14:textId="1BAEDFA4" w:rsidR="00E654A1" w:rsidRPr="0014435B" w:rsidRDefault="00E654A1" w:rsidP="00C04B0A">
            <w:pPr>
              <w:rPr>
                <w:b w:val="0"/>
                <w:bCs/>
                <w:sz w:val="18"/>
                <w:szCs w:val="18"/>
              </w:rPr>
            </w:pPr>
            <w:r>
              <w:rPr>
                <w:b w:val="0"/>
                <w:bCs/>
                <w:sz w:val="18"/>
                <w:szCs w:val="18"/>
              </w:rPr>
              <w:t>17,6</w:t>
            </w:r>
          </w:p>
        </w:tc>
        <w:tc>
          <w:tcPr>
            <w:tcW w:w="567" w:type="dxa"/>
            <w:tcBorders>
              <w:right w:val="single" w:sz="4" w:space="0" w:color="auto"/>
            </w:tcBorders>
            <w:shd w:val="clear" w:color="auto" w:fill="auto"/>
          </w:tcPr>
          <w:p w14:paraId="19CB4304" w14:textId="1EC65BB4" w:rsidR="00E654A1" w:rsidRPr="0014435B" w:rsidRDefault="00E654A1" w:rsidP="00C04B0A">
            <w:pPr>
              <w:rPr>
                <w:b w:val="0"/>
                <w:bCs/>
                <w:sz w:val="18"/>
                <w:szCs w:val="18"/>
              </w:rPr>
            </w:pPr>
            <w:r>
              <w:rPr>
                <w:b w:val="0"/>
                <w:bCs/>
                <w:sz w:val="18"/>
                <w:szCs w:val="18"/>
              </w:rPr>
              <w:t>16,8</w:t>
            </w:r>
          </w:p>
        </w:tc>
        <w:tc>
          <w:tcPr>
            <w:tcW w:w="581" w:type="dxa"/>
            <w:tcBorders>
              <w:left w:val="single" w:sz="4" w:space="0" w:color="auto"/>
            </w:tcBorders>
            <w:shd w:val="clear" w:color="auto" w:fill="auto"/>
          </w:tcPr>
          <w:p w14:paraId="25D6A08F" w14:textId="3AB8BE4D" w:rsidR="00E654A1" w:rsidRPr="0014435B" w:rsidRDefault="00E654A1" w:rsidP="00C04B0A">
            <w:pPr>
              <w:rPr>
                <w:b w:val="0"/>
                <w:bCs/>
                <w:sz w:val="18"/>
                <w:szCs w:val="18"/>
              </w:rPr>
            </w:pPr>
            <w:r>
              <w:rPr>
                <w:b w:val="0"/>
                <w:bCs/>
                <w:sz w:val="18"/>
                <w:szCs w:val="18"/>
              </w:rPr>
              <w:t>16</w:t>
            </w:r>
          </w:p>
        </w:tc>
        <w:tc>
          <w:tcPr>
            <w:tcW w:w="669" w:type="dxa"/>
            <w:shd w:val="clear" w:color="auto" w:fill="auto"/>
          </w:tcPr>
          <w:p w14:paraId="35DA58F4" w14:textId="2E736E89" w:rsidR="00E654A1" w:rsidRPr="0014435B" w:rsidRDefault="00E654A1" w:rsidP="00C04B0A">
            <w:pPr>
              <w:rPr>
                <w:b w:val="0"/>
                <w:bCs/>
                <w:sz w:val="18"/>
                <w:szCs w:val="18"/>
              </w:rPr>
            </w:pPr>
            <w:r>
              <w:rPr>
                <w:b w:val="0"/>
                <w:bCs/>
                <w:sz w:val="18"/>
                <w:szCs w:val="18"/>
              </w:rPr>
              <w:t>15,4</w:t>
            </w:r>
          </w:p>
        </w:tc>
        <w:tc>
          <w:tcPr>
            <w:tcW w:w="669" w:type="dxa"/>
            <w:shd w:val="clear" w:color="auto" w:fill="auto"/>
          </w:tcPr>
          <w:p w14:paraId="14935BAA" w14:textId="757C333B" w:rsidR="00E654A1" w:rsidRPr="0014435B" w:rsidRDefault="00E654A1" w:rsidP="00C04B0A">
            <w:pPr>
              <w:rPr>
                <w:b w:val="0"/>
                <w:bCs/>
                <w:sz w:val="18"/>
                <w:szCs w:val="18"/>
              </w:rPr>
            </w:pPr>
            <w:r>
              <w:rPr>
                <w:b w:val="0"/>
                <w:bCs/>
                <w:sz w:val="18"/>
                <w:szCs w:val="18"/>
              </w:rPr>
              <w:t>15</w:t>
            </w:r>
          </w:p>
        </w:tc>
        <w:tc>
          <w:tcPr>
            <w:tcW w:w="769" w:type="dxa"/>
            <w:shd w:val="clear" w:color="auto" w:fill="auto"/>
          </w:tcPr>
          <w:p w14:paraId="7430461F" w14:textId="5C69711E" w:rsidR="00E654A1" w:rsidRPr="0014435B" w:rsidRDefault="00E654A1" w:rsidP="00C04B0A">
            <w:pPr>
              <w:rPr>
                <w:b w:val="0"/>
                <w:bCs/>
                <w:sz w:val="18"/>
                <w:szCs w:val="18"/>
              </w:rPr>
            </w:pPr>
            <w:r>
              <w:rPr>
                <w:b w:val="0"/>
                <w:bCs/>
                <w:sz w:val="18"/>
                <w:szCs w:val="18"/>
              </w:rPr>
              <w:t>14, 6</w:t>
            </w:r>
          </w:p>
        </w:tc>
      </w:tr>
      <w:tr w:rsidR="00E654A1" w:rsidRPr="0014435B" w14:paraId="12FC4A85" w14:textId="77777777" w:rsidTr="00B80C4F">
        <w:trPr>
          <w:trHeight w:val="385"/>
        </w:trPr>
        <w:tc>
          <w:tcPr>
            <w:tcW w:w="1418" w:type="dxa"/>
            <w:vMerge/>
            <w:tcBorders>
              <w:left w:val="nil"/>
              <w:right w:val="single" w:sz="4" w:space="0" w:color="auto"/>
            </w:tcBorders>
            <w:shd w:val="clear" w:color="auto" w:fill="auto"/>
          </w:tcPr>
          <w:p w14:paraId="253EBDB4" w14:textId="77777777" w:rsidR="00E654A1" w:rsidRPr="0014435B" w:rsidRDefault="00E654A1" w:rsidP="00B80C4F">
            <w:pPr>
              <w:jc w:val="left"/>
              <w:rPr>
                <w:b w:val="0"/>
                <w:bCs/>
                <w:sz w:val="18"/>
                <w:szCs w:val="18"/>
              </w:rPr>
            </w:pPr>
          </w:p>
        </w:tc>
        <w:tc>
          <w:tcPr>
            <w:tcW w:w="850" w:type="dxa"/>
            <w:tcBorders>
              <w:left w:val="single" w:sz="4" w:space="0" w:color="auto"/>
              <w:right w:val="single" w:sz="4" w:space="0" w:color="auto"/>
            </w:tcBorders>
            <w:shd w:val="clear" w:color="auto" w:fill="auto"/>
          </w:tcPr>
          <w:p w14:paraId="7300635A" w14:textId="77777777" w:rsidR="00E654A1" w:rsidRPr="0014435B" w:rsidRDefault="00E654A1" w:rsidP="00C04B0A">
            <w:pPr>
              <w:rPr>
                <w:b w:val="0"/>
                <w:bCs/>
                <w:sz w:val="18"/>
                <w:szCs w:val="18"/>
              </w:rPr>
            </w:pPr>
            <w:r w:rsidRPr="0014435B">
              <w:rPr>
                <w:b w:val="0"/>
                <w:bCs/>
                <w:sz w:val="18"/>
                <w:szCs w:val="18"/>
              </w:rPr>
              <w:t>3</w:t>
            </w:r>
          </w:p>
          <w:p w14:paraId="70F0600A" w14:textId="77777777" w:rsidR="00E654A1" w:rsidRPr="0014435B" w:rsidRDefault="00E654A1" w:rsidP="00C04B0A">
            <w:pPr>
              <w:rPr>
                <w:b w:val="0"/>
                <w:bCs/>
                <w:sz w:val="18"/>
                <w:szCs w:val="18"/>
              </w:rPr>
            </w:pPr>
          </w:p>
        </w:tc>
        <w:tc>
          <w:tcPr>
            <w:tcW w:w="993" w:type="dxa"/>
            <w:tcBorders>
              <w:left w:val="single" w:sz="4" w:space="0" w:color="auto"/>
              <w:right w:val="single" w:sz="4" w:space="0" w:color="auto"/>
            </w:tcBorders>
            <w:shd w:val="clear" w:color="auto" w:fill="auto"/>
          </w:tcPr>
          <w:p w14:paraId="50A152A6" w14:textId="542565A9" w:rsidR="00E654A1" w:rsidRPr="0014435B" w:rsidRDefault="00E654A1" w:rsidP="00C04B0A">
            <w:pPr>
              <w:rPr>
                <w:b w:val="0"/>
                <w:bCs/>
                <w:sz w:val="18"/>
                <w:szCs w:val="18"/>
              </w:rPr>
            </w:pPr>
            <w:r>
              <w:rPr>
                <w:b w:val="0"/>
                <w:bCs/>
                <w:sz w:val="18"/>
                <w:szCs w:val="18"/>
              </w:rPr>
              <w:t>16,8</w:t>
            </w:r>
          </w:p>
        </w:tc>
        <w:tc>
          <w:tcPr>
            <w:tcW w:w="850" w:type="dxa"/>
            <w:tcBorders>
              <w:left w:val="single" w:sz="4" w:space="0" w:color="auto"/>
            </w:tcBorders>
            <w:shd w:val="clear" w:color="auto" w:fill="auto"/>
          </w:tcPr>
          <w:p w14:paraId="57EC7D40" w14:textId="39B9F576" w:rsidR="00E654A1" w:rsidRPr="00AF7FC9" w:rsidRDefault="00E654A1" w:rsidP="00C04B0A">
            <w:pPr>
              <w:rPr>
                <w:b w:val="0"/>
                <w:bCs/>
                <w:sz w:val="18"/>
                <w:szCs w:val="18"/>
              </w:rPr>
            </w:pPr>
            <w:r w:rsidRPr="00AF7FC9">
              <w:rPr>
                <w:b w:val="0"/>
                <w:bCs/>
                <w:sz w:val="18"/>
                <w:szCs w:val="18"/>
              </w:rPr>
              <w:t>16,1</w:t>
            </w:r>
          </w:p>
        </w:tc>
        <w:tc>
          <w:tcPr>
            <w:tcW w:w="709" w:type="dxa"/>
            <w:shd w:val="clear" w:color="auto" w:fill="auto"/>
          </w:tcPr>
          <w:p w14:paraId="268DDD03" w14:textId="2E0A8D61" w:rsidR="00E654A1" w:rsidRPr="0014435B" w:rsidRDefault="00E654A1" w:rsidP="00C04B0A">
            <w:pPr>
              <w:rPr>
                <w:b w:val="0"/>
                <w:bCs/>
                <w:sz w:val="18"/>
                <w:szCs w:val="18"/>
              </w:rPr>
            </w:pPr>
            <w:r>
              <w:rPr>
                <w:b w:val="0"/>
                <w:bCs/>
                <w:sz w:val="18"/>
                <w:szCs w:val="18"/>
              </w:rPr>
              <w:t>15,4</w:t>
            </w:r>
          </w:p>
        </w:tc>
        <w:tc>
          <w:tcPr>
            <w:tcW w:w="567" w:type="dxa"/>
            <w:tcBorders>
              <w:right w:val="single" w:sz="4" w:space="0" w:color="auto"/>
            </w:tcBorders>
            <w:shd w:val="clear" w:color="auto" w:fill="auto"/>
          </w:tcPr>
          <w:p w14:paraId="2B6490FC" w14:textId="65DE9016" w:rsidR="00E654A1" w:rsidRPr="0014435B" w:rsidRDefault="00E654A1" w:rsidP="00C04B0A">
            <w:pPr>
              <w:rPr>
                <w:b w:val="0"/>
                <w:bCs/>
                <w:sz w:val="18"/>
                <w:szCs w:val="18"/>
              </w:rPr>
            </w:pPr>
            <w:r>
              <w:rPr>
                <w:b w:val="0"/>
                <w:bCs/>
                <w:sz w:val="18"/>
                <w:szCs w:val="18"/>
              </w:rPr>
              <w:t>14,7</w:t>
            </w:r>
          </w:p>
        </w:tc>
        <w:tc>
          <w:tcPr>
            <w:tcW w:w="581" w:type="dxa"/>
            <w:tcBorders>
              <w:left w:val="single" w:sz="4" w:space="0" w:color="auto"/>
            </w:tcBorders>
            <w:shd w:val="clear" w:color="auto" w:fill="auto"/>
          </w:tcPr>
          <w:p w14:paraId="4C1AE5AB" w14:textId="264A91A2" w:rsidR="00E654A1" w:rsidRPr="0014435B" w:rsidRDefault="00E654A1" w:rsidP="00C04B0A">
            <w:pPr>
              <w:rPr>
                <w:b w:val="0"/>
                <w:bCs/>
                <w:sz w:val="18"/>
                <w:szCs w:val="18"/>
              </w:rPr>
            </w:pPr>
            <w:r>
              <w:rPr>
                <w:b w:val="0"/>
                <w:bCs/>
                <w:sz w:val="18"/>
                <w:szCs w:val="18"/>
              </w:rPr>
              <w:t>13,9</w:t>
            </w:r>
          </w:p>
        </w:tc>
        <w:tc>
          <w:tcPr>
            <w:tcW w:w="669" w:type="dxa"/>
            <w:shd w:val="clear" w:color="auto" w:fill="auto"/>
          </w:tcPr>
          <w:p w14:paraId="3EE9ADF5" w14:textId="69F74850" w:rsidR="00E654A1" w:rsidRPr="0014435B" w:rsidRDefault="00E654A1" w:rsidP="00C04B0A">
            <w:pPr>
              <w:rPr>
                <w:b w:val="0"/>
                <w:bCs/>
                <w:sz w:val="18"/>
                <w:szCs w:val="18"/>
              </w:rPr>
            </w:pPr>
            <w:r>
              <w:rPr>
                <w:b w:val="0"/>
                <w:bCs/>
                <w:sz w:val="18"/>
                <w:szCs w:val="18"/>
              </w:rPr>
              <w:t>13,1</w:t>
            </w:r>
          </w:p>
        </w:tc>
        <w:tc>
          <w:tcPr>
            <w:tcW w:w="669" w:type="dxa"/>
            <w:shd w:val="clear" w:color="auto" w:fill="auto"/>
          </w:tcPr>
          <w:p w14:paraId="25C36BDE" w14:textId="15C1AE13" w:rsidR="00E654A1" w:rsidRPr="0014435B" w:rsidRDefault="00E654A1" w:rsidP="00C04B0A">
            <w:pPr>
              <w:rPr>
                <w:b w:val="0"/>
                <w:bCs/>
                <w:sz w:val="18"/>
                <w:szCs w:val="18"/>
              </w:rPr>
            </w:pPr>
            <w:r>
              <w:rPr>
                <w:b w:val="0"/>
                <w:bCs/>
                <w:sz w:val="18"/>
                <w:szCs w:val="18"/>
              </w:rPr>
              <w:t>12,8</w:t>
            </w:r>
          </w:p>
        </w:tc>
        <w:tc>
          <w:tcPr>
            <w:tcW w:w="769" w:type="dxa"/>
            <w:shd w:val="clear" w:color="auto" w:fill="auto"/>
          </w:tcPr>
          <w:p w14:paraId="550DF1A6" w14:textId="423FC78C" w:rsidR="00E654A1" w:rsidRPr="0014435B" w:rsidRDefault="00E654A1" w:rsidP="00C04B0A">
            <w:pPr>
              <w:rPr>
                <w:b w:val="0"/>
                <w:bCs/>
                <w:sz w:val="18"/>
                <w:szCs w:val="18"/>
              </w:rPr>
            </w:pPr>
            <w:r>
              <w:rPr>
                <w:b w:val="0"/>
                <w:bCs/>
                <w:sz w:val="18"/>
                <w:szCs w:val="18"/>
              </w:rPr>
              <w:t>11,8</w:t>
            </w:r>
          </w:p>
        </w:tc>
      </w:tr>
      <w:tr w:rsidR="00E654A1" w:rsidRPr="0014435B" w14:paraId="6DE4ADC8" w14:textId="77777777" w:rsidTr="00B80C4F">
        <w:trPr>
          <w:trHeight w:val="385"/>
        </w:trPr>
        <w:tc>
          <w:tcPr>
            <w:tcW w:w="1418" w:type="dxa"/>
            <w:vMerge/>
            <w:tcBorders>
              <w:left w:val="nil"/>
              <w:right w:val="single" w:sz="4" w:space="0" w:color="auto"/>
            </w:tcBorders>
            <w:shd w:val="clear" w:color="auto" w:fill="auto"/>
          </w:tcPr>
          <w:p w14:paraId="73C3824A" w14:textId="77777777" w:rsidR="00E654A1" w:rsidRPr="0014435B" w:rsidRDefault="00E654A1" w:rsidP="00B80C4F">
            <w:pPr>
              <w:jc w:val="left"/>
              <w:rPr>
                <w:b w:val="0"/>
                <w:bCs/>
                <w:sz w:val="18"/>
                <w:szCs w:val="18"/>
              </w:rPr>
            </w:pPr>
          </w:p>
        </w:tc>
        <w:tc>
          <w:tcPr>
            <w:tcW w:w="850" w:type="dxa"/>
            <w:tcBorders>
              <w:left w:val="single" w:sz="4" w:space="0" w:color="auto"/>
              <w:right w:val="single" w:sz="4" w:space="0" w:color="auto"/>
            </w:tcBorders>
            <w:shd w:val="clear" w:color="auto" w:fill="auto"/>
          </w:tcPr>
          <w:p w14:paraId="2E6A5702" w14:textId="77777777" w:rsidR="00E654A1" w:rsidRPr="00393849" w:rsidRDefault="00E654A1" w:rsidP="00C04B0A">
            <w:pPr>
              <w:rPr>
                <w:sz w:val="18"/>
                <w:szCs w:val="18"/>
              </w:rPr>
            </w:pPr>
            <w:r w:rsidRPr="00393849">
              <w:rPr>
                <w:sz w:val="18"/>
                <w:szCs w:val="18"/>
              </w:rPr>
              <w:t>Rata-rata</w:t>
            </w:r>
          </w:p>
        </w:tc>
        <w:tc>
          <w:tcPr>
            <w:tcW w:w="993" w:type="dxa"/>
            <w:tcBorders>
              <w:left w:val="single" w:sz="4" w:space="0" w:color="auto"/>
              <w:right w:val="single" w:sz="4" w:space="0" w:color="auto"/>
            </w:tcBorders>
            <w:shd w:val="clear" w:color="auto" w:fill="auto"/>
          </w:tcPr>
          <w:p w14:paraId="4098A099" w14:textId="07DDC75B" w:rsidR="00E654A1" w:rsidRPr="00393849" w:rsidRDefault="00E654A1" w:rsidP="00C04B0A">
            <w:pPr>
              <w:rPr>
                <w:sz w:val="18"/>
                <w:szCs w:val="18"/>
              </w:rPr>
            </w:pPr>
            <w:r w:rsidRPr="00393849">
              <w:rPr>
                <w:sz w:val="18"/>
                <w:szCs w:val="18"/>
              </w:rPr>
              <w:t>16,8</w:t>
            </w:r>
          </w:p>
        </w:tc>
        <w:tc>
          <w:tcPr>
            <w:tcW w:w="850" w:type="dxa"/>
            <w:tcBorders>
              <w:left w:val="single" w:sz="4" w:space="0" w:color="auto"/>
            </w:tcBorders>
            <w:shd w:val="clear" w:color="auto" w:fill="auto"/>
          </w:tcPr>
          <w:p w14:paraId="3A55E240" w14:textId="23D72BFD" w:rsidR="00E654A1" w:rsidRPr="00AF7FC9" w:rsidRDefault="00E654A1" w:rsidP="00C04B0A">
            <w:pPr>
              <w:rPr>
                <w:sz w:val="18"/>
                <w:szCs w:val="18"/>
              </w:rPr>
            </w:pPr>
            <w:r w:rsidRPr="00AF7FC9">
              <w:rPr>
                <w:sz w:val="18"/>
                <w:szCs w:val="18"/>
              </w:rPr>
              <w:t>16,3</w:t>
            </w:r>
          </w:p>
        </w:tc>
        <w:tc>
          <w:tcPr>
            <w:tcW w:w="709" w:type="dxa"/>
            <w:shd w:val="clear" w:color="auto" w:fill="auto"/>
          </w:tcPr>
          <w:p w14:paraId="0BD594D5" w14:textId="10BF527E" w:rsidR="00E654A1" w:rsidRPr="00393849" w:rsidRDefault="00E654A1" w:rsidP="00C04B0A">
            <w:pPr>
              <w:rPr>
                <w:sz w:val="18"/>
                <w:szCs w:val="18"/>
              </w:rPr>
            </w:pPr>
            <w:r w:rsidRPr="00393849">
              <w:rPr>
                <w:sz w:val="18"/>
                <w:szCs w:val="18"/>
              </w:rPr>
              <w:t>15,5</w:t>
            </w:r>
          </w:p>
        </w:tc>
        <w:tc>
          <w:tcPr>
            <w:tcW w:w="567" w:type="dxa"/>
            <w:tcBorders>
              <w:right w:val="single" w:sz="4" w:space="0" w:color="auto"/>
            </w:tcBorders>
            <w:shd w:val="clear" w:color="auto" w:fill="auto"/>
          </w:tcPr>
          <w:p w14:paraId="1BBB7238" w14:textId="16CC6D7D" w:rsidR="00E654A1" w:rsidRPr="00393849" w:rsidRDefault="00E654A1" w:rsidP="00C04B0A">
            <w:pPr>
              <w:rPr>
                <w:sz w:val="18"/>
                <w:szCs w:val="18"/>
              </w:rPr>
            </w:pPr>
            <w:r w:rsidRPr="00393849">
              <w:rPr>
                <w:sz w:val="18"/>
                <w:szCs w:val="18"/>
              </w:rPr>
              <w:t>14,7</w:t>
            </w:r>
          </w:p>
        </w:tc>
        <w:tc>
          <w:tcPr>
            <w:tcW w:w="581" w:type="dxa"/>
            <w:tcBorders>
              <w:left w:val="single" w:sz="4" w:space="0" w:color="auto"/>
            </w:tcBorders>
            <w:shd w:val="clear" w:color="auto" w:fill="auto"/>
          </w:tcPr>
          <w:p w14:paraId="011982B9" w14:textId="3B91135A" w:rsidR="00E654A1" w:rsidRPr="00393849" w:rsidRDefault="00E654A1" w:rsidP="00C04B0A">
            <w:pPr>
              <w:rPr>
                <w:sz w:val="18"/>
                <w:szCs w:val="18"/>
              </w:rPr>
            </w:pPr>
            <w:r w:rsidRPr="00393849">
              <w:rPr>
                <w:sz w:val="18"/>
                <w:szCs w:val="18"/>
              </w:rPr>
              <w:t>13,9</w:t>
            </w:r>
          </w:p>
        </w:tc>
        <w:tc>
          <w:tcPr>
            <w:tcW w:w="669" w:type="dxa"/>
            <w:shd w:val="clear" w:color="auto" w:fill="auto"/>
          </w:tcPr>
          <w:p w14:paraId="4AB8A569" w14:textId="47A02D5A" w:rsidR="00E654A1" w:rsidRPr="00393849" w:rsidRDefault="00E654A1" w:rsidP="00C04B0A">
            <w:pPr>
              <w:rPr>
                <w:sz w:val="18"/>
                <w:szCs w:val="18"/>
              </w:rPr>
            </w:pPr>
            <w:r w:rsidRPr="00393849">
              <w:rPr>
                <w:sz w:val="18"/>
                <w:szCs w:val="18"/>
              </w:rPr>
              <w:t>13,1</w:t>
            </w:r>
          </w:p>
        </w:tc>
        <w:tc>
          <w:tcPr>
            <w:tcW w:w="669" w:type="dxa"/>
            <w:shd w:val="clear" w:color="auto" w:fill="auto"/>
          </w:tcPr>
          <w:p w14:paraId="28AE7B73" w14:textId="66F89E60" w:rsidR="00E654A1" w:rsidRPr="00393849" w:rsidRDefault="00E654A1" w:rsidP="00C04B0A">
            <w:pPr>
              <w:rPr>
                <w:sz w:val="18"/>
                <w:szCs w:val="18"/>
              </w:rPr>
            </w:pPr>
            <w:r w:rsidRPr="00393849">
              <w:rPr>
                <w:sz w:val="18"/>
                <w:szCs w:val="18"/>
              </w:rPr>
              <w:t>12,8</w:t>
            </w:r>
          </w:p>
        </w:tc>
        <w:tc>
          <w:tcPr>
            <w:tcW w:w="769" w:type="dxa"/>
            <w:shd w:val="clear" w:color="auto" w:fill="auto"/>
          </w:tcPr>
          <w:p w14:paraId="48C2A299" w14:textId="6AE0AA0E" w:rsidR="00E654A1" w:rsidRPr="00393849" w:rsidRDefault="00E654A1" w:rsidP="00C04B0A">
            <w:pPr>
              <w:rPr>
                <w:sz w:val="18"/>
                <w:szCs w:val="18"/>
              </w:rPr>
            </w:pPr>
            <w:r w:rsidRPr="00393849">
              <w:rPr>
                <w:sz w:val="18"/>
                <w:szCs w:val="18"/>
              </w:rPr>
              <w:t>12,1</w:t>
            </w:r>
          </w:p>
        </w:tc>
      </w:tr>
      <w:tr w:rsidR="00E654A1" w:rsidRPr="0014435B" w14:paraId="7B7D59DA" w14:textId="77777777" w:rsidTr="00B80C4F">
        <w:trPr>
          <w:trHeight w:val="586"/>
        </w:trPr>
        <w:tc>
          <w:tcPr>
            <w:tcW w:w="1418" w:type="dxa"/>
            <w:vMerge w:val="restart"/>
            <w:tcBorders>
              <w:left w:val="nil"/>
              <w:right w:val="single" w:sz="4" w:space="0" w:color="auto"/>
            </w:tcBorders>
            <w:shd w:val="clear" w:color="auto" w:fill="auto"/>
          </w:tcPr>
          <w:p w14:paraId="78EBC890" w14:textId="77777777" w:rsidR="00E654A1" w:rsidRPr="0014435B" w:rsidRDefault="00E654A1" w:rsidP="00B80C4F">
            <w:pPr>
              <w:jc w:val="left"/>
              <w:rPr>
                <w:b w:val="0"/>
                <w:bCs/>
                <w:sz w:val="18"/>
                <w:szCs w:val="18"/>
              </w:rPr>
            </w:pPr>
            <w:r w:rsidRPr="0014435B">
              <w:rPr>
                <w:b w:val="0"/>
                <w:bCs/>
                <w:sz w:val="18"/>
                <w:szCs w:val="18"/>
              </w:rPr>
              <w:t>Kontrol negatif (Basis Gel)</w:t>
            </w:r>
          </w:p>
          <w:p w14:paraId="087A46B5" w14:textId="77777777" w:rsidR="00E654A1" w:rsidRPr="0014435B" w:rsidRDefault="00E654A1" w:rsidP="00B80C4F">
            <w:pPr>
              <w:jc w:val="left"/>
              <w:rPr>
                <w:b w:val="0"/>
                <w:bCs/>
                <w:sz w:val="18"/>
                <w:szCs w:val="18"/>
              </w:rPr>
            </w:pPr>
          </w:p>
          <w:p w14:paraId="55F7541C" w14:textId="77777777" w:rsidR="00E654A1" w:rsidRPr="0014435B" w:rsidRDefault="00E654A1" w:rsidP="00B80C4F">
            <w:pPr>
              <w:jc w:val="left"/>
              <w:rPr>
                <w:b w:val="0"/>
                <w:bCs/>
                <w:sz w:val="18"/>
                <w:szCs w:val="18"/>
              </w:rPr>
            </w:pPr>
          </w:p>
          <w:p w14:paraId="0C62A585" w14:textId="77777777" w:rsidR="00E654A1" w:rsidRPr="0014435B" w:rsidRDefault="00E654A1" w:rsidP="00B80C4F">
            <w:pPr>
              <w:jc w:val="left"/>
              <w:rPr>
                <w:b w:val="0"/>
                <w:bCs/>
                <w:sz w:val="18"/>
                <w:szCs w:val="18"/>
              </w:rPr>
            </w:pPr>
          </w:p>
          <w:p w14:paraId="3F748FA5" w14:textId="77777777" w:rsidR="00E654A1" w:rsidRPr="0014435B" w:rsidRDefault="00E654A1" w:rsidP="00B80C4F">
            <w:pPr>
              <w:jc w:val="left"/>
              <w:rPr>
                <w:b w:val="0"/>
                <w:bCs/>
                <w:sz w:val="18"/>
                <w:szCs w:val="18"/>
              </w:rPr>
            </w:pPr>
          </w:p>
          <w:p w14:paraId="75B78CD9" w14:textId="77777777" w:rsidR="00E654A1" w:rsidRPr="0014435B" w:rsidRDefault="00E654A1" w:rsidP="00B80C4F">
            <w:pPr>
              <w:jc w:val="left"/>
              <w:rPr>
                <w:b w:val="0"/>
                <w:bCs/>
                <w:sz w:val="18"/>
                <w:szCs w:val="18"/>
              </w:rPr>
            </w:pPr>
          </w:p>
          <w:p w14:paraId="1DA34DDB" w14:textId="77777777" w:rsidR="00E654A1" w:rsidRPr="0014435B" w:rsidRDefault="00E654A1" w:rsidP="00B80C4F">
            <w:pPr>
              <w:jc w:val="left"/>
              <w:rPr>
                <w:b w:val="0"/>
                <w:bCs/>
                <w:sz w:val="18"/>
                <w:szCs w:val="18"/>
              </w:rPr>
            </w:pPr>
          </w:p>
          <w:p w14:paraId="1CEE8920" w14:textId="77777777" w:rsidR="00E654A1" w:rsidRPr="0014435B" w:rsidRDefault="00E654A1" w:rsidP="00B80C4F">
            <w:pPr>
              <w:jc w:val="left"/>
              <w:rPr>
                <w:b w:val="0"/>
                <w:bCs/>
                <w:sz w:val="18"/>
                <w:szCs w:val="18"/>
              </w:rPr>
            </w:pPr>
          </w:p>
          <w:p w14:paraId="060F5DCE" w14:textId="77777777" w:rsidR="00E654A1" w:rsidRPr="0014435B" w:rsidRDefault="00E654A1" w:rsidP="00B80C4F">
            <w:pPr>
              <w:jc w:val="left"/>
              <w:rPr>
                <w:b w:val="0"/>
                <w:bCs/>
                <w:sz w:val="18"/>
                <w:szCs w:val="18"/>
              </w:rPr>
            </w:pPr>
          </w:p>
        </w:tc>
        <w:tc>
          <w:tcPr>
            <w:tcW w:w="850" w:type="dxa"/>
            <w:tcBorders>
              <w:left w:val="single" w:sz="4" w:space="0" w:color="auto"/>
              <w:right w:val="single" w:sz="4" w:space="0" w:color="auto"/>
            </w:tcBorders>
            <w:shd w:val="clear" w:color="auto" w:fill="auto"/>
          </w:tcPr>
          <w:p w14:paraId="168E5EC3" w14:textId="77777777" w:rsidR="00E654A1" w:rsidRPr="0014435B" w:rsidRDefault="00E654A1" w:rsidP="00C04B0A">
            <w:pPr>
              <w:rPr>
                <w:b w:val="0"/>
                <w:bCs/>
                <w:sz w:val="18"/>
                <w:szCs w:val="18"/>
              </w:rPr>
            </w:pPr>
            <w:r w:rsidRPr="0014435B">
              <w:rPr>
                <w:b w:val="0"/>
                <w:bCs/>
                <w:sz w:val="18"/>
                <w:szCs w:val="18"/>
              </w:rPr>
              <w:t>1</w:t>
            </w:r>
          </w:p>
          <w:p w14:paraId="6ED617C8" w14:textId="77777777" w:rsidR="00E654A1" w:rsidRPr="0014435B" w:rsidRDefault="00E654A1" w:rsidP="00C04B0A">
            <w:pPr>
              <w:rPr>
                <w:b w:val="0"/>
                <w:bCs/>
                <w:sz w:val="18"/>
                <w:szCs w:val="18"/>
              </w:rPr>
            </w:pPr>
          </w:p>
        </w:tc>
        <w:tc>
          <w:tcPr>
            <w:tcW w:w="993" w:type="dxa"/>
            <w:tcBorders>
              <w:left w:val="single" w:sz="4" w:space="0" w:color="auto"/>
              <w:right w:val="single" w:sz="4" w:space="0" w:color="auto"/>
            </w:tcBorders>
            <w:shd w:val="clear" w:color="auto" w:fill="auto"/>
          </w:tcPr>
          <w:p w14:paraId="265B55A9" w14:textId="47E8CB7A" w:rsidR="00E654A1" w:rsidRPr="0014435B" w:rsidRDefault="00E654A1" w:rsidP="00C04B0A">
            <w:pPr>
              <w:rPr>
                <w:b w:val="0"/>
                <w:bCs/>
                <w:sz w:val="18"/>
                <w:szCs w:val="18"/>
              </w:rPr>
            </w:pPr>
            <w:r>
              <w:rPr>
                <w:b w:val="0"/>
                <w:bCs/>
                <w:sz w:val="18"/>
                <w:szCs w:val="18"/>
              </w:rPr>
              <w:t>18,6</w:t>
            </w:r>
          </w:p>
        </w:tc>
        <w:tc>
          <w:tcPr>
            <w:tcW w:w="850" w:type="dxa"/>
            <w:tcBorders>
              <w:left w:val="single" w:sz="4" w:space="0" w:color="auto"/>
            </w:tcBorders>
            <w:shd w:val="clear" w:color="auto" w:fill="auto"/>
          </w:tcPr>
          <w:p w14:paraId="18F1ED91" w14:textId="48D2F2D8" w:rsidR="00E654A1" w:rsidRPr="00AF7FC9" w:rsidRDefault="00E654A1" w:rsidP="00C04B0A">
            <w:pPr>
              <w:rPr>
                <w:b w:val="0"/>
                <w:bCs/>
                <w:sz w:val="18"/>
                <w:szCs w:val="18"/>
              </w:rPr>
            </w:pPr>
            <w:r w:rsidRPr="00AF7FC9">
              <w:rPr>
                <w:b w:val="0"/>
                <w:bCs/>
                <w:sz w:val="18"/>
                <w:szCs w:val="18"/>
              </w:rPr>
              <w:t>18,3</w:t>
            </w:r>
          </w:p>
        </w:tc>
        <w:tc>
          <w:tcPr>
            <w:tcW w:w="709" w:type="dxa"/>
            <w:shd w:val="clear" w:color="auto" w:fill="auto"/>
          </w:tcPr>
          <w:p w14:paraId="14339DDC" w14:textId="5FBB150B" w:rsidR="00E654A1" w:rsidRPr="0014435B" w:rsidRDefault="00E654A1" w:rsidP="00C04B0A">
            <w:pPr>
              <w:rPr>
                <w:b w:val="0"/>
                <w:bCs/>
                <w:sz w:val="18"/>
                <w:szCs w:val="18"/>
              </w:rPr>
            </w:pPr>
            <w:r>
              <w:rPr>
                <w:b w:val="0"/>
                <w:bCs/>
                <w:sz w:val="18"/>
                <w:szCs w:val="18"/>
              </w:rPr>
              <w:t>17,7</w:t>
            </w:r>
          </w:p>
        </w:tc>
        <w:tc>
          <w:tcPr>
            <w:tcW w:w="567" w:type="dxa"/>
            <w:tcBorders>
              <w:right w:val="single" w:sz="4" w:space="0" w:color="auto"/>
            </w:tcBorders>
            <w:shd w:val="clear" w:color="auto" w:fill="auto"/>
          </w:tcPr>
          <w:p w14:paraId="1B3BADA8" w14:textId="27233943" w:rsidR="00E654A1" w:rsidRPr="0014435B" w:rsidRDefault="00E654A1" w:rsidP="00C04B0A">
            <w:pPr>
              <w:rPr>
                <w:b w:val="0"/>
                <w:bCs/>
                <w:sz w:val="18"/>
                <w:szCs w:val="18"/>
              </w:rPr>
            </w:pPr>
            <w:r>
              <w:rPr>
                <w:b w:val="0"/>
                <w:bCs/>
                <w:sz w:val="18"/>
                <w:szCs w:val="18"/>
              </w:rPr>
              <w:t>17</w:t>
            </w:r>
          </w:p>
        </w:tc>
        <w:tc>
          <w:tcPr>
            <w:tcW w:w="581" w:type="dxa"/>
            <w:tcBorders>
              <w:left w:val="single" w:sz="4" w:space="0" w:color="auto"/>
            </w:tcBorders>
            <w:shd w:val="clear" w:color="auto" w:fill="auto"/>
          </w:tcPr>
          <w:p w14:paraId="5B81CA5D" w14:textId="0D589942" w:rsidR="00E654A1" w:rsidRPr="0014435B" w:rsidRDefault="00E654A1" w:rsidP="00C04B0A">
            <w:pPr>
              <w:rPr>
                <w:b w:val="0"/>
                <w:bCs/>
                <w:sz w:val="18"/>
                <w:szCs w:val="18"/>
              </w:rPr>
            </w:pPr>
            <w:r>
              <w:rPr>
                <w:b w:val="0"/>
                <w:bCs/>
                <w:sz w:val="18"/>
                <w:szCs w:val="18"/>
              </w:rPr>
              <w:t>16,7</w:t>
            </w:r>
          </w:p>
        </w:tc>
        <w:tc>
          <w:tcPr>
            <w:tcW w:w="669" w:type="dxa"/>
            <w:shd w:val="clear" w:color="auto" w:fill="auto"/>
          </w:tcPr>
          <w:p w14:paraId="1D3D44CD" w14:textId="1AFC2B42" w:rsidR="00E654A1" w:rsidRPr="0014435B" w:rsidRDefault="00E654A1" w:rsidP="00C04B0A">
            <w:pPr>
              <w:rPr>
                <w:b w:val="0"/>
                <w:bCs/>
                <w:sz w:val="18"/>
                <w:szCs w:val="18"/>
              </w:rPr>
            </w:pPr>
            <w:r>
              <w:rPr>
                <w:b w:val="0"/>
                <w:bCs/>
                <w:sz w:val="18"/>
                <w:szCs w:val="18"/>
              </w:rPr>
              <w:t>15,9</w:t>
            </w:r>
          </w:p>
        </w:tc>
        <w:tc>
          <w:tcPr>
            <w:tcW w:w="669" w:type="dxa"/>
            <w:shd w:val="clear" w:color="auto" w:fill="auto"/>
          </w:tcPr>
          <w:p w14:paraId="52853F58" w14:textId="571431E1" w:rsidR="00E654A1" w:rsidRPr="0014435B" w:rsidRDefault="00E654A1" w:rsidP="00C04B0A">
            <w:pPr>
              <w:rPr>
                <w:b w:val="0"/>
                <w:bCs/>
                <w:sz w:val="18"/>
                <w:szCs w:val="18"/>
              </w:rPr>
            </w:pPr>
            <w:r>
              <w:rPr>
                <w:b w:val="0"/>
                <w:bCs/>
                <w:sz w:val="18"/>
                <w:szCs w:val="18"/>
              </w:rPr>
              <w:t>15,5</w:t>
            </w:r>
          </w:p>
        </w:tc>
        <w:tc>
          <w:tcPr>
            <w:tcW w:w="769" w:type="dxa"/>
            <w:shd w:val="clear" w:color="auto" w:fill="auto"/>
          </w:tcPr>
          <w:p w14:paraId="5CDBE8C3" w14:textId="3CCA79B4" w:rsidR="00E654A1" w:rsidRPr="0014435B" w:rsidRDefault="00E654A1" w:rsidP="00C04B0A">
            <w:pPr>
              <w:rPr>
                <w:b w:val="0"/>
                <w:bCs/>
                <w:sz w:val="18"/>
                <w:szCs w:val="18"/>
              </w:rPr>
            </w:pPr>
            <w:r>
              <w:rPr>
                <w:b w:val="0"/>
                <w:bCs/>
                <w:sz w:val="18"/>
                <w:szCs w:val="18"/>
              </w:rPr>
              <w:t>14,8</w:t>
            </w:r>
          </w:p>
        </w:tc>
      </w:tr>
      <w:tr w:rsidR="00E654A1" w:rsidRPr="0014435B" w14:paraId="4D7B61F2" w14:textId="77777777" w:rsidTr="00B80C4F">
        <w:trPr>
          <w:trHeight w:val="586"/>
        </w:trPr>
        <w:tc>
          <w:tcPr>
            <w:tcW w:w="1418" w:type="dxa"/>
            <w:vMerge/>
            <w:tcBorders>
              <w:left w:val="nil"/>
              <w:right w:val="single" w:sz="4" w:space="0" w:color="auto"/>
            </w:tcBorders>
            <w:shd w:val="clear" w:color="auto" w:fill="auto"/>
          </w:tcPr>
          <w:p w14:paraId="12ECF84F" w14:textId="77777777" w:rsidR="00E654A1" w:rsidRPr="0014435B" w:rsidRDefault="00E654A1" w:rsidP="00B80C4F">
            <w:pPr>
              <w:jc w:val="left"/>
              <w:rPr>
                <w:b w:val="0"/>
                <w:bCs/>
                <w:sz w:val="18"/>
                <w:szCs w:val="18"/>
              </w:rPr>
            </w:pPr>
          </w:p>
        </w:tc>
        <w:tc>
          <w:tcPr>
            <w:tcW w:w="850" w:type="dxa"/>
            <w:tcBorders>
              <w:left w:val="single" w:sz="4" w:space="0" w:color="auto"/>
              <w:right w:val="single" w:sz="4" w:space="0" w:color="auto"/>
            </w:tcBorders>
            <w:shd w:val="clear" w:color="auto" w:fill="auto"/>
          </w:tcPr>
          <w:p w14:paraId="27FEA8C5" w14:textId="77777777" w:rsidR="00E654A1" w:rsidRPr="0014435B" w:rsidRDefault="00E654A1" w:rsidP="00C04B0A">
            <w:pPr>
              <w:rPr>
                <w:b w:val="0"/>
                <w:bCs/>
                <w:sz w:val="18"/>
                <w:szCs w:val="18"/>
              </w:rPr>
            </w:pPr>
            <w:r w:rsidRPr="0014435B">
              <w:rPr>
                <w:b w:val="0"/>
                <w:bCs/>
                <w:sz w:val="18"/>
                <w:szCs w:val="18"/>
              </w:rPr>
              <w:t>2</w:t>
            </w:r>
          </w:p>
          <w:p w14:paraId="6F9D5EA3" w14:textId="77777777" w:rsidR="00E654A1" w:rsidRPr="0014435B" w:rsidRDefault="00E654A1" w:rsidP="00C04B0A">
            <w:pPr>
              <w:rPr>
                <w:b w:val="0"/>
                <w:bCs/>
                <w:sz w:val="18"/>
                <w:szCs w:val="18"/>
              </w:rPr>
            </w:pPr>
          </w:p>
        </w:tc>
        <w:tc>
          <w:tcPr>
            <w:tcW w:w="993" w:type="dxa"/>
            <w:tcBorders>
              <w:left w:val="single" w:sz="4" w:space="0" w:color="auto"/>
              <w:right w:val="single" w:sz="4" w:space="0" w:color="auto"/>
            </w:tcBorders>
            <w:shd w:val="clear" w:color="auto" w:fill="auto"/>
          </w:tcPr>
          <w:p w14:paraId="03448197" w14:textId="3EABB69F" w:rsidR="00E654A1" w:rsidRPr="0014435B" w:rsidRDefault="00E654A1" w:rsidP="00C04B0A">
            <w:pPr>
              <w:rPr>
                <w:b w:val="0"/>
                <w:bCs/>
                <w:sz w:val="18"/>
                <w:szCs w:val="18"/>
              </w:rPr>
            </w:pPr>
            <w:r w:rsidRPr="0014435B">
              <w:rPr>
                <w:b w:val="0"/>
                <w:bCs/>
                <w:sz w:val="18"/>
                <w:szCs w:val="18"/>
              </w:rPr>
              <w:t>1</w:t>
            </w:r>
            <w:r>
              <w:rPr>
                <w:b w:val="0"/>
                <w:bCs/>
                <w:sz w:val="18"/>
                <w:szCs w:val="18"/>
              </w:rPr>
              <w:t>7,1</w:t>
            </w:r>
          </w:p>
        </w:tc>
        <w:tc>
          <w:tcPr>
            <w:tcW w:w="850" w:type="dxa"/>
            <w:tcBorders>
              <w:left w:val="single" w:sz="4" w:space="0" w:color="auto"/>
            </w:tcBorders>
            <w:shd w:val="clear" w:color="auto" w:fill="auto"/>
          </w:tcPr>
          <w:p w14:paraId="762C2065" w14:textId="5C89CF7F" w:rsidR="00E654A1" w:rsidRPr="00AF7FC9" w:rsidRDefault="00E654A1" w:rsidP="00C04B0A">
            <w:pPr>
              <w:rPr>
                <w:b w:val="0"/>
                <w:bCs/>
                <w:sz w:val="18"/>
                <w:szCs w:val="18"/>
              </w:rPr>
            </w:pPr>
            <w:r w:rsidRPr="00AF7FC9">
              <w:rPr>
                <w:b w:val="0"/>
                <w:bCs/>
                <w:sz w:val="18"/>
                <w:szCs w:val="18"/>
              </w:rPr>
              <w:t>16,6</w:t>
            </w:r>
          </w:p>
        </w:tc>
        <w:tc>
          <w:tcPr>
            <w:tcW w:w="709" w:type="dxa"/>
            <w:shd w:val="clear" w:color="auto" w:fill="auto"/>
          </w:tcPr>
          <w:p w14:paraId="15E3B8C9" w14:textId="2DEA1DE5" w:rsidR="00E654A1" w:rsidRPr="0014435B" w:rsidRDefault="00E654A1" w:rsidP="00C04B0A">
            <w:pPr>
              <w:rPr>
                <w:b w:val="0"/>
                <w:bCs/>
                <w:sz w:val="18"/>
                <w:szCs w:val="18"/>
              </w:rPr>
            </w:pPr>
            <w:r>
              <w:rPr>
                <w:b w:val="0"/>
                <w:bCs/>
                <w:sz w:val="18"/>
                <w:szCs w:val="18"/>
              </w:rPr>
              <w:t>16,1</w:t>
            </w:r>
          </w:p>
        </w:tc>
        <w:tc>
          <w:tcPr>
            <w:tcW w:w="567" w:type="dxa"/>
            <w:tcBorders>
              <w:right w:val="single" w:sz="4" w:space="0" w:color="auto"/>
            </w:tcBorders>
            <w:shd w:val="clear" w:color="auto" w:fill="auto"/>
          </w:tcPr>
          <w:p w14:paraId="5C34A566" w14:textId="09899D1B" w:rsidR="00E654A1" w:rsidRPr="0014435B" w:rsidRDefault="00E654A1" w:rsidP="00C04B0A">
            <w:pPr>
              <w:rPr>
                <w:b w:val="0"/>
                <w:bCs/>
                <w:sz w:val="18"/>
                <w:szCs w:val="18"/>
              </w:rPr>
            </w:pPr>
            <w:r>
              <w:rPr>
                <w:b w:val="0"/>
                <w:bCs/>
                <w:sz w:val="18"/>
                <w:szCs w:val="18"/>
              </w:rPr>
              <w:t>15,9</w:t>
            </w:r>
          </w:p>
        </w:tc>
        <w:tc>
          <w:tcPr>
            <w:tcW w:w="581" w:type="dxa"/>
            <w:tcBorders>
              <w:left w:val="single" w:sz="4" w:space="0" w:color="auto"/>
            </w:tcBorders>
            <w:shd w:val="clear" w:color="auto" w:fill="auto"/>
          </w:tcPr>
          <w:p w14:paraId="6ABA249A" w14:textId="7F5CD026" w:rsidR="00E654A1" w:rsidRPr="0014435B" w:rsidRDefault="00E654A1" w:rsidP="00C04B0A">
            <w:pPr>
              <w:rPr>
                <w:b w:val="0"/>
                <w:bCs/>
                <w:sz w:val="18"/>
                <w:szCs w:val="18"/>
              </w:rPr>
            </w:pPr>
            <w:r>
              <w:rPr>
                <w:b w:val="0"/>
                <w:bCs/>
                <w:sz w:val="18"/>
                <w:szCs w:val="18"/>
              </w:rPr>
              <w:t>15,5</w:t>
            </w:r>
          </w:p>
        </w:tc>
        <w:tc>
          <w:tcPr>
            <w:tcW w:w="669" w:type="dxa"/>
            <w:shd w:val="clear" w:color="auto" w:fill="auto"/>
          </w:tcPr>
          <w:p w14:paraId="021B0D07" w14:textId="26AA3C9D" w:rsidR="00E654A1" w:rsidRPr="0014435B" w:rsidRDefault="00E654A1" w:rsidP="00C04B0A">
            <w:pPr>
              <w:rPr>
                <w:b w:val="0"/>
                <w:bCs/>
                <w:sz w:val="18"/>
                <w:szCs w:val="18"/>
              </w:rPr>
            </w:pPr>
            <w:r>
              <w:rPr>
                <w:b w:val="0"/>
                <w:bCs/>
                <w:sz w:val="18"/>
                <w:szCs w:val="18"/>
              </w:rPr>
              <w:t>15</w:t>
            </w:r>
          </w:p>
        </w:tc>
        <w:tc>
          <w:tcPr>
            <w:tcW w:w="669" w:type="dxa"/>
            <w:shd w:val="clear" w:color="auto" w:fill="auto"/>
          </w:tcPr>
          <w:p w14:paraId="62CF7A4A" w14:textId="6BE421C8" w:rsidR="00E654A1" w:rsidRPr="0014435B" w:rsidRDefault="00E654A1" w:rsidP="00C04B0A">
            <w:pPr>
              <w:rPr>
                <w:b w:val="0"/>
                <w:bCs/>
                <w:sz w:val="18"/>
                <w:szCs w:val="18"/>
              </w:rPr>
            </w:pPr>
            <w:r>
              <w:rPr>
                <w:b w:val="0"/>
                <w:bCs/>
                <w:sz w:val="18"/>
                <w:szCs w:val="18"/>
              </w:rPr>
              <w:t>14,8</w:t>
            </w:r>
          </w:p>
        </w:tc>
        <w:tc>
          <w:tcPr>
            <w:tcW w:w="769" w:type="dxa"/>
            <w:shd w:val="clear" w:color="auto" w:fill="auto"/>
          </w:tcPr>
          <w:p w14:paraId="4C93644B" w14:textId="29F0F230" w:rsidR="00E654A1" w:rsidRPr="0014435B" w:rsidRDefault="00E654A1" w:rsidP="00C04B0A">
            <w:pPr>
              <w:rPr>
                <w:b w:val="0"/>
                <w:bCs/>
                <w:sz w:val="18"/>
                <w:szCs w:val="18"/>
              </w:rPr>
            </w:pPr>
            <w:r>
              <w:rPr>
                <w:b w:val="0"/>
                <w:bCs/>
                <w:sz w:val="18"/>
                <w:szCs w:val="18"/>
              </w:rPr>
              <w:t>14,5</w:t>
            </w:r>
          </w:p>
        </w:tc>
      </w:tr>
      <w:tr w:rsidR="00E654A1" w:rsidRPr="0014435B" w14:paraId="41B77592" w14:textId="77777777" w:rsidTr="00B80C4F">
        <w:trPr>
          <w:trHeight w:val="536"/>
        </w:trPr>
        <w:tc>
          <w:tcPr>
            <w:tcW w:w="1418" w:type="dxa"/>
            <w:vMerge/>
            <w:tcBorders>
              <w:left w:val="nil"/>
              <w:right w:val="single" w:sz="4" w:space="0" w:color="auto"/>
            </w:tcBorders>
            <w:shd w:val="clear" w:color="auto" w:fill="auto"/>
          </w:tcPr>
          <w:p w14:paraId="11694C72" w14:textId="77777777" w:rsidR="00E654A1" w:rsidRPr="0014435B" w:rsidRDefault="00E654A1" w:rsidP="00B80C4F">
            <w:pPr>
              <w:jc w:val="left"/>
              <w:rPr>
                <w:b w:val="0"/>
                <w:bCs/>
                <w:sz w:val="18"/>
                <w:szCs w:val="18"/>
              </w:rPr>
            </w:pPr>
          </w:p>
        </w:tc>
        <w:tc>
          <w:tcPr>
            <w:tcW w:w="850" w:type="dxa"/>
            <w:tcBorders>
              <w:left w:val="single" w:sz="4" w:space="0" w:color="auto"/>
              <w:right w:val="single" w:sz="4" w:space="0" w:color="auto"/>
            </w:tcBorders>
            <w:shd w:val="clear" w:color="auto" w:fill="auto"/>
          </w:tcPr>
          <w:p w14:paraId="0FA6687D" w14:textId="77777777" w:rsidR="00E654A1" w:rsidRPr="0014435B" w:rsidRDefault="00E654A1" w:rsidP="00C04B0A">
            <w:pPr>
              <w:rPr>
                <w:b w:val="0"/>
                <w:bCs/>
                <w:sz w:val="18"/>
                <w:szCs w:val="18"/>
              </w:rPr>
            </w:pPr>
            <w:r w:rsidRPr="0014435B">
              <w:rPr>
                <w:b w:val="0"/>
                <w:bCs/>
                <w:sz w:val="18"/>
                <w:szCs w:val="18"/>
              </w:rPr>
              <w:t>3</w:t>
            </w:r>
          </w:p>
          <w:p w14:paraId="7E034A4A" w14:textId="77777777" w:rsidR="00E654A1" w:rsidRPr="0014435B" w:rsidRDefault="00E654A1" w:rsidP="00C04B0A">
            <w:pPr>
              <w:rPr>
                <w:b w:val="0"/>
                <w:bCs/>
                <w:sz w:val="18"/>
                <w:szCs w:val="18"/>
              </w:rPr>
            </w:pPr>
          </w:p>
        </w:tc>
        <w:tc>
          <w:tcPr>
            <w:tcW w:w="993" w:type="dxa"/>
            <w:tcBorders>
              <w:left w:val="single" w:sz="4" w:space="0" w:color="auto"/>
              <w:right w:val="single" w:sz="4" w:space="0" w:color="auto"/>
            </w:tcBorders>
            <w:shd w:val="clear" w:color="auto" w:fill="auto"/>
          </w:tcPr>
          <w:p w14:paraId="5F45F2A4" w14:textId="1B87F115" w:rsidR="00E654A1" w:rsidRPr="0014435B" w:rsidRDefault="00E654A1" w:rsidP="00C04B0A">
            <w:pPr>
              <w:rPr>
                <w:b w:val="0"/>
                <w:bCs/>
                <w:sz w:val="18"/>
                <w:szCs w:val="18"/>
              </w:rPr>
            </w:pPr>
            <w:r>
              <w:rPr>
                <w:b w:val="0"/>
                <w:bCs/>
                <w:sz w:val="18"/>
                <w:szCs w:val="18"/>
              </w:rPr>
              <w:t>15,6</w:t>
            </w:r>
          </w:p>
        </w:tc>
        <w:tc>
          <w:tcPr>
            <w:tcW w:w="850" w:type="dxa"/>
            <w:tcBorders>
              <w:left w:val="single" w:sz="4" w:space="0" w:color="auto"/>
            </w:tcBorders>
            <w:shd w:val="clear" w:color="auto" w:fill="auto"/>
          </w:tcPr>
          <w:p w14:paraId="197A5DDD" w14:textId="49387DB5" w:rsidR="00E654A1" w:rsidRPr="00AF7FC9" w:rsidRDefault="00E654A1" w:rsidP="00C04B0A">
            <w:pPr>
              <w:rPr>
                <w:b w:val="0"/>
                <w:bCs/>
                <w:sz w:val="18"/>
                <w:szCs w:val="18"/>
              </w:rPr>
            </w:pPr>
            <w:r w:rsidRPr="00AF7FC9">
              <w:rPr>
                <w:b w:val="0"/>
                <w:bCs/>
                <w:sz w:val="18"/>
                <w:szCs w:val="18"/>
              </w:rPr>
              <w:t>15,6</w:t>
            </w:r>
          </w:p>
        </w:tc>
        <w:tc>
          <w:tcPr>
            <w:tcW w:w="709" w:type="dxa"/>
            <w:shd w:val="clear" w:color="auto" w:fill="auto"/>
          </w:tcPr>
          <w:p w14:paraId="066FAA6D" w14:textId="173B62BF" w:rsidR="00E654A1" w:rsidRPr="0014435B" w:rsidRDefault="00E654A1" w:rsidP="00C04B0A">
            <w:pPr>
              <w:rPr>
                <w:b w:val="0"/>
                <w:bCs/>
                <w:sz w:val="18"/>
                <w:szCs w:val="18"/>
              </w:rPr>
            </w:pPr>
            <w:r>
              <w:rPr>
                <w:b w:val="0"/>
                <w:bCs/>
                <w:sz w:val="18"/>
                <w:szCs w:val="18"/>
              </w:rPr>
              <w:t>15,3</w:t>
            </w:r>
          </w:p>
        </w:tc>
        <w:tc>
          <w:tcPr>
            <w:tcW w:w="567" w:type="dxa"/>
            <w:tcBorders>
              <w:right w:val="single" w:sz="4" w:space="0" w:color="auto"/>
            </w:tcBorders>
            <w:shd w:val="clear" w:color="auto" w:fill="auto"/>
          </w:tcPr>
          <w:p w14:paraId="04E9C17D" w14:textId="5C47F2A1" w:rsidR="00E654A1" w:rsidRPr="0014435B" w:rsidRDefault="00E654A1" w:rsidP="00C04B0A">
            <w:pPr>
              <w:rPr>
                <w:b w:val="0"/>
                <w:bCs/>
                <w:sz w:val="18"/>
                <w:szCs w:val="18"/>
              </w:rPr>
            </w:pPr>
            <w:r>
              <w:rPr>
                <w:b w:val="0"/>
                <w:bCs/>
                <w:sz w:val="18"/>
                <w:szCs w:val="18"/>
              </w:rPr>
              <w:t>15</w:t>
            </w:r>
          </w:p>
        </w:tc>
        <w:tc>
          <w:tcPr>
            <w:tcW w:w="581" w:type="dxa"/>
            <w:tcBorders>
              <w:left w:val="single" w:sz="4" w:space="0" w:color="auto"/>
            </w:tcBorders>
            <w:shd w:val="clear" w:color="auto" w:fill="auto"/>
          </w:tcPr>
          <w:p w14:paraId="16B07A21" w14:textId="4F340200" w:rsidR="00E654A1" w:rsidRPr="0014435B" w:rsidRDefault="00E654A1" w:rsidP="00C04B0A">
            <w:pPr>
              <w:rPr>
                <w:b w:val="0"/>
                <w:bCs/>
                <w:sz w:val="18"/>
                <w:szCs w:val="18"/>
              </w:rPr>
            </w:pPr>
            <w:r>
              <w:rPr>
                <w:b w:val="0"/>
                <w:bCs/>
                <w:sz w:val="18"/>
                <w:szCs w:val="18"/>
              </w:rPr>
              <w:t>14,8</w:t>
            </w:r>
          </w:p>
        </w:tc>
        <w:tc>
          <w:tcPr>
            <w:tcW w:w="669" w:type="dxa"/>
            <w:shd w:val="clear" w:color="auto" w:fill="auto"/>
          </w:tcPr>
          <w:p w14:paraId="0B4A13CA" w14:textId="193D88FA" w:rsidR="00E654A1" w:rsidRPr="0014435B" w:rsidRDefault="00E654A1" w:rsidP="00C04B0A">
            <w:pPr>
              <w:rPr>
                <w:b w:val="0"/>
                <w:bCs/>
                <w:sz w:val="18"/>
                <w:szCs w:val="18"/>
              </w:rPr>
            </w:pPr>
            <w:r>
              <w:rPr>
                <w:b w:val="0"/>
                <w:bCs/>
                <w:sz w:val="18"/>
                <w:szCs w:val="18"/>
              </w:rPr>
              <w:t>14,5</w:t>
            </w:r>
          </w:p>
        </w:tc>
        <w:tc>
          <w:tcPr>
            <w:tcW w:w="669" w:type="dxa"/>
            <w:shd w:val="clear" w:color="auto" w:fill="auto"/>
          </w:tcPr>
          <w:p w14:paraId="33E5F105" w14:textId="68BCA387" w:rsidR="00E654A1" w:rsidRPr="0014435B" w:rsidRDefault="00E654A1" w:rsidP="00C04B0A">
            <w:pPr>
              <w:rPr>
                <w:b w:val="0"/>
                <w:bCs/>
                <w:sz w:val="18"/>
                <w:szCs w:val="18"/>
              </w:rPr>
            </w:pPr>
            <w:r>
              <w:rPr>
                <w:b w:val="0"/>
                <w:bCs/>
                <w:sz w:val="18"/>
                <w:szCs w:val="18"/>
              </w:rPr>
              <w:t>13,8</w:t>
            </w:r>
          </w:p>
        </w:tc>
        <w:tc>
          <w:tcPr>
            <w:tcW w:w="769" w:type="dxa"/>
            <w:shd w:val="clear" w:color="auto" w:fill="auto"/>
          </w:tcPr>
          <w:p w14:paraId="175C0EFB" w14:textId="27DA618A" w:rsidR="00E654A1" w:rsidRPr="0014435B" w:rsidRDefault="00E654A1" w:rsidP="00C04B0A">
            <w:pPr>
              <w:rPr>
                <w:b w:val="0"/>
                <w:bCs/>
                <w:sz w:val="18"/>
                <w:szCs w:val="18"/>
              </w:rPr>
            </w:pPr>
            <w:r>
              <w:rPr>
                <w:b w:val="0"/>
                <w:bCs/>
                <w:sz w:val="18"/>
                <w:szCs w:val="18"/>
              </w:rPr>
              <w:t>13,1</w:t>
            </w:r>
          </w:p>
        </w:tc>
      </w:tr>
      <w:tr w:rsidR="00E654A1" w:rsidRPr="0014435B" w14:paraId="1D1C4486" w14:textId="77777777" w:rsidTr="00B80C4F">
        <w:trPr>
          <w:trHeight w:val="519"/>
        </w:trPr>
        <w:tc>
          <w:tcPr>
            <w:tcW w:w="1418" w:type="dxa"/>
            <w:vMerge/>
            <w:tcBorders>
              <w:left w:val="nil"/>
              <w:right w:val="single" w:sz="4" w:space="0" w:color="auto"/>
            </w:tcBorders>
            <w:shd w:val="clear" w:color="auto" w:fill="auto"/>
          </w:tcPr>
          <w:p w14:paraId="36263955" w14:textId="77777777" w:rsidR="00E654A1" w:rsidRPr="0014435B" w:rsidRDefault="00E654A1" w:rsidP="00B80C4F">
            <w:pPr>
              <w:jc w:val="left"/>
              <w:rPr>
                <w:b w:val="0"/>
                <w:bCs/>
                <w:sz w:val="18"/>
                <w:szCs w:val="18"/>
              </w:rPr>
            </w:pPr>
          </w:p>
        </w:tc>
        <w:tc>
          <w:tcPr>
            <w:tcW w:w="850" w:type="dxa"/>
            <w:tcBorders>
              <w:left w:val="single" w:sz="4" w:space="0" w:color="auto"/>
              <w:right w:val="single" w:sz="4" w:space="0" w:color="auto"/>
            </w:tcBorders>
            <w:shd w:val="clear" w:color="auto" w:fill="auto"/>
          </w:tcPr>
          <w:p w14:paraId="73723CCE" w14:textId="77777777" w:rsidR="00E654A1" w:rsidRPr="00AA4268" w:rsidRDefault="00E654A1" w:rsidP="00C04B0A">
            <w:pPr>
              <w:rPr>
                <w:sz w:val="18"/>
                <w:szCs w:val="18"/>
              </w:rPr>
            </w:pPr>
            <w:r w:rsidRPr="00AA4268">
              <w:rPr>
                <w:sz w:val="18"/>
                <w:szCs w:val="18"/>
              </w:rPr>
              <w:t>Rata-rata</w:t>
            </w:r>
          </w:p>
        </w:tc>
        <w:tc>
          <w:tcPr>
            <w:tcW w:w="993" w:type="dxa"/>
            <w:tcBorders>
              <w:left w:val="single" w:sz="4" w:space="0" w:color="auto"/>
              <w:right w:val="single" w:sz="4" w:space="0" w:color="auto"/>
            </w:tcBorders>
            <w:shd w:val="clear" w:color="auto" w:fill="auto"/>
          </w:tcPr>
          <w:p w14:paraId="00939D41" w14:textId="7FDCA965" w:rsidR="00E654A1" w:rsidRPr="00AA4268" w:rsidRDefault="00E654A1" w:rsidP="00C04B0A">
            <w:pPr>
              <w:rPr>
                <w:sz w:val="18"/>
                <w:szCs w:val="18"/>
              </w:rPr>
            </w:pPr>
            <w:r w:rsidRPr="00AA4268">
              <w:rPr>
                <w:sz w:val="18"/>
                <w:szCs w:val="18"/>
              </w:rPr>
              <w:t>17,1</w:t>
            </w:r>
          </w:p>
        </w:tc>
        <w:tc>
          <w:tcPr>
            <w:tcW w:w="850" w:type="dxa"/>
            <w:tcBorders>
              <w:left w:val="single" w:sz="4" w:space="0" w:color="auto"/>
            </w:tcBorders>
            <w:shd w:val="clear" w:color="auto" w:fill="auto"/>
          </w:tcPr>
          <w:p w14:paraId="3A04882D" w14:textId="4F5B85B8" w:rsidR="00E654A1" w:rsidRPr="00AF7FC9" w:rsidRDefault="00E654A1" w:rsidP="00C04B0A">
            <w:pPr>
              <w:rPr>
                <w:sz w:val="18"/>
                <w:szCs w:val="18"/>
              </w:rPr>
            </w:pPr>
            <w:r w:rsidRPr="00AF7FC9">
              <w:rPr>
                <w:sz w:val="18"/>
                <w:szCs w:val="18"/>
              </w:rPr>
              <w:t>16,8</w:t>
            </w:r>
          </w:p>
        </w:tc>
        <w:tc>
          <w:tcPr>
            <w:tcW w:w="709" w:type="dxa"/>
            <w:shd w:val="clear" w:color="auto" w:fill="auto"/>
          </w:tcPr>
          <w:p w14:paraId="5AE8FDB7" w14:textId="0525D1C4" w:rsidR="00E654A1" w:rsidRPr="00AA4268" w:rsidRDefault="00E654A1" w:rsidP="00C04B0A">
            <w:pPr>
              <w:rPr>
                <w:sz w:val="18"/>
                <w:szCs w:val="18"/>
              </w:rPr>
            </w:pPr>
            <w:r w:rsidRPr="00AA4268">
              <w:rPr>
                <w:sz w:val="18"/>
                <w:szCs w:val="18"/>
              </w:rPr>
              <w:t>16,3</w:t>
            </w:r>
          </w:p>
        </w:tc>
        <w:tc>
          <w:tcPr>
            <w:tcW w:w="567" w:type="dxa"/>
            <w:tcBorders>
              <w:right w:val="single" w:sz="4" w:space="0" w:color="auto"/>
            </w:tcBorders>
            <w:shd w:val="clear" w:color="auto" w:fill="auto"/>
          </w:tcPr>
          <w:p w14:paraId="375A32D8" w14:textId="16ED1197" w:rsidR="00E654A1" w:rsidRPr="00AA4268" w:rsidRDefault="00E654A1" w:rsidP="00C04B0A">
            <w:pPr>
              <w:rPr>
                <w:sz w:val="18"/>
                <w:szCs w:val="18"/>
              </w:rPr>
            </w:pPr>
            <w:r w:rsidRPr="00AA4268">
              <w:rPr>
                <w:sz w:val="18"/>
                <w:szCs w:val="18"/>
              </w:rPr>
              <w:t>15,9</w:t>
            </w:r>
          </w:p>
        </w:tc>
        <w:tc>
          <w:tcPr>
            <w:tcW w:w="581" w:type="dxa"/>
            <w:tcBorders>
              <w:left w:val="single" w:sz="4" w:space="0" w:color="auto"/>
            </w:tcBorders>
            <w:shd w:val="clear" w:color="auto" w:fill="auto"/>
          </w:tcPr>
          <w:p w14:paraId="1A5D4863" w14:textId="1FC888FA" w:rsidR="00E654A1" w:rsidRPr="00AA4268" w:rsidRDefault="00E654A1" w:rsidP="00C04B0A">
            <w:pPr>
              <w:rPr>
                <w:sz w:val="18"/>
                <w:szCs w:val="18"/>
              </w:rPr>
            </w:pPr>
            <w:r w:rsidRPr="00AA4268">
              <w:rPr>
                <w:sz w:val="18"/>
                <w:szCs w:val="18"/>
              </w:rPr>
              <w:t>15,6</w:t>
            </w:r>
          </w:p>
        </w:tc>
        <w:tc>
          <w:tcPr>
            <w:tcW w:w="669" w:type="dxa"/>
            <w:shd w:val="clear" w:color="auto" w:fill="auto"/>
          </w:tcPr>
          <w:p w14:paraId="07AEAF1F" w14:textId="6B3B9E5B" w:rsidR="00E654A1" w:rsidRPr="00AA4268" w:rsidRDefault="00E654A1" w:rsidP="00C04B0A">
            <w:pPr>
              <w:rPr>
                <w:sz w:val="18"/>
                <w:szCs w:val="18"/>
              </w:rPr>
            </w:pPr>
            <w:r w:rsidRPr="00AA4268">
              <w:rPr>
                <w:sz w:val="18"/>
                <w:szCs w:val="18"/>
              </w:rPr>
              <w:t>15,1</w:t>
            </w:r>
          </w:p>
        </w:tc>
        <w:tc>
          <w:tcPr>
            <w:tcW w:w="669" w:type="dxa"/>
            <w:shd w:val="clear" w:color="auto" w:fill="auto"/>
          </w:tcPr>
          <w:p w14:paraId="5380F1BB" w14:textId="69370A75" w:rsidR="00E654A1" w:rsidRPr="00AA4268" w:rsidRDefault="00E654A1" w:rsidP="00C04B0A">
            <w:pPr>
              <w:rPr>
                <w:sz w:val="18"/>
                <w:szCs w:val="18"/>
              </w:rPr>
            </w:pPr>
            <w:r w:rsidRPr="00AA4268">
              <w:rPr>
                <w:sz w:val="18"/>
                <w:szCs w:val="18"/>
              </w:rPr>
              <w:t>14,7</w:t>
            </w:r>
          </w:p>
        </w:tc>
        <w:tc>
          <w:tcPr>
            <w:tcW w:w="769" w:type="dxa"/>
            <w:shd w:val="clear" w:color="auto" w:fill="auto"/>
          </w:tcPr>
          <w:p w14:paraId="14C678FD" w14:textId="7F991F04" w:rsidR="00E654A1" w:rsidRPr="00AA4268" w:rsidRDefault="00E654A1" w:rsidP="00C04B0A">
            <w:pPr>
              <w:rPr>
                <w:sz w:val="18"/>
                <w:szCs w:val="18"/>
              </w:rPr>
            </w:pPr>
            <w:r w:rsidRPr="00AA4268">
              <w:rPr>
                <w:sz w:val="18"/>
                <w:szCs w:val="18"/>
              </w:rPr>
              <w:t>14,1</w:t>
            </w:r>
          </w:p>
        </w:tc>
      </w:tr>
    </w:tbl>
    <w:p w14:paraId="2CEC6886" w14:textId="77777777" w:rsidR="00934047" w:rsidRDefault="00934047" w:rsidP="00934047">
      <w:pPr>
        <w:rPr>
          <w:b/>
          <w:bCs/>
          <w:sz w:val="24"/>
          <w:szCs w:val="32"/>
        </w:rPr>
      </w:pPr>
    </w:p>
    <w:p w14:paraId="7E032905" w14:textId="77777777" w:rsidR="002966C8" w:rsidRDefault="002966C8" w:rsidP="00934047">
      <w:pPr>
        <w:rPr>
          <w:b/>
          <w:bCs/>
          <w:sz w:val="24"/>
          <w:szCs w:val="32"/>
        </w:rPr>
      </w:pPr>
    </w:p>
    <w:p w14:paraId="52CBAAE9" w14:textId="77777777" w:rsidR="002966C8" w:rsidRDefault="002966C8" w:rsidP="00934047">
      <w:pPr>
        <w:rPr>
          <w:b/>
          <w:bCs/>
          <w:sz w:val="24"/>
          <w:szCs w:val="32"/>
        </w:rPr>
      </w:pPr>
    </w:p>
    <w:p w14:paraId="4AED0753" w14:textId="77777777" w:rsidR="002966C8" w:rsidRDefault="002966C8" w:rsidP="00934047">
      <w:pPr>
        <w:rPr>
          <w:b/>
          <w:bCs/>
          <w:sz w:val="24"/>
          <w:szCs w:val="32"/>
        </w:rPr>
      </w:pPr>
    </w:p>
    <w:p w14:paraId="36FD1CBC" w14:textId="77777777" w:rsidR="002966C8" w:rsidRDefault="002966C8" w:rsidP="002966C8">
      <w:pPr>
        <w:autoSpaceDE w:val="0"/>
        <w:autoSpaceDN w:val="0"/>
        <w:spacing w:after="120" w:line="276" w:lineRule="auto"/>
        <w:ind w:right="-284"/>
        <w:contextualSpacing/>
        <w:jc w:val="left"/>
        <w:rPr>
          <w:rFonts w:eastAsia="Times New Roman"/>
        </w:rPr>
      </w:pPr>
    </w:p>
    <w:p w14:paraId="4E084173" w14:textId="0BFD6E7A" w:rsidR="002966C8" w:rsidRPr="001939B9" w:rsidRDefault="0077698A" w:rsidP="0077698A">
      <w:pPr>
        <w:pStyle w:val="Caption"/>
        <w:jc w:val="left"/>
        <w:rPr>
          <w:rFonts w:eastAsia="Times New Roman"/>
          <w:b/>
          <w:bCs/>
          <w:i w:val="0"/>
          <w:iCs w:val="0"/>
          <w:color w:val="auto"/>
          <w:sz w:val="22"/>
          <w:szCs w:val="22"/>
        </w:rPr>
      </w:pPr>
      <w:bookmarkStart w:id="92" w:name="_Toc143515327"/>
      <w:r w:rsidRPr="001939B9">
        <w:rPr>
          <w:b/>
          <w:bCs/>
          <w:i w:val="0"/>
          <w:iCs w:val="0"/>
          <w:color w:val="auto"/>
          <w:sz w:val="22"/>
          <w:szCs w:val="22"/>
        </w:rPr>
        <w:lastRenderedPageBreak/>
        <w:t xml:space="preserve">Lampiran </w:t>
      </w:r>
      <w:r w:rsidRPr="001939B9">
        <w:rPr>
          <w:b/>
          <w:bCs/>
          <w:i w:val="0"/>
          <w:iCs w:val="0"/>
          <w:color w:val="auto"/>
          <w:sz w:val="22"/>
          <w:szCs w:val="22"/>
        </w:rPr>
        <w:fldChar w:fldCharType="begin"/>
      </w:r>
      <w:r w:rsidRPr="001939B9">
        <w:rPr>
          <w:b/>
          <w:bCs/>
          <w:i w:val="0"/>
          <w:iCs w:val="0"/>
          <w:color w:val="auto"/>
          <w:sz w:val="22"/>
          <w:szCs w:val="22"/>
        </w:rPr>
        <w:instrText xml:space="preserve"> SEQ Lampiran \* ARABIC </w:instrText>
      </w:r>
      <w:r w:rsidRPr="001939B9">
        <w:rPr>
          <w:b/>
          <w:bCs/>
          <w:i w:val="0"/>
          <w:iCs w:val="0"/>
          <w:color w:val="auto"/>
          <w:sz w:val="22"/>
          <w:szCs w:val="22"/>
        </w:rPr>
        <w:fldChar w:fldCharType="separate"/>
      </w:r>
      <w:r w:rsidR="002D5363">
        <w:rPr>
          <w:b/>
          <w:bCs/>
          <w:i w:val="0"/>
          <w:iCs w:val="0"/>
          <w:noProof/>
          <w:color w:val="auto"/>
          <w:sz w:val="22"/>
          <w:szCs w:val="22"/>
        </w:rPr>
        <w:t>2</w:t>
      </w:r>
      <w:r w:rsidRPr="001939B9">
        <w:rPr>
          <w:b/>
          <w:bCs/>
          <w:i w:val="0"/>
          <w:iCs w:val="0"/>
          <w:color w:val="auto"/>
          <w:sz w:val="22"/>
          <w:szCs w:val="22"/>
        </w:rPr>
        <w:fldChar w:fldCharType="end"/>
      </w:r>
      <w:r w:rsidRPr="001939B9">
        <w:rPr>
          <w:b/>
          <w:bCs/>
          <w:i w:val="0"/>
          <w:iCs w:val="0"/>
          <w:color w:val="auto"/>
          <w:sz w:val="22"/>
          <w:szCs w:val="22"/>
        </w:rPr>
        <w:t xml:space="preserve"> Tabel </w:t>
      </w:r>
      <w:r w:rsidR="004F7531" w:rsidRPr="001939B9">
        <w:rPr>
          <w:b/>
          <w:bCs/>
          <w:i w:val="0"/>
          <w:iCs w:val="0"/>
          <w:color w:val="auto"/>
          <w:sz w:val="22"/>
          <w:szCs w:val="22"/>
        </w:rPr>
        <w:t>P</w:t>
      </w:r>
      <w:r w:rsidRPr="001939B9">
        <w:rPr>
          <w:b/>
          <w:bCs/>
          <w:i w:val="0"/>
          <w:iCs w:val="0"/>
          <w:color w:val="auto"/>
          <w:sz w:val="22"/>
          <w:szCs w:val="22"/>
        </w:rPr>
        <w:t xml:space="preserve">resentase </w:t>
      </w:r>
      <w:r w:rsidR="00C87821">
        <w:rPr>
          <w:b/>
          <w:bCs/>
          <w:i w:val="0"/>
          <w:iCs w:val="0"/>
          <w:color w:val="auto"/>
          <w:sz w:val="22"/>
          <w:szCs w:val="22"/>
        </w:rPr>
        <w:t>Kesembuhan</w:t>
      </w:r>
      <w:r w:rsidRPr="001939B9">
        <w:rPr>
          <w:b/>
          <w:bCs/>
          <w:i w:val="0"/>
          <w:iCs w:val="0"/>
          <w:color w:val="auto"/>
          <w:sz w:val="22"/>
          <w:szCs w:val="22"/>
        </w:rPr>
        <w:t xml:space="preserve"> </w:t>
      </w:r>
      <w:r w:rsidR="00C060DC">
        <w:rPr>
          <w:b/>
          <w:bCs/>
          <w:i w:val="0"/>
          <w:iCs w:val="0"/>
          <w:color w:val="auto"/>
          <w:sz w:val="22"/>
          <w:szCs w:val="22"/>
        </w:rPr>
        <w:t>L</w:t>
      </w:r>
      <w:r w:rsidRPr="001939B9">
        <w:rPr>
          <w:b/>
          <w:bCs/>
          <w:i w:val="0"/>
          <w:iCs w:val="0"/>
          <w:color w:val="auto"/>
          <w:sz w:val="22"/>
          <w:szCs w:val="22"/>
        </w:rPr>
        <w:t xml:space="preserve">uka </w:t>
      </w:r>
      <w:r w:rsidR="00C060DC">
        <w:rPr>
          <w:b/>
          <w:bCs/>
          <w:i w:val="0"/>
          <w:iCs w:val="0"/>
          <w:color w:val="auto"/>
          <w:sz w:val="22"/>
          <w:szCs w:val="22"/>
        </w:rPr>
        <w:t>B</w:t>
      </w:r>
      <w:r w:rsidRPr="001939B9">
        <w:rPr>
          <w:b/>
          <w:bCs/>
          <w:i w:val="0"/>
          <w:iCs w:val="0"/>
          <w:color w:val="auto"/>
          <w:sz w:val="22"/>
          <w:szCs w:val="22"/>
        </w:rPr>
        <w:t>akar</w:t>
      </w:r>
      <w:r w:rsidR="007204F3">
        <w:rPr>
          <w:b/>
          <w:bCs/>
          <w:i w:val="0"/>
          <w:iCs w:val="0"/>
          <w:color w:val="auto"/>
          <w:sz w:val="22"/>
          <w:szCs w:val="22"/>
        </w:rPr>
        <w:t xml:space="preserve"> (%)</w:t>
      </w:r>
      <w:bookmarkEnd w:id="92"/>
    </w:p>
    <w:tbl>
      <w:tblPr>
        <w:tblStyle w:val="TableGrid"/>
        <w:tblW w:w="8075" w:type="dxa"/>
        <w:jc w:val="center"/>
        <w:tblLayout w:type="fixed"/>
        <w:tblLook w:val="04A0" w:firstRow="1" w:lastRow="0" w:firstColumn="1" w:lastColumn="0" w:noHBand="0" w:noVBand="1"/>
      </w:tblPr>
      <w:tblGrid>
        <w:gridCol w:w="1418"/>
        <w:gridCol w:w="709"/>
        <w:gridCol w:w="708"/>
        <w:gridCol w:w="709"/>
        <w:gridCol w:w="709"/>
        <w:gridCol w:w="709"/>
        <w:gridCol w:w="708"/>
        <w:gridCol w:w="709"/>
        <w:gridCol w:w="851"/>
        <w:gridCol w:w="845"/>
      </w:tblGrid>
      <w:tr w:rsidR="00651C96" w:rsidRPr="00720972" w14:paraId="260AC14D" w14:textId="77777777" w:rsidTr="0013115D">
        <w:trPr>
          <w:jc w:val="center"/>
        </w:trPr>
        <w:tc>
          <w:tcPr>
            <w:tcW w:w="1418" w:type="dxa"/>
            <w:tcBorders>
              <w:left w:val="nil"/>
              <w:bottom w:val="single" w:sz="4" w:space="0" w:color="auto"/>
              <w:right w:val="single" w:sz="4" w:space="0" w:color="auto"/>
            </w:tcBorders>
            <w:shd w:val="clear" w:color="auto" w:fill="auto"/>
          </w:tcPr>
          <w:p w14:paraId="4D144E9F" w14:textId="77777777" w:rsidR="00651C96" w:rsidRPr="00720972" w:rsidRDefault="00651C96" w:rsidP="0013115D">
            <w:pPr>
              <w:rPr>
                <w:b w:val="0"/>
                <w:bCs/>
                <w:sz w:val="18"/>
                <w:szCs w:val="18"/>
              </w:rPr>
            </w:pPr>
            <w:bookmarkStart w:id="93" w:name="_Hlk137150267"/>
            <w:r w:rsidRPr="00720972">
              <w:rPr>
                <w:b w:val="0"/>
                <w:bCs/>
                <w:sz w:val="18"/>
                <w:szCs w:val="18"/>
              </w:rPr>
              <w:t>Perlakuan</w:t>
            </w:r>
          </w:p>
        </w:tc>
        <w:tc>
          <w:tcPr>
            <w:tcW w:w="709" w:type="dxa"/>
            <w:tcBorders>
              <w:left w:val="single" w:sz="4" w:space="0" w:color="auto"/>
              <w:right w:val="single" w:sz="4" w:space="0" w:color="auto"/>
            </w:tcBorders>
            <w:shd w:val="clear" w:color="auto" w:fill="auto"/>
          </w:tcPr>
          <w:p w14:paraId="1F18F61E" w14:textId="77777777" w:rsidR="00651C96" w:rsidRPr="00720972" w:rsidRDefault="00651C96" w:rsidP="0013115D">
            <w:pPr>
              <w:rPr>
                <w:b w:val="0"/>
                <w:bCs/>
                <w:sz w:val="18"/>
                <w:szCs w:val="18"/>
              </w:rPr>
            </w:pPr>
            <w:r w:rsidRPr="00720972">
              <w:rPr>
                <w:b w:val="0"/>
                <w:bCs/>
                <w:sz w:val="18"/>
                <w:szCs w:val="18"/>
              </w:rPr>
              <w:t>Tikus</w:t>
            </w:r>
          </w:p>
        </w:tc>
        <w:tc>
          <w:tcPr>
            <w:tcW w:w="708" w:type="dxa"/>
            <w:tcBorders>
              <w:left w:val="single" w:sz="4" w:space="0" w:color="auto"/>
              <w:right w:val="single" w:sz="4" w:space="0" w:color="auto"/>
            </w:tcBorders>
            <w:shd w:val="clear" w:color="auto" w:fill="auto"/>
          </w:tcPr>
          <w:p w14:paraId="1BA693E6" w14:textId="77777777" w:rsidR="00651C96" w:rsidRPr="00720972" w:rsidRDefault="00651C96" w:rsidP="0013115D">
            <w:pPr>
              <w:rPr>
                <w:b w:val="0"/>
                <w:bCs/>
                <w:sz w:val="18"/>
                <w:szCs w:val="18"/>
              </w:rPr>
            </w:pPr>
            <w:r w:rsidRPr="00720972">
              <w:rPr>
                <w:b w:val="0"/>
                <w:bCs/>
                <w:sz w:val="18"/>
                <w:szCs w:val="18"/>
              </w:rPr>
              <w:t>Hari-0</w:t>
            </w:r>
          </w:p>
        </w:tc>
        <w:tc>
          <w:tcPr>
            <w:tcW w:w="709" w:type="dxa"/>
            <w:tcBorders>
              <w:left w:val="single" w:sz="4" w:space="0" w:color="auto"/>
            </w:tcBorders>
            <w:shd w:val="clear" w:color="auto" w:fill="auto"/>
          </w:tcPr>
          <w:p w14:paraId="60849E78" w14:textId="77777777" w:rsidR="00651C96" w:rsidRPr="00720972" w:rsidRDefault="00651C96" w:rsidP="0013115D">
            <w:pPr>
              <w:rPr>
                <w:b w:val="0"/>
                <w:bCs/>
                <w:sz w:val="18"/>
                <w:szCs w:val="18"/>
              </w:rPr>
            </w:pPr>
            <w:r w:rsidRPr="00720972">
              <w:rPr>
                <w:b w:val="0"/>
                <w:bCs/>
                <w:sz w:val="18"/>
                <w:szCs w:val="18"/>
              </w:rPr>
              <w:t>Hari-1</w:t>
            </w:r>
          </w:p>
        </w:tc>
        <w:tc>
          <w:tcPr>
            <w:tcW w:w="709" w:type="dxa"/>
            <w:shd w:val="clear" w:color="auto" w:fill="auto"/>
          </w:tcPr>
          <w:p w14:paraId="5AC0391C" w14:textId="77777777" w:rsidR="00651C96" w:rsidRPr="00720972" w:rsidRDefault="00651C96" w:rsidP="0013115D">
            <w:pPr>
              <w:rPr>
                <w:b w:val="0"/>
                <w:bCs/>
                <w:sz w:val="18"/>
                <w:szCs w:val="18"/>
              </w:rPr>
            </w:pPr>
            <w:r w:rsidRPr="00720972">
              <w:rPr>
                <w:b w:val="0"/>
                <w:bCs/>
                <w:sz w:val="18"/>
                <w:szCs w:val="18"/>
              </w:rPr>
              <w:t>Hari-2</w:t>
            </w:r>
          </w:p>
        </w:tc>
        <w:tc>
          <w:tcPr>
            <w:tcW w:w="709" w:type="dxa"/>
            <w:tcBorders>
              <w:right w:val="single" w:sz="4" w:space="0" w:color="auto"/>
            </w:tcBorders>
            <w:shd w:val="clear" w:color="auto" w:fill="auto"/>
          </w:tcPr>
          <w:p w14:paraId="1B5BC702" w14:textId="77777777" w:rsidR="00651C96" w:rsidRPr="00720972" w:rsidRDefault="00651C96" w:rsidP="0013115D">
            <w:pPr>
              <w:rPr>
                <w:b w:val="0"/>
                <w:bCs/>
                <w:sz w:val="18"/>
                <w:szCs w:val="18"/>
              </w:rPr>
            </w:pPr>
            <w:r w:rsidRPr="00720972">
              <w:rPr>
                <w:b w:val="0"/>
                <w:bCs/>
                <w:sz w:val="18"/>
                <w:szCs w:val="18"/>
              </w:rPr>
              <w:t>Hari-3</w:t>
            </w:r>
          </w:p>
        </w:tc>
        <w:tc>
          <w:tcPr>
            <w:tcW w:w="708" w:type="dxa"/>
            <w:tcBorders>
              <w:left w:val="single" w:sz="4" w:space="0" w:color="auto"/>
            </w:tcBorders>
            <w:shd w:val="clear" w:color="auto" w:fill="auto"/>
          </w:tcPr>
          <w:p w14:paraId="2AEE576B" w14:textId="77777777" w:rsidR="00651C96" w:rsidRPr="00720972" w:rsidRDefault="00651C96" w:rsidP="0013115D">
            <w:pPr>
              <w:rPr>
                <w:b w:val="0"/>
                <w:bCs/>
                <w:sz w:val="18"/>
                <w:szCs w:val="18"/>
              </w:rPr>
            </w:pPr>
            <w:r w:rsidRPr="00720972">
              <w:rPr>
                <w:b w:val="0"/>
                <w:bCs/>
                <w:sz w:val="18"/>
                <w:szCs w:val="18"/>
              </w:rPr>
              <w:t>Hari-4</w:t>
            </w:r>
          </w:p>
        </w:tc>
        <w:tc>
          <w:tcPr>
            <w:tcW w:w="709" w:type="dxa"/>
            <w:shd w:val="clear" w:color="auto" w:fill="auto"/>
          </w:tcPr>
          <w:p w14:paraId="149C667C" w14:textId="77777777" w:rsidR="00651C96" w:rsidRPr="00720972" w:rsidRDefault="00651C96" w:rsidP="0013115D">
            <w:pPr>
              <w:rPr>
                <w:b w:val="0"/>
                <w:bCs/>
                <w:sz w:val="18"/>
                <w:szCs w:val="18"/>
              </w:rPr>
            </w:pPr>
            <w:r w:rsidRPr="00720972">
              <w:rPr>
                <w:b w:val="0"/>
                <w:bCs/>
                <w:sz w:val="18"/>
                <w:szCs w:val="18"/>
              </w:rPr>
              <w:t>Hari-5</w:t>
            </w:r>
          </w:p>
        </w:tc>
        <w:tc>
          <w:tcPr>
            <w:tcW w:w="851" w:type="dxa"/>
            <w:shd w:val="clear" w:color="auto" w:fill="auto"/>
          </w:tcPr>
          <w:p w14:paraId="4F1468E1" w14:textId="77777777" w:rsidR="00651C96" w:rsidRPr="00720972" w:rsidRDefault="00651C96" w:rsidP="0013115D">
            <w:pPr>
              <w:rPr>
                <w:b w:val="0"/>
                <w:bCs/>
                <w:sz w:val="18"/>
                <w:szCs w:val="18"/>
              </w:rPr>
            </w:pPr>
            <w:r w:rsidRPr="00720972">
              <w:rPr>
                <w:b w:val="0"/>
                <w:bCs/>
                <w:sz w:val="18"/>
                <w:szCs w:val="18"/>
              </w:rPr>
              <w:t>Hari-6</w:t>
            </w:r>
          </w:p>
        </w:tc>
        <w:tc>
          <w:tcPr>
            <w:tcW w:w="845" w:type="dxa"/>
            <w:shd w:val="clear" w:color="auto" w:fill="auto"/>
          </w:tcPr>
          <w:p w14:paraId="5D0864AA" w14:textId="77777777" w:rsidR="00651C96" w:rsidRPr="00720972" w:rsidRDefault="00651C96" w:rsidP="0013115D">
            <w:pPr>
              <w:rPr>
                <w:b w:val="0"/>
                <w:bCs/>
                <w:sz w:val="18"/>
                <w:szCs w:val="18"/>
              </w:rPr>
            </w:pPr>
            <w:r w:rsidRPr="00720972">
              <w:rPr>
                <w:b w:val="0"/>
                <w:bCs/>
                <w:sz w:val="18"/>
                <w:szCs w:val="18"/>
              </w:rPr>
              <w:t>Hari-7</w:t>
            </w:r>
          </w:p>
        </w:tc>
      </w:tr>
      <w:tr w:rsidR="00651C96" w:rsidRPr="00720972" w14:paraId="15886D03" w14:textId="77777777" w:rsidTr="0013115D">
        <w:trPr>
          <w:trHeight w:val="385"/>
          <w:jc w:val="center"/>
        </w:trPr>
        <w:tc>
          <w:tcPr>
            <w:tcW w:w="1418" w:type="dxa"/>
            <w:vMerge w:val="restart"/>
            <w:tcBorders>
              <w:left w:val="nil"/>
              <w:bottom w:val="single" w:sz="4" w:space="0" w:color="auto"/>
              <w:right w:val="single" w:sz="4" w:space="0" w:color="auto"/>
            </w:tcBorders>
            <w:shd w:val="clear" w:color="auto" w:fill="auto"/>
          </w:tcPr>
          <w:p w14:paraId="05A65DE6" w14:textId="4B5E6389" w:rsidR="00651C96" w:rsidRPr="00720972" w:rsidRDefault="00651C96" w:rsidP="0013115D">
            <w:pPr>
              <w:rPr>
                <w:b w:val="0"/>
                <w:bCs/>
                <w:sz w:val="18"/>
                <w:szCs w:val="18"/>
              </w:rPr>
            </w:pPr>
            <w:r w:rsidRPr="00720972">
              <w:rPr>
                <w:b w:val="0"/>
                <w:bCs/>
                <w:sz w:val="18"/>
                <w:szCs w:val="18"/>
              </w:rPr>
              <w:t>Eeds konsentrasi 0,</w:t>
            </w:r>
            <w:r w:rsidR="007204F3">
              <w:rPr>
                <w:b w:val="0"/>
                <w:bCs/>
                <w:sz w:val="18"/>
                <w:szCs w:val="18"/>
              </w:rPr>
              <w:t>0</w:t>
            </w:r>
            <w:r w:rsidRPr="00720972">
              <w:rPr>
                <w:b w:val="0"/>
                <w:bCs/>
                <w:sz w:val="18"/>
                <w:szCs w:val="18"/>
              </w:rPr>
              <w:t>52 %</w:t>
            </w:r>
          </w:p>
          <w:p w14:paraId="5A6CF980" w14:textId="77777777" w:rsidR="00651C96" w:rsidRPr="00720972" w:rsidRDefault="00651C96" w:rsidP="0013115D">
            <w:pPr>
              <w:rPr>
                <w:b w:val="0"/>
                <w:bCs/>
                <w:sz w:val="18"/>
                <w:szCs w:val="18"/>
              </w:rPr>
            </w:pPr>
          </w:p>
          <w:p w14:paraId="21AC7F24" w14:textId="77777777" w:rsidR="00651C96" w:rsidRPr="00720972" w:rsidRDefault="00651C96" w:rsidP="0013115D">
            <w:pPr>
              <w:rPr>
                <w:b w:val="0"/>
                <w:bCs/>
                <w:sz w:val="18"/>
                <w:szCs w:val="18"/>
              </w:rPr>
            </w:pPr>
          </w:p>
          <w:p w14:paraId="7196412C" w14:textId="77777777" w:rsidR="00651C96" w:rsidRPr="00720972" w:rsidRDefault="00651C96" w:rsidP="0013115D">
            <w:pPr>
              <w:rPr>
                <w:b w:val="0"/>
                <w:bCs/>
                <w:sz w:val="18"/>
                <w:szCs w:val="18"/>
              </w:rPr>
            </w:pPr>
          </w:p>
          <w:p w14:paraId="2C4F1E8F" w14:textId="77777777" w:rsidR="00651C96" w:rsidRPr="00720972" w:rsidRDefault="00651C96" w:rsidP="0013115D">
            <w:pPr>
              <w:rPr>
                <w:b w:val="0"/>
                <w:bCs/>
                <w:sz w:val="18"/>
                <w:szCs w:val="18"/>
              </w:rPr>
            </w:pPr>
          </w:p>
          <w:p w14:paraId="72542B3D" w14:textId="77777777" w:rsidR="00651C96" w:rsidRPr="00720972" w:rsidRDefault="00651C96" w:rsidP="0013115D">
            <w:pPr>
              <w:rPr>
                <w:b w:val="0"/>
                <w:bCs/>
                <w:sz w:val="18"/>
                <w:szCs w:val="18"/>
              </w:rPr>
            </w:pPr>
          </w:p>
          <w:p w14:paraId="220BB474" w14:textId="77777777" w:rsidR="00651C96" w:rsidRPr="00720972" w:rsidRDefault="00651C96" w:rsidP="0013115D">
            <w:pPr>
              <w:rPr>
                <w:b w:val="0"/>
                <w:bCs/>
                <w:sz w:val="18"/>
                <w:szCs w:val="18"/>
              </w:rPr>
            </w:pPr>
          </w:p>
        </w:tc>
        <w:tc>
          <w:tcPr>
            <w:tcW w:w="709" w:type="dxa"/>
            <w:tcBorders>
              <w:left w:val="single" w:sz="4" w:space="0" w:color="auto"/>
              <w:right w:val="single" w:sz="4" w:space="0" w:color="auto"/>
            </w:tcBorders>
            <w:shd w:val="clear" w:color="auto" w:fill="auto"/>
          </w:tcPr>
          <w:p w14:paraId="36169232" w14:textId="77777777" w:rsidR="00651C96" w:rsidRPr="00720972" w:rsidRDefault="00651C96" w:rsidP="0013115D">
            <w:pPr>
              <w:rPr>
                <w:b w:val="0"/>
                <w:bCs/>
                <w:sz w:val="18"/>
                <w:szCs w:val="18"/>
              </w:rPr>
            </w:pPr>
          </w:p>
          <w:p w14:paraId="1AF349A7" w14:textId="77777777" w:rsidR="00651C96" w:rsidRPr="00720972" w:rsidRDefault="00651C96" w:rsidP="0013115D">
            <w:pPr>
              <w:rPr>
                <w:b w:val="0"/>
                <w:bCs/>
                <w:sz w:val="18"/>
                <w:szCs w:val="18"/>
              </w:rPr>
            </w:pPr>
            <w:r w:rsidRPr="00720972">
              <w:rPr>
                <w:b w:val="0"/>
                <w:bCs/>
                <w:sz w:val="18"/>
                <w:szCs w:val="18"/>
              </w:rPr>
              <w:t>1</w:t>
            </w:r>
          </w:p>
        </w:tc>
        <w:tc>
          <w:tcPr>
            <w:tcW w:w="708" w:type="dxa"/>
            <w:tcBorders>
              <w:left w:val="single" w:sz="4" w:space="0" w:color="auto"/>
              <w:right w:val="single" w:sz="4" w:space="0" w:color="auto"/>
            </w:tcBorders>
            <w:shd w:val="clear" w:color="auto" w:fill="auto"/>
            <w:vAlign w:val="bottom"/>
          </w:tcPr>
          <w:p w14:paraId="025D5C12" w14:textId="77777777" w:rsidR="00651C96" w:rsidRPr="00720972" w:rsidRDefault="00651C96" w:rsidP="0013115D">
            <w:pPr>
              <w:rPr>
                <w:b w:val="0"/>
                <w:bCs/>
                <w:sz w:val="18"/>
                <w:szCs w:val="18"/>
              </w:rPr>
            </w:pPr>
            <w:r w:rsidRPr="00720972">
              <w:rPr>
                <w:b w:val="0"/>
                <w:bCs/>
                <w:color w:val="000000"/>
                <w:sz w:val="18"/>
                <w:szCs w:val="18"/>
              </w:rPr>
              <w:t>100</w:t>
            </w:r>
          </w:p>
        </w:tc>
        <w:tc>
          <w:tcPr>
            <w:tcW w:w="709" w:type="dxa"/>
            <w:tcBorders>
              <w:left w:val="single" w:sz="4" w:space="0" w:color="auto"/>
            </w:tcBorders>
            <w:shd w:val="clear" w:color="auto" w:fill="auto"/>
            <w:vAlign w:val="bottom"/>
          </w:tcPr>
          <w:p w14:paraId="52A1CE31" w14:textId="77777777" w:rsidR="00651C96" w:rsidRPr="00720972" w:rsidRDefault="00651C96" w:rsidP="0013115D">
            <w:pPr>
              <w:rPr>
                <w:b w:val="0"/>
                <w:bCs/>
                <w:sz w:val="18"/>
                <w:szCs w:val="18"/>
              </w:rPr>
            </w:pPr>
            <w:r w:rsidRPr="00720972">
              <w:rPr>
                <w:b w:val="0"/>
                <w:bCs/>
                <w:color w:val="000000"/>
                <w:sz w:val="18"/>
                <w:szCs w:val="18"/>
              </w:rPr>
              <w:t>98.8</w:t>
            </w:r>
          </w:p>
        </w:tc>
        <w:tc>
          <w:tcPr>
            <w:tcW w:w="709" w:type="dxa"/>
            <w:shd w:val="clear" w:color="auto" w:fill="auto"/>
            <w:vAlign w:val="bottom"/>
          </w:tcPr>
          <w:p w14:paraId="24701BBA" w14:textId="77777777" w:rsidR="00651C96" w:rsidRPr="00720972" w:rsidRDefault="00651C96" w:rsidP="0013115D">
            <w:pPr>
              <w:rPr>
                <w:b w:val="0"/>
                <w:bCs/>
                <w:sz w:val="18"/>
                <w:szCs w:val="18"/>
              </w:rPr>
            </w:pPr>
            <w:r w:rsidRPr="00720972">
              <w:rPr>
                <w:b w:val="0"/>
                <w:bCs/>
                <w:color w:val="000000"/>
                <w:sz w:val="18"/>
                <w:szCs w:val="18"/>
              </w:rPr>
              <w:t>97.2</w:t>
            </w:r>
          </w:p>
        </w:tc>
        <w:tc>
          <w:tcPr>
            <w:tcW w:w="709" w:type="dxa"/>
            <w:tcBorders>
              <w:right w:val="single" w:sz="4" w:space="0" w:color="auto"/>
            </w:tcBorders>
            <w:shd w:val="clear" w:color="auto" w:fill="auto"/>
            <w:vAlign w:val="bottom"/>
          </w:tcPr>
          <w:p w14:paraId="7BE46497" w14:textId="77777777" w:rsidR="00651C96" w:rsidRPr="00720972" w:rsidRDefault="00651C96" w:rsidP="0013115D">
            <w:pPr>
              <w:rPr>
                <w:b w:val="0"/>
                <w:bCs/>
                <w:sz w:val="18"/>
                <w:szCs w:val="18"/>
              </w:rPr>
            </w:pPr>
            <w:r w:rsidRPr="00720972">
              <w:rPr>
                <w:b w:val="0"/>
                <w:bCs/>
                <w:color w:val="000000"/>
                <w:sz w:val="18"/>
                <w:szCs w:val="18"/>
              </w:rPr>
              <w:t>95.5</w:t>
            </w:r>
          </w:p>
        </w:tc>
        <w:tc>
          <w:tcPr>
            <w:tcW w:w="708" w:type="dxa"/>
            <w:tcBorders>
              <w:left w:val="single" w:sz="4" w:space="0" w:color="auto"/>
            </w:tcBorders>
            <w:shd w:val="clear" w:color="auto" w:fill="auto"/>
            <w:vAlign w:val="bottom"/>
          </w:tcPr>
          <w:p w14:paraId="03F3F3A3" w14:textId="77777777" w:rsidR="00651C96" w:rsidRPr="00720972" w:rsidRDefault="00651C96" w:rsidP="0013115D">
            <w:pPr>
              <w:rPr>
                <w:b w:val="0"/>
                <w:bCs/>
                <w:sz w:val="18"/>
                <w:szCs w:val="18"/>
              </w:rPr>
            </w:pPr>
            <w:r w:rsidRPr="00720972">
              <w:rPr>
                <w:b w:val="0"/>
                <w:bCs/>
                <w:color w:val="000000"/>
                <w:sz w:val="18"/>
                <w:szCs w:val="18"/>
              </w:rPr>
              <w:t>94.3</w:t>
            </w:r>
          </w:p>
        </w:tc>
        <w:tc>
          <w:tcPr>
            <w:tcW w:w="709" w:type="dxa"/>
            <w:shd w:val="clear" w:color="auto" w:fill="auto"/>
            <w:vAlign w:val="bottom"/>
          </w:tcPr>
          <w:p w14:paraId="40D67494" w14:textId="77777777" w:rsidR="00651C96" w:rsidRPr="00720972" w:rsidRDefault="00651C96" w:rsidP="0013115D">
            <w:pPr>
              <w:rPr>
                <w:b w:val="0"/>
                <w:bCs/>
                <w:sz w:val="18"/>
                <w:szCs w:val="18"/>
              </w:rPr>
            </w:pPr>
            <w:r w:rsidRPr="00720972">
              <w:rPr>
                <w:b w:val="0"/>
                <w:bCs/>
                <w:color w:val="000000"/>
                <w:sz w:val="18"/>
                <w:szCs w:val="18"/>
              </w:rPr>
              <w:t>93.2</w:t>
            </w:r>
          </w:p>
        </w:tc>
        <w:tc>
          <w:tcPr>
            <w:tcW w:w="851" w:type="dxa"/>
            <w:shd w:val="clear" w:color="auto" w:fill="auto"/>
            <w:vAlign w:val="bottom"/>
          </w:tcPr>
          <w:p w14:paraId="7E432CBA" w14:textId="77777777" w:rsidR="00651C96" w:rsidRPr="00720972" w:rsidRDefault="00651C96" w:rsidP="0013115D">
            <w:pPr>
              <w:rPr>
                <w:b w:val="0"/>
                <w:bCs/>
                <w:sz w:val="18"/>
                <w:szCs w:val="18"/>
              </w:rPr>
            </w:pPr>
            <w:r w:rsidRPr="00720972">
              <w:rPr>
                <w:b w:val="0"/>
                <w:bCs/>
                <w:color w:val="000000"/>
                <w:sz w:val="18"/>
                <w:szCs w:val="18"/>
              </w:rPr>
              <w:t>91.5</w:t>
            </w:r>
          </w:p>
        </w:tc>
        <w:tc>
          <w:tcPr>
            <w:tcW w:w="845" w:type="dxa"/>
            <w:shd w:val="clear" w:color="auto" w:fill="auto"/>
            <w:vAlign w:val="bottom"/>
          </w:tcPr>
          <w:p w14:paraId="7217C90A" w14:textId="77777777" w:rsidR="00651C96" w:rsidRPr="00720972" w:rsidRDefault="00651C96" w:rsidP="0013115D">
            <w:pPr>
              <w:rPr>
                <w:b w:val="0"/>
                <w:bCs/>
                <w:sz w:val="18"/>
                <w:szCs w:val="18"/>
              </w:rPr>
            </w:pPr>
            <w:r w:rsidRPr="00720972">
              <w:rPr>
                <w:b w:val="0"/>
                <w:bCs/>
                <w:color w:val="000000"/>
                <w:sz w:val="18"/>
                <w:szCs w:val="18"/>
              </w:rPr>
              <w:t>87.7</w:t>
            </w:r>
          </w:p>
        </w:tc>
      </w:tr>
      <w:tr w:rsidR="00651C96" w:rsidRPr="00720972" w14:paraId="060BE8E8" w14:textId="77777777" w:rsidTr="0013115D">
        <w:trPr>
          <w:trHeight w:val="402"/>
          <w:jc w:val="center"/>
        </w:trPr>
        <w:tc>
          <w:tcPr>
            <w:tcW w:w="1418" w:type="dxa"/>
            <w:vMerge/>
            <w:tcBorders>
              <w:left w:val="nil"/>
              <w:bottom w:val="single" w:sz="4" w:space="0" w:color="auto"/>
              <w:right w:val="single" w:sz="4" w:space="0" w:color="auto"/>
            </w:tcBorders>
            <w:shd w:val="clear" w:color="auto" w:fill="auto"/>
          </w:tcPr>
          <w:p w14:paraId="2DCAC09E" w14:textId="77777777" w:rsidR="00651C96" w:rsidRPr="00720972" w:rsidRDefault="00651C96" w:rsidP="0013115D">
            <w:pPr>
              <w:rPr>
                <w:b w:val="0"/>
                <w:bCs/>
                <w:sz w:val="18"/>
                <w:szCs w:val="18"/>
              </w:rPr>
            </w:pPr>
          </w:p>
        </w:tc>
        <w:tc>
          <w:tcPr>
            <w:tcW w:w="709" w:type="dxa"/>
            <w:tcBorders>
              <w:left w:val="single" w:sz="4" w:space="0" w:color="auto"/>
              <w:right w:val="single" w:sz="4" w:space="0" w:color="auto"/>
            </w:tcBorders>
            <w:shd w:val="clear" w:color="auto" w:fill="auto"/>
          </w:tcPr>
          <w:p w14:paraId="564C2D89" w14:textId="77777777" w:rsidR="00651C96" w:rsidRPr="00720972" w:rsidRDefault="00651C96" w:rsidP="0013115D">
            <w:pPr>
              <w:rPr>
                <w:b w:val="0"/>
                <w:bCs/>
                <w:sz w:val="18"/>
                <w:szCs w:val="18"/>
              </w:rPr>
            </w:pPr>
            <w:r w:rsidRPr="00720972">
              <w:rPr>
                <w:b w:val="0"/>
                <w:bCs/>
                <w:sz w:val="18"/>
                <w:szCs w:val="18"/>
              </w:rPr>
              <w:t>2</w:t>
            </w:r>
          </w:p>
          <w:p w14:paraId="437BCD31" w14:textId="77777777" w:rsidR="00651C96" w:rsidRPr="00720972" w:rsidRDefault="00651C96" w:rsidP="0013115D">
            <w:pPr>
              <w:rPr>
                <w:b w:val="0"/>
                <w:bCs/>
                <w:sz w:val="18"/>
                <w:szCs w:val="18"/>
              </w:rPr>
            </w:pPr>
          </w:p>
        </w:tc>
        <w:tc>
          <w:tcPr>
            <w:tcW w:w="708" w:type="dxa"/>
            <w:tcBorders>
              <w:left w:val="single" w:sz="4" w:space="0" w:color="auto"/>
              <w:right w:val="single" w:sz="4" w:space="0" w:color="auto"/>
            </w:tcBorders>
            <w:shd w:val="clear" w:color="auto" w:fill="auto"/>
            <w:vAlign w:val="bottom"/>
          </w:tcPr>
          <w:p w14:paraId="7F7BA444" w14:textId="77777777" w:rsidR="00651C96" w:rsidRPr="00720972" w:rsidRDefault="00651C96" w:rsidP="0013115D">
            <w:pPr>
              <w:rPr>
                <w:b w:val="0"/>
                <w:bCs/>
                <w:sz w:val="18"/>
                <w:szCs w:val="18"/>
              </w:rPr>
            </w:pPr>
            <w:r w:rsidRPr="00720972">
              <w:rPr>
                <w:b w:val="0"/>
                <w:bCs/>
                <w:color w:val="000000"/>
                <w:sz w:val="18"/>
                <w:szCs w:val="18"/>
              </w:rPr>
              <w:t>100</w:t>
            </w:r>
          </w:p>
        </w:tc>
        <w:tc>
          <w:tcPr>
            <w:tcW w:w="709" w:type="dxa"/>
            <w:tcBorders>
              <w:left w:val="single" w:sz="4" w:space="0" w:color="auto"/>
            </w:tcBorders>
            <w:shd w:val="clear" w:color="auto" w:fill="auto"/>
            <w:vAlign w:val="bottom"/>
          </w:tcPr>
          <w:p w14:paraId="4559D23E" w14:textId="77777777" w:rsidR="00651C96" w:rsidRPr="00720972" w:rsidRDefault="00651C96" w:rsidP="0013115D">
            <w:pPr>
              <w:rPr>
                <w:b w:val="0"/>
                <w:bCs/>
                <w:sz w:val="18"/>
                <w:szCs w:val="18"/>
              </w:rPr>
            </w:pPr>
            <w:r w:rsidRPr="00720972">
              <w:rPr>
                <w:b w:val="0"/>
                <w:bCs/>
                <w:color w:val="000000"/>
                <w:sz w:val="18"/>
                <w:szCs w:val="18"/>
              </w:rPr>
              <w:t>95.1</w:t>
            </w:r>
          </w:p>
        </w:tc>
        <w:tc>
          <w:tcPr>
            <w:tcW w:w="709" w:type="dxa"/>
            <w:shd w:val="clear" w:color="auto" w:fill="auto"/>
            <w:vAlign w:val="bottom"/>
          </w:tcPr>
          <w:p w14:paraId="21E37303" w14:textId="77777777" w:rsidR="00651C96" w:rsidRPr="00720972" w:rsidRDefault="00651C96" w:rsidP="0013115D">
            <w:pPr>
              <w:rPr>
                <w:b w:val="0"/>
                <w:bCs/>
                <w:sz w:val="18"/>
                <w:szCs w:val="18"/>
              </w:rPr>
            </w:pPr>
            <w:r w:rsidRPr="00720972">
              <w:rPr>
                <w:b w:val="0"/>
                <w:bCs/>
                <w:color w:val="000000"/>
                <w:sz w:val="18"/>
                <w:szCs w:val="18"/>
              </w:rPr>
              <w:t>93.9</w:t>
            </w:r>
          </w:p>
        </w:tc>
        <w:tc>
          <w:tcPr>
            <w:tcW w:w="709" w:type="dxa"/>
            <w:tcBorders>
              <w:right w:val="single" w:sz="4" w:space="0" w:color="auto"/>
            </w:tcBorders>
            <w:shd w:val="clear" w:color="auto" w:fill="auto"/>
            <w:vAlign w:val="bottom"/>
          </w:tcPr>
          <w:p w14:paraId="2DBFEF71" w14:textId="77777777" w:rsidR="00651C96" w:rsidRPr="00720972" w:rsidRDefault="00651C96" w:rsidP="0013115D">
            <w:pPr>
              <w:rPr>
                <w:b w:val="0"/>
                <w:bCs/>
                <w:sz w:val="18"/>
                <w:szCs w:val="18"/>
              </w:rPr>
            </w:pPr>
            <w:r w:rsidRPr="00720972">
              <w:rPr>
                <w:b w:val="0"/>
                <w:bCs/>
                <w:color w:val="000000"/>
                <w:sz w:val="18"/>
                <w:szCs w:val="18"/>
              </w:rPr>
              <w:t>93.3</w:t>
            </w:r>
          </w:p>
        </w:tc>
        <w:tc>
          <w:tcPr>
            <w:tcW w:w="708" w:type="dxa"/>
            <w:tcBorders>
              <w:left w:val="single" w:sz="4" w:space="0" w:color="auto"/>
            </w:tcBorders>
            <w:shd w:val="clear" w:color="auto" w:fill="auto"/>
            <w:vAlign w:val="bottom"/>
          </w:tcPr>
          <w:p w14:paraId="3751821E" w14:textId="77777777" w:rsidR="00651C96" w:rsidRPr="00720972" w:rsidRDefault="00651C96" w:rsidP="0013115D">
            <w:pPr>
              <w:rPr>
                <w:b w:val="0"/>
                <w:bCs/>
                <w:sz w:val="18"/>
                <w:szCs w:val="18"/>
              </w:rPr>
            </w:pPr>
            <w:r w:rsidRPr="00720972">
              <w:rPr>
                <w:b w:val="0"/>
                <w:bCs/>
                <w:color w:val="000000"/>
                <w:sz w:val="18"/>
                <w:szCs w:val="18"/>
              </w:rPr>
              <w:t>92.6</w:t>
            </w:r>
          </w:p>
        </w:tc>
        <w:tc>
          <w:tcPr>
            <w:tcW w:w="709" w:type="dxa"/>
            <w:shd w:val="clear" w:color="auto" w:fill="auto"/>
            <w:vAlign w:val="bottom"/>
          </w:tcPr>
          <w:p w14:paraId="4CF977FD" w14:textId="77777777" w:rsidR="00651C96" w:rsidRPr="00720972" w:rsidRDefault="00651C96" w:rsidP="0013115D">
            <w:pPr>
              <w:rPr>
                <w:b w:val="0"/>
                <w:bCs/>
                <w:sz w:val="18"/>
                <w:szCs w:val="18"/>
              </w:rPr>
            </w:pPr>
            <w:r w:rsidRPr="00720972">
              <w:rPr>
                <w:b w:val="0"/>
                <w:bCs/>
                <w:color w:val="000000"/>
                <w:sz w:val="18"/>
                <w:szCs w:val="18"/>
              </w:rPr>
              <w:t>88.2</w:t>
            </w:r>
          </w:p>
        </w:tc>
        <w:tc>
          <w:tcPr>
            <w:tcW w:w="851" w:type="dxa"/>
            <w:shd w:val="clear" w:color="auto" w:fill="auto"/>
            <w:vAlign w:val="bottom"/>
          </w:tcPr>
          <w:p w14:paraId="197CFC81" w14:textId="77777777" w:rsidR="00651C96" w:rsidRPr="00720972" w:rsidRDefault="00651C96" w:rsidP="0013115D">
            <w:pPr>
              <w:rPr>
                <w:b w:val="0"/>
                <w:bCs/>
                <w:sz w:val="18"/>
                <w:szCs w:val="18"/>
              </w:rPr>
            </w:pPr>
            <w:r w:rsidRPr="00720972">
              <w:rPr>
                <w:b w:val="0"/>
                <w:bCs/>
                <w:color w:val="000000"/>
                <w:sz w:val="18"/>
                <w:szCs w:val="18"/>
              </w:rPr>
              <w:t>85.5</w:t>
            </w:r>
          </w:p>
        </w:tc>
        <w:tc>
          <w:tcPr>
            <w:tcW w:w="845" w:type="dxa"/>
            <w:shd w:val="clear" w:color="auto" w:fill="auto"/>
            <w:vAlign w:val="bottom"/>
          </w:tcPr>
          <w:p w14:paraId="6AEFA14D" w14:textId="77777777" w:rsidR="00651C96" w:rsidRPr="00720972" w:rsidRDefault="00651C96" w:rsidP="0013115D">
            <w:pPr>
              <w:rPr>
                <w:b w:val="0"/>
                <w:bCs/>
                <w:sz w:val="18"/>
                <w:szCs w:val="18"/>
              </w:rPr>
            </w:pPr>
            <w:r w:rsidRPr="00720972">
              <w:rPr>
                <w:b w:val="0"/>
                <w:bCs/>
                <w:color w:val="000000"/>
                <w:sz w:val="18"/>
                <w:szCs w:val="18"/>
              </w:rPr>
              <w:t>83.2</w:t>
            </w:r>
          </w:p>
        </w:tc>
      </w:tr>
      <w:tr w:rsidR="00651C96" w:rsidRPr="00720972" w14:paraId="46BE4ACE" w14:textId="77777777" w:rsidTr="00651C96">
        <w:trPr>
          <w:trHeight w:val="410"/>
          <w:jc w:val="center"/>
        </w:trPr>
        <w:tc>
          <w:tcPr>
            <w:tcW w:w="1418" w:type="dxa"/>
            <w:vMerge/>
            <w:tcBorders>
              <w:left w:val="nil"/>
              <w:bottom w:val="single" w:sz="4" w:space="0" w:color="auto"/>
              <w:right w:val="single" w:sz="4" w:space="0" w:color="auto"/>
            </w:tcBorders>
            <w:shd w:val="clear" w:color="auto" w:fill="auto"/>
          </w:tcPr>
          <w:p w14:paraId="11F2CF58" w14:textId="77777777" w:rsidR="00651C96" w:rsidRPr="00720972" w:rsidRDefault="00651C96" w:rsidP="0013115D">
            <w:pPr>
              <w:rPr>
                <w:b w:val="0"/>
                <w:bCs/>
                <w:sz w:val="18"/>
                <w:szCs w:val="18"/>
              </w:rPr>
            </w:pPr>
          </w:p>
        </w:tc>
        <w:tc>
          <w:tcPr>
            <w:tcW w:w="709" w:type="dxa"/>
            <w:tcBorders>
              <w:left w:val="single" w:sz="4" w:space="0" w:color="auto"/>
              <w:right w:val="single" w:sz="4" w:space="0" w:color="auto"/>
            </w:tcBorders>
            <w:shd w:val="clear" w:color="auto" w:fill="auto"/>
          </w:tcPr>
          <w:p w14:paraId="2B092C40" w14:textId="77777777" w:rsidR="00651C96" w:rsidRPr="00720972" w:rsidRDefault="00651C96" w:rsidP="0013115D">
            <w:pPr>
              <w:rPr>
                <w:b w:val="0"/>
                <w:bCs/>
                <w:sz w:val="18"/>
                <w:szCs w:val="18"/>
              </w:rPr>
            </w:pPr>
            <w:r w:rsidRPr="00720972">
              <w:rPr>
                <w:b w:val="0"/>
                <w:bCs/>
                <w:sz w:val="18"/>
                <w:szCs w:val="18"/>
              </w:rPr>
              <w:t>3</w:t>
            </w:r>
          </w:p>
          <w:p w14:paraId="19F35F74" w14:textId="77777777" w:rsidR="00651C96" w:rsidRPr="00720972" w:rsidRDefault="00651C96" w:rsidP="0013115D">
            <w:pPr>
              <w:rPr>
                <w:b w:val="0"/>
                <w:bCs/>
                <w:sz w:val="18"/>
                <w:szCs w:val="18"/>
              </w:rPr>
            </w:pPr>
          </w:p>
          <w:p w14:paraId="28A1B491" w14:textId="77777777" w:rsidR="00651C96" w:rsidRPr="00720972" w:rsidRDefault="00651C96" w:rsidP="0013115D">
            <w:pPr>
              <w:rPr>
                <w:b w:val="0"/>
                <w:bCs/>
                <w:sz w:val="18"/>
                <w:szCs w:val="18"/>
              </w:rPr>
            </w:pPr>
          </w:p>
        </w:tc>
        <w:tc>
          <w:tcPr>
            <w:tcW w:w="708" w:type="dxa"/>
            <w:tcBorders>
              <w:left w:val="single" w:sz="4" w:space="0" w:color="auto"/>
              <w:right w:val="single" w:sz="4" w:space="0" w:color="auto"/>
            </w:tcBorders>
            <w:shd w:val="clear" w:color="auto" w:fill="auto"/>
            <w:vAlign w:val="bottom"/>
          </w:tcPr>
          <w:p w14:paraId="5E98E6D5" w14:textId="77777777" w:rsidR="00651C96" w:rsidRPr="00720972" w:rsidRDefault="00651C96" w:rsidP="00651C96">
            <w:pPr>
              <w:jc w:val="both"/>
              <w:rPr>
                <w:b w:val="0"/>
                <w:bCs/>
                <w:sz w:val="18"/>
                <w:szCs w:val="18"/>
              </w:rPr>
            </w:pPr>
            <w:r w:rsidRPr="00720972">
              <w:rPr>
                <w:b w:val="0"/>
                <w:bCs/>
                <w:color w:val="000000"/>
                <w:sz w:val="18"/>
                <w:szCs w:val="18"/>
              </w:rPr>
              <w:t>100</w:t>
            </w:r>
          </w:p>
        </w:tc>
        <w:tc>
          <w:tcPr>
            <w:tcW w:w="709" w:type="dxa"/>
            <w:tcBorders>
              <w:left w:val="single" w:sz="4" w:space="0" w:color="auto"/>
            </w:tcBorders>
            <w:shd w:val="clear" w:color="auto" w:fill="auto"/>
            <w:vAlign w:val="bottom"/>
          </w:tcPr>
          <w:p w14:paraId="2ADC5026" w14:textId="77777777" w:rsidR="00651C96" w:rsidRPr="00720972" w:rsidRDefault="00651C96" w:rsidP="0013115D">
            <w:pPr>
              <w:rPr>
                <w:b w:val="0"/>
                <w:bCs/>
                <w:sz w:val="18"/>
                <w:szCs w:val="18"/>
              </w:rPr>
            </w:pPr>
            <w:r w:rsidRPr="00720972">
              <w:rPr>
                <w:b w:val="0"/>
                <w:bCs/>
                <w:color w:val="000000"/>
                <w:sz w:val="18"/>
                <w:szCs w:val="18"/>
              </w:rPr>
              <w:t>96.2</w:t>
            </w:r>
          </w:p>
        </w:tc>
        <w:tc>
          <w:tcPr>
            <w:tcW w:w="709" w:type="dxa"/>
            <w:shd w:val="clear" w:color="auto" w:fill="auto"/>
            <w:vAlign w:val="bottom"/>
          </w:tcPr>
          <w:p w14:paraId="60FB8251" w14:textId="77777777" w:rsidR="00651C96" w:rsidRPr="00720972" w:rsidRDefault="00651C96" w:rsidP="0013115D">
            <w:pPr>
              <w:rPr>
                <w:b w:val="0"/>
                <w:bCs/>
                <w:sz w:val="18"/>
                <w:szCs w:val="18"/>
              </w:rPr>
            </w:pPr>
            <w:r w:rsidRPr="00720972">
              <w:rPr>
                <w:b w:val="0"/>
                <w:bCs/>
                <w:color w:val="000000"/>
                <w:sz w:val="18"/>
                <w:szCs w:val="18"/>
              </w:rPr>
              <w:t>93.2</w:t>
            </w:r>
          </w:p>
        </w:tc>
        <w:tc>
          <w:tcPr>
            <w:tcW w:w="709" w:type="dxa"/>
            <w:tcBorders>
              <w:right w:val="single" w:sz="4" w:space="0" w:color="auto"/>
            </w:tcBorders>
            <w:shd w:val="clear" w:color="auto" w:fill="auto"/>
            <w:vAlign w:val="bottom"/>
          </w:tcPr>
          <w:p w14:paraId="2BC34654" w14:textId="77777777" w:rsidR="00651C96" w:rsidRPr="00720972" w:rsidRDefault="00651C96" w:rsidP="0013115D">
            <w:pPr>
              <w:rPr>
                <w:b w:val="0"/>
                <w:bCs/>
                <w:sz w:val="18"/>
                <w:szCs w:val="18"/>
              </w:rPr>
            </w:pPr>
            <w:r w:rsidRPr="00720972">
              <w:rPr>
                <w:b w:val="0"/>
                <w:bCs/>
                <w:color w:val="000000"/>
                <w:sz w:val="18"/>
                <w:szCs w:val="18"/>
              </w:rPr>
              <w:t>90.2</w:t>
            </w:r>
          </w:p>
        </w:tc>
        <w:tc>
          <w:tcPr>
            <w:tcW w:w="708" w:type="dxa"/>
            <w:tcBorders>
              <w:left w:val="single" w:sz="4" w:space="0" w:color="auto"/>
            </w:tcBorders>
            <w:shd w:val="clear" w:color="auto" w:fill="auto"/>
            <w:vAlign w:val="bottom"/>
          </w:tcPr>
          <w:p w14:paraId="7D6DC361" w14:textId="77777777" w:rsidR="00651C96" w:rsidRPr="00720972" w:rsidRDefault="00651C96" w:rsidP="0013115D">
            <w:pPr>
              <w:rPr>
                <w:b w:val="0"/>
                <w:bCs/>
                <w:sz w:val="18"/>
                <w:szCs w:val="18"/>
              </w:rPr>
            </w:pPr>
            <w:r w:rsidRPr="00720972">
              <w:rPr>
                <w:b w:val="0"/>
                <w:bCs/>
                <w:color w:val="000000"/>
                <w:sz w:val="18"/>
                <w:szCs w:val="18"/>
              </w:rPr>
              <w:t>89.5</w:t>
            </w:r>
          </w:p>
        </w:tc>
        <w:tc>
          <w:tcPr>
            <w:tcW w:w="709" w:type="dxa"/>
            <w:shd w:val="clear" w:color="auto" w:fill="auto"/>
            <w:vAlign w:val="bottom"/>
          </w:tcPr>
          <w:p w14:paraId="76ED4949" w14:textId="77777777" w:rsidR="00651C96" w:rsidRPr="00720972" w:rsidRDefault="00651C96" w:rsidP="0013115D">
            <w:pPr>
              <w:rPr>
                <w:b w:val="0"/>
                <w:bCs/>
                <w:sz w:val="18"/>
                <w:szCs w:val="18"/>
              </w:rPr>
            </w:pPr>
            <w:r w:rsidRPr="00720972">
              <w:rPr>
                <w:b w:val="0"/>
                <w:bCs/>
                <w:color w:val="000000"/>
                <w:sz w:val="18"/>
                <w:szCs w:val="18"/>
              </w:rPr>
              <w:t>82.8</w:t>
            </w:r>
          </w:p>
        </w:tc>
        <w:tc>
          <w:tcPr>
            <w:tcW w:w="851" w:type="dxa"/>
            <w:shd w:val="clear" w:color="auto" w:fill="auto"/>
            <w:vAlign w:val="bottom"/>
          </w:tcPr>
          <w:p w14:paraId="082168D7" w14:textId="77777777" w:rsidR="00651C96" w:rsidRPr="00720972" w:rsidRDefault="00651C96" w:rsidP="00651C96">
            <w:pPr>
              <w:jc w:val="both"/>
              <w:rPr>
                <w:b w:val="0"/>
                <w:bCs/>
                <w:sz w:val="18"/>
                <w:szCs w:val="18"/>
              </w:rPr>
            </w:pPr>
            <w:r w:rsidRPr="00720972">
              <w:rPr>
                <w:b w:val="0"/>
                <w:bCs/>
                <w:color w:val="000000"/>
                <w:sz w:val="18"/>
                <w:szCs w:val="18"/>
              </w:rPr>
              <w:t>81.3</w:t>
            </w:r>
          </w:p>
        </w:tc>
        <w:tc>
          <w:tcPr>
            <w:tcW w:w="845" w:type="dxa"/>
            <w:shd w:val="clear" w:color="auto" w:fill="auto"/>
            <w:vAlign w:val="bottom"/>
          </w:tcPr>
          <w:p w14:paraId="04BFA234" w14:textId="77777777" w:rsidR="00651C96" w:rsidRPr="00720972" w:rsidRDefault="00651C96" w:rsidP="0013115D">
            <w:pPr>
              <w:rPr>
                <w:b w:val="0"/>
                <w:bCs/>
                <w:sz w:val="18"/>
                <w:szCs w:val="18"/>
              </w:rPr>
            </w:pPr>
            <w:r w:rsidRPr="00720972">
              <w:rPr>
                <w:b w:val="0"/>
                <w:bCs/>
                <w:color w:val="000000"/>
                <w:sz w:val="18"/>
                <w:szCs w:val="18"/>
              </w:rPr>
              <w:t>79.8</w:t>
            </w:r>
          </w:p>
        </w:tc>
      </w:tr>
      <w:tr w:rsidR="00651C96" w:rsidRPr="00720972" w14:paraId="30BAF483" w14:textId="77777777" w:rsidTr="0013115D">
        <w:trPr>
          <w:trHeight w:val="502"/>
          <w:jc w:val="center"/>
        </w:trPr>
        <w:tc>
          <w:tcPr>
            <w:tcW w:w="1418" w:type="dxa"/>
            <w:vMerge/>
            <w:tcBorders>
              <w:left w:val="nil"/>
              <w:bottom w:val="single" w:sz="4" w:space="0" w:color="auto"/>
              <w:right w:val="single" w:sz="4" w:space="0" w:color="auto"/>
            </w:tcBorders>
            <w:shd w:val="clear" w:color="auto" w:fill="auto"/>
          </w:tcPr>
          <w:p w14:paraId="0D48973B" w14:textId="77777777" w:rsidR="00651C96" w:rsidRPr="00720972" w:rsidRDefault="00651C96" w:rsidP="0013115D">
            <w:pPr>
              <w:rPr>
                <w:b w:val="0"/>
                <w:bCs/>
                <w:sz w:val="18"/>
                <w:szCs w:val="18"/>
              </w:rPr>
            </w:pPr>
          </w:p>
        </w:tc>
        <w:tc>
          <w:tcPr>
            <w:tcW w:w="709" w:type="dxa"/>
            <w:tcBorders>
              <w:left w:val="single" w:sz="4" w:space="0" w:color="auto"/>
              <w:right w:val="single" w:sz="4" w:space="0" w:color="auto"/>
            </w:tcBorders>
            <w:shd w:val="clear" w:color="auto" w:fill="auto"/>
          </w:tcPr>
          <w:p w14:paraId="34DE7678" w14:textId="77777777" w:rsidR="00651C96" w:rsidRPr="00720972" w:rsidRDefault="00651C96" w:rsidP="0013115D">
            <w:pPr>
              <w:rPr>
                <w:sz w:val="18"/>
                <w:szCs w:val="18"/>
              </w:rPr>
            </w:pPr>
            <w:r w:rsidRPr="00720972">
              <w:rPr>
                <w:sz w:val="18"/>
                <w:szCs w:val="18"/>
              </w:rPr>
              <w:t>Rata-rata</w:t>
            </w:r>
          </w:p>
        </w:tc>
        <w:tc>
          <w:tcPr>
            <w:tcW w:w="708" w:type="dxa"/>
            <w:tcBorders>
              <w:left w:val="single" w:sz="4" w:space="0" w:color="auto"/>
              <w:right w:val="single" w:sz="4" w:space="0" w:color="auto"/>
            </w:tcBorders>
            <w:shd w:val="clear" w:color="auto" w:fill="auto"/>
            <w:vAlign w:val="bottom"/>
          </w:tcPr>
          <w:p w14:paraId="5573B0BC" w14:textId="77777777" w:rsidR="00651C96" w:rsidRPr="00720972" w:rsidRDefault="00651C96" w:rsidP="0013115D">
            <w:pPr>
              <w:rPr>
                <w:sz w:val="18"/>
                <w:szCs w:val="18"/>
              </w:rPr>
            </w:pPr>
            <w:r w:rsidRPr="00720972">
              <w:rPr>
                <w:color w:val="000000"/>
                <w:sz w:val="18"/>
                <w:szCs w:val="18"/>
              </w:rPr>
              <w:t>100</w:t>
            </w:r>
          </w:p>
        </w:tc>
        <w:tc>
          <w:tcPr>
            <w:tcW w:w="709" w:type="dxa"/>
            <w:tcBorders>
              <w:left w:val="single" w:sz="4" w:space="0" w:color="auto"/>
            </w:tcBorders>
            <w:shd w:val="clear" w:color="auto" w:fill="auto"/>
            <w:vAlign w:val="bottom"/>
          </w:tcPr>
          <w:p w14:paraId="524FFFA7" w14:textId="77777777" w:rsidR="00651C96" w:rsidRPr="00720972" w:rsidRDefault="00651C96" w:rsidP="0013115D">
            <w:pPr>
              <w:rPr>
                <w:sz w:val="18"/>
                <w:szCs w:val="18"/>
              </w:rPr>
            </w:pPr>
            <w:r w:rsidRPr="00720972">
              <w:rPr>
                <w:color w:val="000000"/>
                <w:sz w:val="18"/>
                <w:szCs w:val="18"/>
              </w:rPr>
              <w:t>96.7</w:t>
            </w:r>
          </w:p>
        </w:tc>
        <w:tc>
          <w:tcPr>
            <w:tcW w:w="709" w:type="dxa"/>
            <w:shd w:val="clear" w:color="auto" w:fill="auto"/>
            <w:vAlign w:val="bottom"/>
          </w:tcPr>
          <w:p w14:paraId="620F7DF6" w14:textId="77777777" w:rsidR="00651C96" w:rsidRPr="00720972" w:rsidRDefault="00651C96" w:rsidP="0013115D">
            <w:pPr>
              <w:rPr>
                <w:sz w:val="18"/>
                <w:szCs w:val="18"/>
              </w:rPr>
            </w:pPr>
            <w:r w:rsidRPr="00720972">
              <w:rPr>
                <w:color w:val="000000"/>
                <w:sz w:val="18"/>
                <w:szCs w:val="18"/>
              </w:rPr>
              <w:t>94.7</w:t>
            </w:r>
          </w:p>
        </w:tc>
        <w:tc>
          <w:tcPr>
            <w:tcW w:w="709" w:type="dxa"/>
            <w:tcBorders>
              <w:right w:val="single" w:sz="4" w:space="0" w:color="auto"/>
            </w:tcBorders>
            <w:shd w:val="clear" w:color="auto" w:fill="auto"/>
            <w:vAlign w:val="bottom"/>
          </w:tcPr>
          <w:p w14:paraId="07602D79" w14:textId="77777777" w:rsidR="00651C96" w:rsidRPr="00720972" w:rsidRDefault="00651C96" w:rsidP="0013115D">
            <w:pPr>
              <w:rPr>
                <w:sz w:val="18"/>
                <w:szCs w:val="18"/>
              </w:rPr>
            </w:pPr>
            <w:r w:rsidRPr="00720972">
              <w:rPr>
                <w:color w:val="000000"/>
                <w:sz w:val="18"/>
                <w:szCs w:val="18"/>
              </w:rPr>
              <w:t>93.9</w:t>
            </w:r>
          </w:p>
        </w:tc>
        <w:tc>
          <w:tcPr>
            <w:tcW w:w="708" w:type="dxa"/>
            <w:tcBorders>
              <w:left w:val="single" w:sz="4" w:space="0" w:color="auto"/>
            </w:tcBorders>
            <w:shd w:val="clear" w:color="auto" w:fill="auto"/>
            <w:vAlign w:val="bottom"/>
          </w:tcPr>
          <w:p w14:paraId="0FBD2C0A" w14:textId="77777777" w:rsidR="00651C96" w:rsidRPr="00720972" w:rsidRDefault="00651C96" w:rsidP="0013115D">
            <w:pPr>
              <w:rPr>
                <w:sz w:val="18"/>
                <w:szCs w:val="18"/>
              </w:rPr>
            </w:pPr>
            <w:r w:rsidRPr="00720972">
              <w:rPr>
                <w:color w:val="000000"/>
                <w:sz w:val="18"/>
                <w:szCs w:val="18"/>
              </w:rPr>
              <w:t>92.0</w:t>
            </w:r>
          </w:p>
        </w:tc>
        <w:tc>
          <w:tcPr>
            <w:tcW w:w="709" w:type="dxa"/>
            <w:shd w:val="clear" w:color="auto" w:fill="auto"/>
            <w:vAlign w:val="bottom"/>
          </w:tcPr>
          <w:p w14:paraId="674F2E22" w14:textId="77777777" w:rsidR="00651C96" w:rsidRPr="00720972" w:rsidRDefault="00651C96" w:rsidP="0013115D">
            <w:pPr>
              <w:rPr>
                <w:sz w:val="18"/>
                <w:szCs w:val="18"/>
              </w:rPr>
            </w:pPr>
            <w:r w:rsidRPr="00720972">
              <w:rPr>
                <w:color w:val="000000"/>
                <w:sz w:val="18"/>
                <w:szCs w:val="18"/>
              </w:rPr>
              <w:t>88.0</w:t>
            </w:r>
          </w:p>
        </w:tc>
        <w:tc>
          <w:tcPr>
            <w:tcW w:w="851" w:type="dxa"/>
            <w:shd w:val="clear" w:color="auto" w:fill="auto"/>
            <w:vAlign w:val="bottom"/>
          </w:tcPr>
          <w:p w14:paraId="63A9B886" w14:textId="77777777" w:rsidR="00651C96" w:rsidRPr="00720972" w:rsidRDefault="00651C96" w:rsidP="0013115D">
            <w:pPr>
              <w:rPr>
                <w:sz w:val="18"/>
                <w:szCs w:val="18"/>
              </w:rPr>
            </w:pPr>
            <w:r w:rsidRPr="00720972">
              <w:rPr>
                <w:color w:val="000000"/>
                <w:sz w:val="18"/>
                <w:szCs w:val="18"/>
              </w:rPr>
              <w:t>86.1</w:t>
            </w:r>
          </w:p>
        </w:tc>
        <w:tc>
          <w:tcPr>
            <w:tcW w:w="845" w:type="dxa"/>
            <w:shd w:val="clear" w:color="auto" w:fill="auto"/>
            <w:vAlign w:val="bottom"/>
          </w:tcPr>
          <w:p w14:paraId="0118D549" w14:textId="77777777" w:rsidR="00651C96" w:rsidRPr="00720972" w:rsidRDefault="00651C96" w:rsidP="0013115D">
            <w:pPr>
              <w:rPr>
                <w:sz w:val="18"/>
                <w:szCs w:val="18"/>
              </w:rPr>
            </w:pPr>
            <w:r w:rsidRPr="00720972">
              <w:rPr>
                <w:color w:val="000000"/>
                <w:sz w:val="18"/>
                <w:szCs w:val="18"/>
              </w:rPr>
              <w:t>83.7</w:t>
            </w:r>
          </w:p>
        </w:tc>
      </w:tr>
      <w:tr w:rsidR="00651C96" w:rsidRPr="00720972" w14:paraId="159CA022" w14:textId="77777777" w:rsidTr="0013115D">
        <w:trPr>
          <w:trHeight w:val="369"/>
          <w:jc w:val="center"/>
        </w:trPr>
        <w:tc>
          <w:tcPr>
            <w:tcW w:w="1418" w:type="dxa"/>
            <w:vMerge w:val="restart"/>
            <w:tcBorders>
              <w:top w:val="single" w:sz="4" w:space="0" w:color="auto"/>
              <w:left w:val="nil"/>
              <w:right w:val="single" w:sz="4" w:space="0" w:color="auto"/>
            </w:tcBorders>
            <w:shd w:val="clear" w:color="auto" w:fill="auto"/>
          </w:tcPr>
          <w:p w14:paraId="0F4318C4" w14:textId="7F1D5FE0" w:rsidR="00651C96" w:rsidRPr="00720972" w:rsidRDefault="00651C96" w:rsidP="0013115D">
            <w:pPr>
              <w:rPr>
                <w:b w:val="0"/>
                <w:bCs/>
                <w:sz w:val="18"/>
                <w:szCs w:val="18"/>
              </w:rPr>
            </w:pPr>
            <w:r w:rsidRPr="00720972">
              <w:rPr>
                <w:b w:val="0"/>
                <w:bCs/>
                <w:sz w:val="18"/>
                <w:szCs w:val="18"/>
              </w:rPr>
              <w:t>EEDS konsentrasi 0,</w:t>
            </w:r>
            <w:r w:rsidR="007204F3">
              <w:rPr>
                <w:b w:val="0"/>
                <w:bCs/>
                <w:sz w:val="18"/>
                <w:szCs w:val="18"/>
              </w:rPr>
              <w:t>0</w:t>
            </w:r>
            <w:r w:rsidRPr="00720972">
              <w:rPr>
                <w:b w:val="0"/>
                <w:bCs/>
                <w:sz w:val="18"/>
                <w:szCs w:val="18"/>
              </w:rPr>
              <w:t>77 %</w:t>
            </w:r>
          </w:p>
          <w:p w14:paraId="1C19C7A6" w14:textId="77777777" w:rsidR="00651C96" w:rsidRPr="00720972" w:rsidRDefault="00651C96" w:rsidP="0013115D">
            <w:pPr>
              <w:rPr>
                <w:b w:val="0"/>
                <w:bCs/>
                <w:sz w:val="18"/>
                <w:szCs w:val="18"/>
              </w:rPr>
            </w:pPr>
          </w:p>
          <w:p w14:paraId="240CDC1F" w14:textId="77777777" w:rsidR="00651C96" w:rsidRPr="00720972" w:rsidRDefault="00651C96" w:rsidP="0013115D">
            <w:pPr>
              <w:rPr>
                <w:b w:val="0"/>
                <w:bCs/>
                <w:sz w:val="18"/>
                <w:szCs w:val="18"/>
              </w:rPr>
            </w:pPr>
          </w:p>
          <w:p w14:paraId="1C6564EC" w14:textId="77777777" w:rsidR="00651C96" w:rsidRPr="00720972" w:rsidRDefault="00651C96" w:rsidP="0013115D">
            <w:pPr>
              <w:rPr>
                <w:b w:val="0"/>
                <w:bCs/>
                <w:sz w:val="18"/>
                <w:szCs w:val="18"/>
              </w:rPr>
            </w:pPr>
          </w:p>
          <w:p w14:paraId="78DD70C9" w14:textId="77777777" w:rsidR="00651C96" w:rsidRPr="00720972" w:rsidRDefault="00651C96" w:rsidP="0013115D">
            <w:pPr>
              <w:rPr>
                <w:b w:val="0"/>
                <w:bCs/>
                <w:sz w:val="18"/>
                <w:szCs w:val="18"/>
              </w:rPr>
            </w:pPr>
          </w:p>
        </w:tc>
        <w:tc>
          <w:tcPr>
            <w:tcW w:w="709" w:type="dxa"/>
            <w:tcBorders>
              <w:left w:val="single" w:sz="4" w:space="0" w:color="auto"/>
              <w:right w:val="single" w:sz="4" w:space="0" w:color="auto"/>
            </w:tcBorders>
            <w:shd w:val="clear" w:color="auto" w:fill="auto"/>
          </w:tcPr>
          <w:p w14:paraId="623CB64E" w14:textId="77777777" w:rsidR="00651C96" w:rsidRPr="00720972" w:rsidRDefault="00651C96" w:rsidP="0013115D">
            <w:pPr>
              <w:rPr>
                <w:b w:val="0"/>
                <w:bCs/>
                <w:sz w:val="18"/>
                <w:szCs w:val="18"/>
              </w:rPr>
            </w:pPr>
            <w:r w:rsidRPr="00720972">
              <w:rPr>
                <w:b w:val="0"/>
                <w:bCs/>
                <w:sz w:val="18"/>
                <w:szCs w:val="18"/>
              </w:rPr>
              <w:t>1</w:t>
            </w:r>
          </w:p>
        </w:tc>
        <w:tc>
          <w:tcPr>
            <w:tcW w:w="708" w:type="dxa"/>
            <w:tcBorders>
              <w:left w:val="single" w:sz="4" w:space="0" w:color="auto"/>
              <w:right w:val="single" w:sz="4" w:space="0" w:color="auto"/>
            </w:tcBorders>
            <w:shd w:val="clear" w:color="auto" w:fill="auto"/>
            <w:vAlign w:val="bottom"/>
          </w:tcPr>
          <w:p w14:paraId="4E2ACA7E" w14:textId="77777777" w:rsidR="00651C96" w:rsidRPr="00720972" w:rsidRDefault="00651C96" w:rsidP="0013115D">
            <w:pPr>
              <w:rPr>
                <w:b w:val="0"/>
                <w:bCs/>
                <w:sz w:val="18"/>
                <w:szCs w:val="18"/>
              </w:rPr>
            </w:pPr>
            <w:r w:rsidRPr="00720972">
              <w:rPr>
                <w:b w:val="0"/>
                <w:bCs/>
                <w:color w:val="000000"/>
                <w:sz w:val="18"/>
                <w:szCs w:val="18"/>
              </w:rPr>
              <w:t>100</w:t>
            </w:r>
          </w:p>
        </w:tc>
        <w:tc>
          <w:tcPr>
            <w:tcW w:w="709" w:type="dxa"/>
            <w:tcBorders>
              <w:left w:val="single" w:sz="4" w:space="0" w:color="auto"/>
            </w:tcBorders>
            <w:shd w:val="clear" w:color="auto" w:fill="auto"/>
            <w:vAlign w:val="bottom"/>
          </w:tcPr>
          <w:p w14:paraId="5AA71CC9" w14:textId="77777777" w:rsidR="00651C96" w:rsidRPr="00720972" w:rsidRDefault="00651C96" w:rsidP="0013115D">
            <w:pPr>
              <w:rPr>
                <w:b w:val="0"/>
                <w:bCs/>
                <w:sz w:val="18"/>
                <w:szCs w:val="18"/>
              </w:rPr>
            </w:pPr>
            <w:r w:rsidRPr="00720972">
              <w:rPr>
                <w:b w:val="0"/>
                <w:bCs/>
                <w:color w:val="000000"/>
                <w:sz w:val="18"/>
                <w:szCs w:val="18"/>
              </w:rPr>
              <w:t>94.4</w:t>
            </w:r>
          </w:p>
        </w:tc>
        <w:tc>
          <w:tcPr>
            <w:tcW w:w="709" w:type="dxa"/>
            <w:shd w:val="clear" w:color="auto" w:fill="auto"/>
            <w:vAlign w:val="bottom"/>
          </w:tcPr>
          <w:p w14:paraId="58084321" w14:textId="77777777" w:rsidR="00651C96" w:rsidRPr="00720972" w:rsidRDefault="00651C96" w:rsidP="0013115D">
            <w:pPr>
              <w:rPr>
                <w:b w:val="0"/>
                <w:bCs/>
                <w:sz w:val="18"/>
                <w:szCs w:val="18"/>
              </w:rPr>
            </w:pPr>
            <w:r w:rsidRPr="00720972">
              <w:rPr>
                <w:b w:val="0"/>
                <w:bCs/>
                <w:color w:val="000000"/>
                <w:sz w:val="18"/>
                <w:szCs w:val="18"/>
              </w:rPr>
              <w:t>93.9</w:t>
            </w:r>
          </w:p>
        </w:tc>
        <w:tc>
          <w:tcPr>
            <w:tcW w:w="709" w:type="dxa"/>
            <w:tcBorders>
              <w:right w:val="single" w:sz="4" w:space="0" w:color="auto"/>
            </w:tcBorders>
            <w:shd w:val="clear" w:color="auto" w:fill="auto"/>
            <w:vAlign w:val="bottom"/>
          </w:tcPr>
          <w:p w14:paraId="50042958" w14:textId="77777777" w:rsidR="00651C96" w:rsidRPr="00720972" w:rsidRDefault="00651C96" w:rsidP="0013115D">
            <w:pPr>
              <w:rPr>
                <w:b w:val="0"/>
                <w:bCs/>
                <w:sz w:val="18"/>
                <w:szCs w:val="18"/>
              </w:rPr>
            </w:pPr>
            <w:r w:rsidRPr="00720972">
              <w:rPr>
                <w:b w:val="0"/>
                <w:bCs/>
                <w:color w:val="000000"/>
                <w:sz w:val="18"/>
                <w:szCs w:val="18"/>
              </w:rPr>
              <w:t>90.0</w:t>
            </w:r>
          </w:p>
        </w:tc>
        <w:tc>
          <w:tcPr>
            <w:tcW w:w="708" w:type="dxa"/>
            <w:tcBorders>
              <w:left w:val="single" w:sz="4" w:space="0" w:color="auto"/>
            </w:tcBorders>
            <w:shd w:val="clear" w:color="auto" w:fill="auto"/>
            <w:vAlign w:val="bottom"/>
          </w:tcPr>
          <w:p w14:paraId="4AB30570" w14:textId="77777777" w:rsidR="00651C96" w:rsidRPr="00720972" w:rsidRDefault="00651C96" w:rsidP="0013115D">
            <w:pPr>
              <w:rPr>
                <w:b w:val="0"/>
                <w:bCs/>
                <w:sz w:val="18"/>
                <w:szCs w:val="18"/>
              </w:rPr>
            </w:pPr>
            <w:r w:rsidRPr="00720972">
              <w:rPr>
                <w:b w:val="0"/>
                <w:bCs/>
                <w:color w:val="000000"/>
                <w:sz w:val="18"/>
                <w:szCs w:val="18"/>
              </w:rPr>
              <w:t>88.9</w:t>
            </w:r>
          </w:p>
        </w:tc>
        <w:tc>
          <w:tcPr>
            <w:tcW w:w="709" w:type="dxa"/>
            <w:shd w:val="clear" w:color="auto" w:fill="auto"/>
            <w:vAlign w:val="bottom"/>
          </w:tcPr>
          <w:p w14:paraId="50E465D0" w14:textId="77777777" w:rsidR="00651C96" w:rsidRPr="00720972" w:rsidRDefault="00651C96" w:rsidP="0013115D">
            <w:pPr>
              <w:rPr>
                <w:b w:val="0"/>
                <w:bCs/>
                <w:sz w:val="18"/>
                <w:szCs w:val="18"/>
              </w:rPr>
            </w:pPr>
            <w:r w:rsidRPr="00720972">
              <w:rPr>
                <w:b w:val="0"/>
                <w:bCs/>
                <w:color w:val="000000"/>
                <w:sz w:val="18"/>
                <w:szCs w:val="18"/>
              </w:rPr>
              <w:t>83.5</w:t>
            </w:r>
          </w:p>
        </w:tc>
        <w:tc>
          <w:tcPr>
            <w:tcW w:w="851" w:type="dxa"/>
            <w:shd w:val="clear" w:color="auto" w:fill="auto"/>
            <w:vAlign w:val="bottom"/>
          </w:tcPr>
          <w:p w14:paraId="6522CB61" w14:textId="77777777" w:rsidR="00651C96" w:rsidRPr="00720972" w:rsidRDefault="00651C96" w:rsidP="0013115D">
            <w:pPr>
              <w:rPr>
                <w:b w:val="0"/>
                <w:bCs/>
                <w:sz w:val="18"/>
                <w:szCs w:val="18"/>
              </w:rPr>
            </w:pPr>
            <w:r w:rsidRPr="00720972">
              <w:rPr>
                <w:b w:val="0"/>
                <w:bCs/>
                <w:color w:val="000000"/>
                <w:sz w:val="18"/>
                <w:szCs w:val="18"/>
              </w:rPr>
              <w:t>79.1</w:t>
            </w:r>
          </w:p>
        </w:tc>
        <w:tc>
          <w:tcPr>
            <w:tcW w:w="845" w:type="dxa"/>
            <w:shd w:val="clear" w:color="auto" w:fill="auto"/>
            <w:vAlign w:val="bottom"/>
          </w:tcPr>
          <w:p w14:paraId="02E13AE2" w14:textId="77777777" w:rsidR="00651C96" w:rsidRPr="00720972" w:rsidRDefault="00651C96" w:rsidP="0013115D">
            <w:pPr>
              <w:rPr>
                <w:b w:val="0"/>
                <w:bCs/>
                <w:sz w:val="18"/>
                <w:szCs w:val="18"/>
              </w:rPr>
            </w:pPr>
            <w:r w:rsidRPr="00720972">
              <w:rPr>
                <w:b w:val="0"/>
                <w:bCs/>
                <w:color w:val="000000"/>
                <w:sz w:val="18"/>
                <w:szCs w:val="18"/>
              </w:rPr>
              <w:t>72.3</w:t>
            </w:r>
          </w:p>
        </w:tc>
      </w:tr>
      <w:tr w:rsidR="00651C96" w:rsidRPr="00720972" w14:paraId="431D9014" w14:textId="77777777" w:rsidTr="0013115D">
        <w:trPr>
          <w:trHeight w:val="368"/>
          <w:jc w:val="center"/>
        </w:trPr>
        <w:tc>
          <w:tcPr>
            <w:tcW w:w="1418" w:type="dxa"/>
            <w:vMerge/>
            <w:tcBorders>
              <w:left w:val="nil"/>
              <w:right w:val="single" w:sz="4" w:space="0" w:color="auto"/>
            </w:tcBorders>
            <w:shd w:val="clear" w:color="auto" w:fill="auto"/>
          </w:tcPr>
          <w:p w14:paraId="34B7FC64" w14:textId="77777777" w:rsidR="00651C96" w:rsidRPr="00720972" w:rsidRDefault="00651C96" w:rsidP="0013115D">
            <w:pPr>
              <w:rPr>
                <w:b w:val="0"/>
                <w:bCs/>
                <w:sz w:val="18"/>
                <w:szCs w:val="18"/>
              </w:rPr>
            </w:pPr>
          </w:p>
        </w:tc>
        <w:tc>
          <w:tcPr>
            <w:tcW w:w="709" w:type="dxa"/>
            <w:tcBorders>
              <w:left w:val="single" w:sz="4" w:space="0" w:color="auto"/>
              <w:right w:val="single" w:sz="4" w:space="0" w:color="auto"/>
            </w:tcBorders>
            <w:shd w:val="clear" w:color="auto" w:fill="auto"/>
          </w:tcPr>
          <w:p w14:paraId="115A501D" w14:textId="77777777" w:rsidR="00651C96" w:rsidRPr="00720972" w:rsidRDefault="00651C96" w:rsidP="0013115D">
            <w:pPr>
              <w:rPr>
                <w:b w:val="0"/>
                <w:bCs/>
                <w:sz w:val="18"/>
                <w:szCs w:val="18"/>
              </w:rPr>
            </w:pPr>
            <w:r w:rsidRPr="00720972">
              <w:rPr>
                <w:b w:val="0"/>
                <w:bCs/>
                <w:sz w:val="18"/>
                <w:szCs w:val="18"/>
              </w:rPr>
              <w:t>2</w:t>
            </w:r>
          </w:p>
        </w:tc>
        <w:tc>
          <w:tcPr>
            <w:tcW w:w="708" w:type="dxa"/>
            <w:tcBorders>
              <w:left w:val="single" w:sz="4" w:space="0" w:color="auto"/>
              <w:right w:val="single" w:sz="4" w:space="0" w:color="auto"/>
            </w:tcBorders>
            <w:shd w:val="clear" w:color="auto" w:fill="auto"/>
            <w:vAlign w:val="bottom"/>
          </w:tcPr>
          <w:p w14:paraId="50C01C76" w14:textId="77777777" w:rsidR="00651C96" w:rsidRPr="00720972" w:rsidRDefault="00651C96" w:rsidP="0013115D">
            <w:pPr>
              <w:rPr>
                <w:b w:val="0"/>
                <w:bCs/>
                <w:sz w:val="18"/>
                <w:szCs w:val="18"/>
              </w:rPr>
            </w:pPr>
            <w:r w:rsidRPr="00720972">
              <w:rPr>
                <w:b w:val="0"/>
                <w:bCs/>
                <w:color w:val="000000"/>
                <w:sz w:val="18"/>
                <w:szCs w:val="18"/>
              </w:rPr>
              <w:t>100</w:t>
            </w:r>
          </w:p>
        </w:tc>
        <w:tc>
          <w:tcPr>
            <w:tcW w:w="709" w:type="dxa"/>
            <w:tcBorders>
              <w:left w:val="single" w:sz="4" w:space="0" w:color="auto"/>
            </w:tcBorders>
            <w:shd w:val="clear" w:color="auto" w:fill="auto"/>
            <w:vAlign w:val="bottom"/>
          </w:tcPr>
          <w:p w14:paraId="7510AFFC" w14:textId="77777777" w:rsidR="00651C96" w:rsidRPr="00720972" w:rsidRDefault="00651C96" w:rsidP="0013115D">
            <w:pPr>
              <w:rPr>
                <w:b w:val="0"/>
                <w:bCs/>
                <w:sz w:val="18"/>
                <w:szCs w:val="18"/>
              </w:rPr>
            </w:pPr>
            <w:r w:rsidRPr="00720972">
              <w:rPr>
                <w:b w:val="0"/>
                <w:bCs/>
                <w:color w:val="000000"/>
                <w:sz w:val="18"/>
                <w:szCs w:val="18"/>
              </w:rPr>
              <w:t>93.7</w:t>
            </w:r>
          </w:p>
        </w:tc>
        <w:tc>
          <w:tcPr>
            <w:tcW w:w="709" w:type="dxa"/>
            <w:shd w:val="clear" w:color="auto" w:fill="auto"/>
            <w:vAlign w:val="bottom"/>
          </w:tcPr>
          <w:p w14:paraId="1C3C3D93" w14:textId="77777777" w:rsidR="00651C96" w:rsidRPr="00720972" w:rsidRDefault="00651C96" w:rsidP="0013115D">
            <w:pPr>
              <w:rPr>
                <w:b w:val="0"/>
                <w:bCs/>
                <w:sz w:val="18"/>
                <w:szCs w:val="18"/>
              </w:rPr>
            </w:pPr>
            <w:r w:rsidRPr="00720972">
              <w:rPr>
                <w:b w:val="0"/>
                <w:bCs/>
                <w:color w:val="000000"/>
                <w:sz w:val="18"/>
                <w:szCs w:val="18"/>
              </w:rPr>
              <w:t>88.7</w:t>
            </w:r>
          </w:p>
        </w:tc>
        <w:tc>
          <w:tcPr>
            <w:tcW w:w="709" w:type="dxa"/>
            <w:tcBorders>
              <w:right w:val="single" w:sz="4" w:space="0" w:color="auto"/>
            </w:tcBorders>
            <w:shd w:val="clear" w:color="auto" w:fill="auto"/>
            <w:vAlign w:val="bottom"/>
          </w:tcPr>
          <w:p w14:paraId="4E1300F3" w14:textId="77777777" w:rsidR="00651C96" w:rsidRPr="00720972" w:rsidRDefault="00651C96" w:rsidP="0013115D">
            <w:pPr>
              <w:rPr>
                <w:b w:val="0"/>
                <w:bCs/>
                <w:sz w:val="18"/>
                <w:szCs w:val="18"/>
              </w:rPr>
            </w:pPr>
            <w:r w:rsidRPr="00720972">
              <w:rPr>
                <w:b w:val="0"/>
                <w:bCs/>
                <w:color w:val="000000"/>
                <w:sz w:val="18"/>
                <w:szCs w:val="18"/>
              </w:rPr>
              <w:t>86.4</w:t>
            </w:r>
          </w:p>
        </w:tc>
        <w:tc>
          <w:tcPr>
            <w:tcW w:w="708" w:type="dxa"/>
            <w:tcBorders>
              <w:left w:val="single" w:sz="4" w:space="0" w:color="auto"/>
            </w:tcBorders>
            <w:shd w:val="clear" w:color="auto" w:fill="auto"/>
            <w:vAlign w:val="bottom"/>
          </w:tcPr>
          <w:p w14:paraId="4A184E3B" w14:textId="77777777" w:rsidR="00651C96" w:rsidRPr="00720972" w:rsidRDefault="00651C96" w:rsidP="0013115D">
            <w:pPr>
              <w:rPr>
                <w:b w:val="0"/>
                <w:bCs/>
                <w:sz w:val="18"/>
                <w:szCs w:val="18"/>
              </w:rPr>
            </w:pPr>
            <w:r w:rsidRPr="00720972">
              <w:rPr>
                <w:b w:val="0"/>
                <w:bCs/>
                <w:color w:val="000000"/>
                <w:sz w:val="18"/>
                <w:szCs w:val="18"/>
              </w:rPr>
              <w:t>84.7</w:t>
            </w:r>
          </w:p>
        </w:tc>
        <w:tc>
          <w:tcPr>
            <w:tcW w:w="709" w:type="dxa"/>
            <w:shd w:val="clear" w:color="auto" w:fill="auto"/>
            <w:vAlign w:val="bottom"/>
          </w:tcPr>
          <w:p w14:paraId="217E131D" w14:textId="77777777" w:rsidR="00651C96" w:rsidRPr="00720972" w:rsidRDefault="00651C96" w:rsidP="0013115D">
            <w:pPr>
              <w:rPr>
                <w:b w:val="0"/>
                <w:bCs/>
                <w:sz w:val="18"/>
                <w:szCs w:val="18"/>
              </w:rPr>
            </w:pPr>
            <w:r w:rsidRPr="00720972">
              <w:rPr>
                <w:b w:val="0"/>
                <w:bCs/>
                <w:color w:val="000000"/>
                <w:sz w:val="18"/>
                <w:szCs w:val="18"/>
              </w:rPr>
              <w:t>82.5</w:t>
            </w:r>
          </w:p>
        </w:tc>
        <w:tc>
          <w:tcPr>
            <w:tcW w:w="851" w:type="dxa"/>
            <w:shd w:val="clear" w:color="auto" w:fill="auto"/>
            <w:vAlign w:val="bottom"/>
          </w:tcPr>
          <w:p w14:paraId="7CB005AA" w14:textId="77777777" w:rsidR="00651C96" w:rsidRPr="00720972" w:rsidRDefault="00651C96" w:rsidP="0013115D">
            <w:pPr>
              <w:rPr>
                <w:b w:val="0"/>
                <w:bCs/>
                <w:sz w:val="18"/>
                <w:szCs w:val="18"/>
              </w:rPr>
            </w:pPr>
            <w:r w:rsidRPr="00720972">
              <w:rPr>
                <w:b w:val="0"/>
                <w:bCs/>
                <w:color w:val="000000"/>
                <w:sz w:val="18"/>
                <w:szCs w:val="18"/>
              </w:rPr>
              <w:t>79.1</w:t>
            </w:r>
          </w:p>
        </w:tc>
        <w:tc>
          <w:tcPr>
            <w:tcW w:w="845" w:type="dxa"/>
            <w:shd w:val="clear" w:color="auto" w:fill="auto"/>
            <w:vAlign w:val="bottom"/>
          </w:tcPr>
          <w:p w14:paraId="07D64B90" w14:textId="77777777" w:rsidR="00651C96" w:rsidRPr="00720972" w:rsidRDefault="00651C96" w:rsidP="0013115D">
            <w:pPr>
              <w:rPr>
                <w:b w:val="0"/>
                <w:bCs/>
                <w:sz w:val="18"/>
                <w:szCs w:val="18"/>
              </w:rPr>
            </w:pPr>
            <w:r w:rsidRPr="00720972">
              <w:rPr>
                <w:b w:val="0"/>
                <w:bCs/>
                <w:color w:val="000000"/>
                <w:sz w:val="18"/>
                <w:szCs w:val="18"/>
              </w:rPr>
              <w:t>74.0</w:t>
            </w:r>
          </w:p>
        </w:tc>
      </w:tr>
      <w:tr w:rsidR="00651C96" w:rsidRPr="00720972" w14:paraId="71E056B2" w14:textId="77777777" w:rsidTr="0013115D">
        <w:trPr>
          <w:trHeight w:val="442"/>
          <w:jc w:val="center"/>
        </w:trPr>
        <w:tc>
          <w:tcPr>
            <w:tcW w:w="1418" w:type="dxa"/>
            <w:vMerge/>
            <w:tcBorders>
              <w:left w:val="nil"/>
              <w:right w:val="single" w:sz="4" w:space="0" w:color="auto"/>
            </w:tcBorders>
            <w:shd w:val="clear" w:color="auto" w:fill="auto"/>
          </w:tcPr>
          <w:p w14:paraId="602D3504" w14:textId="77777777" w:rsidR="00651C96" w:rsidRPr="00720972" w:rsidRDefault="00651C96" w:rsidP="0013115D">
            <w:pPr>
              <w:rPr>
                <w:b w:val="0"/>
                <w:bCs/>
                <w:sz w:val="18"/>
                <w:szCs w:val="18"/>
              </w:rPr>
            </w:pPr>
          </w:p>
        </w:tc>
        <w:tc>
          <w:tcPr>
            <w:tcW w:w="709" w:type="dxa"/>
            <w:tcBorders>
              <w:left w:val="single" w:sz="4" w:space="0" w:color="auto"/>
              <w:right w:val="single" w:sz="4" w:space="0" w:color="auto"/>
            </w:tcBorders>
            <w:shd w:val="clear" w:color="auto" w:fill="auto"/>
          </w:tcPr>
          <w:p w14:paraId="4157CDEB" w14:textId="77777777" w:rsidR="00651C96" w:rsidRPr="00720972" w:rsidRDefault="00651C96" w:rsidP="0013115D">
            <w:pPr>
              <w:rPr>
                <w:b w:val="0"/>
                <w:bCs/>
                <w:sz w:val="18"/>
                <w:szCs w:val="18"/>
              </w:rPr>
            </w:pPr>
            <w:r w:rsidRPr="00720972">
              <w:rPr>
                <w:b w:val="0"/>
                <w:bCs/>
                <w:sz w:val="18"/>
                <w:szCs w:val="18"/>
              </w:rPr>
              <w:t>3</w:t>
            </w:r>
          </w:p>
          <w:p w14:paraId="608386B0" w14:textId="77777777" w:rsidR="00651C96" w:rsidRPr="00720972" w:rsidRDefault="00651C96" w:rsidP="0013115D">
            <w:pPr>
              <w:rPr>
                <w:b w:val="0"/>
                <w:bCs/>
                <w:sz w:val="18"/>
                <w:szCs w:val="18"/>
              </w:rPr>
            </w:pPr>
          </w:p>
        </w:tc>
        <w:tc>
          <w:tcPr>
            <w:tcW w:w="708" w:type="dxa"/>
            <w:tcBorders>
              <w:left w:val="single" w:sz="4" w:space="0" w:color="auto"/>
              <w:right w:val="single" w:sz="4" w:space="0" w:color="auto"/>
            </w:tcBorders>
            <w:shd w:val="clear" w:color="auto" w:fill="auto"/>
            <w:vAlign w:val="bottom"/>
          </w:tcPr>
          <w:p w14:paraId="30D2F15E" w14:textId="77777777" w:rsidR="00651C96" w:rsidRPr="00720972" w:rsidRDefault="00651C96" w:rsidP="0013115D">
            <w:pPr>
              <w:rPr>
                <w:b w:val="0"/>
                <w:bCs/>
                <w:sz w:val="18"/>
                <w:szCs w:val="18"/>
              </w:rPr>
            </w:pPr>
            <w:r w:rsidRPr="00720972">
              <w:rPr>
                <w:b w:val="0"/>
                <w:bCs/>
                <w:color w:val="000000"/>
                <w:sz w:val="18"/>
                <w:szCs w:val="18"/>
              </w:rPr>
              <w:t>100</w:t>
            </w:r>
          </w:p>
        </w:tc>
        <w:tc>
          <w:tcPr>
            <w:tcW w:w="709" w:type="dxa"/>
            <w:tcBorders>
              <w:left w:val="single" w:sz="4" w:space="0" w:color="auto"/>
            </w:tcBorders>
            <w:shd w:val="clear" w:color="auto" w:fill="auto"/>
            <w:vAlign w:val="bottom"/>
          </w:tcPr>
          <w:p w14:paraId="27827E6A" w14:textId="77777777" w:rsidR="00651C96" w:rsidRPr="00720972" w:rsidRDefault="00651C96" w:rsidP="0013115D">
            <w:pPr>
              <w:rPr>
                <w:b w:val="0"/>
                <w:bCs/>
                <w:sz w:val="18"/>
                <w:szCs w:val="18"/>
              </w:rPr>
            </w:pPr>
            <w:r w:rsidRPr="00720972">
              <w:rPr>
                <w:b w:val="0"/>
                <w:bCs/>
                <w:color w:val="000000"/>
                <w:sz w:val="18"/>
                <w:szCs w:val="18"/>
              </w:rPr>
              <w:t>98.8</w:t>
            </w:r>
          </w:p>
        </w:tc>
        <w:tc>
          <w:tcPr>
            <w:tcW w:w="709" w:type="dxa"/>
            <w:shd w:val="clear" w:color="auto" w:fill="auto"/>
            <w:vAlign w:val="bottom"/>
          </w:tcPr>
          <w:p w14:paraId="54386520" w14:textId="77777777" w:rsidR="00651C96" w:rsidRPr="00720972" w:rsidRDefault="00651C96" w:rsidP="0013115D">
            <w:pPr>
              <w:rPr>
                <w:b w:val="0"/>
                <w:bCs/>
                <w:sz w:val="18"/>
                <w:szCs w:val="18"/>
              </w:rPr>
            </w:pPr>
            <w:r w:rsidRPr="00720972">
              <w:rPr>
                <w:b w:val="0"/>
                <w:bCs/>
                <w:color w:val="000000"/>
                <w:sz w:val="18"/>
                <w:szCs w:val="18"/>
              </w:rPr>
              <w:t>97.5</w:t>
            </w:r>
          </w:p>
        </w:tc>
        <w:tc>
          <w:tcPr>
            <w:tcW w:w="709" w:type="dxa"/>
            <w:tcBorders>
              <w:right w:val="single" w:sz="4" w:space="0" w:color="auto"/>
            </w:tcBorders>
            <w:shd w:val="clear" w:color="auto" w:fill="auto"/>
            <w:vAlign w:val="bottom"/>
          </w:tcPr>
          <w:p w14:paraId="128C5472" w14:textId="77777777" w:rsidR="00651C96" w:rsidRPr="00720972" w:rsidRDefault="00651C96" w:rsidP="0013115D">
            <w:pPr>
              <w:rPr>
                <w:b w:val="0"/>
                <w:bCs/>
                <w:sz w:val="18"/>
                <w:szCs w:val="18"/>
              </w:rPr>
            </w:pPr>
            <w:r w:rsidRPr="00720972">
              <w:rPr>
                <w:b w:val="0"/>
                <w:bCs/>
                <w:color w:val="000000"/>
                <w:sz w:val="18"/>
                <w:szCs w:val="18"/>
              </w:rPr>
              <w:t>95.7</w:t>
            </w:r>
          </w:p>
        </w:tc>
        <w:tc>
          <w:tcPr>
            <w:tcW w:w="708" w:type="dxa"/>
            <w:tcBorders>
              <w:left w:val="single" w:sz="4" w:space="0" w:color="auto"/>
            </w:tcBorders>
            <w:shd w:val="clear" w:color="auto" w:fill="auto"/>
            <w:vAlign w:val="bottom"/>
          </w:tcPr>
          <w:p w14:paraId="2C904865" w14:textId="77777777" w:rsidR="00651C96" w:rsidRPr="00720972" w:rsidRDefault="00651C96" w:rsidP="0013115D">
            <w:pPr>
              <w:rPr>
                <w:b w:val="0"/>
                <w:bCs/>
                <w:sz w:val="18"/>
                <w:szCs w:val="18"/>
              </w:rPr>
            </w:pPr>
            <w:r w:rsidRPr="00720972">
              <w:rPr>
                <w:b w:val="0"/>
                <w:bCs/>
                <w:color w:val="000000"/>
                <w:sz w:val="18"/>
                <w:szCs w:val="18"/>
              </w:rPr>
              <w:t>92.7</w:t>
            </w:r>
          </w:p>
        </w:tc>
        <w:tc>
          <w:tcPr>
            <w:tcW w:w="709" w:type="dxa"/>
            <w:shd w:val="clear" w:color="auto" w:fill="auto"/>
            <w:vAlign w:val="bottom"/>
          </w:tcPr>
          <w:p w14:paraId="36362043" w14:textId="77777777" w:rsidR="00651C96" w:rsidRPr="00720972" w:rsidRDefault="00651C96" w:rsidP="0013115D">
            <w:pPr>
              <w:rPr>
                <w:b w:val="0"/>
                <w:bCs/>
                <w:sz w:val="18"/>
                <w:szCs w:val="18"/>
              </w:rPr>
            </w:pPr>
            <w:r w:rsidRPr="00720972">
              <w:rPr>
                <w:b w:val="0"/>
                <w:bCs/>
                <w:color w:val="000000"/>
                <w:sz w:val="18"/>
                <w:szCs w:val="18"/>
              </w:rPr>
              <w:t>89.7</w:t>
            </w:r>
          </w:p>
        </w:tc>
        <w:tc>
          <w:tcPr>
            <w:tcW w:w="851" w:type="dxa"/>
            <w:shd w:val="clear" w:color="auto" w:fill="auto"/>
            <w:vAlign w:val="bottom"/>
          </w:tcPr>
          <w:p w14:paraId="55806E73" w14:textId="77777777" w:rsidR="00651C96" w:rsidRPr="00720972" w:rsidRDefault="00651C96" w:rsidP="0013115D">
            <w:pPr>
              <w:rPr>
                <w:b w:val="0"/>
                <w:bCs/>
                <w:sz w:val="18"/>
                <w:szCs w:val="18"/>
              </w:rPr>
            </w:pPr>
            <w:r w:rsidRPr="00720972">
              <w:rPr>
                <w:b w:val="0"/>
                <w:bCs/>
                <w:color w:val="000000"/>
                <w:sz w:val="18"/>
                <w:szCs w:val="18"/>
              </w:rPr>
              <w:t>88.5</w:t>
            </w:r>
          </w:p>
        </w:tc>
        <w:tc>
          <w:tcPr>
            <w:tcW w:w="845" w:type="dxa"/>
            <w:shd w:val="clear" w:color="auto" w:fill="auto"/>
            <w:vAlign w:val="bottom"/>
          </w:tcPr>
          <w:p w14:paraId="3B1A0FE3" w14:textId="77777777" w:rsidR="00651C96" w:rsidRPr="00720972" w:rsidRDefault="00651C96" w:rsidP="0013115D">
            <w:pPr>
              <w:rPr>
                <w:b w:val="0"/>
                <w:bCs/>
                <w:sz w:val="18"/>
                <w:szCs w:val="18"/>
              </w:rPr>
            </w:pPr>
            <w:r w:rsidRPr="00720972">
              <w:rPr>
                <w:b w:val="0"/>
                <w:bCs/>
                <w:color w:val="000000"/>
                <w:sz w:val="18"/>
                <w:szCs w:val="18"/>
              </w:rPr>
              <w:t>78.6</w:t>
            </w:r>
          </w:p>
        </w:tc>
      </w:tr>
      <w:tr w:rsidR="00651C96" w:rsidRPr="00720972" w14:paraId="3F202977" w14:textId="77777777" w:rsidTr="0013115D">
        <w:trPr>
          <w:trHeight w:val="553"/>
          <w:jc w:val="center"/>
        </w:trPr>
        <w:tc>
          <w:tcPr>
            <w:tcW w:w="1418" w:type="dxa"/>
            <w:vMerge/>
            <w:tcBorders>
              <w:left w:val="nil"/>
              <w:right w:val="single" w:sz="4" w:space="0" w:color="auto"/>
            </w:tcBorders>
            <w:shd w:val="clear" w:color="auto" w:fill="auto"/>
          </w:tcPr>
          <w:p w14:paraId="466AE5B2" w14:textId="77777777" w:rsidR="00651C96" w:rsidRPr="00720972" w:rsidRDefault="00651C96" w:rsidP="0013115D">
            <w:pPr>
              <w:rPr>
                <w:b w:val="0"/>
                <w:bCs/>
                <w:sz w:val="18"/>
                <w:szCs w:val="18"/>
              </w:rPr>
            </w:pPr>
          </w:p>
        </w:tc>
        <w:tc>
          <w:tcPr>
            <w:tcW w:w="709" w:type="dxa"/>
            <w:tcBorders>
              <w:left w:val="single" w:sz="4" w:space="0" w:color="auto"/>
              <w:right w:val="single" w:sz="4" w:space="0" w:color="auto"/>
            </w:tcBorders>
            <w:shd w:val="clear" w:color="auto" w:fill="auto"/>
          </w:tcPr>
          <w:p w14:paraId="0DFAC166" w14:textId="77777777" w:rsidR="00651C96" w:rsidRPr="00720972" w:rsidRDefault="00651C96" w:rsidP="0013115D">
            <w:pPr>
              <w:rPr>
                <w:sz w:val="18"/>
                <w:szCs w:val="18"/>
              </w:rPr>
            </w:pPr>
          </w:p>
          <w:p w14:paraId="67DA1076" w14:textId="77777777" w:rsidR="00651C96" w:rsidRPr="00720972" w:rsidRDefault="00651C96" w:rsidP="0013115D">
            <w:pPr>
              <w:rPr>
                <w:sz w:val="18"/>
                <w:szCs w:val="18"/>
              </w:rPr>
            </w:pPr>
            <w:r w:rsidRPr="00720972">
              <w:rPr>
                <w:sz w:val="18"/>
                <w:szCs w:val="18"/>
              </w:rPr>
              <w:t>Rata-rata</w:t>
            </w:r>
          </w:p>
        </w:tc>
        <w:tc>
          <w:tcPr>
            <w:tcW w:w="708" w:type="dxa"/>
            <w:tcBorders>
              <w:left w:val="single" w:sz="4" w:space="0" w:color="auto"/>
              <w:right w:val="single" w:sz="4" w:space="0" w:color="auto"/>
            </w:tcBorders>
            <w:shd w:val="clear" w:color="auto" w:fill="auto"/>
            <w:vAlign w:val="bottom"/>
          </w:tcPr>
          <w:p w14:paraId="33B677BA" w14:textId="77777777" w:rsidR="00651C96" w:rsidRPr="00720972" w:rsidRDefault="00651C96" w:rsidP="0013115D">
            <w:pPr>
              <w:rPr>
                <w:sz w:val="18"/>
                <w:szCs w:val="18"/>
              </w:rPr>
            </w:pPr>
            <w:r w:rsidRPr="00720972">
              <w:rPr>
                <w:color w:val="000000"/>
                <w:sz w:val="18"/>
                <w:szCs w:val="18"/>
              </w:rPr>
              <w:t>100</w:t>
            </w:r>
          </w:p>
        </w:tc>
        <w:tc>
          <w:tcPr>
            <w:tcW w:w="709" w:type="dxa"/>
            <w:tcBorders>
              <w:left w:val="single" w:sz="4" w:space="0" w:color="auto"/>
            </w:tcBorders>
            <w:shd w:val="clear" w:color="auto" w:fill="auto"/>
            <w:vAlign w:val="bottom"/>
          </w:tcPr>
          <w:p w14:paraId="7A1BF3E2" w14:textId="77777777" w:rsidR="00651C96" w:rsidRPr="00720972" w:rsidRDefault="00651C96" w:rsidP="0013115D">
            <w:pPr>
              <w:rPr>
                <w:sz w:val="18"/>
                <w:szCs w:val="18"/>
              </w:rPr>
            </w:pPr>
            <w:r w:rsidRPr="00720972">
              <w:rPr>
                <w:color w:val="000000"/>
                <w:sz w:val="18"/>
                <w:szCs w:val="18"/>
              </w:rPr>
              <w:t>95.7</w:t>
            </w:r>
          </w:p>
        </w:tc>
        <w:tc>
          <w:tcPr>
            <w:tcW w:w="709" w:type="dxa"/>
            <w:shd w:val="clear" w:color="auto" w:fill="auto"/>
            <w:vAlign w:val="bottom"/>
          </w:tcPr>
          <w:p w14:paraId="1D6812B9" w14:textId="77777777" w:rsidR="00651C96" w:rsidRPr="00720972" w:rsidRDefault="00651C96" w:rsidP="0013115D">
            <w:pPr>
              <w:rPr>
                <w:sz w:val="18"/>
                <w:szCs w:val="18"/>
              </w:rPr>
            </w:pPr>
            <w:r w:rsidRPr="00720972">
              <w:rPr>
                <w:color w:val="000000"/>
                <w:sz w:val="18"/>
                <w:szCs w:val="18"/>
              </w:rPr>
              <w:t>93.1</w:t>
            </w:r>
          </w:p>
        </w:tc>
        <w:tc>
          <w:tcPr>
            <w:tcW w:w="709" w:type="dxa"/>
            <w:tcBorders>
              <w:right w:val="single" w:sz="4" w:space="0" w:color="auto"/>
            </w:tcBorders>
            <w:shd w:val="clear" w:color="auto" w:fill="auto"/>
            <w:vAlign w:val="bottom"/>
          </w:tcPr>
          <w:p w14:paraId="3CA31328" w14:textId="77777777" w:rsidR="00651C96" w:rsidRPr="00720972" w:rsidRDefault="00651C96" w:rsidP="0013115D">
            <w:pPr>
              <w:rPr>
                <w:sz w:val="18"/>
                <w:szCs w:val="18"/>
              </w:rPr>
            </w:pPr>
            <w:r w:rsidRPr="00720972">
              <w:rPr>
                <w:color w:val="000000"/>
                <w:sz w:val="18"/>
                <w:szCs w:val="18"/>
              </w:rPr>
              <w:t>90.7</w:t>
            </w:r>
          </w:p>
        </w:tc>
        <w:tc>
          <w:tcPr>
            <w:tcW w:w="708" w:type="dxa"/>
            <w:tcBorders>
              <w:left w:val="single" w:sz="4" w:space="0" w:color="auto"/>
            </w:tcBorders>
            <w:shd w:val="clear" w:color="auto" w:fill="auto"/>
            <w:vAlign w:val="bottom"/>
          </w:tcPr>
          <w:p w14:paraId="5722B81A" w14:textId="77777777" w:rsidR="00651C96" w:rsidRPr="00720972" w:rsidRDefault="00651C96" w:rsidP="0013115D">
            <w:pPr>
              <w:rPr>
                <w:sz w:val="18"/>
                <w:szCs w:val="18"/>
              </w:rPr>
            </w:pPr>
            <w:r w:rsidRPr="00720972">
              <w:rPr>
                <w:color w:val="000000"/>
                <w:sz w:val="18"/>
                <w:szCs w:val="18"/>
              </w:rPr>
              <w:t>88.7</w:t>
            </w:r>
          </w:p>
        </w:tc>
        <w:tc>
          <w:tcPr>
            <w:tcW w:w="709" w:type="dxa"/>
            <w:shd w:val="clear" w:color="auto" w:fill="auto"/>
            <w:vAlign w:val="bottom"/>
          </w:tcPr>
          <w:p w14:paraId="69FD9DBA" w14:textId="77777777" w:rsidR="00651C96" w:rsidRPr="00720972" w:rsidRDefault="00651C96" w:rsidP="0013115D">
            <w:pPr>
              <w:rPr>
                <w:sz w:val="18"/>
                <w:szCs w:val="18"/>
              </w:rPr>
            </w:pPr>
            <w:r w:rsidRPr="00720972">
              <w:rPr>
                <w:color w:val="000000"/>
                <w:sz w:val="18"/>
                <w:szCs w:val="18"/>
              </w:rPr>
              <w:t>85.2</w:t>
            </w:r>
          </w:p>
        </w:tc>
        <w:tc>
          <w:tcPr>
            <w:tcW w:w="851" w:type="dxa"/>
            <w:shd w:val="clear" w:color="auto" w:fill="auto"/>
            <w:vAlign w:val="bottom"/>
          </w:tcPr>
          <w:p w14:paraId="4198D212" w14:textId="77777777" w:rsidR="00651C96" w:rsidRPr="00720972" w:rsidRDefault="00651C96" w:rsidP="0013115D">
            <w:pPr>
              <w:rPr>
                <w:sz w:val="18"/>
                <w:szCs w:val="18"/>
              </w:rPr>
            </w:pPr>
            <w:r w:rsidRPr="00720972">
              <w:rPr>
                <w:color w:val="000000"/>
                <w:sz w:val="18"/>
                <w:szCs w:val="18"/>
              </w:rPr>
              <w:t>82.2</w:t>
            </w:r>
          </w:p>
        </w:tc>
        <w:tc>
          <w:tcPr>
            <w:tcW w:w="845" w:type="dxa"/>
            <w:shd w:val="clear" w:color="auto" w:fill="auto"/>
            <w:vAlign w:val="bottom"/>
          </w:tcPr>
          <w:p w14:paraId="1EBFCCCA" w14:textId="77777777" w:rsidR="00651C96" w:rsidRPr="00720972" w:rsidRDefault="00651C96" w:rsidP="0013115D">
            <w:pPr>
              <w:rPr>
                <w:sz w:val="18"/>
                <w:szCs w:val="18"/>
              </w:rPr>
            </w:pPr>
            <w:r w:rsidRPr="00720972">
              <w:rPr>
                <w:color w:val="000000"/>
                <w:sz w:val="18"/>
                <w:szCs w:val="18"/>
              </w:rPr>
              <w:t>75.3</w:t>
            </w:r>
          </w:p>
        </w:tc>
      </w:tr>
      <w:tr w:rsidR="00651C96" w:rsidRPr="00720972" w14:paraId="4377633B" w14:textId="77777777" w:rsidTr="0013115D">
        <w:trPr>
          <w:trHeight w:val="552"/>
          <w:jc w:val="center"/>
        </w:trPr>
        <w:tc>
          <w:tcPr>
            <w:tcW w:w="1418" w:type="dxa"/>
            <w:vMerge w:val="restart"/>
            <w:tcBorders>
              <w:left w:val="nil"/>
              <w:right w:val="single" w:sz="4" w:space="0" w:color="auto"/>
            </w:tcBorders>
            <w:shd w:val="clear" w:color="auto" w:fill="auto"/>
          </w:tcPr>
          <w:p w14:paraId="4FE38A07" w14:textId="77777777" w:rsidR="00651C96" w:rsidRPr="00720972" w:rsidRDefault="00651C96" w:rsidP="0013115D">
            <w:pPr>
              <w:rPr>
                <w:b w:val="0"/>
                <w:bCs/>
                <w:sz w:val="18"/>
                <w:szCs w:val="18"/>
              </w:rPr>
            </w:pPr>
            <w:r w:rsidRPr="00720972">
              <w:rPr>
                <w:b w:val="0"/>
                <w:bCs/>
                <w:sz w:val="18"/>
                <w:szCs w:val="18"/>
              </w:rPr>
              <w:t>EEDS konsentrasi 0,102%</w:t>
            </w:r>
          </w:p>
          <w:p w14:paraId="6733198A" w14:textId="77777777" w:rsidR="00651C96" w:rsidRPr="00720972" w:rsidRDefault="00651C96" w:rsidP="0013115D">
            <w:pPr>
              <w:rPr>
                <w:b w:val="0"/>
                <w:bCs/>
                <w:sz w:val="18"/>
                <w:szCs w:val="18"/>
              </w:rPr>
            </w:pPr>
          </w:p>
          <w:p w14:paraId="2E67ABA9" w14:textId="77777777" w:rsidR="00651C96" w:rsidRPr="00720972" w:rsidRDefault="00651C96" w:rsidP="0013115D">
            <w:pPr>
              <w:rPr>
                <w:b w:val="0"/>
                <w:bCs/>
                <w:sz w:val="18"/>
                <w:szCs w:val="18"/>
              </w:rPr>
            </w:pPr>
          </w:p>
          <w:p w14:paraId="5A3134C8" w14:textId="77777777" w:rsidR="00651C96" w:rsidRPr="00720972" w:rsidRDefault="00651C96" w:rsidP="0013115D">
            <w:pPr>
              <w:rPr>
                <w:b w:val="0"/>
                <w:bCs/>
                <w:sz w:val="18"/>
                <w:szCs w:val="18"/>
              </w:rPr>
            </w:pPr>
          </w:p>
          <w:p w14:paraId="2CC2B3F3" w14:textId="77777777" w:rsidR="00651C96" w:rsidRPr="00720972" w:rsidRDefault="00651C96" w:rsidP="0013115D">
            <w:pPr>
              <w:rPr>
                <w:b w:val="0"/>
                <w:bCs/>
                <w:sz w:val="18"/>
                <w:szCs w:val="18"/>
              </w:rPr>
            </w:pPr>
          </w:p>
          <w:p w14:paraId="447E3C35" w14:textId="77777777" w:rsidR="00651C96" w:rsidRPr="00720972" w:rsidRDefault="00651C96" w:rsidP="0013115D">
            <w:pPr>
              <w:rPr>
                <w:b w:val="0"/>
                <w:bCs/>
                <w:sz w:val="18"/>
                <w:szCs w:val="18"/>
              </w:rPr>
            </w:pPr>
          </w:p>
          <w:p w14:paraId="39D8894F" w14:textId="77777777" w:rsidR="00651C96" w:rsidRPr="00720972" w:rsidRDefault="00651C96" w:rsidP="0013115D">
            <w:pPr>
              <w:rPr>
                <w:b w:val="0"/>
                <w:bCs/>
                <w:sz w:val="18"/>
                <w:szCs w:val="18"/>
              </w:rPr>
            </w:pPr>
          </w:p>
          <w:p w14:paraId="43185D30" w14:textId="77777777" w:rsidR="00651C96" w:rsidRPr="00720972" w:rsidRDefault="00651C96" w:rsidP="0013115D">
            <w:pPr>
              <w:rPr>
                <w:b w:val="0"/>
                <w:bCs/>
                <w:sz w:val="18"/>
                <w:szCs w:val="18"/>
              </w:rPr>
            </w:pPr>
          </w:p>
        </w:tc>
        <w:tc>
          <w:tcPr>
            <w:tcW w:w="709" w:type="dxa"/>
            <w:tcBorders>
              <w:left w:val="single" w:sz="4" w:space="0" w:color="auto"/>
              <w:right w:val="single" w:sz="4" w:space="0" w:color="auto"/>
            </w:tcBorders>
            <w:shd w:val="clear" w:color="auto" w:fill="auto"/>
          </w:tcPr>
          <w:p w14:paraId="18BBCAD7" w14:textId="77777777" w:rsidR="00651C96" w:rsidRPr="00720972" w:rsidRDefault="00651C96" w:rsidP="0013115D">
            <w:pPr>
              <w:rPr>
                <w:b w:val="0"/>
                <w:bCs/>
                <w:sz w:val="18"/>
                <w:szCs w:val="18"/>
              </w:rPr>
            </w:pPr>
          </w:p>
          <w:p w14:paraId="776149C2" w14:textId="77777777" w:rsidR="00651C96" w:rsidRPr="00720972" w:rsidRDefault="00651C96" w:rsidP="0013115D">
            <w:pPr>
              <w:rPr>
                <w:b w:val="0"/>
                <w:bCs/>
                <w:sz w:val="18"/>
                <w:szCs w:val="18"/>
              </w:rPr>
            </w:pPr>
            <w:r w:rsidRPr="00720972">
              <w:rPr>
                <w:b w:val="0"/>
                <w:bCs/>
                <w:sz w:val="18"/>
                <w:szCs w:val="18"/>
              </w:rPr>
              <w:t>1</w:t>
            </w:r>
          </w:p>
          <w:p w14:paraId="6A578565" w14:textId="77777777" w:rsidR="00651C96" w:rsidRPr="00720972" w:rsidRDefault="00651C96" w:rsidP="0013115D">
            <w:pPr>
              <w:rPr>
                <w:b w:val="0"/>
                <w:bCs/>
                <w:sz w:val="18"/>
                <w:szCs w:val="18"/>
              </w:rPr>
            </w:pPr>
          </w:p>
        </w:tc>
        <w:tc>
          <w:tcPr>
            <w:tcW w:w="708" w:type="dxa"/>
            <w:tcBorders>
              <w:left w:val="single" w:sz="4" w:space="0" w:color="auto"/>
              <w:right w:val="single" w:sz="4" w:space="0" w:color="auto"/>
            </w:tcBorders>
            <w:shd w:val="clear" w:color="auto" w:fill="auto"/>
            <w:vAlign w:val="bottom"/>
          </w:tcPr>
          <w:p w14:paraId="3AA55F84" w14:textId="77777777" w:rsidR="00651C96" w:rsidRPr="00720972" w:rsidRDefault="00651C96" w:rsidP="0013115D">
            <w:pPr>
              <w:rPr>
                <w:b w:val="0"/>
                <w:bCs/>
                <w:sz w:val="18"/>
                <w:szCs w:val="18"/>
              </w:rPr>
            </w:pPr>
            <w:r w:rsidRPr="00720972">
              <w:rPr>
                <w:b w:val="0"/>
                <w:bCs/>
                <w:color w:val="000000"/>
                <w:sz w:val="18"/>
                <w:szCs w:val="18"/>
              </w:rPr>
              <w:t>100</w:t>
            </w:r>
          </w:p>
        </w:tc>
        <w:tc>
          <w:tcPr>
            <w:tcW w:w="709" w:type="dxa"/>
            <w:tcBorders>
              <w:left w:val="single" w:sz="4" w:space="0" w:color="auto"/>
            </w:tcBorders>
            <w:shd w:val="clear" w:color="auto" w:fill="auto"/>
            <w:vAlign w:val="bottom"/>
          </w:tcPr>
          <w:p w14:paraId="754E0D09" w14:textId="77777777" w:rsidR="00651C96" w:rsidRPr="00720972" w:rsidRDefault="00651C96" w:rsidP="0013115D">
            <w:pPr>
              <w:rPr>
                <w:b w:val="0"/>
                <w:bCs/>
                <w:sz w:val="18"/>
                <w:szCs w:val="18"/>
              </w:rPr>
            </w:pPr>
            <w:r w:rsidRPr="00720972">
              <w:rPr>
                <w:b w:val="0"/>
                <w:bCs/>
                <w:color w:val="000000"/>
                <w:sz w:val="18"/>
                <w:szCs w:val="18"/>
              </w:rPr>
              <w:t>95.6</w:t>
            </w:r>
          </w:p>
        </w:tc>
        <w:tc>
          <w:tcPr>
            <w:tcW w:w="709" w:type="dxa"/>
            <w:shd w:val="clear" w:color="auto" w:fill="auto"/>
            <w:vAlign w:val="bottom"/>
          </w:tcPr>
          <w:p w14:paraId="4E571A6A" w14:textId="77777777" w:rsidR="00651C96" w:rsidRPr="00720972" w:rsidRDefault="00651C96" w:rsidP="0013115D">
            <w:pPr>
              <w:rPr>
                <w:b w:val="0"/>
                <w:bCs/>
                <w:sz w:val="18"/>
                <w:szCs w:val="18"/>
              </w:rPr>
            </w:pPr>
            <w:r w:rsidRPr="00720972">
              <w:rPr>
                <w:b w:val="0"/>
                <w:bCs/>
                <w:color w:val="000000"/>
                <w:sz w:val="18"/>
                <w:szCs w:val="18"/>
              </w:rPr>
              <w:t>91.8</w:t>
            </w:r>
          </w:p>
        </w:tc>
        <w:tc>
          <w:tcPr>
            <w:tcW w:w="709" w:type="dxa"/>
            <w:tcBorders>
              <w:right w:val="single" w:sz="4" w:space="0" w:color="auto"/>
            </w:tcBorders>
            <w:shd w:val="clear" w:color="auto" w:fill="auto"/>
            <w:vAlign w:val="bottom"/>
          </w:tcPr>
          <w:p w14:paraId="7E9D2FFE" w14:textId="77777777" w:rsidR="00651C96" w:rsidRPr="00720972" w:rsidRDefault="00651C96" w:rsidP="0013115D">
            <w:pPr>
              <w:rPr>
                <w:b w:val="0"/>
                <w:bCs/>
                <w:sz w:val="18"/>
                <w:szCs w:val="18"/>
              </w:rPr>
            </w:pPr>
            <w:r w:rsidRPr="00720972">
              <w:rPr>
                <w:b w:val="0"/>
                <w:bCs/>
                <w:color w:val="000000"/>
                <w:sz w:val="18"/>
                <w:szCs w:val="18"/>
              </w:rPr>
              <w:t>87.5</w:t>
            </w:r>
          </w:p>
        </w:tc>
        <w:tc>
          <w:tcPr>
            <w:tcW w:w="708" w:type="dxa"/>
            <w:tcBorders>
              <w:left w:val="single" w:sz="4" w:space="0" w:color="auto"/>
            </w:tcBorders>
            <w:shd w:val="clear" w:color="auto" w:fill="auto"/>
            <w:vAlign w:val="bottom"/>
          </w:tcPr>
          <w:p w14:paraId="6F471B28" w14:textId="77777777" w:rsidR="00651C96" w:rsidRPr="00720972" w:rsidRDefault="00651C96" w:rsidP="0013115D">
            <w:pPr>
              <w:rPr>
                <w:b w:val="0"/>
                <w:bCs/>
                <w:sz w:val="18"/>
                <w:szCs w:val="18"/>
              </w:rPr>
            </w:pPr>
            <w:r w:rsidRPr="00720972">
              <w:rPr>
                <w:b w:val="0"/>
                <w:bCs/>
                <w:color w:val="000000"/>
                <w:sz w:val="18"/>
                <w:szCs w:val="18"/>
              </w:rPr>
              <w:t>86.8</w:t>
            </w:r>
          </w:p>
        </w:tc>
        <w:tc>
          <w:tcPr>
            <w:tcW w:w="709" w:type="dxa"/>
            <w:shd w:val="clear" w:color="auto" w:fill="auto"/>
            <w:vAlign w:val="bottom"/>
          </w:tcPr>
          <w:p w14:paraId="15E9BF5A" w14:textId="77777777" w:rsidR="00651C96" w:rsidRPr="00720972" w:rsidRDefault="00651C96" w:rsidP="0013115D">
            <w:pPr>
              <w:rPr>
                <w:b w:val="0"/>
                <w:bCs/>
                <w:sz w:val="18"/>
                <w:szCs w:val="18"/>
              </w:rPr>
            </w:pPr>
            <w:r w:rsidRPr="00720972">
              <w:rPr>
                <w:b w:val="0"/>
                <w:bCs/>
                <w:color w:val="000000"/>
                <w:sz w:val="18"/>
                <w:szCs w:val="18"/>
              </w:rPr>
              <w:t>80.9</w:t>
            </w:r>
          </w:p>
        </w:tc>
        <w:tc>
          <w:tcPr>
            <w:tcW w:w="851" w:type="dxa"/>
            <w:shd w:val="clear" w:color="auto" w:fill="auto"/>
            <w:vAlign w:val="bottom"/>
          </w:tcPr>
          <w:p w14:paraId="435E8FE0" w14:textId="77777777" w:rsidR="00651C96" w:rsidRPr="00720972" w:rsidRDefault="00651C96" w:rsidP="0013115D">
            <w:pPr>
              <w:rPr>
                <w:b w:val="0"/>
                <w:bCs/>
                <w:sz w:val="18"/>
                <w:szCs w:val="18"/>
              </w:rPr>
            </w:pPr>
            <w:r w:rsidRPr="00720972">
              <w:rPr>
                <w:b w:val="0"/>
                <w:bCs/>
                <w:color w:val="000000"/>
                <w:sz w:val="18"/>
                <w:szCs w:val="18"/>
              </w:rPr>
              <w:t>78.1</w:t>
            </w:r>
          </w:p>
        </w:tc>
        <w:tc>
          <w:tcPr>
            <w:tcW w:w="845" w:type="dxa"/>
            <w:shd w:val="clear" w:color="auto" w:fill="auto"/>
            <w:vAlign w:val="bottom"/>
          </w:tcPr>
          <w:p w14:paraId="1DC25659" w14:textId="77777777" w:rsidR="00651C96" w:rsidRPr="00720972" w:rsidRDefault="00651C96" w:rsidP="0013115D">
            <w:pPr>
              <w:rPr>
                <w:b w:val="0"/>
                <w:bCs/>
                <w:sz w:val="18"/>
                <w:szCs w:val="18"/>
              </w:rPr>
            </w:pPr>
            <w:r w:rsidRPr="00720972">
              <w:rPr>
                <w:b w:val="0"/>
                <w:bCs/>
                <w:color w:val="000000"/>
                <w:sz w:val="18"/>
                <w:szCs w:val="18"/>
              </w:rPr>
              <w:t>74.3</w:t>
            </w:r>
          </w:p>
        </w:tc>
      </w:tr>
      <w:tr w:rsidR="00651C96" w:rsidRPr="00720972" w14:paraId="316C0421" w14:textId="77777777" w:rsidTr="0013115D">
        <w:trPr>
          <w:trHeight w:val="553"/>
          <w:jc w:val="center"/>
        </w:trPr>
        <w:tc>
          <w:tcPr>
            <w:tcW w:w="1418" w:type="dxa"/>
            <w:vMerge/>
            <w:tcBorders>
              <w:left w:val="nil"/>
              <w:right w:val="single" w:sz="4" w:space="0" w:color="auto"/>
            </w:tcBorders>
            <w:shd w:val="clear" w:color="auto" w:fill="auto"/>
          </w:tcPr>
          <w:p w14:paraId="5626B289" w14:textId="77777777" w:rsidR="00651C96" w:rsidRPr="00720972" w:rsidRDefault="00651C96" w:rsidP="0013115D">
            <w:pPr>
              <w:rPr>
                <w:b w:val="0"/>
                <w:bCs/>
                <w:sz w:val="18"/>
                <w:szCs w:val="18"/>
              </w:rPr>
            </w:pPr>
          </w:p>
        </w:tc>
        <w:tc>
          <w:tcPr>
            <w:tcW w:w="709" w:type="dxa"/>
            <w:tcBorders>
              <w:left w:val="single" w:sz="4" w:space="0" w:color="auto"/>
              <w:right w:val="single" w:sz="4" w:space="0" w:color="auto"/>
            </w:tcBorders>
            <w:shd w:val="clear" w:color="auto" w:fill="auto"/>
          </w:tcPr>
          <w:p w14:paraId="259C2563" w14:textId="77777777" w:rsidR="00651C96" w:rsidRPr="00720972" w:rsidRDefault="00651C96" w:rsidP="0013115D">
            <w:pPr>
              <w:rPr>
                <w:b w:val="0"/>
                <w:bCs/>
                <w:sz w:val="18"/>
                <w:szCs w:val="18"/>
              </w:rPr>
            </w:pPr>
            <w:r w:rsidRPr="00720972">
              <w:rPr>
                <w:b w:val="0"/>
                <w:bCs/>
                <w:sz w:val="18"/>
                <w:szCs w:val="18"/>
              </w:rPr>
              <w:t>2</w:t>
            </w:r>
          </w:p>
          <w:p w14:paraId="725304DA" w14:textId="77777777" w:rsidR="00651C96" w:rsidRPr="00720972" w:rsidRDefault="00651C96" w:rsidP="0013115D">
            <w:pPr>
              <w:rPr>
                <w:b w:val="0"/>
                <w:bCs/>
                <w:sz w:val="18"/>
                <w:szCs w:val="18"/>
              </w:rPr>
            </w:pPr>
          </w:p>
          <w:p w14:paraId="75EE20BE" w14:textId="77777777" w:rsidR="00651C96" w:rsidRPr="00720972" w:rsidRDefault="00651C96" w:rsidP="0013115D">
            <w:pPr>
              <w:rPr>
                <w:b w:val="0"/>
                <w:bCs/>
                <w:sz w:val="18"/>
                <w:szCs w:val="18"/>
              </w:rPr>
            </w:pPr>
          </w:p>
        </w:tc>
        <w:tc>
          <w:tcPr>
            <w:tcW w:w="708" w:type="dxa"/>
            <w:tcBorders>
              <w:left w:val="single" w:sz="4" w:space="0" w:color="auto"/>
              <w:right w:val="single" w:sz="4" w:space="0" w:color="auto"/>
            </w:tcBorders>
            <w:shd w:val="clear" w:color="auto" w:fill="auto"/>
            <w:vAlign w:val="bottom"/>
          </w:tcPr>
          <w:p w14:paraId="4B6B1B79" w14:textId="77777777" w:rsidR="00651C96" w:rsidRPr="00720972" w:rsidRDefault="00651C96" w:rsidP="0013115D">
            <w:pPr>
              <w:rPr>
                <w:b w:val="0"/>
                <w:bCs/>
                <w:sz w:val="18"/>
                <w:szCs w:val="18"/>
              </w:rPr>
            </w:pPr>
            <w:r w:rsidRPr="00720972">
              <w:rPr>
                <w:b w:val="0"/>
                <w:bCs/>
                <w:color w:val="000000"/>
                <w:sz w:val="18"/>
                <w:szCs w:val="18"/>
              </w:rPr>
              <w:t>100</w:t>
            </w:r>
          </w:p>
        </w:tc>
        <w:tc>
          <w:tcPr>
            <w:tcW w:w="709" w:type="dxa"/>
            <w:tcBorders>
              <w:left w:val="single" w:sz="4" w:space="0" w:color="auto"/>
            </w:tcBorders>
            <w:shd w:val="clear" w:color="auto" w:fill="auto"/>
            <w:vAlign w:val="bottom"/>
          </w:tcPr>
          <w:p w14:paraId="6709D3EF" w14:textId="77777777" w:rsidR="00651C96" w:rsidRPr="00720972" w:rsidRDefault="00651C96" w:rsidP="0013115D">
            <w:pPr>
              <w:rPr>
                <w:b w:val="0"/>
                <w:bCs/>
                <w:sz w:val="18"/>
                <w:szCs w:val="18"/>
              </w:rPr>
            </w:pPr>
            <w:r w:rsidRPr="00720972">
              <w:rPr>
                <w:b w:val="0"/>
                <w:bCs/>
                <w:color w:val="000000"/>
                <w:sz w:val="18"/>
                <w:szCs w:val="18"/>
              </w:rPr>
              <w:t>96.2</w:t>
            </w:r>
          </w:p>
        </w:tc>
        <w:tc>
          <w:tcPr>
            <w:tcW w:w="709" w:type="dxa"/>
            <w:shd w:val="clear" w:color="auto" w:fill="auto"/>
            <w:vAlign w:val="bottom"/>
          </w:tcPr>
          <w:p w14:paraId="7F147600" w14:textId="77777777" w:rsidR="00651C96" w:rsidRPr="00720972" w:rsidRDefault="00651C96" w:rsidP="0013115D">
            <w:pPr>
              <w:rPr>
                <w:b w:val="0"/>
                <w:bCs/>
                <w:sz w:val="18"/>
                <w:szCs w:val="18"/>
              </w:rPr>
            </w:pPr>
            <w:r w:rsidRPr="00720972">
              <w:rPr>
                <w:b w:val="0"/>
                <w:bCs/>
                <w:color w:val="000000"/>
                <w:sz w:val="18"/>
                <w:szCs w:val="18"/>
              </w:rPr>
              <w:t>92.7</w:t>
            </w:r>
          </w:p>
        </w:tc>
        <w:tc>
          <w:tcPr>
            <w:tcW w:w="709" w:type="dxa"/>
            <w:tcBorders>
              <w:right w:val="single" w:sz="4" w:space="0" w:color="auto"/>
            </w:tcBorders>
            <w:shd w:val="clear" w:color="auto" w:fill="auto"/>
            <w:vAlign w:val="bottom"/>
          </w:tcPr>
          <w:p w14:paraId="4EFFD9B5" w14:textId="77777777" w:rsidR="00651C96" w:rsidRPr="00720972" w:rsidRDefault="00651C96" w:rsidP="0013115D">
            <w:pPr>
              <w:rPr>
                <w:b w:val="0"/>
                <w:bCs/>
                <w:sz w:val="18"/>
                <w:szCs w:val="18"/>
              </w:rPr>
            </w:pPr>
            <w:r w:rsidRPr="00720972">
              <w:rPr>
                <w:b w:val="0"/>
                <w:bCs/>
                <w:color w:val="000000"/>
                <w:sz w:val="18"/>
                <w:szCs w:val="18"/>
              </w:rPr>
              <w:t>91.6</w:t>
            </w:r>
          </w:p>
        </w:tc>
        <w:tc>
          <w:tcPr>
            <w:tcW w:w="708" w:type="dxa"/>
            <w:tcBorders>
              <w:left w:val="single" w:sz="4" w:space="0" w:color="auto"/>
            </w:tcBorders>
            <w:shd w:val="clear" w:color="auto" w:fill="auto"/>
            <w:vAlign w:val="bottom"/>
          </w:tcPr>
          <w:p w14:paraId="484FCA66" w14:textId="77777777" w:rsidR="00651C96" w:rsidRPr="00720972" w:rsidRDefault="00651C96" w:rsidP="0013115D">
            <w:pPr>
              <w:rPr>
                <w:b w:val="0"/>
                <w:bCs/>
                <w:sz w:val="18"/>
                <w:szCs w:val="18"/>
              </w:rPr>
            </w:pPr>
            <w:r w:rsidRPr="00720972">
              <w:rPr>
                <w:b w:val="0"/>
                <w:bCs/>
                <w:color w:val="000000"/>
                <w:sz w:val="18"/>
                <w:szCs w:val="18"/>
              </w:rPr>
              <w:t>88.8</w:t>
            </w:r>
          </w:p>
        </w:tc>
        <w:tc>
          <w:tcPr>
            <w:tcW w:w="709" w:type="dxa"/>
            <w:shd w:val="clear" w:color="auto" w:fill="auto"/>
            <w:vAlign w:val="bottom"/>
          </w:tcPr>
          <w:p w14:paraId="38147622" w14:textId="77777777" w:rsidR="00651C96" w:rsidRPr="00720972" w:rsidRDefault="00651C96" w:rsidP="0013115D">
            <w:pPr>
              <w:rPr>
                <w:b w:val="0"/>
                <w:bCs/>
                <w:sz w:val="18"/>
                <w:szCs w:val="18"/>
              </w:rPr>
            </w:pPr>
            <w:r w:rsidRPr="00720972">
              <w:rPr>
                <w:b w:val="0"/>
                <w:bCs/>
                <w:color w:val="000000"/>
                <w:sz w:val="18"/>
                <w:szCs w:val="18"/>
              </w:rPr>
              <w:t>85.0</w:t>
            </w:r>
          </w:p>
        </w:tc>
        <w:tc>
          <w:tcPr>
            <w:tcW w:w="851" w:type="dxa"/>
            <w:shd w:val="clear" w:color="auto" w:fill="auto"/>
            <w:vAlign w:val="bottom"/>
          </w:tcPr>
          <w:p w14:paraId="0404D058" w14:textId="77777777" w:rsidR="00651C96" w:rsidRPr="00720972" w:rsidRDefault="00651C96" w:rsidP="0013115D">
            <w:pPr>
              <w:rPr>
                <w:b w:val="0"/>
                <w:bCs/>
                <w:sz w:val="18"/>
                <w:szCs w:val="18"/>
              </w:rPr>
            </w:pPr>
            <w:r w:rsidRPr="00720972">
              <w:rPr>
                <w:b w:val="0"/>
                <w:bCs/>
                <w:color w:val="000000"/>
                <w:sz w:val="18"/>
                <w:szCs w:val="18"/>
              </w:rPr>
              <w:t>78.4</w:t>
            </w:r>
          </w:p>
        </w:tc>
        <w:tc>
          <w:tcPr>
            <w:tcW w:w="845" w:type="dxa"/>
            <w:shd w:val="clear" w:color="auto" w:fill="auto"/>
            <w:vAlign w:val="bottom"/>
          </w:tcPr>
          <w:p w14:paraId="47B97937" w14:textId="77777777" w:rsidR="00651C96" w:rsidRPr="00720972" w:rsidRDefault="00651C96" w:rsidP="0013115D">
            <w:pPr>
              <w:rPr>
                <w:b w:val="0"/>
                <w:bCs/>
                <w:sz w:val="18"/>
                <w:szCs w:val="18"/>
              </w:rPr>
            </w:pPr>
            <w:r w:rsidRPr="00720972">
              <w:rPr>
                <w:b w:val="0"/>
                <w:bCs/>
                <w:color w:val="000000"/>
                <w:sz w:val="18"/>
                <w:szCs w:val="18"/>
              </w:rPr>
              <w:t>71.1</w:t>
            </w:r>
          </w:p>
        </w:tc>
      </w:tr>
      <w:tr w:rsidR="00651C96" w:rsidRPr="00720972" w14:paraId="36B06FFC" w14:textId="77777777" w:rsidTr="0013115D">
        <w:trPr>
          <w:trHeight w:val="257"/>
          <w:jc w:val="center"/>
        </w:trPr>
        <w:tc>
          <w:tcPr>
            <w:tcW w:w="1418" w:type="dxa"/>
            <w:vMerge/>
            <w:tcBorders>
              <w:left w:val="nil"/>
              <w:right w:val="single" w:sz="4" w:space="0" w:color="auto"/>
            </w:tcBorders>
            <w:shd w:val="clear" w:color="auto" w:fill="auto"/>
          </w:tcPr>
          <w:p w14:paraId="17E734F7" w14:textId="77777777" w:rsidR="00651C96" w:rsidRPr="00720972" w:rsidRDefault="00651C96" w:rsidP="0013115D">
            <w:pPr>
              <w:rPr>
                <w:b w:val="0"/>
                <w:bCs/>
                <w:sz w:val="18"/>
                <w:szCs w:val="18"/>
              </w:rPr>
            </w:pPr>
          </w:p>
        </w:tc>
        <w:tc>
          <w:tcPr>
            <w:tcW w:w="709" w:type="dxa"/>
            <w:tcBorders>
              <w:left w:val="single" w:sz="4" w:space="0" w:color="auto"/>
              <w:right w:val="single" w:sz="4" w:space="0" w:color="auto"/>
            </w:tcBorders>
            <w:shd w:val="clear" w:color="auto" w:fill="auto"/>
          </w:tcPr>
          <w:p w14:paraId="1BE7AC71" w14:textId="77777777" w:rsidR="00651C96" w:rsidRPr="00720972" w:rsidRDefault="00651C96" w:rsidP="0013115D">
            <w:pPr>
              <w:rPr>
                <w:b w:val="0"/>
                <w:bCs/>
                <w:sz w:val="18"/>
                <w:szCs w:val="18"/>
              </w:rPr>
            </w:pPr>
            <w:r w:rsidRPr="00720972">
              <w:rPr>
                <w:b w:val="0"/>
                <w:bCs/>
                <w:sz w:val="18"/>
                <w:szCs w:val="18"/>
              </w:rPr>
              <w:t>3</w:t>
            </w:r>
          </w:p>
          <w:p w14:paraId="21CF342F" w14:textId="77777777" w:rsidR="00651C96" w:rsidRPr="00720972" w:rsidRDefault="00651C96" w:rsidP="0013115D">
            <w:pPr>
              <w:rPr>
                <w:b w:val="0"/>
                <w:bCs/>
                <w:sz w:val="18"/>
                <w:szCs w:val="18"/>
              </w:rPr>
            </w:pPr>
          </w:p>
          <w:p w14:paraId="2511AD57" w14:textId="77777777" w:rsidR="00651C96" w:rsidRPr="00720972" w:rsidRDefault="00651C96" w:rsidP="0013115D">
            <w:pPr>
              <w:rPr>
                <w:b w:val="0"/>
                <w:bCs/>
                <w:sz w:val="18"/>
                <w:szCs w:val="18"/>
              </w:rPr>
            </w:pPr>
          </w:p>
        </w:tc>
        <w:tc>
          <w:tcPr>
            <w:tcW w:w="708" w:type="dxa"/>
            <w:tcBorders>
              <w:left w:val="single" w:sz="4" w:space="0" w:color="auto"/>
              <w:right w:val="single" w:sz="4" w:space="0" w:color="auto"/>
            </w:tcBorders>
            <w:shd w:val="clear" w:color="auto" w:fill="auto"/>
            <w:vAlign w:val="bottom"/>
          </w:tcPr>
          <w:p w14:paraId="3233BA46" w14:textId="77777777" w:rsidR="00651C96" w:rsidRPr="00720972" w:rsidRDefault="00651C96" w:rsidP="0013115D">
            <w:pPr>
              <w:rPr>
                <w:b w:val="0"/>
                <w:bCs/>
                <w:sz w:val="18"/>
                <w:szCs w:val="18"/>
              </w:rPr>
            </w:pPr>
            <w:r w:rsidRPr="00720972">
              <w:rPr>
                <w:b w:val="0"/>
                <w:bCs/>
                <w:color w:val="000000"/>
                <w:sz w:val="18"/>
                <w:szCs w:val="18"/>
              </w:rPr>
              <w:t>100</w:t>
            </w:r>
          </w:p>
        </w:tc>
        <w:tc>
          <w:tcPr>
            <w:tcW w:w="709" w:type="dxa"/>
            <w:tcBorders>
              <w:left w:val="single" w:sz="4" w:space="0" w:color="auto"/>
            </w:tcBorders>
            <w:shd w:val="clear" w:color="auto" w:fill="auto"/>
            <w:vAlign w:val="bottom"/>
          </w:tcPr>
          <w:p w14:paraId="057DD6D7" w14:textId="77777777" w:rsidR="00651C96" w:rsidRPr="00720972" w:rsidRDefault="00651C96" w:rsidP="0013115D">
            <w:pPr>
              <w:rPr>
                <w:b w:val="0"/>
                <w:bCs/>
                <w:sz w:val="18"/>
                <w:szCs w:val="18"/>
              </w:rPr>
            </w:pPr>
            <w:r w:rsidRPr="00720972">
              <w:rPr>
                <w:b w:val="0"/>
                <w:bCs/>
                <w:color w:val="000000"/>
                <w:sz w:val="18"/>
                <w:szCs w:val="18"/>
              </w:rPr>
              <w:t>96.3</w:t>
            </w:r>
          </w:p>
        </w:tc>
        <w:tc>
          <w:tcPr>
            <w:tcW w:w="709" w:type="dxa"/>
            <w:shd w:val="clear" w:color="auto" w:fill="auto"/>
            <w:vAlign w:val="bottom"/>
          </w:tcPr>
          <w:p w14:paraId="47A7AD8D" w14:textId="77777777" w:rsidR="00651C96" w:rsidRPr="00720972" w:rsidRDefault="00651C96" w:rsidP="0013115D">
            <w:pPr>
              <w:rPr>
                <w:b w:val="0"/>
                <w:bCs/>
                <w:sz w:val="18"/>
                <w:szCs w:val="18"/>
              </w:rPr>
            </w:pPr>
            <w:r w:rsidRPr="00720972">
              <w:rPr>
                <w:b w:val="0"/>
                <w:bCs/>
                <w:color w:val="000000"/>
                <w:sz w:val="18"/>
                <w:szCs w:val="18"/>
              </w:rPr>
              <w:t>95.7</w:t>
            </w:r>
          </w:p>
        </w:tc>
        <w:tc>
          <w:tcPr>
            <w:tcW w:w="709" w:type="dxa"/>
            <w:tcBorders>
              <w:right w:val="single" w:sz="4" w:space="0" w:color="auto"/>
            </w:tcBorders>
            <w:shd w:val="clear" w:color="auto" w:fill="auto"/>
            <w:vAlign w:val="bottom"/>
          </w:tcPr>
          <w:p w14:paraId="06B9E3F3" w14:textId="77777777" w:rsidR="00651C96" w:rsidRPr="00720972" w:rsidRDefault="00651C96" w:rsidP="0013115D">
            <w:pPr>
              <w:rPr>
                <w:b w:val="0"/>
                <w:bCs/>
                <w:sz w:val="18"/>
                <w:szCs w:val="18"/>
              </w:rPr>
            </w:pPr>
            <w:r w:rsidRPr="00720972">
              <w:rPr>
                <w:b w:val="0"/>
                <w:bCs/>
                <w:color w:val="000000"/>
                <w:sz w:val="18"/>
                <w:szCs w:val="18"/>
              </w:rPr>
              <w:t>90.9</w:t>
            </w:r>
          </w:p>
        </w:tc>
        <w:tc>
          <w:tcPr>
            <w:tcW w:w="708" w:type="dxa"/>
            <w:tcBorders>
              <w:left w:val="single" w:sz="4" w:space="0" w:color="auto"/>
            </w:tcBorders>
            <w:shd w:val="clear" w:color="auto" w:fill="auto"/>
            <w:vAlign w:val="bottom"/>
          </w:tcPr>
          <w:p w14:paraId="246AA012" w14:textId="77777777" w:rsidR="00651C96" w:rsidRPr="00720972" w:rsidRDefault="00651C96" w:rsidP="0013115D">
            <w:pPr>
              <w:rPr>
                <w:b w:val="0"/>
                <w:bCs/>
                <w:sz w:val="18"/>
                <w:szCs w:val="18"/>
              </w:rPr>
            </w:pPr>
            <w:r w:rsidRPr="00720972">
              <w:rPr>
                <w:b w:val="0"/>
                <w:bCs/>
                <w:color w:val="000000"/>
                <w:sz w:val="18"/>
                <w:szCs w:val="18"/>
              </w:rPr>
              <w:t>88.5</w:t>
            </w:r>
          </w:p>
        </w:tc>
        <w:tc>
          <w:tcPr>
            <w:tcW w:w="709" w:type="dxa"/>
            <w:shd w:val="clear" w:color="auto" w:fill="auto"/>
            <w:vAlign w:val="bottom"/>
          </w:tcPr>
          <w:p w14:paraId="298B8E42" w14:textId="77777777" w:rsidR="00651C96" w:rsidRPr="00720972" w:rsidRDefault="00651C96" w:rsidP="0013115D">
            <w:pPr>
              <w:rPr>
                <w:b w:val="0"/>
                <w:bCs/>
                <w:sz w:val="18"/>
                <w:szCs w:val="18"/>
              </w:rPr>
            </w:pPr>
            <w:r w:rsidRPr="00720972">
              <w:rPr>
                <w:b w:val="0"/>
                <w:bCs/>
                <w:color w:val="000000"/>
                <w:sz w:val="18"/>
                <w:szCs w:val="18"/>
              </w:rPr>
              <w:t>85.5</w:t>
            </w:r>
          </w:p>
        </w:tc>
        <w:tc>
          <w:tcPr>
            <w:tcW w:w="851" w:type="dxa"/>
            <w:shd w:val="clear" w:color="auto" w:fill="auto"/>
            <w:vAlign w:val="bottom"/>
          </w:tcPr>
          <w:p w14:paraId="69DD4AE6" w14:textId="77777777" w:rsidR="00651C96" w:rsidRPr="00720972" w:rsidRDefault="00651C96" w:rsidP="0013115D">
            <w:pPr>
              <w:rPr>
                <w:b w:val="0"/>
                <w:bCs/>
                <w:sz w:val="18"/>
                <w:szCs w:val="18"/>
              </w:rPr>
            </w:pPr>
            <w:r w:rsidRPr="00720972">
              <w:rPr>
                <w:b w:val="0"/>
                <w:bCs/>
                <w:color w:val="000000"/>
                <w:sz w:val="18"/>
                <w:szCs w:val="18"/>
              </w:rPr>
              <w:t>83.7</w:t>
            </w:r>
          </w:p>
        </w:tc>
        <w:tc>
          <w:tcPr>
            <w:tcW w:w="845" w:type="dxa"/>
            <w:shd w:val="clear" w:color="auto" w:fill="auto"/>
            <w:vAlign w:val="bottom"/>
          </w:tcPr>
          <w:p w14:paraId="698F39FC" w14:textId="77777777" w:rsidR="00651C96" w:rsidRPr="00720972" w:rsidRDefault="00651C96" w:rsidP="0013115D">
            <w:pPr>
              <w:rPr>
                <w:b w:val="0"/>
                <w:bCs/>
                <w:sz w:val="18"/>
                <w:szCs w:val="18"/>
              </w:rPr>
            </w:pPr>
            <w:r w:rsidRPr="00720972">
              <w:rPr>
                <w:b w:val="0"/>
                <w:bCs/>
                <w:color w:val="000000"/>
                <w:sz w:val="18"/>
                <w:szCs w:val="18"/>
              </w:rPr>
              <w:t>81.9</w:t>
            </w:r>
          </w:p>
        </w:tc>
      </w:tr>
      <w:tr w:rsidR="00651C96" w:rsidRPr="00720972" w14:paraId="0C09F49E" w14:textId="77777777" w:rsidTr="0013115D">
        <w:trPr>
          <w:trHeight w:val="409"/>
          <w:jc w:val="center"/>
        </w:trPr>
        <w:tc>
          <w:tcPr>
            <w:tcW w:w="1418" w:type="dxa"/>
            <w:vMerge/>
            <w:tcBorders>
              <w:left w:val="nil"/>
              <w:right w:val="single" w:sz="4" w:space="0" w:color="auto"/>
            </w:tcBorders>
            <w:shd w:val="clear" w:color="auto" w:fill="auto"/>
          </w:tcPr>
          <w:p w14:paraId="29C4DE8E" w14:textId="77777777" w:rsidR="00651C96" w:rsidRPr="00720972" w:rsidRDefault="00651C96" w:rsidP="0013115D">
            <w:pPr>
              <w:rPr>
                <w:b w:val="0"/>
                <w:bCs/>
                <w:sz w:val="18"/>
                <w:szCs w:val="18"/>
              </w:rPr>
            </w:pPr>
          </w:p>
        </w:tc>
        <w:tc>
          <w:tcPr>
            <w:tcW w:w="709" w:type="dxa"/>
            <w:tcBorders>
              <w:left w:val="single" w:sz="4" w:space="0" w:color="auto"/>
              <w:right w:val="single" w:sz="4" w:space="0" w:color="auto"/>
            </w:tcBorders>
            <w:shd w:val="clear" w:color="auto" w:fill="auto"/>
          </w:tcPr>
          <w:p w14:paraId="009AB66C" w14:textId="77777777" w:rsidR="00651C96" w:rsidRPr="00720972" w:rsidRDefault="00651C96" w:rsidP="0013115D">
            <w:pPr>
              <w:rPr>
                <w:sz w:val="18"/>
                <w:szCs w:val="18"/>
              </w:rPr>
            </w:pPr>
            <w:r w:rsidRPr="00720972">
              <w:rPr>
                <w:sz w:val="18"/>
                <w:szCs w:val="18"/>
              </w:rPr>
              <w:t>Rata-rata</w:t>
            </w:r>
          </w:p>
        </w:tc>
        <w:tc>
          <w:tcPr>
            <w:tcW w:w="708" w:type="dxa"/>
            <w:tcBorders>
              <w:left w:val="single" w:sz="4" w:space="0" w:color="auto"/>
              <w:right w:val="single" w:sz="4" w:space="0" w:color="auto"/>
            </w:tcBorders>
            <w:shd w:val="clear" w:color="auto" w:fill="auto"/>
            <w:vAlign w:val="bottom"/>
          </w:tcPr>
          <w:p w14:paraId="4A54EFA0" w14:textId="77777777" w:rsidR="00651C96" w:rsidRPr="00720972" w:rsidRDefault="00651C96" w:rsidP="0013115D">
            <w:pPr>
              <w:rPr>
                <w:sz w:val="18"/>
                <w:szCs w:val="18"/>
              </w:rPr>
            </w:pPr>
            <w:r w:rsidRPr="00720972">
              <w:rPr>
                <w:color w:val="000000"/>
                <w:sz w:val="18"/>
                <w:szCs w:val="18"/>
              </w:rPr>
              <w:t>100</w:t>
            </w:r>
          </w:p>
        </w:tc>
        <w:tc>
          <w:tcPr>
            <w:tcW w:w="709" w:type="dxa"/>
            <w:tcBorders>
              <w:left w:val="single" w:sz="4" w:space="0" w:color="auto"/>
            </w:tcBorders>
            <w:shd w:val="clear" w:color="auto" w:fill="auto"/>
            <w:vAlign w:val="bottom"/>
          </w:tcPr>
          <w:p w14:paraId="3779B547" w14:textId="77777777" w:rsidR="00651C96" w:rsidRPr="00720972" w:rsidRDefault="00651C96" w:rsidP="0013115D">
            <w:pPr>
              <w:rPr>
                <w:sz w:val="18"/>
                <w:szCs w:val="18"/>
              </w:rPr>
            </w:pPr>
            <w:r w:rsidRPr="00720972">
              <w:rPr>
                <w:color w:val="000000"/>
                <w:sz w:val="18"/>
                <w:szCs w:val="18"/>
              </w:rPr>
              <w:t>96.0</w:t>
            </w:r>
          </w:p>
        </w:tc>
        <w:tc>
          <w:tcPr>
            <w:tcW w:w="709" w:type="dxa"/>
            <w:shd w:val="clear" w:color="auto" w:fill="auto"/>
            <w:vAlign w:val="bottom"/>
          </w:tcPr>
          <w:p w14:paraId="532C362A" w14:textId="77777777" w:rsidR="00651C96" w:rsidRPr="00720972" w:rsidRDefault="00651C96" w:rsidP="0013115D">
            <w:pPr>
              <w:rPr>
                <w:sz w:val="18"/>
                <w:szCs w:val="18"/>
              </w:rPr>
            </w:pPr>
            <w:r w:rsidRPr="00720972">
              <w:rPr>
                <w:color w:val="000000"/>
                <w:sz w:val="18"/>
                <w:szCs w:val="18"/>
              </w:rPr>
              <w:t>93.9</w:t>
            </w:r>
          </w:p>
        </w:tc>
        <w:tc>
          <w:tcPr>
            <w:tcW w:w="709" w:type="dxa"/>
            <w:tcBorders>
              <w:right w:val="single" w:sz="4" w:space="0" w:color="auto"/>
            </w:tcBorders>
            <w:shd w:val="clear" w:color="auto" w:fill="auto"/>
            <w:vAlign w:val="bottom"/>
          </w:tcPr>
          <w:p w14:paraId="6226CD23" w14:textId="77777777" w:rsidR="00651C96" w:rsidRPr="00720972" w:rsidRDefault="00651C96" w:rsidP="0013115D">
            <w:pPr>
              <w:rPr>
                <w:sz w:val="18"/>
                <w:szCs w:val="18"/>
              </w:rPr>
            </w:pPr>
            <w:r w:rsidRPr="00720972">
              <w:rPr>
                <w:color w:val="000000"/>
                <w:sz w:val="18"/>
                <w:szCs w:val="18"/>
              </w:rPr>
              <w:t>90.9</w:t>
            </w:r>
          </w:p>
        </w:tc>
        <w:tc>
          <w:tcPr>
            <w:tcW w:w="708" w:type="dxa"/>
            <w:tcBorders>
              <w:left w:val="single" w:sz="4" w:space="0" w:color="auto"/>
            </w:tcBorders>
            <w:shd w:val="clear" w:color="auto" w:fill="auto"/>
            <w:vAlign w:val="bottom"/>
          </w:tcPr>
          <w:p w14:paraId="0598966E" w14:textId="77777777" w:rsidR="00651C96" w:rsidRPr="00720972" w:rsidRDefault="00651C96" w:rsidP="0013115D">
            <w:pPr>
              <w:rPr>
                <w:sz w:val="18"/>
                <w:szCs w:val="18"/>
              </w:rPr>
            </w:pPr>
            <w:r w:rsidRPr="00720972">
              <w:rPr>
                <w:color w:val="000000"/>
                <w:sz w:val="18"/>
                <w:szCs w:val="18"/>
              </w:rPr>
              <w:t>88.0</w:t>
            </w:r>
          </w:p>
        </w:tc>
        <w:tc>
          <w:tcPr>
            <w:tcW w:w="709" w:type="dxa"/>
            <w:shd w:val="clear" w:color="auto" w:fill="auto"/>
            <w:vAlign w:val="bottom"/>
          </w:tcPr>
          <w:p w14:paraId="49CF9DDA" w14:textId="77777777" w:rsidR="00651C96" w:rsidRPr="00720972" w:rsidRDefault="00651C96" w:rsidP="0013115D">
            <w:pPr>
              <w:rPr>
                <w:sz w:val="18"/>
                <w:szCs w:val="18"/>
              </w:rPr>
            </w:pPr>
            <w:r w:rsidRPr="00720972">
              <w:rPr>
                <w:color w:val="000000"/>
                <w:sz w:val="18"/>
                <w:szCs w:val="18"/>
              </w:rPr>
              <w:t>83.8</w:t>
            </w:r>
          </w:p>
        </w:tc>
        <w:tc>
          <w:tcPr>
            <w:tcW w:w="851" w:type="dxa"/>
            <w:shd w:val="clear" w:color="auto" w:fill="auto"/>
            <w:vAlign w:val="bottom"/>
          </w:tcPr>
          <w:p w14:paraId="3CE78E42" w14:textId="77777777" w:rsidR="00651C96" w:rsidRPr="00720972" w:rsidRDefault="00651C96" w:rsidP="0013115D">
            <w:pPr>
              <w:rPr>
                <w:sz w:val="18"/>
                <w:szCs w:val="18"/>
              </w:rPr>
            </w:pPr>
            <w:r w:rsidRPr="00720972">
              <w:rPr>
                <w:color w:val="000000"/>
                <w:sz w:val="18"/>
                <w:szCs w:val="18"/>
              </w:rPr>
              <w:t>80.0</w:t>
            </w:r>
          </w:p>
        </w:tc>
        <w:tc>
          <w:tcPr>
            <w:tcW w:w="845" w:type="dxa"/>
            <w:shd w:val="clear" w:color="auto" w:fill="auto"/>
            <w:vAlign w:val="bottom"/>
          </w:tcPr>
          <w:p w14:paraId="1A49608E" w14:textId="77777777" w:rsidR="00651C96" w:rsidRPr="00720972" w:rsidRDefault="00651C96" w:rsidP="0013115D">
            <w:pPr>
              <w:rPr>
                <w:sz w:val="18"/>
                <w:szCs w:val="18"/>
              </w:rPr>
            </w:pPr>
            <w:r w:rsidRPr="00720972">
              <w:rPr>
                <w:color w:val="000000"/>
                <w:sz w:val="18"/>
                <w:szCs w:val="18"/>
              </w:rPr>
              <w:t>75.6</w:t>
            </w:r>
          </w:p>
        </w:tc>
      </w:tr>
      <w:tr w:rsidR="00651C96" w:rsidRPr="00720972" w14:paraId="5824DC4B" w14:textId="77777777" w:rsidTr="0013115D">
        <w:trPr>
          <w:trHeight w:val="486"/>
          <w:jc w:val="center"/>
        </w:trPr>
        <w:tc>
          <w:tcPr>
            <w:tcW w:w="1418" w:type="dxa"/>
            <w:vMerge w:val="restart"/>
            <w:tcBorders>
              <w:left w:val="nil"/>
              <w:right w:val="single" w:sz="4" w:space="0" w:color="auto"/>
            </w:tcBorders>
            <w:shd w:val="clear" w:color="auto" w:fill="auto"/>
          </w:tcPr>
          <w:p w14:paraId="74F9FA62" w14:textId="77777777" w:rsidR="00651C96" w:rsidRPr="00720972" w:rsidRDefault="00651C96" w:rsidP="0013115D">
            <w:pPr>
              <w:rPr>
                <w:b w:val="0"/>
                <w:bCs/>
                <w:sz w:val="18"/>
                <w:szCs w:val="18"/>
              </w:rPr>
            </w:pPr>
            <w:r w:rsidRPr="00720972">
              <w:rPr>
                <w:b w:val="0"/>
                <w:bCs/>
                <w:sz w:val="18"/>
                <w:szCs w:val="18"/>
              </w:rPr>
              <w:t>Kontrol positif (bioplacenton)</w:t>
            </w:r>
          </w:p>
          <w:p w14:paraId="35076927" w14:textId="77777777" w:rsidR="00651C96" w:rsidRPr="00720972" w:rsidRDefault="00651C96" w:rsidP="0013115D">
            <w:pPr>
              <w:rPr>
                <w:b w:val="0"/>
                <w:bCs/>
                <w:sz w:val="18"/>
                <w:szCs w:val="18"/>
              </w:rPr>
            </w:pPr>
          </w:p>
          <w:p w14:paraId="7859D834" w14:textId="77777777" w:rsidR="00651C96" w:rsidRPr="00720972" w:rsidRDefault="00651C96" w:rsidP="0013115D">
            <w:pPr>
              <w:rPr>
                <w:b w:val="0"/>
                <w:bCs/>
                <w:sz w:val="18"/>
                <w:szCs w:val="18"/>
              </w:rPr>
            </w:pPr>
          </w:p>
          <w:p w14:paraId="29C83755" w14:textId="77777777" w:rsidR="00651C96" w:rsidRPr="00720972" w:rsidRDefault="00651C96" w:rsidP="0013115D">
            <w:pPr>
              <w:rPr>
                <w:b w:val="0"/>
                <w:bCs/>
                <w:sz w:val="18"/>
                <w:szCs w:val="18"/>
              </w:rPr>
            </w:pPr>
          </w:p>
          <w:p w14:paraId="00FF75D9" w14:textId="77777777" w:rsidR="00651C96" w:rsidRPr="00720972" w:rsidRDefault="00651C96" w:rsidP="0013115D">
            <w:pPr>
              <w:rPr>
                <w:b w:val="0"/>
                <w:bCs/>
                <w:sz w:val="18"/>
                <w:szCs w:val="18"/>
              </w:rPr>
            </w:pPr>
          </w:p>
          <w:p w14:paraId="6358C19F" w14:textId="77777777" w:rsidR="00651C96" w:rsidRPr="00720972" w:rsidRDefault="00651C96" w:rsidP="0013115D">
            <w:pPr>
              <w:rPr>
                <w:b w:val="0"/>
                <w:bCs/>
                <w:sz w:val="18"/>
                <w:szCs w:val="18"/>
              </w:rPr>
            </w:pPr>
          </w:p>
          <w:p w14:paraId="5F08EF04" w14:textId="77777777" w:rsidR="00651C96" w:rsidRPr="00720972" w:rsidRDefault="00651C96" w:rsidP="0013115D">
            <w:pPr>
              <w:rPr>
                <w:b w:val="0"/>
                <w:bCs/>
                <w:sz w:val="18"/>
                <w:szCs w:val="18"/>
              </w:rPr>
            </w:pPr>
          </w:p>
          <w:p w14:paraId="74C6543A" w14:textId="77777777" w:rsidR="00651C96" w:rsidRPr="00720972" w:rsidRDefault="00651C96" w:rsidP="0013115D">
            <w:pPr>
              <w:rPr>
                <w:b w:val="0"/>
                <w:bCs/>
                <w:sz w:val="18"/>
                <w:szCs w:val="18"/>
              </w:rPr>
            </w:pPr>
          </w:p>
        </w:tc>
        <w:tc>
          <w:tcPr>
            <w:tcW w:w="709" w:type="dxa"/>
            <w:tcBorders>
              <w:left w:val="single" w:sz="4" w:space="0" w:color="auto"/>
              <w:right w:val="single" w:sz="4" w:space="0" w:color="auto"/>
            </w:tcBorders>
            <w:shd w:val="clear" w:color="auto" w:fill="auto"/>
          </w:tcPr>
          <w:p w14:paraId="779A24DC" w14:textId="77777777" w:rsidR="00651C96" w:rsidRPr="00720972" w:rsidRDefault="00651C96" w:rsidP="0013115D">
            <w:pPr>
              <w:rPr>
                <w:b w:val="0"/>
                <w:bCs/>
                <w:sz w:val="18"/>
                <w:szCs w:val="18"/>
              </w:rPr>
            </w:pPr>
          </w:p>
          <w:p w14:paraId="6F850C6C" w14:textId="77777777" w:rsidR="00651C96" w:rsidRPr="00720972" w:rsidRDefault="00651C96" w:rsidP="0013115D">
            <w:pPr>
              <w:rPr>
                <w:b w:val="0"/>
                <w:bCs/>
                <w:sz w:val="18"/>
                <w:szCs w:val="18"/>
              </w:rPr>
            </w:pPr>
            <w:r w:rsidRPr="00720972">
              <w:rPr>
                <w:b w:val="0"/>
                <w:bCs/>
                <w:sz w:val="18"/>
                <w:szCs w:val="18"/>
              </w:rPr>
              <w:t>1</w:t>
            </w:r>
          </w:p>
        </w:tc>
        <w:tc>
          <w:tcPr>
            <w:tcW w:w="708" w:type="dxa"/>
            <w:tcBorders>
              <w:left w:val="single" w:sz="4" w:space="0" w:color="auto"/>
              <w:right w:val="single" w:sz="4" w:space="0" w:color="auto"/>
            </w:tcBorders>
            <w:shd w:val="clear" w:color="auto" w:fill="auto"/>
            <w:vAlign w:val="bottom"/>
          </w:tcPr>
          <w:p w14:paraId="5E3A78DA" w14:textId="77777777" w:rsidR="00651C96" w:rsidRPr="00720972" w:rsidRDefault="00651C96" w:rsidP="0013115D">
            <w:pPr>
              <w:rPr>
                <w:b w:val="0"/>
                <w:bCs/>
                <w:sz w:val="18"/>
                <w:szCs w:val="18"/>
              </w:rPr>
            </w:pPr>
            <w:r w:rsidRPr="00720972">
              <w:rPr>
                <w:b w:val="0"/>
                <w:bCs/>
                <w:color w:val="000000"/>
                <w:sz w:val="18"/>
                <w:szCs w:val="18"/>
              </w:rPr>
              <w:t>100</w:t>
            </w:r>
          </w:p>
        </w:tc>
        <w:tc>
          <w:tcPr>
            <w:tcW w:w="709" w:type="dxa"/>
            <w:tcBorders>
              <w:left w:val="single" w:sz="4" w:space="0" w:color="auto"/>
            </w:tcBorders>
            <w:shd w:val="clear" w:color="auto" w:fill="auto"/>
            <w:vAlign w:val="bottom"/>
          </w:tcPr>
          <w:p w14:paraId="043B3983" w14:textId="77777777" w:rsidR="00651C96" w:rsidRPr="00720972" w:rsidRDefault="00651C96" w:rsidP="0013115D">
            <w:pPr>
              <w:rPr>
                <w:b w:val="0"/>
                <w:bCs/>
                <w:sz w:val="18"/>
                <w:szCs w:val="18"/>
              </w:rPr>
            </w:pPr>
            <w:r w:rsidRPr="00720972">
              <w:rPr>
                <w:b w:val="0"/>
                <w:bCs/>
                <w:color w:val="000000"/>
                <w:sz w:val="18"/>
                <w:szCs w:val="18"/>
              </w:rPr>
              <w:t>96.7</w:t>
            </w:r>
          </w:p>
        </w:tc>
        <w:tc>
          <w:tcPr>
            <w:tcW w:w="709" w:type="dxa"/>
            <w:shd w:val="clear" w:color="auto" w:fill="auto"/>
            <w:vAlign w:val="bottom"/>
          </w:tcPr>
          <w:p w14:paraId="6F1A02CC" w14:textId="77777777" w:rsidR="00651C96" w:rsidRPr="00720972" w:rsidRDefault="00651C96" w:rsidP="0013115D">
            <w:pPr>
              <w:rPr>
                <w:b w:val="0"/>
                <w:bCs/>
                <w:sz w:val="18"/>
                <w:szCs w:val="18"/>
              </w:rPr>
            </w:pPr>
            <w:r w:rsidRPr="00720972">
              <w:rPr>
                <w:b w:val="0"/>
                <w:bCs/>
                <w:color w:val="000000"/>
                <w:sz w:val="18"/>
                <w:szCs w:val="18"/>
              </w:rPr>
              <w:t>88.2</w:t>
            </w:r>
          </w:p>
        </w:tc>
        <w:tc>
          <w:tcPr>
            <w:tcW w:w="709" w:type="dxa"/>
            <w:tcBorders>
              <w:right w:val="single" w:sz="4" w:space="0" w:color="auto"/>
            </w:tcBorders>
            <w:shd w:val="clear" w:color="auto" w:fill="auto"/>
            <w:vAlign w:val="bottom"/>
          </w:tcPr>
          <w:p w14:paraId="53EA2C64" w14:textId="77777777" w:rsidR="00651C96" w:rsidRPr="00720972" w:rsidRDefault="00651C96" w:rsidP="0013115D">
            <w:pPr>
              <w:rPr>
                <w:b w:val="0"/>
                <w:bCs/>
                <w:sz w:val="18"/>
                <w:szCs w:val="18"/>
              </w:rPr>
            </w:pPr>
            <w:r w:rsidRPr="00720972">
              <w:rPr>
                <w:b w:val="0"/>
                <w:bCs/>
                <w:color w:val="000000"/>
                <w:sz w:val="18"/>
                <w:szCs w:val="18"/>
              </w:rPr>
              <w:t>82.3</w:t>
            </w:r>
          </w:p>
        </w:tc>
        <w:tc>
          <w:tcPr>
            <w:tcW w:w="708" w:type="dxa"/>
            <w:tcBorders>
              <w:left w:val="single" w:sz="4" w:space="0" w:color="auto"/>
            </w:tcBorders>
            <w:shd w:val="clear" w:color="auto" w:fill="auto"/>
            <w:vAlign w:val="bottom"/>
          </w:tcPr>
          <w:p w14:paraId="59B5E1E7" w14:textId="77777777" w:rsidR="00651C96" w:rsidRPr="00720972" w:rsidRDefault="00651C96" w:rsidP="0013115D">
            <w:pPr>
              <w:rPr>
                <w:b w:val="0"/>
                <w:bCs/>
                <w:sz w:val="18"/>
                <w:szCs w:val="18"/>
              </w:rPr>
            </w:pPr>
            <w:r w:rsidRPr="00720972">
              <w:rPr>
                <w:b w:val="0"/>
                <w:bCs/>
                <w:color w:val="000000"/>
                <w:sz w:val="18"/>
                <w:szCs w:val="18"/>
              </w:rPr>
              <w:t>77.1</w:t>
            </w:r>
          </w:p>
        </w:tc>
        <w:tc>
          <w:tcPr>
            <w:tcW w:w="709" w:type="dxa"/>
            <w:shd w:val="clear" w:color="auto" w:fill="auto"/>
            <w:vAlign w:val="bottom"/>
          </w:tcPr>
          <w:p w14:paraId="31A83223" w14:textId="77777777" w:rsidR="00651C96" w:rsidRPr="00720972" w:rsidRDefault="00651C96" w:rsidP="0013115D">
            <w:pPr>
              <w:rPr>
                <w:b w:val="0"/>
                <w:bCs/>
                <w:sz w:val="18"/>
                <w:szCs w:val="18"/>
              </w:rPr>
            </w:pPr>
            <w:r w:rsidRPr="00720972">
              <w:rPr>
                <w:b w:val="0"/>
                <w:bCs/>
                <w:color w:val="000000"/>
                <w:sz w:val="18"/>
                <w:szCs w:val="18"/>
              </w:rPr>
              <w:t>71.9</w:t>
            </w:r>
          </w:p>
        </w:tc>
        <w:tc>
          <w:tcPr>
            <w:tcW w:w="851" w:type="dxa"/>
            <w:shd w:val="clear" w:color="auto" w:fill="auto"/>
            <w:vAlign w:val="bottom"/>
          </w:tcPr>
          <w:p w14:paraId="1C982CAD" w14:textId="77777777" w:rsidR="00651C96" w:rsidRPr="00720972" w:rsidRDefault="00651C96" w:rsidP="0013115D">
            <w:pPr>
              <w:rPr>
                <w:b w:val="0"/>
                <w:bCs/>
                <w:sz w:val="18"/>
                <w:szCs w:val="18"/>
              </w:rPr>
            </w:pPr>
            <w:r w:rsidRPr="00720972">
              <w:rPr>
                <w:b w:val="0"/>
                <w:bCs/>
                <w:color w:val="000000"/>
                <w:sz w:val="18"/>
                <w:szCs w:val="18"/>
              </w:rPr>
              <w:t>69.2</w:t>
            </w:r>
          </w:p>
        </w:tc>
        <w:tc>
          <w:tcPr>
            <w:tcW w:w="845" w:type="dxa"/>
            <w:shd w:val="clear" w:color="auto" w:fill="auto"/>
            <w:vAlign w:val="bottom"/>
          </w:tcPr>
          <w:p w14:paraId="14F6B906" w14:textId="77777777" w:rsidR="00651C96" w:rsidRPr="00720972" w:rsidRDefault="00651C96" w:rsidP="0013115D">
            <w:pPr>
              <w:rPr>
                <w:b w:val="0"/>
                <w:bCs/>
                <w:sz w:val="18"/>
                <w:szCs w:val="18"/>
              </w:rPr>
            </w:pPr>
            <w:r w:rsidRPr="00720972">
              <w:rPr>
                <w:b w:val="0"/>
                <w:bCs/>
                <w:color w:val="000000"/>
                <w:sz w:val="18"/>
                <w:szCs w:val="18"/>
              </w:rPr>
              <w:t>65.3</w:t>
            </w:r>
          </w:p>
        </w:tc>
      </w:tr>
      <w:tr w:rsidR="00651C96" w:rsidRPr="00720972" w14:paraId="582C5985" w14:textId="77777777" w:rsidTr="0013115D">
        <w:trPr>
          <w:trHeight w:val="485"/>
          <w:jc w:val="center"/>
        </w:trPr>
        <w:tc>
          <w:tcPr>
            <w:tcW w:w="1418" w:type="dxa"/>
            <w:vMerge/>
            <w:tcBorders>
              <w:left w:val="nil"/>
              <w:right w:val="single" w:sz="4" w:space="0" w:color="auto"/>
            </w:tcBorders>
            <w:shd w:val="clear" w:color="auto" w:fill="auto"/>
          </w:tcPr>
          <w:p w14:paraId="1923FD2B" w14:textId="77777777" w:rsidR="00651C96" w:rsidRPr="00720972" w:rsidRDefault="00651C96" w:rsidP="0013115D">
            <w:pPr>
              <w:rPr>
                <w:b w:val="0"/>
                <w:bCs/>
                <w:sz w:val="18"/>
                <w:szCs w:val="18"/>
              </w:rPr>
            </w:pPr>
          </w:p>
        </w:tc>
        <w:tc>
          <w:tcPr>
            <w:tcW w:w="709" w:type="dxa"/>
            <w:tcBorders>
              <w:left w:val="single" w:sz="4" w:space="0" w:color="auto"/>
              <w:right w:val="single" w:sz="4" w:space="0" w:color="auto"/>
            </w:tcBorders>
            <w:shd w:val="clear" w:color="auto" w:fill="auto"/>
          </w:tcPr>
          <w:p w14:paraId="14B41EE2" w14:textId="77777777" w:rsidR="00651C96" w:rsidRPr="00720972" w:rsidRDefault="00651C96" w:rsidP="0013115D">
            <w:pPr>
              <w:rPr>
                <w:b w:val="0"/>
                <w:bCs/>
                <w:sz w:val="18"/>
                <w:szCs w:val="18"/>
              </w:rPr>
            </w:pPr>
            <w:r w:rsidRPr="00720972">
              <w:rPr>
                <w:b w:val="0"/>
                <w:bCs/>
                <w:sz w:val="18"/>
                <w:szCs w:val="18"/>
              </w:rPr>
              <w:t>2</w:t>
            </w:r>
          </w:p>
        </w:tc>
        <w:tc>
          <w:tcPr>
            <w:tcW w:w="708" w:type="dxa"/>
            <w:tcBorders>
              <w:left w:val="single" w:sz="4" w:space="0" w:color="auto"/>
              <w:right w:val="single" w:sz="4" w:space="0" w:color="auto"/>
            </w:tcBorders>
            <w:shd w:val="clear" w:color="auto" w:fill="auto"/>
            <w:vAlign w:val="bottom"/>
          </w:tcPr>
          <w:p w14:paraId="5D1189C9" w14:textId="77777777" w:rsidR="00651C96" w:rsidRPr="00720972" w:rsidRDefault="00651C96" w:rsidP="0013115D">
            <w:pPr>
              <w:rPr>
                <w:b w:val="0"/>
                <w:bCs/>
                <w:sz w:val="18"/>
                <w:szCs w:val="18"/>
              </w:rPr>
            </w:pPr>
            <w:r w:rsidRPr="00720972">
              <w:rPr>
                <w:b w:val="0"/>
                <w:bCs/>
                <w:color w:val="000000"/>
                <w:sz w:val="18"/>
                <w:szCs w:val="18"/>
              </w:rPr>
              <w:t>100</w:t>
            </w:r>
          </w:p>
        </w:tc>
        <w:tc>
          <w:tcPr>
            <w:tcW w:w="709" w:type="dxa"/>
            <w:tcBorders>
              <w:left w:val="single" w:sz="4" w:space="0" w:color="auto"/>
            </w:tcBorders>
            <w:shd w:val="clear" w:color="auto" w:fill="auto"/>
            <w:vAlign w:val="bottom"/>
          </w:tcPr>
          <w:p w14:paraId="04DFBB04" w14:textId="77777777" w:rsidR="00651C96" w:rsidRPr="00720972" w:rsidRDefault="00651C96" w:rsidP="0013115D">
            <w:pPr>
              <w:rPr>
                <w:b w:val="0"/>
                <w:bCs/>
                <w:sz w:val="18"/>
                <w:szCs w:val="18"/>
              </w:rPr>
            </w:pPr>
            <w:r w:rsidRPr="00720972">
              <w:rPr>
                <w:b w:val="0"/>
                <w:bCs/>
                <w:color w:val="000000"/>
                <w:sz w:val="18"/>
                <w:szCs w:val="18"/>
              </w:rPr>
              <w:t>98.3</w:t>
            </w:r>
          </w:p>
        </w:tc>
        <w:tc>
          <w:tcPr>
            <w:tcW w:w="709" w:type="dxa"/>
            <w:shd w:val="clear" w:color="auto" w:fill="auto"/>
            <w:vAlign w:val="bottom"/>
          </w:tcPr>
          <w:p w14:paraId="16163783" w14:textId="77777777" w:rsidR="00651C96" w:rsidRPr="00720972" w:rsidRDefault="00651C96" w:rsidP="0013115D">
            <w:pPr>
              <w:rPr>
                <w:b w:val="0"/>
                <w:bCs/>
                <w:sz w:val="18"/>
                <w:szCs w:val="18"/>
              </w:rPr>
            </w:pPr>
            <w:r w:rsidRPr="00720972">
              <w:rPr>
                <w:b w:val="0"/>
                <w:bCs/>
                <w:color w:val="000000"/>
                <w:sz w:val="18"/>
                <w:szCs w:val="18"/>
              </w:rPr>
              <w:t>96.1</w:t>
            </w:r>
          </w:p>
        </w:tc>
        <w:tc>
          <w:tcPr>
            <w:tcW w:w="709" w:type="dxa"/>
            <w:tcBorders>
              <w:right w:val="single" w:sz="4" w:space="0" w:color="auto"/>
            </w:tcBorders>
            <w:shd w:val="clear" w:color="auto" w:fill="auto"/>
            <w:vAlign w:val="bottom"/>
          </w:tcPr>
          <w:p w14:paraId="6D5C52C3" w14:textId="77777777" w:rsidR="00651C96" w:rsidRPr="00720972" w:rsidRDefault="00651C96" w:rsidP="0013115D">
            <w:pPr>
              <w:rPr>
                <w:b w:val="0"/>
                <w:bCs/>
                <w:sz w:val="18"/>
                <w:szCs w:val="18"/>
              </w:rPr>
            </w:pPr>
            <w:r w:rsidRPr="00720972">
              <w:rPr>
                <w:b w:val="0"/>
                <w:bCs/>
                <w:color w:val="000000"/>
                <w:sz w:val="18"/>
                <w:szCs w:val="18"/>
              </w:rPr>
              <w:t>91.8</w:t>
            </w:r>
          </w:p>
        </w:tc>
        <w:tc>
          <w:tcPr>
            <w:tcW w:w="708" w:type="dxa"/>
            <w:tcBorders>
              <w:left w:val="single" w:sz="4" w:space="0" w:color="auto"/>
            </w:tcBorders>
            <w:shd w:val="clear" w:color="auto" w:fill="auto"/>
            <w:vAlign w:val="bottom"/>
          </w:tcPr>
          <w:p w14:paraId="09DFE932" w14:textId="77777777" w:rsidR="00651C96" w:rsidRPr="00720972" w:rsidRDefault="00651C96" w:rsidP="0013115D">
            <w:pPr>
              <w:rPr>
                <w:b w:val="0"/>
                <w:bCs/>
                <w:sz w:val="18"/>
                <w:szCs w:val="18"/>
              </w:rPr>
            </w:pPr>
            <w:r w:rsidRPr="00720972">
              <w:rPr>
                <w:b w:val="0"/>
                <w:bCs/>
                <w:color w:val="000000"/>
                <w:sz w:val="18"/>
                <w:szCs w:val="18"/>
              </w:rPr>
              <w:t>87.4</w:t>
            </w:r>
          </w:p>
        </w:tc>
        <w:tc>
          <w:tcPr>
            <w:tcW w:w="709" w:type="dxa"/>
            <w:shd w:val="clear" w:color="auto" w:fill="auto"/>
            <w:vAlign w:val="bottom"/>
          </w:tcPr>
          <w:p w14:paraId="6E01DB6F" w14:textId="77777777" w:rsidR="00651C96" w:rsidRPr="00720972" w:rsidRDefault="00651C96" w:rsidP="0013115D">
            <w:pPr>
              <w:rPr>
                <w:b w:val="0"/>
                <w:bCs/>
                <w:sz w:val="18"/>
                <w:szCs w:val="18"/>
              </w:rPr>
            </w:pPr>
            <w:r w:rsidRPr="00720972">
              <w:rPr>
                <w:b w:val="0"/>
                <w:bCs/>
                <w:color w:val="000000"/>
                <w:sz w:val="18"/>
                <w:szCs w:val="18"/>
              </w:rPr>
              <w:t>84.1</w:t>
            </w:r>
          </w:p>
        </w:tc>
        <w:tc>
          <w:tcPr>
            <w:tcW w:w="851" w:type="dxa"/>
            <w:shd w:val="clear" w:color="auto" w:fill="auto"/>
            <w:vAlign w:val="bottom"/>
          </w:tcPr>
          <w:p w14:paraId="584C1AF9" w14:textId="77777777" w:rsidR="00651C96" w:rsidRPr="00720972" w:rsidRDefault="00651C96" w:rsidP="0013115D">
            <w:pPr>
              <w:rPr>
                <w:b w:val="0"/>
                <w:bCs/>
                <w:sz w:val="18"/>
                <w:szCs w:val="18"/>
              </w:rPr>
            </w:pPr>
            <w:r w:rsidRPr="00720972">
              <w:rPr>
                <w:b w:val="0"/>
                <w:bCs/>
                <w:color w:val="000000"/>
                <w:sz w:val="18"/>
                <w:szCs w:val="18"/>
              </w:rPr>
              <w:t>81.9</w:t>
            </w:r>
          </w:p>
        </w:tc>
        <w:tc>
          <w:tcPr>
            <w:tcW w:w="845" w:type="dxa"/>
            <w:shd w:val="clear" w:color="auto" w:fill="auto"/>
            <w:vAlign w:val="bottom"/>
          </w:tcPr>
          <w:p w14:paraId="7AB3A0CA" w14:textId="77777777" w:rsidR="00651C96" w:rsidRPr="00720972" w:rsidRDefault="00651C96" w:rsidP="0013115D">
            <w:pPr>
              <w:rPr>
                <w:b w:val="0"/>
                <w:bCs/>
                <w:sz w:val="18"/>
                <w:szCs w:val="18"/>
              </w:rPr>
            </w:pPr>
            <w:r w:rsidRPr="00720972">
              <w:rPr>
                <w:b w:val="0"/>
                <w:bCs/>
                <w:color w:val="000000"/>
                <w:sz w:val="18"/>
                <w:szCs w:val="18"/>
              </w:rPr>
              <w:t>79.7</w:t>
            </w:r>
          </w:p>
        </w:tc>
      </w:tr>
      <w:tr w:rsidR="00651C96" w:rsidRPr="00720972" w14:paraId="499C72F8" w14:textId="77777777" w:rsidTr="0013115D">
        <w:trPr>
          <w:trHeight w:val="385"/>
          <w:jc w:val="center"/>
        </w:trPr>
        <w:tc>
          <w:tcPr>
            <w:tcW w:w="1418" w:type="dxa"/>
            <w:vMerge/>
            <w:tcBorders>
              <w:left w:val="nil"/>
              <w:right w:val="single" w:sz="4" w:space="0" w:color="auto"/>
            </w:tcBorders>
            <w:shd w:val="clear" w:color="auto" w:fill="auto"/>
          </w:tcPr>
          <w:p w14:paraId="38733223" w14:textId="77777777" w:rsidR="00651C96" w:rsidRPr="00720972" w:rsidRDefault="00651C96" w:rsidP="0013115D">
            <w:pPr>
              <w:rPr>
                <w:b w:val="0"/>
                <w:bCs/>
                <w:sz w:val="18"/>
                <w:szCs w:val="18"/>
              </w:rPr>
            </w:pPr>
          </w:p>
        </w:tc>
        <w:tc>
          <w:tcPr>
            <w:tcW w:w="709" w:type="dxa"/>
            <w:tcBorders>
              <w:left w:val="single" w:sz="4" w:space="0" w:color="auto"/>
              <w:right w:val="single" w:sz="4" w:space="0" w:color="auto"/>
            </w:tcBorders>
            <w:shd w:val="clear" w:color="auto" w:fill="auto"/>
          </w:tcPr>
          <w:p w14:paraId="365734FE" w14:textId="77777777" w:rsidR="00651C96" w:rsidRPr="00720972" w:rsidRDefault="00651C96" w:rsidP="0013115D">
            <w:pPr>
              <w:rPr>
                <w:b w:val="0"/>
                <w:bCs/>
                <w:sz w:val="18"/>
                <w:szCs w:val="18"/>
              </w:rPr>
            </w:pPr>
            <w:r w:rsidRPr="00720972">
              <w:rPr>
                <w:b w:val="0"/>
                <w:bCs/>
                <w:sz w:val="18"/>
                <w:szCs w:val="18"/>
              </w:rPr>
              <w:t>3</w:t>
            </w:r>
          </w:p>
          <w:p w14:paraId="4A98CAAA" w14:textId="77777777" w:rsidR="00651C96" w:rsidRPr="00720972" w:rsidRDefault="00651C96" w:rsidP="0013115D">
            <w:pPr>
              <w:rPr>
                <w:b w:val="0"/>
                <w:bCs/>
                <w:sz w:val="18"/>
                <w:szCs w:val="18"/>
              </w:rPr>
            </w:pPr>
          </w:p>
        </w:tc>
        <w:tc>
          <w:tcPr>
            <w:tcW w:w="708" w:type="dxa"/>
            <w:tcBorders>
              <w:left w:val="single" w:sz="4" w:space="0" w:color="auto"/>
              <w:right w:val="single" w:sz="4" w:space="0" w:color="auto"/>
            </w:tcBorders>
            <w:shd w:val="clear" w:color="auto" w:fill="auto"/>
            <w:vAlign w:val="bottom"/>
          </w:tcPr>
          <w:p w14:paraId="62A3C627" w14:textId="77777777" w:rsidR="00651C96" w:rsidRPr="00720972" w:rsidRDefault="00651C96" w:rsidP="0013115D">
            <w:pPr>
              <w:rPr>
                <w:b w:val="0"/>
                <w:bCs/>
                <w:sz w:val="18"/>
                <w:szCs w:val="18"/>
              </w:rPr>
            </w:pPr>
            <w:r w:rsidRPr="00720972">
              <w:rPr>
                <w:b w:val="0"/>
                <w:bCs/>
                <w:color w:val="000000"/>
                <w:sz w:val="18"/>
                <w:szCs w:val="18"/>
              </w:rPr>
              <w:t>100</w:t>
            </w:r>
          </w:p>
        </w:tc>
        <w:tc>
          <w:tcPr>
            <w:tcW w:w="709" w:type="dxa"/>
            <w:tcBorders>
              <w:left w:val="single" w:sz="4" w:space="0" w:color="auto"/>
            </w:tcBorders>
            <w:shd w:val="clear" w:color="auto" w:fill="auto"/>
            <w:vAlign w:val="bottom"/>
          </w:tcPr>
          <w:p w14:paraId="3FF5C3AC" w14:textId="77777777" w:rsidR="00651C96" w:rsidRPr="00720972" w:rsidRDefault="00651C96" w:rsidP="0013115D">
            <w:pPr>
              <w:rPr>
                <w:b w:val="0"/>
                <w:bCs/>
                <w:sz w:val="18"/>
                <w:szCs w:val="18"/>
              </w:rPr>
            </w:pPr>
            <w:r w:rsidRPr="00720972">
              <w:rPr>
                <w:b w:val="0"/>
                <w:bCs/>
                <w:color w:val="000000"/>
                <w:sz w:val="18"/>
                <w:szCs w:val="18"/>
              </w:rPr>
              <w:t>95.8</w:t>
            </w:r>
          </w:p>
        </w:tc>
        <w:tc>
          <w:tcPr>
            <w:tcW w:w="709" w:type="dxa"/>
            <w:shd w:val="clear" w:color="auto" w:fill="auto"/>
            <w:vAlign w:val="bottom"/>
          </w:tcPr>
          <w:p w14:paraId="526080D7" w14:textId="77777777" w:rsidR="00651C96" w:rsidRPr="00720972" w:rsidRDefault="00651C96" w:rsidP="0013115D">
            <w:pPr>
              <w:rPr>
                <w:b w:val="0"/>
                <w:bCs/>
                <w:sz w:val="18"/>
                <w:szCs w:val="18"/>
              </w:rPr>
            </w:pPr>
            <w:r w:rsidRPr="00720972">
              <w:rPr>
                <w:b w:val="0"/>
                <w:bCs/>
                <w:color w:val="000000"/>
                <w:sz w:val="18"/>
                <w:szCs w:val="18"/>
              </w:rPr>
              <w:t>91.6</w:t>
            </w:r>
          </w:p>
        </w:tc>
        <w:tc>
          <w:tcPr>
            <w:tcW w:w="709" w:type="dxa"/>
            <w:tcBorders>
              <w:right w:val="single" w:sz="4" w:space="0" w:color="auto"/>
            </w:tcBorders>
            <w:shd w:val="clear" w:color="auto" w:fill="auto"/>
            <w:vAlign w:val="bottom"/>
          </w:tcPr>
          <w:p w14:paraId="5B3B8C66" w14:textId="77777777" w:rsidR="00651C96" w:rsidRPr="00720972" w:rsidRDefault="00651C96" w:rsidP="0013115D">
            <w:pPr>
              <w:rPr>
                <w:b w:val="0"/>
                <w:bCs/>
                <w:sz w:val="18"/>
                <w:szCs w:val="18"/>
              </w:rPr>
            </w:pPr>
            <w:r w:rsidRPr="00720972">
              <w:rPr>
                <w:b w:val="0"/>
                <w:bCs/>
                <w:color w:val="000000"/>
                <w:sz w:val="18"/>
                <w:szCs w:val="18"/>
              </w:rPr>
              <w:t>87.5</w:t>
            </w:r>
          </w:p>
        </w:tc>
        <w:tc>
          <w:tcPr>
            <w:tcW w:w="708" w:type="dxa"/>
            <w:tcBorders>
              <w:left w:val="single" w:sz="4" w:space="0" w:color="auto"/>
            </w:tcBorders>
            <w:shd w:val="clear" w:color="auto" w:fill="auto"/>
            <w:vAlign w:val="bottom"/>
          </w:tcPr>
          <w:p w14:paraId="16860C29" w14:textId="77777777" w:rsidR="00651C96" w:rsidRPr="00720972" w:rsidRDefault="00651C96" w:rsidP="0013115D">
            <w:pPr>
              <w:rPr>
                <w:b w:val="0"/>
                <w:bCs/>
                <w:sz w:val="18"/>
                <w:szCs w:val="18"/>
              </w:rPr>
            </w:pPr>
            <w:r w:rsidRPr="00720972">
              <w:rPr>
                <w:b w:val="0"/>
                <w:bCs/>
                <w:color w:val="000000"/>
                <w:sz w:val="18"/>
                <w:szCs w:val="18"/>
              </w:rPr>
              <w:t>82.7</w:t>
            </w:r>
          </w:p>
        </w:tc>
        <w:tc>
          <w:tcPr>
            <w:tcW w:w="709" w:type="dxa"/>
            <w:shd w:val="clear" w:color="auto" w:fill="auto"/>
            <w:vAlign w:val="bottom"/>
          </w:tcPr>
          <w:p w14:paraId="2F8D31F9" w14:textId="77777777" w:rsidR="00651C96" w:rsidRPr="00720972" w:rsidRDefault="00651C96" w:rsidP="0013115D">
            <w:pPr>
              <w:rPr>
                <w:b w:val="0"/>
                <w:bCs/>
                <w:sz w:val="18"/>
                <w:szCs w:val="18"/>
              </w:rPr>
            </w:pPr>
            <w:r w:rsidRPr="00720972">
              <w:rPr>
                <w:b w:val="0"/>
                <w:bCs/>
                <w:color w:val="000000"/>
                <w:sz w:val="18"/>
                <w:szCs w:val="18"/>
              </w:rPr>
              <w:t>77.9</w:t>
            </w:r>
          </w:p>
        </w:tc>
        <w:tc>
          <w:tcPr>
            <w:tcW w:w="851" w:type="dxa"/>
            <w:shd w:val="clear" w:color="auto" w:fill="auto"/>
            <w:vAlign w:val="bottom"/>
          </w:tcPr>
          <w:p w14:paraId="56C2F652" w14:textId="77777777" w:rsidR="00651C96" w:rsidRPr="00720972" w:rsidRDefault="00651C96" w:rsidP="0013115D">
            <w:pPr>
              <w:rPr>
                <w:b w:val="0"/>
                <w:bCs/>
                <w:sz w:val="18"/>
                <w:szCs w:val="18"/>
              </w:rPr>
            </w:pPr>
            <w:r w:rsidRPr="00720972">
              <w:rPr>
                <w:b w:val="0"/>
                <w:bCs/>
                <w:color w:val="000000"/>
                <w:sz w:val="18"/>
                <w:szCs w:val="18"/>
              </w:rPr>
              <w:t>76.2</w:t>
            </w:r>
          </w:p>
        </w:tc>
        <w:tc>
          <w:tcPr>
            <w:tcW w:w="845" w:type="dxa"/>
            <w:shd w:val="clear" w:color="auto" w:fill="auto"/>
            <w:vAlign w:val="bottom"/>
          </w:tcPr>
          <w:p w14:paraId="107091F7" w14:textId="77777777" w:rsidR="00651C96" w:rsidRPr="00720972" w:rsidRDefault="00651C96" w:rsidP="0013115D">
            <w:pPr>
              <w:rPr>
                <w:b w:val="0"/>
                <w:bCs/>
                <w:sz w:val="18"/>
                <w:szCs w:val="18"/>
              </w:rPr>
            </w:pPr>
            <w:r w:rsidRPr="00720972">
              <w:rPr>
                <w:b w:val="0"/>
                <w:bCs/>
                <w:color w:val="000000"/>
                <w:sz w:val="18"/>
                <w:szCs w:val="18"/>
              </w:rPr>
              <w:t>70.5</w:t>
            </w:r>
          </w:p>
        </w:tc>
      </w:tr>
      <w:tr w:rsidR="00651C96" w:rsidRPr="00720972" w14:paraId="3EA24DE7" w14:textId="77777777" w:rsidTr="0013115D">
        <w:trPr>
          <w:trHeight w:val="385"/>
          <w:jc w:val="center"/>
        </w:trPr>
        <w:tc>
          <w:tcPr>
            <w:tcW w:w="1418" w:type="dxa"/>
            <w:vMerge/>
            <w:tcBorders>
              <w:left w:val="nil"/>
              <w:right w:val="single" w:sz="4" w:space="0" w:color="auto"/>
            </w:tcBorders>
            <w:shd w:val="clear" w:color="auto" w:fill="auto"/>
          </w:tcPr>
          <w:p w14:paraId="11F35D74" w14:textId="77777777" w:rsidR="00651C96" w:rsidRPr="00720972" w:rsidRDefault="00651C96" w:rsidP="0013115D">
            <w:pPr>
              <w:rPr>
                <w:b w:val="0"/>
                <w:bCs/>
                <w:sz w:val="18"/>
                <w:szCs w:val="18"/>
              </w:rPr>
            </w:pPr>
          </w:p>
        </w:tc>
        <w:tc>
          <w:tcPr>
            <w:tcW w:w="709" w:type="dxa"/>
            <w:tcBorders>
              <w:left w:val="single" w:sz="4" w:space="0" w:color="auto"/>
              <w:right w:val="single" w:sz="4" w:space="0" w:color="auto"/>
            </w:tcBorders>
            <w:shd w:val="clear" w:color="auto" w:fill="auto"/>
          </w:tcPr>
          <w:p w14:paraId="4054D7F3" w14:textId="77777777" w:rsidR="00651C96" w:rsidRPr="00720972" w:rsidRDefault="00651C96" w:rsidP="0013115D">
            <w:pPr>
              <w:rPr>
                <w:sz w:val="18"/>
                <w:szCs w:val="18"/>
              </w:rPr>
            </w:pPr>
            <w:r w:rsidRPr="00720972">
              <w:rPr>
                <w:sz w:val="18"/>
                <w:szCs w:val="18"/>
              </w:rPr>
              <w:t>Rata-rata</w:t>
            </w:r>
          </w:p>
        </w:tc>
        <w:tc>
          <w:tcPr>
            <w:tcW w:w="708" w:type="dxa"/>
            <w:tcBorders>
              <w:left w:val="single" w:sz="4" w:space="0" w:color="auto"/>
              <w:right w:val="single" w:sz="4" w:space="0" w:color="auto"/>
            </w:tcBorders>
            <w:shd w:val="clear" w:color="auto" w:fill="auto"/>
            <w:vAlign w:val="bottom"/>
          </w:tcPr>
          <w:p w14:paraId="11ED5095" w14:textId="77777777" w:rsidR="00651C96" w:rsidRPr="00720972" w:rsidRDefault="00651C96" w:rsidP="0013115D">
            <w:pPr>
              <w:rPr>
                <w:sz w:val="18"/>
                <w:szCs w:val="18"/>
              </w:rPr>
            </w:pPr>
            <w:r w:rsidRPr="00720972">
              <w:rPr>
                <w:color w:val="000000"/>
                <w:sz w:val="18"/>
                <w:szCs w:val="18"/>
              </w:rPr>
              <w:t>100</w:t>
            </w:r>
          </w:p>
        </w:tc>
        <w:tc>
          <w:tcPr>
            <w:tcW w:w="709" w:type="dxa"/>
            <w:tcBorders>
              <w:left w:val="single" w:sz="4" w:space="0" w:color="auto"/>
            </w:tcBorders>
            <w:shd w:val="clear" w:color="auto" w:fill="auto"/>
            <w:vAlign w:val="bottom"/>
          </w:tcPr>
          <w:p w14:paraId="58392CA9" w14:textId="77777777" w:rsidR="00651C96" w:rsidRPr="00720972" w:rsidRDefault="00651C96" w:rsidP="0013115D">
            <w:pPr>
              <w:rPr>
                <w:sz w:val="18"/>
                <w:szCs w:val="18"/>
              </w:rPr>
            </w:pPr>
            <w:r w:rsidRPr="00720972">
              <w:rPr>
                <w:color w:val="000000"/>
                <w:sz w:val="18"/>
                <w:szCs w:val="18"/>
              </w:rPr>
              <w:t>96.9</w:t>
            </w:r>
          </w:p>
        </w:tc>
        <w:tc>
          <w:tcPr>
            <w:tcW w:w="709" w:type="dxa"/>
            <w:shd w:val="clear" w:color="auto" w:fill="auto"/>
            <w:vAlign w:val="bottom"/>
          </w:tcPr>
          <w:p w14:paraId="247322A4" w14:textId="77777777" w:rsidR="00651C96" w:rsidRPr="00720972" w:rsidRDefault="00651C96" w:rsidP="0013115D">
            <w:pPr>
              <w:rPr>
                <w:sz w:val="18"/>
                <w:szCs w:val="18"/>
              </w:rPr>
            </w:pPr>
            <w:r w:rsidRPr="00720972">
              <w:rPr>
                <w:color w:val="000000"/>
                <w:sz w:val="18"/>
                <w:szCs w:val="18"/>
              </w:rPr>
              <w:t>91.9</w:t>
            </w:r>
          </w:p>
        </w:tc>
        <w:tc>
          <w:tcPr>
            <w:tcW w:w="709" w:type="dxa"/>
            <w:tcBorders>
              <w:right w:val="single" w:sz="4" w:space="0" w:color="auto"/>
            </w:tcBorders>
            <w:shd w:val="clear" w:color="auto" w:fill="auto"/>
            <w:vAlign w:val="bottom"/>
          </w:tcPr>
          <w:p w14:paraId="7004BFD9" w14:textId="77777777" w:rsidR="00651C96" w:rsidRPr="00720972" w:rsidRDefault="00651C96" w:rsidP="0013115D">
            <w:pPr>
              <w:rPr>
                <w:sz w:val="18"/>
                <w:szCs w:val="18"/>
              </w:rPr>
            </w:pPr>
            <w:r w:rsidRPr="00720972">
              <w:rPr>
                <w:color w:val="000000"/>
                <w:sz w:val="18"/>
                <w:szCs w:val="18"/>
              </w:rPr>
              <w:t>87.2</w:t>
            </w:r>
          </w:p>
        </w:tc>
        <w:tc>
          <w:tcPr>
            <w:tcW w:w="708" w:type="dxa"/>
            <w:tcBorders>
              <w:left w:val="single" w:sz="4" w:space="0" w:color="auto"/>
            </w:tcBorders>
            <w:shd w:val="clear" w:color="auto" w:fill="auto"/>
            <w:vAlign w:val="bottom"/>
          </w:tcPr>
          <w:p w14:paraId="0140D29C" w14:textId="77777777" w:rsidR="00651C96" w:rsidRPr="00720972" w:rsidRDefault="00651C96" w:rsidP="0013115D">
            <w:pPr>
              <w:rPr>
                <w:sz w:val="18"/>
                <w:szCs w:val="18"/>
              </w:rPr>
            </w:pPr>
            <w:r w:rsidRPr="00720972">
              <w:rPr>
                <w:color w:val="000000"/>
                <w:sz w:val="18"/>
                <w:szCs w:val="18"/>
              </w:rPr>
              <w:t>82.4</w:t>
            </w:r>
          </w:p>
        </w:tc>
        <w:tc>
          <w:tcPr>
            <w:tcW w:w="709" w:type="dxa"/>
            <w:shd w:val="clear" w:color="auto" w:fill="auto"/>
            <w:vAlign w:val="bottom"/>
          </w:tcPr>
          <w:p w14:paraId="2EDC5801" w14:textId="77777777" w:rsidR="00651C96" w:rsidRPr="00720972" w:rsidRDefault="00651C96" w:rsidP="0013115D">
            <w:pPr>
              <w:rPr>
                <w:sz w:val="18"/>
                <w:szCs w:val="18"/>
              </w:rPr>
            </w:pPr>
            <w:r w:rsidRPr="00720972">
              <w:rPr>
                <w:color w:val="000000"/>
                <w:sz w:val="18"/>
                <w:szCs w:val="18"/>
              </w:rPr>
              <w:t>77.9</w:t>
            </w:r>
          </w:p>
        </w:tc>
        <w:tc>
          <w:tcPr>
            <w:tcW w:w="851" w:type="dxa"/>
            <w:shd w:val="clear" w:color="auto" w:fill="auto"/>
            <w:vAlign w:val="bottom"/>
          </w:tcPr>
          <w:p w14:paraId="5628F415" w14:textId="77777777" w:rsidR="00651C96" w:rsidRPr="00720972" w:rsidRDefault="00651C96" w:rsidP="0013115D">
            <w:pPr>
              <w:rPr>
                <w:sz w:val="18"/>
                <w:szCs w:val="18"/>
              </w:rPr>
            </w:pPr>
            <w:r w:rsidRPr="00720972">
              <w:rPr>
                <w:color w:val="000000"/>
                <w:sz w:val="18"/>
                <w:szCs w:val="18"/>
              </w:rPr>
              <w:t>75.7</w:t>
            </w:r>
          </w:p>
        </w:tc>
        <w:tc>
          <w:tcPr>
            <w:tcW w:w="845" w:type="dxa"/>
            <w:shd w:val="clear" w:color="auto" w:fill="auto"/>
            <w:vAlign w:val="bottom"/>
          </w:tcPr>
          <w:p w14:paraId="7C28A72C" w14:textId="77777777" w:rsidR="00651C96" w:rsidRPr="00720972" w:rsidRDefault="00651C96" w:rsidP="0013115D">
            <w:pPr>
              <w:rPr>
                <w:sz w:val="18"/>
                <w:szCs w:val="18"/>
              </w:rPr>
            </w:pPr>
            <w:r w:rsidRPr="00720972">
              <w:rPr>
                <w:color w:val="000000"/>
                <w:sz w:val="18"/>
                <w:szCs w:val="18"/>
              </w:rPr>
              <w:t>71.8</w:t>
            </w:r>
          </w:p>
        </w:tc>
      </w:tr>
      <w:tr w:rsidR="00651C96" w:rsidRPr="00720972" w14:paraId="3B1D743F" w14:textId="77777777" w:rsidTr="0013115D">
        <w:trPr>
          <w:trHeight w:val="586"/>
          <w:jc w:val="center"/>
        </w:trPr>
        <w:tc>
          <w:tcPr>
            <w:tcW w:w="1418" w:type="dxa"/>
            <w:vMerge w:val="restart"/>
            <w:tcBorders>
              <w:left w:val="nil"/>
              <w:right w:val="single" w:sz="4" w:space="0" w:color="auto"/>
            </w:tcBorders>
            <w:shd w:val="clear" w:color="auto" w:fill="auto"/>
          </w:tcPr>
          <w:p w14:paraId="739367C3" w14:textId="77777777" w:rsidR="00651C96" w:rsidRPr="00720972" w:rsidRDefault="00651C96" w:rsidP="0013115D">
            <w:pPr>
              <w:rPr>
                <w:b w:val="0"/>
                <w:bCs/>
                <w:sz w:val="18"/>
                <w:szCs w:val="18"/>
              </w:rPr>
            </w:pPr>
            <w:r w:rsidRPr="00720972">
              <w:rPr>
                <w:b w:val="0"/>
                <w:bCs/>
                <w:sz w:val="18"/>
                <w:szCs w:val="18"/>
              </w:rPr>
              <w:t>Kontrol negatif (Basis Gel)</w:t>
            </w:r>
          </w:p>
          <w:p w14:paraId="7900A3AA" w14:textId="77777777" w:rsidR="00651C96" w:rsidRPr="00720972" w:rsidRDefault="00651C96" w:rsidP="0013115D">
            <w:pPr>
              <w:rPr>
                <w:b w:val="0"/>
                <w:bCs/>
                <w:sz w:val="18"/>
                <w:szCs w:val="18"/>
              </w:rPr>
            </w:pPr>
          </w:p>
          <w:p w14:paraId="2893AC77" w14:textId="77777777" w:rsidR="00651C96" w:rsidRPr="00720972" w:rsidRDefault="00651C96" w:rsidP="0013115D">
            <w:pPr>
              <w:rPr>
                <w:b w:val="0"/>
                <w:bCs/>
                <w:sz w:val="18"/>
                <w:szCs w:val="18"/>
              </w:rPr>
            </w:pPr>
          </w:p>
          <w:p w14:paraId="444C26E0" w14:textId="77777777" w:rsidR="00651C96" w:rsidRPr="00720972" w:rsidRDefault="00651C96" w:rsidP="0013115D">
            <w:pPr>
              <w:rPr>
                <w:b w:val="0"/>
                <w:bCs/>
                <w:sz w:val="18"/>
                <w:szCs w:val="18"/>
              </w:rPr>
            </w:pPr>
          </w:p>
          <w:p w14:paraId="387C2A74" w14:textId="77777777" w:rsidR="00651C96" w:rsidRPr="00720972" w:rsidRDefault="00651C96" w:rsidP="0013115D">
            <w:pPr>
              <w:rPr>
                <w:b w:val="0"/>
                <w:bCs/>
                <w:sz w:val="18"/>
                <w:szCs w:val="18"/>
              </w:rPr>
            </w:pPr>
          </w:p>
          <w:p w14:paraId="0E757E22" w14:textId="77777777" w:rsidR="00651C96" w:rsidRPr="00720972" w:rsidRDefault="00651C96" w:rsidP="0013115D">
            <w:pPr>
              <w:rPr>
                <w:b w:val="0"/>
                <w:bCs/>
                <w:sz w:val="18"/>
                <w:szCs w:val="18"/>
              </w:rPr>
            </w:pPr>
          </w:p>
          <w:p w14:paraId="4C749799" w14:textId="77777777" w:rsidR="00651C96" w:rsidRPr="00720972" w:rsidRDefault="00651C96" w:rsidP="0013115D">
            <w:pPr>
              <w:rPr>
                <w:b w:val="0"/>
                <w:bCs/>
                <w:sz w:val="18"/>
                <w:szCs w:val="18"/>
              </w:rPr>
            </w:pPr>
          </w:p>
          <w:p w14:paraId="2FE899BB" w14:textId="77777777" w:rsidR="00651C96" w:rsidRPr="00720972" w:rsidRDefault="00651C96" w:rsidP="0013115D">
            <w:pPr>
              <w:rPr>
                <w:b w:val="0"/>
                <w:bCs/>
                <w:sz w:val="18"/>
                <w:szCs w:val="18"/>
              </w:rPr>
            </w:pPr>
          </w:p>
          <w:p w14:paraId="095E69E9" w14:textId="77777777" w:rsidR="00651C96" w:rsidRPr="00720972" w:rsidRDefault="00651C96" w:rsidP="0013115D">
            <w:pPr>
              <w:rPr>
                <w:b w:val="0"/>
                <w:bCs/>
                <w:sz w:val="18"/>
                <w:szCs w:val="18"/>
              </w:rPr>
            </w:pPr>
          </w:p>
        </w:tc>
        <w:tc>
          <w:tcPr>
            <w:tcW w:w="709" w:type="dxa"/>
            <w:tcBorders>
              <w:left w:val="single" w:sz="4" w:space="0" w:color="auto"/>
              <w:right w:val="single" w:sz="4" w:space="0" w:color="auto"/>
            </w:tcBorders>
            <w:shd w:val="clear" w:color="auto" w:fill="auto"/>
          </w:tcPr>
          <w:p w14:paraId="0611D45C" w14:textId="77777777" w:rsidR="00651C96" w:rsidRPr="00720972" w:rsidRDefault="00651C96" w:rsidP="0013115D">
            <w:pPr>
              <w:rPr>
                <w:b w:val="0"/>
                <w:bCs/>
                <w:sz w:val="18"/>
                <w:szCs w:val="18"/>
              </w:rPr>
            </w:pPr>
            <w:r w:rsidRPr="00720972">
              <w:rPr>
                <w:b w:val="0"/>
                <w:bCs/>
                <w:sz w:val="18"/>
                <w:szCs w:val="18"/>
              </w:rPr>
              <w:t>1</w:t>
            </w:r>
          </w:p>
          <w:p w14:paraId="750C7030" w14:textId="77777777" w:rsidR="00651C96" w:rsidRPr="00720972" w:rsidRDefault="00651C96" w:rsidP="0013115D">
            <w:pPr>
              <w:rPr>
                <w:b w:val="0"/>
                <w:bCs/>
                <w:sz w:val="18"/>
                <w:szCs w:val="18"/>
              </w:rPr>
            </w:pPr>
          </w:p>
        </w:tc>
        <w:tc>
          <w:tcPr>
            <w:tcW w:w="708" w:type="dxa"/>
            <w:tcBorders>
              <w:left w:val="single" w:sz="4" w:space="0" w:color="auto"/>
              <w:right w:val="single" w:sz="4" w:space="0" w:color="auto"/>
            </w:tcBorders>
            <w:shd w:val="clear" w:color="auto" w:fill="auto"/>
            <w:vAlign w:val="bottom"/>
          </w:tcPr>
          <w:p w14:paraId="7938C610" w14:textId="77777777" w:rsidR="00651C96" w:rsidRPr="00720972" w:rsidRDefault="00651C96" w:rsidP="0013115D">
            <w:pPr>
              <w:rPr>
                <w:b w:val="0"/>
                <w:bCs/>
                <w:sz w:val="18"/>
                <w:szCs w:val="18"/>
              </w:rPr>
            </w:pPr>
            <w:r w:rsidRPr="00720972">
              <w:rPr>
                <w:b w:val="0"/>
                <w:bCs/>
                <w:color w:val="000000"/>
                <w:sz w:val="18"/>
                <w:szCs w:val="18"/>
              </w:rPr>
              <w:t>100</w:t>
            </w:r>
          </w:p>
        </w:tc>
        <w:tc>
          <w:tcPr>
            <w:tcW w:w="709" w:type="dxa"/>
            <w:tcBorders>
              <w:left w:val="single" w:sz="4" w:space="0" w:color="auto"/>
            </w:tcBorders>
            <w:shd w:val="clear" w:color="auto" w:fill="auto"/>
            <w:vAlign w:val="bottom"/>
          </w:tcPr>
          <w:p w14:paraId="121351EC" w14:textId="77777777" w:rsidR="00651C96" w:rsidRPr="00720972" w:rsidRDefault="00651C96" w:rsidP="0013115D">
            <w:pPr>
              <w:rPr>
                <w:b w:val="0"/>
                <w:bCs/>
                <w:sz w:val="18"/>
                <w:szCs w:val="18"/>
              </w:rPr>
            </w:pPr>
            <w:r w:rsidRPr="00720972">
              <w:rPr>
                <w:b w:val="0"/>
                <w:bCs/>
                <w:color w:val="000000"/>
                <w:sz w:val="18"/>
                <w:szCs w:val="18"/>
              </w:rPr>
              <w:t>98.3</w:t>
            </w:r>
          </w:p>
        </w:tc>
        <w:tc>
          <w:tcPr>
            <w:tcW w:w="709" w:type="dxa"/>
            <w:shd w:val="clear" w:color="auto" w:fill="auto"/>
            <w:vAlign w:val="bottom"/>
          </w:tcPr>
          <w:p w14:paraId="0A3A72D3" w14:textId="77777777" w:rsidR="00651C96" w:rsidRPr="00720972" w:rsidRDefault="00651C96" w:rsidP="0013115D">
            <w:pPr>
              <w:rPr>
                <w:b w:val="0"/>
                <w:bCs/>
                <w:sz w:val="18"/>
                <w:szCs w:val="18"/>
              </w:rPr>
            </w:pPr>
            <w:r w:rsidRPr="00720972">
              <w:rPr>
                <w:b w:val="0"/>
                <w:bCs/>
                <w:color w:val="000000"/>
                <w:sz w:val="18"/>
                <w:szCs w:val="18"/>
              </w:rPr>
              <w:t>95.1</w:t>
            </w:r>
          </w:p>
        </w:tc>
        <w:tc>
          <w:tcPr>
            <w:tcW w:w="709" w:type="dxa"/>
            <w:tcBorders>
              <w:right w:val="single" w:sz="4" w:space="0" w:color="auto"/>
            </w:tcBorders>
            <w:shd w:val="clear" w:color="auto" w:fill="auto"/>
            <w:vAlign w:val="bottom"/>
          </w:tcPr>
          <w:p w14:paraId="7F53C2F1" w14:textId="77777777" w:rsidR="00651C96" w:rsidRPr="00720972" w:rsidRDefault="00651C96" w:rsidP="0013115D">
            <w:pPr>
              <w:rPr>
                <w:b w:val="0"/>
                <w:bCs/>
                <w:sz w:val="18"/>
                <w:szCs w:val="18"/>
              </w:rPr>
            </w:pPr>
            <w:r w:rsidRPr="00720972">
              <w:rPr>
                <w:b w:val="0"/>
                <w:bCs/>
                <w:color w:val="000000"/>
                <w:sz w:val="18"/>
                <w:szCs w:val="18"/>
              </w:rPr>
              <w:t>91.4</w:t>
            </w:r>
          </w:p>
        </w:tc>
        <w:tc>
          <w:tcPr>
            <w:tcW w:w="708" w:type="dxa"/>
            <w:tcBorders>
              <w:left w:val="single" w:sz="4" w:space="0" w:color="auto"/>
            </w:tcBorders>
            <w:shd w:val="clear" w:color="auto" w:fill="auto"/>
            <w:vAlign w:val="bottom"/>
          </w:tcPr>
          <w:p w14:paraId="4B6AA3E4" w14:textId="77777777" w:rsidR="00651C96" w:rsidRPr="00720972" w:rsidRDefault="00651C96" w:rsidP="0013115D">
            <w:pPr>
              <w:rPr>
                <w:b w:val="0"/>
                <w:bCs/>
                <w:sz w:val="18"/>
                <w:szCs w:val="18"/>
              </w:rPr>
            </w:pPr>
            <w:r w:rsidRPr="00720972">
              <w:rPr>
                <w:b w:val="0"/>
                <w:bCs/>
                <w:color w:val="000000"/>
                <w:sz w:val="18"/>
                <w:szCs w:val="18"/>
              </w:rPr>
              <w:t>89.7</w:t>
            </w:r>
          </w:p>
        </w:tc>
        <w:tc>
          <w:tcPr>
            <w:tcW w:w="709" w:type="dxa"/>
            <w:shd w:val="clear" w:color="auto" w:fill="auto"/>
            <w:vAlign w:val="bottom"/>
          </w:tcPr>
          <w:p w14:paraId="551E43E9" w14:textId="77777777" w:rsidR="00651C96" w:rsidRPr="00720972" w:rsidRDefault="00651C96" w:rsidP="0013115D">
            <w:pPr>
              <w:rPr>
                <w:b w:val="0"/>
                <w:bCs/>
                <w:sz w:val="18"/>
                <w:szCs w:val="18"/>
              </w:rPr>
            </w:pPr>
            <w:r w:rsidRPr="00720972">
              <w:rPr>
                <w:b w:val="0"/>
                <w:bCs/>
                <w:color w:val="000000"/>
                <w:sz w:val="18"/>
                <w:szCs w:val="18"/>
              </w:rPr>
              <w:t>85.4</w:t>
            </w:r>
          </w:p>
        </w:tc>
        <w:tc>
          <w:tcPr>
            <w:tcW w:w="851" w:type="dxa"/>
            <w:shd w:val="clear" w:color="auto" w:fill="auto"/>
            <w:vAlign w:val="bottom"/>
          </w:tcPr>
          <w:p w14:paraId="05201292" w14:textId="77777777" w:rsidR="00651C96" w:rsidRPr="00720972" w:rsidRDefault="00651C96" w:rsidP="0013115D">
            <w:pPr>
              <w:rPr>
                <w:b w:val="0"/>
                <w:bCs/>
                <w:sz w:val="18"/>
                <w:szCs w:val="18"/>
              </w:rPr>
            </w:pPr>
            <w:r w:rsidRPr="00720972">
              <w:rPr>
                <w:b w:val="0"/>
                <w:bCs/>
                <w:color w:val="000000"/>
                <w:sz w:val="18"/>
                <w:szCs w:val="18"/>
              </w:rPr>
              <w:t>83.3</w:t>
            </w:r>
          </w:p>
        </w:tc>
        <w:tc>
          <w:tcPr>
            <w:tcW w:w="845" w:type="dxa"/>
            <w:shd w:val="clear" w:color="auto" w:fill="auto"/>
            <w:vAlign w:val="bottom"/>
          </w:tcPr>
          <w:p w14:paraId="3A75251C" w14:textId="77777777" w:rsidR="00651C96" w:rsidRPr="00720972" w:rsidRDefault="00651C96" w:rsidP="0013115D">
            <w:pPr>
              <w:rPr>
                <w:b w:val="0"/>
                <w:bCs/>
                <w:sz w:val="18"/>
                <w:szCs w:val="18"/>
              </w:rPr>
            </w:pPr>
            <w:r w:rsidRPr="00720972">
              <w:rPr>
                <w:b w:val="0"/>
                <w:bCs/>
                <w:color w:val="000000"/>
                <w:sz w:val="18"/>
                <w:szCs w:val="18"/>
              </w:rPr>
              <w:t>79.5</w:t>
            </w:r>
          </w:p>
        </w:tc>
      </w:tr>
      <w:tr w:rsidR="00651C96" w:rsidRPr="00720972" w14:paraId="26FC1EBA" w14:textId="77777777" w:rsidTr="0013115D">
        <w:trPr>
          <w:trHeight w:val="586"/>
          <w:jc w:val="center"/>
        </w:trPr>
        <w:tc>
          <w:tcPr>
            <w:tcW w:w="1418" w:type="dxa"/>
            <w:vMerge/>
            <w:tcBorders>
              <w:left w:val="nil"/>
              <w:right w:val="single" w:sz="4" w:space="0" w:color="auto"/>
            </w:tcBorders>
            <w:shd w:val="clear" w:color="auto" w:fill="auto"/>
          </w:tcPr>
          <w:p w14:paraId="74015CE4" w14:textId="77777777" w:rsidR="00651C96" w:rsidRPr="00720972" w:rsidRDefault="00651C96" w:rsidP="0013115D">
            <w:pPr>
              <w:rPr>
                <w:b w:val="0"/>
                <w:bCs/>
                <w:sz w:val="18"/>
                <w:szCs w:val="18"/>
              </w:rPr>
            </w:pPr>
          </w:p>
        </w:tc>
        <w:tc>
          <w:tcPr>
            <w:tcW w:w="709" w:type="dxa"/>
            <w:tcBorders>
              <w:left w:val="single" w:sz="4" w:space="0" w:color="auto"/>
              <w:right w:val="single" w:sz="4" w:space="0" w:color="auto"/>
            </w:tcBorders>
            <w:shd w:val="clear" w:color="auto" w:fill="auto"/>
          </w:tcPr>
          <w:p w14:paraId="73558605" w14:textId="77777777" w:rsidR="00651C96" w:rsidRPr="00720972" w:rsidRDefault="00651C96" w:rsidP="0013115D">
            <w:pPr>
              <w:rPr>
                <w:b w:val="0"/>
                <w:bCs/>
                <w:sz w:val="18"/>
                <w:szCs w:val="18"/>
              </w:rPr>
            </w:pPr>
            <w:r w:rsidRPr="00720972">
              <w:rPr>
                <w:b w:val="0"/>
                <w:bCs/>
                <w:sz w:val="18"/>
                <w:szCs w:val="18"/>
              </w:rPr>
              <w:t>2</w:t>
            </w:r>
          </w:p>
          <w:p w14:paraId="33035CF0" w14:textId="77777777" w:rsidR="00651C96" w:rsidRPr="00720972" w:rsidRDefault="00651C96" w:rsidP="0013115D">
            <w:pPr>
              <w:rPr>
                <w:b w:val="0"/>
                <w:bCs/>
                <w:sz w:val="18"/>
                <w:szCs w:val="18"/>
              </w:rPr>
            </w:pPr>
          </w:p>
        </w:tc>
        <w:tc>
          <w:tcPr>
            <w:tcW w:w="708" w:type="dxa"/>
            <w:tcBorders>
              <w:left w:val="single" w:sz="4" w:space="0" w:color="auto"/>
              <w:right w:val="single" w:sz="4" w:space="0" w:color="auto"/>
            </w:tcBorders>
            <w:shd w:val="clear" w:color="auto" w:fill="auto"/>
            <w:vAlign w:val="bottom"/>
          </w:tcPr>
          <w:p w14:paraId="2311250D" w14:textId="77777777" w:rsidR="00651C96" w:rsidRPr="00720972" w:rsidRDefault="00651C96" w:rsidP="0013115D">
            <w:pPr>
              <w:rPr>
                <w:b w:val="0"/>
                <w:bCs/>
                <w:sz w:val="18"/>
                <w:szCs w:val="18"/>
              </w:rPr>
            </w:pPr>
            <w:r w:rsidRPr="00720972">
              <w:rPr>
                <w:b w:val="0"/>
                <w:bCs/>
                <w:color w:val="000000"/>
                <w:sz w:val="18"/>
                <w:szCs w:val="18"/>
              </w:rPr>
              <w:t>100</w:t>
            </w:r>
          </w:p>
        </w:tc>
        <w:tc>
          <w:tcPr>
            <w:tcW w:w="709" w:type="dxa"/>
            <w:tcBorders>
              <w:left w:val="single" w:sz="4" w:space="0" w:color="auto"/>
            </w:tcBorders>
            <w:shd w:val="clear" w:color="auto" w:fill="auto"/>
            <w:vAlign w:val="bottom"/>
          </w:tcPr>
          <w:p w14:paraId="63C73099" w14:textId="77777777" w:rsidR="00651C96" w:rsidRPr="00720972" w:rsidRDefault="00651C96" w:rsidP="0013115D">
            <w:pPr>
              <w:rPr>
                <w:b w:val="0"/>
                <w:bCs/>
                <w:sz w:val="18"/>
                <w:szCs w:val="18"/>
              </w:rPr>
            </w:pPr>
            <w:r w:rsidRPr="00720972">
              <w:rPr>
                <w:b w:val="0"/>
                <w:bCs/>
                <w:color w:val="000000"/>
                <w:sz w:val="18"/>
                <w:szCs w:val="18"/>
              </w:rPr>
              <w:t>97.0</w:t>
            </w:r>
          </w:p>
        </w:tc>
        <w:tc>
          <w:tcPr>
            <w:tcW w:w="709" w:type="dxa"/>
            <w:shd w:val="clear" w:color="auto" w:fill="auto"/>
            <w:vAlign w:val="bottom"/>
          </w:tcPr>
          <w:p w14:paraId="6BA0455B" w14:textId="77777777" w:rsidR="00651C96" w:rsidRPr="00720972" w:rsidRDefault="00651C96" w:rsidP="0013115D">
            <w:pPr>
              <w:rPr>
                <w:b w:val="0"/>
                <w:bCs/>
                <w:sz w:val="18"/>
                <w:szCs w:val="18"/>
              </w:rPr>
            </w:pPr>
            <w:r w:rsidRPr="00720972">
              <w:rPr>
                <w:b w:val="0"/>
                <w:bCs/>
                <w:color w:val="000000"/>
                <w:sz w:val="18"/>
                <w:szCs w:val="18"/>
              </w:rPr>
              <w:t>94.1</w:t>
            </w:r>
          </w:p>
        </w:tc>
        <w:tc>
          <w:tcPr>
            <w:tcW w:w="709" w:type="dxa"/>
            <w:tcBorders>
              <w:right w:val="single" w:sz="4" w:space="0" w:color="auto"/>
            </w:tcBorders>
            <w:shd w:val="clear" w:color="auto" w:fill="auto"/>
            <w:vAlign w:val="bottom"/>
          </w:tcPr>
          <w:p w14:paraId="7E91A3D9" w14:textId="77777777" w:rsidR="00651C96" w:rsidRPr="00720972" w:rsidRDefault="00651C96" w:rsidP="0013115D">
            <w:pPr>
              <w:rPr>
                <w:b w:val="0"/>
                <w:bCs/>
                <w:sz w:val="18"/>
                <w:szCs w:val="18"/>
              </w:rPr>
            </w:pPr>
            <w:r w:rsidRPr="00720972">
              <w:rPr>
                <w:b w:val="0"/>
                <w:bCs/>
                <w:color w:val="000000"/>
                <w:sz w:val="18"/>
                <w:szCs w:val="18"/>
              </w:rPr>
              <w:t>92.9</w:t>
            </w:r>
          </w:p>
        </w:tc>
        <w:tc>
          <w:tcPr>
            <w:tcW w:w="708" w:type="dxa"/>
            <w:tcBorders>
              <w:left w:val="single" w:sz="4" w:space="0" w:color="auto"/>
            </w:tcBorders>
            <w:shd w:val="clear" w:color="auto" w:fill="auto"/>
            <w:vAlign w:val="bottom"/>
          </w:tcPr>
          <w:p w14:paraId="3447BC56" w14:textId="77777777" w:rsidR="00651C96" w:rsidRPr="00720972" w:rsidRDefault="00651C96" w:rsidP="0013115D">
            <w:pPr>
              <w:rPr>
                <w:b w:val="0"/>
                <w:bCs/>
                <w:sz w:val="18"/>
                <w:szCs w:val="18"/>
              </w:rPr>
            </w:pPr>
            <w:r w:rsidRPr="00720972">
              <w:rPr>
                <w:b w:val="0"/>
                <w:bCs/>
                <w:color w:val="000000"/>
                <w:sz w:val="18"/>
                <w:szCs w:val="18"/>
              </w:rPr>
              <w:t>90.6</w:t>
            </w:r>
          </w:p>
        </w:tc>
        <w:tc>
          <w:tcPr>
            <w:tcW w:w="709" w:type="dxa"/>
            <w:shd w:val="clear" w:color="auto" w:fill="auto"/>
            <w:vAlign w:val="bottom"/>
          </w:tcPr>
          <w:p w14:paraId="3F10F680" w14:textId="77777777" w:rsidR="00651C96" w:rsidRPr="00720972" w:rsidRDefault="00651C96" w:rsidP="0013115D">
            <w:pPr>
              <w:rPr>
                <w:b w:val="0"/>
                <w:bCs/>
                <w:sz w:val="18"/>
                <w:szCs w:val="18"/>
              </w:rPr>
            </w:pPr>
            <w:r w:rsidRPr="00720972">
              <w:rPr>
                <w:b w:val="0"/>
                <w:bCs/>
                <w:color w:val="000000"/>
                <w:sz w:val="18"/>
                <w:szCs w:val="18"/>
              </w:rPr>
              <w:t>87.7</w:t>
            </w:r>
          </w:p>
        </w:tc>
        <w:tc>
          <w:tcPr>
            <w:tcW w:w="851" w:type="dxa"/>
            <w:shd w:val="clear" w:color="auto" w:fill="auto"/>
            <w:vAlign w:val="bottom"/>
          </w:tcPr>
          <w:p w14:paraId="08CD5C61" w14:textId="77777777" w:rsidR="00651C96" w:rsidRPr="00720972" w:rsidRDefault="00651C96" w:rsidP="0013115D">
            <w:pPr>
              <w:rPr>
                <w:b w:val="0"/>
                <w:bCs/>
                <w:sz w:val="18"/>
                <w:szCs w:val="18"/>
              </w:rPr>
            </w:pPr>
            <w:r w:rsidRPr="00720972">
              <w:rPr>
                <w:b w:val="0"/>
                <w:bCs/>
                <w:color w:val="000000"/>
                <w:sz w:val="18"/>
                <w:szCs w:val="18"/>
              </w:rPr>
              <w:t>86.5</w:t>
            </w:r>
          </w:p>
        </w:tc>
        <w:tc>
          <w:tcPr>
            <w:tcW w:w="845" w:type="dxa"/>
            <w:shd w:val="clear" w:color="auto" w:fill="auto"/>
            <w:vAlign w:val="bottom"/>
          </w:tcPr>
          <w:p w14:paraId="495D9A7A" w14:textId="77777777" w:rsidR="00651C96" w:rsidRPr="00720972" w:rsidRDefault="00651C96" w:rsidP="0013115D">
            <w:pPr>
              <w:rPr>
                <w:b w:val="0"/>
                <w:bCs/>
                <w:sz w:val="18"/>
                <w:szCs w:val="18"/>
              </w:rPr>
            </w:pPr>
            <w:r w:rsidRPr="00720972">
              <w:rPr>
                <w:b w:val="0"/>
                <w:bCs/>
                <w:color w:val="000000"/>
                <w:sz w:val="18"/>
                <w:szCs w:val="18"/>
              </w:rPr>
              <w:t>84.8</w:t>
            </w:r>
          </w:p>
        </w:tc>
      </w:tr>
      <w:tr w:rsidR="00651C96" w:rsidRPr="00720972" w14:paraId="245302F7" w14:textId="77777777" w:rsidTr="0013115D">
        <w:trPr>
          <w:trHeight w:val="536"/>
          <w:jc w:val="center"/>
        </w:trPr>
        <w:tc>
          <w:tcPr>
            <w:tcW w:w="1418" w:type="dxa"/>
            <w:vMerge/>
            <w:tcBorders>
              <w:left w:val="nil"/>
              <w:right w:val="single" w:sz="4" w:space="0" w:color="auto"/>
            </w:tcBorders>
            <w:shd w:val="clear" w:color="auto" w:fill="auto"/>
          </w:tcPr>
          <w:p w14:paraId="31338855" w14:textId="77777777" w:rsidR="00651C96" w:rsidRPr="00720972" w:rsidRDefault="00651C96" w:rsidP="0013115D">
            <w:pPr>
              <w:rPr>
                <w:b w:val="0"/>
                <w:bCs/>
                <w:sz w:val="18"/>
                <w:szCs w:val="18"/>
              </w:rPr>
            </w:pPr>
          </w:p>
        </w:tc>
        <w:tc>
          <w:tcPr>
            <w:tcW w:w="709" w:type="dxa"/>
            <w:tcBorders>
              <w:left w:val="single" w:sz="4" w:space="0" w:color="auto"/>
              <w:right w:val="single" w:sz="4" w:space="0" w:color="auto"/>
            </w:tcBorders>
            <w:shd w:val="clear" w:color="auto" w:fill="auto"/>
          </w:tcPr>
          <w:p w14:paraId="2101F8A7" w14:textId="77777777" w:rsidR="00651C96" w:rsidRPr="00720972" w:rsidRDefault="00651C96" w:rsidP="0013115D">
            <w:pPr>
              <w:rPr>
                <w:b w:val="0"/>
                <w:bCs/>
                <w:sz w:val="18"/>
                <w:szCs w:val="18"/>
              </w:rPr>
            </w:pPr>
            <w:r w:rsidRPr="00720972">
              <w:rPr>
                <w:b w:val="0"/>
                <w:bCs/>
                <w:sz w:val="18"/>
                <w:szCs w:val="18"/>
              </w:rPr>
              <w:t>3</w:t>
            </w:r>
          </w:p>
          <w:p w14:paraId="63ACD4FD" w14:textId="77777777" w:rsidR="00651C96" w:rsidRPr="00720972" w:rsidRDefault="00651C96" w:rsidP="0013115D">
            <w:pPr>
              <w:rPr>
                <w:b w:val="0"/>
                <w:bCs/>
                <w:sz w:val="18"/>
                <w:szCs w:val="18"/>
              </w:rPr>
            </w:pPr>
          </w:p>
        </w:tc>
        <w:tc>
          <w:tcPr>
            <w:tcW w:w="708" w:type="dxa"/>
            <w:tcBorders>
              <w:left w:val="single" w:sz="4" w:space="0" w:color="auto"/>
              <w:right w:val="single" w:sz="4" w:space="0" w:color="auto"/>
            </w:tcBorders>
            <w:shd w:val="clear" w:color="auto" w:fill="auto"/>
            <w:vAlign w:val="bottom"/>
          </w:tcPr>
          <w:p w14:paraId="7873E232" w14:textId="77777777" w:rsidR="00651C96" w:rsidRPr="00720972" w:rsidRDefault="00651C96" w:rsidP="0013115D">
            <w:pPr>
              <w:rPr>
                <w:b w:val="0"/>
                <w:bCs/>
                <w:sz w:val="18"/>
                <w:szCs w:val="18"/>
              </w:rPr>
            </w:pPr>
            <w:r w:rsidRPr="00720972">
              <w:rPr>
                <w:b w:val="0"/>
                <w:bCs/>
                <w:color w:val="000000"/>
                <w:sz w:val="18"/>
                <w:szCs w:val="18"/>
              </w:rPr>
              <w:t>100</w:t>
            </w:r>
          </w:p>
        </w:tc>
        <w:tc>
          <w:tcPr>
            <w:tcW w:w="709" w:type="dxa"/>
            <w:tcBorders>
              <w:left w:val="single" w:sz="4" w:space="0" w:color="auto"/>
            </w:tcBorders>
            <w:shd w:val="clear" w:color="auto" w:fill="auto"/>
            <w:vAlign w:val="bottom"/>
          </w:tcPr>
          <w:p w14:paraId="10B994C6" w14:textId="77777777" w:rsidR="00651C96" w:rsidRPr="00720972" w:rsidRDefault="00651C96" w:rsidP="0013115D">
            <w:pPr>
              <w:rPr>
                <w:b w:val="0"/>
                <w:bCs/>
                <w:sz w:val="18"/>
                <w:szCs w:val="18"/>
              </w:rPr>
            </w:pPr>
            <w:r w:rsidRPr="00720972">
              <w:rPr>
                <w:b w:val="0"/>
                <w:bCs/>
                <w:color w:val="000000"/>
                <w:sz w:val="18"/>
                <w:szCs w:val="18"/>
              </w:rPr>
              <w:t>100</w:t>
            </w:r>
          </w:p>
        </w:tc>
        <w:tc>
          <w:tcPr>
            <w:tcW w:w="709" w:type="dxa"/>
            <w:shd w:val="clear" w:color="auto" w:fill="auto"/>
            <w:vAlign w:val="bottom"/>
          </w:tcPr>
          <w:p w14:paraId="3A8D261A" w14:textId="77777777" w:rsidR="00651C96" w:rsidRPr="00720972" w:rsidRDefault="00651C96" w:rsidP="0013115D">
            <w:pPr>
              <w:rPr>
                <w:b w:val="0"/>
                <w:bCs/>
                <w:sz w:val="18"/>
                <w:szCs w:val="18"/>
              </w:rPr>
            </w:pPr>
            <w:r w:rsidRPr="00720972">
              <w:rPr>
                <w:b w:val="0"/>
                <w:bCs/>
                <w:color w:val="000000"/>
                <w:sz w:val="18"/>
                <w:szCs w:val="18"/>
              </w:rPr>
              <w:t>98.0</w:t>
            </w:r>
          </w:p>
        </w:tc>
        <w:tc>
          <w:tcPr>
            <w:tcW w:w="709" w:type="dxa"/>
            <w:tcBorders>
              <w:right w:val="single" w:sz="4" w:space="0" w:color="auto"/>
            </w:tcBorders>
            <w:shd w:val="clear" w:color="auto" w:fill="auto"/>
            <w:vAlign w:val="bottom"/>
          </w:tcPr>
          <w:p w14:paraId="53FB99CC" w14:textId="77777777" w:rsidR="00651C96" w:rsidRPr="00720972" w:rsidRDefault="00651C96" w:rsidP="0013115D">
            <w:pPr>
              <w:rPr>
                <w:b w:val="0"/>
                <w:bCs/>
                <w:sz w:val="18"/>
                <w:szCs w:val="18"/>
              </w:rPr>
            </w:pPr>
            <w:r w:rsidRPr="00720972">
              <w:rPr>
                <w:b w:val="0"/>
                <w:bCs/>
                <w:color w:val="000000"/>
                <w:sz w:val="18"/>
                <w:szCs w:val="18"/>
              </w:rPr>
              <w:t>96.1</w:t>
            </w:r>
          </w:p>
        </w:tc>
        <w:tc>
          <w:tcPr>
            <w:tcW w:w="708" w:type="dxa"/>
            <w:tcBorders>
              <w:left w:val="single" w:sz="4" w:space="0" w:color="auto"/>
            </w:tcBorders>
            <w:shd w:val="clear" w:color="auto" w:fill="auto"/>
            <w:vAlign w:val="bottom"/>
          </w:tcPr>
          <w:p w14:paraId="76480597" w14:textId="77777777" w:rsidR="00651C96" w:rsidRPr="00720972" w:rsidRDefault="00651C96" w:rsidP="0013115D">
            <w:pPr>
              <w:rPr>
                <w:b w:val="0"/>
                <w:bCs/>
                <w:sz w:val="18"/>
                <w:szCs w:val="18"/>
              </w:rPr>
            </w:pPr>
            <w:r w:rsidRPr="00720972">
              <w:rPr>
                <w:b w:val="0"/>
                <w:bCs/>
                <w:color w:val="000000"/>
                <w:sz w:val="18"/>
                <w:szCs w:val="18"/>
              </w:rPr>
              <w:t>94.8</w:t>
            </w:r>
          </w:p>
        </w:tc>
        <w:tc>
          <w:tcPr>
            <w:tcW w:w="709" w:type="dxa"/>
            <w:shd w:val="clear" w:color="auto" w:fill="auto"/>
            <w:vAlign w:val="bottom"/>
          </w:tcPr>
          <w:p w14:paraId="440B73EE" w14:textId="77777777" w:rsidR="00651C96" w:rsidRPr="00720972" w:rsidRDefault="00651C96" w:rsidP="0013115D">
            <w:pPr>
              <w:rPr>
                <w:b w:val="0"/>
                <w:bCs/>
                <w:sz w:val="18"/>
                <w:szCs w:val="18"/>
              </w:rPr>
            </w:pPr>
            <w:r w:rsidRPr="00720972">
              <w:rPr>
                <w:b w:val="0"/>
                <w:bCs/>
                <w:color w:val="000000"/>
                <w:sz w:val="18"/>
                <w:szCs w:val="18"/>
              </w:rPr>
              <w:t>92.9</w:t>
            </w:r>
          </w:p>
        </w:tc>
        <w:tc>
          <w:tcPr>
            <w:tcW w:w="851" w:type="dxa"/>
            <w:shd w:val="clear" w:color="auto" w:fill="auto"/>
            <w:vAlign w:val="bottom"/>
          </w:tcPr>
          <w:p w14:paraId="066B57E4" w14:textId="77777777" w:rsidR="00651C96" w:rsidRPr="00720972" w:rsidRDefault="00651C96" w:rsidP="0013115D">
            <w:pPr>
              <w:rPr>
                <w:b w:val="0"/>
                <w:bCs/>
                <w:sz w:val="18"/>
                <w:szCs w:val="18"/>
              </w:rPr>
            </w:pPr>
            <w:r w:rsidRPr="00720972">
              <w:rPr>
                <w:b w:val="0"/>
                <w:bCs/>
                <w:color w:val="000000"/>
                <w:sz w:val="18"/>
                <w:szCs w:val="18"/>
              </w:rPr>
              <w:t>88.4</w:t>
            </w:r>
          </w:p>
        </w:tc>
        <w:tc>
          <w:tcPr>
            <w:tcW w:w="845" w:type="dxa"/>
            <w:shd w:val="clear" w:color="auto" w:fill="auto"/>
            <w:vAlign w:val="bottom"/>
          </w:tcPr>
          <w:p w14:paraId="5F1784EB" w14:textId="77777777" w:rsidR="00651C96" w:rsidRPr="00720972" w:rsidRDefault="00651C96" w:rsidP="0013115D">
            <w:pPr>
              <w:rPr>
                <w:b w:val="0"/>
                <w:bCs/>
                <w:sz w:val="18"/>
                <w:szCs w:val="18"/>
              </w:rPr>
            </w:pPr>
            <w:r w:rsidRPr="00720972">
              <w:rPr>
                <w:b w:val="0"/>
                <w:bCs/>
                <w:color w:val="000000"/>
                <w:sz w:val="18"/>
                <w:szCs w:val="18"/>
              </w:rPr>
              <w:t>83.8</w:t>
            </w:r>
          </w:p>
        </w:tc>
      </w:tr>
      <w:tr w:rsidR="00651C96" w:rsidRPr="00720972" w14:paraId="00B7CF0C" w14:textId="77777777" w:rsidTr="00651C96">
        <w:trPr>
          <w:trHeight w:val="339"/>
          <w:jc w:val="center"/>
        </w:trPr>
        <w:tc>
          <w:tcPr>
            <w:tcW w:w="1418" w:type="dxa"/>
            <w:vMerge/>
            <w:tcBorders>
              <w:left w:val="nil"/>
              <w:right w:val="single" w:sz="4" w:space="0" w:color="auto"/>
            </w:tcBorders>
            <w:shd w:val="clear" w:color="auto" w:fill="auto"/>
          </w:tcPr>
          <w:p w14:paraId="1FA57E2C" w14:textId="77777777" w:rsidR="00651C96" w:rsidRPr="00720972" w:rsidRDefault="00651C96" w:rsidP="0013115D">
            <w:pPr>
              <w:rPr>
                <w:b w:val="0"/>
                <w:bCs/>
                <w:sz w:val="18"/>
                <w:szCs w:val="18"/>
              </w:rPr>
            </w:pPr>
          </w:p>
        </w:tc>
        <w:tc>
          <w:tcPr>
            <w:tcW w:w="709" w:type="dxa"/>
            <w:tcBorders>
              <w:left w:val="single" w:sz="4" w:space="0" w:color="auto"/>
              <w:right w:val="single" w:sz="4" w:space="0" w:color="auto"/>
            </w:tcBorders>
            <w:shd w:val="clear" w:color="auto" w:fill="auto"/>
          </w:tcPr>
          <w:p w14:paraId="2AE6198E" w14:textId="77777777" w:rsidR="00651C96" w:rsidRPr="00720972" w:rsidRDefault="00651C96" w:rsidP="0013115D">
            <w:pPr>
              <w:rPr>
                <w:sz w:val="18"/>
                <w:szCs w:val="18"/>
              </w:rPr>
            </w:pPr>
            <w:r w:rsidRPr="00720972">
              <w:rPr>
                <w:sz w:val="18"/>
                <w:szCs w:val="18"/>
              </w:rPr>
              <w:t>Rata-rata</w:t>
            </w:r>
          </w:p>
        </w:tc>
        <w:tc>
          <w:tcPr>
            <w:tcW w:w="708" w:type="dxa"/>
            <w:tcBorders>
              <w:left w:val="single" w:sz="4" w:space="0" w:color="auto"/>
              <w:right w:val="single" w:sz="4" w:space="0" w:color="auto"/>
            </w:tcBorders>
            <w:shd w:val="clear" w:color="auto" w:fill="auto"/>
            <w:vAlign w:val="bottom"/>
          </w:tcPr>
          <w:p w14:paraId="586F1F92" w14:textId="77777777" w:rsidR="00651C96" w:rsidRPr="00720972" w:rsidRDefault="00651C96" w:rsidP="0013115D">
            <w:pPr>
              <w:rPr>
                <w:sz w:val="18"/>
                <w:szCs w:val="18"/>
              </w:rPr>
            </w:pPr>
            <w:r w:rsidRPr="00720972">
              <w:rPr>
                <w:color w:val="000000"/>
                <w:sz w:val="18"/>
                <w:szCs w:val="18"/>
              </w:rPr>
              <w:t>100</w:t>
            </w:r>
          </w:p>
        </w:tc>
        <w:tc>
          <w:tcPr>
            <w:tcW w:w="709" w:type="dxa"/>
            <w:tcBorders>
              <w:left w:val="single" w:sz="4" w:space="0" w:color="auto"/>
            </w:tcBorders>
            <w:shd w:val="clear" w:color="auto" w:fill="auto"/>
            <w:vAlign w:val="bottom"/>
          </w:tcPr>
          <w:p w14:paraId="3A1B0CB7" w14:textId="77777777" w:rsidR="00651C96" w:rsidRPr="00720972" w:rsidRDefault="00651C96" w:rsidP="0013115D">
            <w:pPr>
              <w:rPr>
                <w:sz w:val="18"/>
                <w:szCs w:val="18"/>
              </w:rPr>
            </w:pPr>
            <w:r w:rsidRPr="00720972">
              <w:rPr>
                <w:color w:val="000000"/>
                <w:sz w:val="18"/>
                <w:szCs w:val="18"/>
              </w:rPr>
              <w:t>98.4</w:t>
            </w:r>
          </w:p>
        </w:tc>
        <w:tc>
          <w:tcPr>
            <w:tcW w:w="709" w:type="dxa"/>
            <w:shd w:val="clear" w:color="auto" w:fill="auto"/>
            <w:vAlign w:val="bottom"/>
          </w:tcPr>
          <w:p w14:paraId="3AC398CE" w14:textId="77777777" w:rsidR="00651C96" w:rsidRPr="00720972" w:rsidRDefault="00651C96" w:rsidP="0013115D">
            <w:pPr>
              <w:rPr>
                <w:sz w:val="18"/>
                <w:szCs w:val="18"/>
              </w:rPr>
            </w:pPr>
            <w:r w:rsidRPr="00720972">
              <w:rPr>
                <w:color w:val="000000"/>
                <w:sz w:val="18"/>
                <w:szCs w:val="18"/>
              </w:rPr>
              <w:t>95.7</w:t>
            </w:r>
          </w:p>
        </w:tc>
        <w:tc>
          <w:tcPr>
            <w:tcW w:w="709" w:type="dxa"/>
            <w:tcBorders>
              <w:right w:val="single" w:sz="4" w:space="0" w:color="auto"/>
            </w:tcBorders>
            <w:shd w:val="clear" w:color="auto" w:fill="auto"/>
            <w:vAlign w:val="bottom"/>
          </w:tcPr>
          <w:p w14:paraId="7CC9E5E2" w14:textId="77777777" w:rsidR="00651C96" w:rsidRPr="00720972" w:rsidRDefault="00651C96" w:rsidP="0013115D">
            <w:pPr>
              <w:rPr>
                <w:sz w:val="18"/>
                <w:szCs w:val="18"/>
              </w:rPr>
            </w:pPr>
            <w:r w:rsidRPr="00720972">
              <w:rPr>
                <w:color w:val="000000"/>
                <w:sz w:val="18"/>
                <w:szCs w:val="18"/>
              </w:rPr>
              <w:t>93.4</w:t>
            </w:r>
          </w:p>
        </w:tc>
        <w:tc>
          <w:tcPr>
            <w:tcW w:w="708" w:type="dxa"/>
            <w:tcBorders>
              <w:left w:val="single" w:sz="4" w:space="0" w:color="auto"/>
            </w:tcBorders>
            <w:shd w:val="clear" w:color="auto" w:fill="auto"/>
            <w:vAlign w:val="bottom"/>
          </w:tcPr>
          <w:p w14:paraId="68850124" w14:textId="77777777" w:rsidR="00651C96" w:rsidRPr="00720972" w:rsidRDefault="00651C96" w:rsidP="0013115D">
            <w:pPr>
              <w:rPr>
                <w:sz w:val="18"/>
                <w:szCs w:val="18"/>
              </w:rPr>
            </w:pPr>
            <w:r w:rsidRPr="00720972">
              <w:rPr>
                <w:color w:val="000000"/>
                <w:sz w:val="18"/>
                <w:szCs w:val="18"/>
              </w:rPr>
              <w:t>91.7</w:t>
            </w:r>
          </w:p>
        </w:tc>
        <w:tc>
          <w:tcPr>
            <w:tcW w:w="709" w:type="dxa"/>
            <w:shd w:val="clear" w:color="auto" w:fill="auto"/>
            <w:vAlign w:val="bottom"/>
          </w:tcPr>
          <w:p w14:paraId="5189AD99" w14:textId="77777777" w:rsidR="00651C96" w:rsidRPr="00720972" w:rsidRDefault="00651C96" w:rsidP="0013115D">
            <w:pPr>
              <w:rPr>
                <w:sz w:val="18"/>
                <w:szCs w:val="18"/>
              </w:rPr>
            </w:pPr>
            <w:r w:rsidRPr="00720972">
              <w:rPr>
                <w:color w:val="000000"/>
                <w:sz w:val="18"/>
                <w:szCs w:val="18"/>
              </w:rPr>
              <w:t>88.6</w:t>
            </w:r>
          </w:p>
        </w:tc>
        <w:tc>
          <w:tcPr>
            <w:tcW w:w="851" w:type="dxa"/>
            <w:shd w:val="clear" w:color="auto" w:fill="auto"/>
            <w:vAlign w:val="bottom"/>
          </w:tcPr>
          <w:p w14:paraId="29D5B986" w14:textId="77777777" w:rsidR="00651C96" w:rsidRPr="00720972" w:rsidRDefault="00651C96" w:rsidP="0013115D">
            <w:pPr>
              <w:rPr>
                <w:sz w:val="18"/>
                <w:szCs w:val="18"/>
              </w:rPr>
            </w:pPr>
            <w:r w:rsidRPr="00720972">
              <w:rPr>
                <w:color w:val="000000"/>
                <w:sz w:val="18"/>
                <w:szCs w:val="18"/>
              </w:rPr>
              <w:t>86.0</w:t>
            </w:r>
          </w:p>
        </w:tc>
        <w:tc>
          <w:tcPr>
            <w:tcW w:w="845" w:type="dxa"/>
            <w:shd w:val="clear" w:color="auto" w:fill="auto"/>
            <w:vAlign w:val="bottom"/>
          </w:tcPr>
          <w:p w14:paraId="073B1596" w14:textId="77777777" w:rsidR="00651C96" w:rsidRPr="00720972" w:rsidRDefault="00651C96" w:rsidP="0013115D">
            <w:pPr>
              <w:rPr>
                <w:sz w:val="18"/>
                <w:szCs w:val="18"/>
              </w:rPr>
            </w:pPr>
            <w:r w:rsidRPr="00720972">
              <w:rPr>
                <w:color w:val="000000"/>
                <w:sz w:val="18"/>
                <w:szCs w:val="18"/>
              </w:rPr>
              <w:t>82.7</w:t>
            </w:r>
          </w:p>
        </w:tc>
      </w:tr>
      <w:bookmarkEnd w:id="93"/>
    </w:tbl>
    <w:p w14:paraId="798F9DA6" w14:textId="77777777" w:rsidR="00934047" w:rsidRDefault="00934047" w:rsidP="00934047">
      <w:pPr>
        <w:autoSpaceDE w:val="0"/>
        <w:autoSpaceDN w:val="0"/>
        <w:spacing w:after="120" w:line="276" w:lineRule="auto"/>
        <w:ind w:left="-142" w:right="-284"/>
        <w:contextualSpacing/>
        <w:jc w:val="left"/>
        <w:rPr>
          <w:rFonts w:eastAsia="Times New Roman"/>
        </w:rPr>
      </w:pPr>
    </w:p>
    <w:p w14:paraId="05902AC0" w14:textId="77777777" w:rsidR="002107D8" w:rsidRDefault="002107D8" w:rsidP="00BE2572">
      <w:pPr>
        <w:pStyle w:val="Caption"/>
        <w:jc w:val="left"/>
        <w:rPr>
          <w:rFonts w:eastAsia="Times New Roman"/>
        </w:rPr>
      </w:pPr>
    </w:p>
    <w:p w14:paraId="4651FA98" w14:textId="77777777" w:rsidR="002107D8" w:rsidRPr="002107D8" w:rsidRDefault="002107D8" w:rsidP="002107D8"/>
    <w:p w14:paraId="01744808" w14:textId="0288249E" w:rsidR="002107D8" w:rsidRDefault="002107D8" w:rsidP="002107D8">
      <w:pPr>
        <w:pStyle w:val="Caption"/>
        <w:tabs>
          <w:tab w:val="left" w:pos="1455"/>
        </w:tabs>
        <w:jc w:val="left"/>
        <w:rPr>
          <w:rFonts w:eastAsia="Times New Roman"/>
        </w:rPr>
      </w:pPr>
      <w:r>
        <w:rPr>
          <w:rFonts w:eastAsia="Times New Roman"/>
        </w:rPr>
        <w:tab/>
      </w:r>
    </w:p>
    <w:p w14:paraId="3BF16AFC" w14:textId="77777777" w:rsidR="002107D8" w:rsidRDefault="002107D8">
      <w:pPr>
        <w:rPr>
          <w:rFonts w:eastAsia="Times New Roman"/>
          <w:i/>
          <w:iCs/>
          <w:color w:val="44546A" w:themeColor="text2"/>
          <w:sz w:val="18"/>
          <w:szCs w:val="18"/>
        </w:rPr>
      </w:pPr>
      <w:r>
        <w:rPr>
          <w:rFonts w:eastAsia="Times New Roman"/>
        </w:rPr>
        <w:br w:type="page"/>
      </w:r>
    </w:p>
    <w:p w14:paraId="39CCD806" w14:textId="1FE0C8D9" w:rsidR="002107D8" w:rsidRDefault="002107D8" w:rsidP="002107D8">
      <w:pPr>
        <w:pStyle w:val="Caption"/>
        <w:jc w:val="both"/>
        <w:rPr>
          <w:b/>
          <w:bCs/>
          <w:i w:val="0"/>
          <w:iCs w:val="0"/>
          <w:color w:val="auto"/>
          <w:sz w:val="22"/>
          <w:szCs w:val="22"/>
        </w:rPr>
      </w:pPr>
      <w:bookmarkStart w:id="94" w:name="_Toc143515328"/>
      <w:r w:rsidRPr="002107D8">
        <w:rPr>
          <w:b/>
          <w:bCs/>
          <w:i w:val="0"/>
          <w:iCs w:val="0"/>
          <w:color w:val="auto"/>
          <w:sz w:val="22"/>
          <w:szCs w:val="22"/>
        </w:rPr>
        <w:lastRenderedPageBreak/>
        <w:t xml:space="preserve">Lampiran </w:t>
      </w:r>
      <w:r w:rsidRPr="002107D8">
        <w:rPr>
          <w:b/>
          <w:bCs/>
          <w:i w:val="0"/>
          <w:iCs w:val="0"/>
          <w:color w:val="auto"/>
          <w:sz w:val="22"/>
          <w:szCs w:val="22"/>
        </w:rPr>
        <w:fldChar w:fldCharType="begin"/>
      </w:r>
      <w:r w:rsidRPr="002107D8">
        <w:rPr>
          <w:b/>
          <w:bCs/>
          <w:i w:val="0"/>
          <w:iCs w:val="0"/>
          <w:color w:val="auto"/>
          <w:sz w:val="22"/>
          <w:szCs w:val="22"/>
        </w:rPr>
        <w:instrText xml:space="preserve"> SEQ Lampiran \* ARABIC </w:instrText>
      </w:r>
      <w:r w:rsidRPr="002107D8">
        <w:rPr>
          <w:b/>
          <w:bCs/>
          <w:i w:val="0"/>
          <w:iCs w:val="0"/>
          <w:color w:val="auto"/>
          <w:sz w:val="22"/>
          <w:szCs w:val="22"/>
        </w:rPr>
        <w:fldChar w:fldCharType="separate"/>
      </w:r>
      <w:r w:rsidR="002D5363">
        <w:rPr>
          <w:b/>
          <w:bCs/>
          <w:i w:val="0"/>
          <w:iCs w:val="0"/>
          <w:noProof/>
          <w:color w:val="auto"/>
          <w:sz w:val="22"/>
          <w:szCs w:val="22"/>
        </w:rPr>
        <w:t>3</w:t>
      </w:r>
      <w:r w:rsidRPr="002107D8">
        <w:rPr>
          <w:b/>
          <w:bCs/>
          <w:i w:val="0"/>
          <w:iCs w:val="0"/>
          <w:color w:val="auto"/>
          <w:sz w:val="22"/>
          <w:szCs w:val="22"/>
        </w:rPr>
        <w:fldChar w:fldCharType="end"/>
      </w:r>
      <w:r w:rsidRPr="002107D8">
        <w:rPr>
          <w:b/>
          <w:bCs/>
          <w:i w:val="0"/>
          <w:iCs w:val="0"/>
          <w:color w:val="auto"/>
          <w:sz w:val="22"/>
          <w:szCs w:val="22"/>
        </w:rPr>
        <w:t xml:space="preserve"> Contoh </w:t>
      </w:r>
      <w:r w:rsidR="00330501">
        <w:rPr>
          <w:b/>
          <w:bCs/>
          <w:i w:val="0"/>
          <w:iCs w:val="0"/>
          <w:color w:val="auto"/>
          <w:sz w:val="22"/>
          <w:szCs w:val="22"/>
        </w:rPr>
        <w:t>P</w:t>
      </w:r>
      <w:r w:rsidRPr="002107D8">
        <w:rPr>
          <w:b/>
          <w:bCs/>
          <w:i w:val="0"/>
          <w:iCs w:val="0"/>
          <w:color w:val="auto"/>
          <w:sz w:val="22"/>
          <w:szCs w:val="22"/>
        </w:rPr>
        <w:t xml:space="preserve">erhitungan Rata-rata </w:t>
      </w:r>
      <w:r w:rsidR="00330501">
        <w:rPr>
          <w:b/>
          <w:bCs/>
          <w:i w:val="0"/>
          <w:iCs w:val="0"/>
          <w:color w:val="auto"/>
          <w:sz w:val="22"/>
          <w:szCs w:val="22"/>
        </w:rPr>
        <w:t>D</w:t>
      </w:r>
      <w:r w:rsidRPr="002107D8">
        <w:rPr>
          <w:b/>
          <w:bCs/>
          <w:i w:val="0"/>
          <w:iCs w:val="0"/>
          <w:color w:val="auto"/>
          <w:sz w:val="22"/>
          <w:szCs w:val="22"/>
        </w:rPr>
        <w:t>iameter awal</w:t>
      </w:r>
      <w:bookmarkEnd w:id="94"/>
    </w:p>
    <w:p w14:paraId="58657010" w14:textId="77777777" w:rsidR="00330501" w:rsidRDefault="00330501" w:rsidP="00330501">
      <w:pPr>
        <w:autoSpaceDE w:val="0"/>
        <w:autoSpaceDN w:val="0"/>
        <w:adjustRightInd w:val="0"/>
        <w:spacing w:after="0" w:line="320" w:lineRule="atLeast"/>
        <w:ind w:left="60" w:right="60"/>
        <w:jc w:val="left"/>
        <w:rPr>
          <w:color w:val="000000"/>
        </w:rPr>
      </w:pPr>
      <w:r w:rsidRPr="00330501">
        <w:rPr>
          <w:color w:val="000000"/>
        </w:rPr>
        <w:t>Perhitungan diameter rata-rata luka bakar hari ke-0 kelompok 3</w:t>
      </w:r>
    </w:p>
    <w:p w14:paraId="6CF51694" w14:textId="77777777" w:rsidR="00330501" w:rsidRPr="00330501" w:rsidRDefault="00330501" w:rsidP="00330501">
      <w:pPr>
        <w:autoSpaceDE w:val="0"/>
        <w:autoSpaceDN w:val="0"/>
        <w:adjustRightInd w:val="0"/>
        <w:spacing w:after="0" w:line="320" w:lineRule="atLeast"/>
        <w:ind w:left="60" w:right="60"/>
        <w:jc w:val="left"/>
        <w:rPr>
          <w:color w:val="000000"/>
        </w:rPr>
      </w:pPr>
    </w:p>
    <w:p w14:paraId="468907DA" w14:textId="77777777" w:rsidR="00330501" w:rsidRDefault="00330501" w:rsidP="00330501">
      <w:pPr>
        <w:autoSpaceDE w:val="0"/>
        <w:autoSpaceDN w:val="0"/>
        <w:adjustRightInd w:val="0"/>
        <w:spacing w:after="0" w:line="320" w:lineRule="atLeast"/>
        <w:ind w:left="60" w:right="60"/>
        <w:jc w:val="left"/>
        <w:rPr>
          <w:rFonts w:eastAsiaTheme="minorEastAsia"/>
          <w:color w:val="000000"/>
        </w:rPr>
      </w:pPr>
      <w:r w:rsidRPr="00330501">
        <w:rPr>
          <w:color w:val="000000"/>
        </w:rPr>
        <w:t xml:space="preserve">Tikus 1 =  </w:t>
      </w:r>
      <m:oMath>
        <m:f>
          <m:fPr>
            <m:ctrlPr>
              <w:rPr>
                <w:rFonts w:ascii="Cambria Math" w:hAnsi="Cambria Math"/>
                <w:b/>
                <w:i/>
                <w:color w:val="000000"/>
                <w14:ligatures w14:val="standardContextual"/>
              </w:rPr>
            </m:ctrlPr>
          </m:fPr>
          <m:num>
            <m:r>
              <m:rPr>
                <m:sty m:val="bi"/>
              </m:rPr>
              <w:rPr>
                <w:rFonts w:ascii="Cambria Math" w:hAnsi="Cambria Math"/>
                <w:color w:val="000000"/>
              </w:rPr>
              <m:t>19</m:t>
            </m:r>
            <m:r>
              <w:rPr>
                <w:rFonts w:ascii="Cambria Math" w:hAnsi="Cambria Math"/>
                <w:color w:val="000000"/>
              </w:rPr>
              <m:t>+</m:t>
            </m:r>
            <m:r>
              <m:rPr>
                <m:sty m:val="bi"/>
              </m:rPr>
              <w:rPr>
                <w:rFonts w:ascii="Cambria Math" w:hAnsi="Cambria Math"/>
                <w:color w:val="000000"/>
              </w:rPr>
              <m:t>18</m:t>
            </m:r>
            <m:r>
              <w:rPr>
                <w:rFonts w:ascii="Cambria Math" w:hAnsi="Cambria Math"/>
                <w:color w:val="000000"/>
              </w:rPr>
              <m:t>+</m:t>
            </m:r>
            <m:r>
              <m:rPr>
                <m:sty m:val="bi"/>
              </m:rPr>
              <w:rPr>
                <w:rFonts w:ascii="Cambria Math" w:hAnsi="Cambria Math"/>
                <w:color w:val="000000"/>
              </w:rPr>
              <m:t>18</m:t>
            </m:r>
            <m:r>
              <w:rPr>
                <w:rFonts w:ascii="Cambria Math" w:hAnsi="Cambria Math"/>
                <w:color w:val="000000"/>
              </w:rPr>
              <m:t xml:space="preserve"> </m:t>
            </m:r>
          </m:num>
          <m:den>
            <m:r>
              <m:rPr>
                <m:sty m:val="bi"/>
              </m:rPr>
              <w:rPr>
                <w:rFonts w:ascii="Cambria Math" w:hAnsi="Cambria Math"/>
                <w:color w:val="000000"/>
              </w:rPr>
              <m:t>3</m:t>
            </m:r>
          </m:den>
        </m:f>
      </m:oMath>
      <w:r w:rsidRPr="00330501">
        <w:rPr>
          <w:rFonts w:eastAsiaTheme="minorEastAsia"/>
          <w:color w:val="000000"/>
        </w:rPr>
        <w:t>= 18,3 mm</w:t>
      </w:r>
    </w:p>
    <w:p w14:paraId="548AEA5C" w14:textId="77777777" w:rsidR="00330501" w:rsidRPr="00330501" w:rsidRDefault="00330501" w:rsidP="00330501">
      <w:pPr>
        <w:autoSpaceDE w:val="0"/>
        <w:autoSpaceDN w:val="0"/>
        <w:adjustRightInd w:val="0"/>
        <w:spacing w:after="0" w:line="320" w:lineRule="atLeast"/>
        <w:ind w:left="60" w:right="60"/>
        <w:jc w:val="left"/>
        <w:rPr>
          <w:rFonts w:eastAsiaTheme="minorEastAsia"/>
          <w:color w:val="000000"/>
        </w:rPr>
      </w:pPr>
    </w:p>
    <w:p w14:paraId="11FF2192" w14:textId="77777777" w:rsidR="00330501" w:rsidRDefault="00330501" w:rsidP="00330501">
      <w:pPr>
        <w:autoSpaceDE w:val="0"/>
        <w:autoSpaceDN w:val="0"/>
        <w:adjustRightInd w:val="0"/>
        <w:spacing w:after="0" w:line="320" w:lineRule="atLeast"/>
        <w:ind w:left="60" w:right="60"/>
        <w:jc w:val="left"/>
        <w:rPr>
          <w:rFonts w:eastAsiaTheme="minorEastAsia"/>
          <w:color w:val="000000"/>
        </w:rPr>
      </w:pPr>
      <w:r w:rsidRPr="00330501">
        <w:rPr>
          <w:color w:val="000000"/>
        </w:rPr>
        <w:t xml:space="preserve">Tikus 2 = </w:t>
      </w:r>
      <m:oMath>
        <m:f>
          <m:fPr>
            <m:ctrlPr>
              <w:rPr>
                <w:rFonts w:ascii="Cambria Math" w:hAnsi="Cambria Math"/>
                <w:b/>
                <w:i/>
                <w:color w:val="000000"/>
                <w14:ligatures w14:val="standardContextual"/>
              </w:rPr>
            </m:ctrlPr>
          </m:fPr>
          <m:num>
            <m:r>
              <m:rPr>
                <m:sty m:val="bi"/>
              </m:rPr>
              <w:rPr>
                <w:rFonts w:ascii="Cambria Math" w:hAnsi="Cambria Math"/>
                <w:color w:val="000000"/>
              </w:rPr>
              <m:t>19</m:t>
            </m:r>
            <m:r>
              <w:rPr>
                <w:rFonts w:ascii="Cambria Math" w:hAnsi="Cambria Math"/>
                <w:color w:val="000000"/>
              </w:rPr>
              <m:t>+</m:t>
            </m:r>
            <m:r>
              <m:rPr>
                <m:sty m:val="bi"/>
              </m:rPr>
              <w:rPr>
                <w:rFonts w:ascii="Cambria Math" w:hAnsi="Cambria Math"/>
                <w:color w:val="000000"/>
              </w:rPr>
              <m:t>17</m:t>
            </m:r>
            <m:r>
              <w:rPr>
                <w:rFonts w:ascii="Cambria Math" w:hAnsi="Cambria Math"/>
                <w:color w:val="000000"/>
              </w:rPr>
              <m:t>+</m:t>
            </m:r>
            <m:r>
              <m:rPr>
                <m:sty m:val="bi"/>
              </m:rPr>
              <w:rPr>
                <w:rFonts w:ascii="Cambria Math" w:hAnsi="Cambria Math"/>
                <w:color w:val="000000"/>
              </w:rPr>
              <m:t>18</m:t>
            </m:r>
            <m:r>
              <w:rPr>
                <w:rFonts w:ascii="Cambria Math" w:hAnsi="Cambria Math"/>
                <w:color w:val="000000"/>
              </w:rPr>
              <m:t xml:space="preserve"> </m:t>
            </m:r>
          </m:num>
          <m:den>
            <m:r>
              <m:rPr>
                <m:sty m:val="bi"/>
              </m:rPr>
              <w:rPr>
                <w:rFonts w:ascii="Cambria Math" w:hAnsi="Cambria Math"/>
                <w:color w:val="000000"/>
              </w:rPr>
              <m:t>3</m:t>
            </m:r>
          </m:den>
        </m:f>
      </m:oMath>
      <w:r w:rsidRPr="00330501">
        <w:rPr>
          <w:rFonts w:eastAsiaTheme="minorEastAsia"/>
          <w:color w:val="000000"/>
        </w:rPr>
        <w:t>= 18 mm</w:t>
      </w:r>
    </w:p>
    <w:p w14:paraId="16F79EFB" w14:textId="77777777" w:rsidR="00330501" w:rsidRPr="00330501" w:rsidRDefault="00330501" w:rsidP="00330501">
      <w:pPr>
        <w:autoSpaceDE w:val="0"/>
        <w:autoSpaceDN w:val="0"/>
        <w:adjustRightInd w:val="0"/>
        <w:spacing w:after="0" w:line="320" w:lineRule="atLeast"/>
        <w:ind w:left="60" w:right="60"/>
        <w:jc w:val="left"/>
        <w:rPr>
          <w:rFonts w:eastAsiaTheme="minorEastAsia"/>
          <w:color w:val="000000"/>
        </w:rPr>
      </w:pPr>
    </w:p>
    <w:p w14:paraId="03B79CAF" w14:textId="77777777" w:rsidR="00330501" w:rsidRDefault="00330501" w:rsidP="00330501">
      <w:pPr>
        <w:autoSpaceDE w:val="0"/>
        <w:autoSpaceDN w:val="0"/>
        <w:adjustRightInd w:val="0"/>
        <w:spacing w:after="0" w:line="320" w:lineRule="atLeast"/>
        <w:ind w:left="60" w:right="60"/>
        <w:jc w:val="left"/>
        <w:rPr>
          <w:rFonts w:eastAsiaTheme="minorEastAsia"/>
          <w:color w:val="000000"/>
        </w:rPr>
      </w:pPr>
      <w:r w:rsidRPr="00330501">
        <w:rPr>
          <w:color w:val="000000"/>
        </w:rPr>
        <w:t xml:space="preserve">Tikus 3 = </w:t>
      </w:r>
      <m:oMath>
        <m:f>
          <m:fPr>
            <m:ctrlPr>
              <w:rPr>
                <w:rFonts w:ascii="Cambria Math" w:hAnsi="Cambria Math"/>
                <w:b/>
                <w:i/>
                <w:color w:val="000000"/>
                <w14:ligatures w14:val="standardContextual"/>
              </w:rPr>
            </m:ctrlPr>
          </m:fPr>
          <m:num>
            <m:r>
              <m:rPr>
                <m:sty m:val="bi"/>
              </m:rPr>
              <w:rPr>
                <w:rFonts w:ascii="Cambria Math" w:hAnsi="Cambria Math"/>
                <w:color w:val="000000"/>
              </w:rPr>
              <m:t>15</m:t>
            </m:r>
            <m:r>
              <w:rPr>
                <w:rFonts w:ascii="Cambria Math" w:hAnsi="Cambria Math"/>
                <w:color w:val="000000"/>
              </w:rPr>
              <m:t>+</m:t>
            </m:r>
            <m:r>
              <m:rPr>
                <m:sty m:val="bi"/>
              </m:rPr>
              <w:rPr>
                <w:rFonts w:ascii="Cambria Math" w:hAnsi="Cambria Math"/>
                <w:color w:val="000000"/>
              </w:rPr>
              <m:t>17</m:t>
            </m:r>
            <m:r>
              <w:rPr>
                <w:rFonts w:ascii="Cambria Math" w:hAnsi="Cambria Math"/>
                <w:color w:val="000000"/>
              </w:rPr>
              <m:t>+</m:t>
            </m:r>
            <m:r>
              <m:rPr>
                <m:sty m:val="bi"/>
              </m:rPr>
              <w:rPr>
                <w:rFonts w:ascii="Cambria Math" w:hAnsi="Cambria Math"/>
                <w:color w:val="000000"/>
              </w:rPr>
              <m:t>18</m:t>
            </m:r>
            <m:r>
              <w:rPr>
                <w:rFonts w:ascii="Cambria Math" w:hAnsi="Cambria Math"/>
                <w:color w:val="000000"/>
              </w:rPr>
              <m:t xml:space="preserve"> </m:t>
            </m:r>
          </m:num>
          <m:den>
            <m:r>
              <m:rPr>
                <m:sty m:val="bi"/>
              </m:rPr>
              <w:rPr>
                <w:rFonts w:ascii="Cambria Math" w:hAnsi="Cambria Math"/>
                <w:color w:val="000000"/>
              </w:rPr>
              <m:t>3</m:t>
            </m:r>
          </m:den>
        </m:f>
      </m:oMath>
      <w:r w:rsidRPr="00330501">
        <w:rPr>
          <w:rFonts w:eastAsiaTheme="minorEastAsia"/>
          <w:color w:val="000000"/>
        </w:rPr>
        <w:t>= 16,6 mm</w:t>
      </w:r>
    </w:p>
    <w:p w14:paraId="46C6CA61" w14:textId="46C7600A" w:rsidR="00AE7271" w:rsidRDefault="00AE7271" w:rsidP="00166ADE">
      <w:pPr>
        <w:jc w:val="both"/>
        <w:rPr>
          <w:rFonts w:eastAsiaTheme="minorEastAsia"/>
          <w:color w:val="000000"/>
        </w:rPr>
      </w:pPr>
      <w:r>
        <w:rPr>
          <w:rFonts w:eastAsiaTheme="minorEastAsia"/>
          <w:color w:val="000000"/>
        </w:rPr>
        <w:br w:type="page"/>
      </w:r>
    </w:p>
    <w:p w14:paraId="047BE990" w14:textId="77777777" w:rsidR="001939B9" w:rsidRDefault="001939B9" w:rsidP="00720972">
      <w:pPr>
        <w:jc w:val="left"/>
        <w:rPr>
          <w:rFonts w:eastAsiaTheme="minorEastAsia"/>
          <w:color w:val="000000"/>
        </w:rPr>
      </w:pPr>
    </w:p>
    <w:p w14:paraId="13A5D799" w14:textId="07E26212" w:rsidR="001939B9" w:rsidRPr="001939B9" w:rsidRDefault="001939B9" w:rsidP="001939B9">
      <w:pPr>
        <w:pStyle w:val="Caption"/>
        <w:jc w:val="both"/>
        <w:rPr>
          <w:b/>
          <w:bCs/>
          <w:i w:val="0"/>
          <w:iCs w:val="0"/>
          <w:color w:val="auto"/>
          <w:sz w:val="22"/>
          <w:szCs w:val="22"/>
        </w:rPr>
      </w:pPr>
      <w:bookmarkStart w:id="95" w:name="_Toc143515329"/>
      <w:r w:rsidRPr="001939B9">
        <w:rPr>
          <w:b/>
          <w:bCs/>
          <w:i w:val="0"/>
          <w:iCs w:val="0"/>
          <w:color w:val="auto"/>
          <w:sz w:val="22"/>
          <w:szCs w:val="22"/>
        </w:rPr>
        <w:t xml:space="preserve">Lampiran </w:t>
      </w:r>
      <w:r w:rsidRPr="001939B9">
        <w:rPr>
          <w:b/>
          <w:bCs/>
          <w:i w:val="0"/>
          <w:iCs w:val="0"/>
          <w:color w:val="auto"/>
          <w:sz w:val="22"/>
          <w:szCs w:val="22"/>
        </w:rPr>
        <w:fldChar w:fldCharType="begin"/>
      </w:r>
      <w:r w:rsidRPr="001939B9">
        <w:rPr>
          <w:b/>
          <w:bCs/>
          <w:i w:val="0"/>
          <w:iCs w:val="0"/>
          <w:color w:val="auto"/>
          <w:sz w:val="22"/>
          <w:szCs w:val="22"/>
        </w:rPr>
        <w:instrText xml:space="preserve"> SEQ Lampiran \* ARABIC </w:instrText>
      </w:r>
      <w:r w:rsidRPr="001939B9">
        <w:rPr>
          <w:b/>
          <w:bCs/>
          <w:i w:val="0"/>
          <w:iCs w:val="0"/>
          <w:color w:val="auto"/>
          <w:sz w:val="22"/>
          <w:szCs w:val="22"/>
        </w:rPr>
        <w:fldChar w:fldCharType="separate"/>
      </w:r>
      <w:r w:rsidR="002D5363">
        <w:rPr>
          <w:b/>
          <w:bCs/>
          <w:i w:val="0"/>
          <w:iCs w:val="0"/>
          <w:noProof/>
          <w:color w:val="auto"/>
          <w:sz w:val="22"/>
          <w:szCs w:val="22"/>
        </w:rPr>
        <w:t>4</w:t>
      </w:r>
      <w:r w:rsidRPr="001939B9">
        <w:rPr>
          <w:b/>
          <w:bCs/>
          <w:i w:val="0"/>
          <w:iCs w:val="0"/>
          <w:color w:val="auto"/>
          <w:sz w:val="22"/>
          <w:szCs w:val="22"/>
        </w:rPr>
        <w:fldChar w:fldCharType="end"/>
      </w:r>
      <w:r w:rsidRPr="001939B9">
        <w:rPr>
          <w:b/>
          <w:bCs/>
          <w:i w:val="0"/>
          <w:iCs w:val="0"/>
          <w:color w:val="auto"/>
          <w:sz w:val="22"/>
          <w:szCs w:val="22"/>
        </w:rPr>
        <w:t xml:space="preserve"> Grafik Penurunan Diameter Luka Bakar (mm)</w:t>
      </w:r>
      <w:bookmarkEnd w:id="95"/>
    </w:p>
    <w:p w14:paraId="0F2ACA9B" w14:textId="5C4CC127" w:rsidR="001939B9" w:rsidRDefault="001939B9" w:rsidP="001939B9">
      <w:pPr>
        <w:pStyle w:val="Caption"/>
        <w:jc w:val="left"/>
      </w:pPr>
    </w:p>
    <w:p w14:paraId="1231DE82" w14:textId="1E31E617" w:rsidR="001939B9" w:rsidRPr="001939B9" w:rsidRDefault="001939B9" w:rsidP="001939B9">
      <w:r w:rsidRPr="00BE0468">
        <w:rPr>
          <w:b/>
          <w:bCs/>
          <w:noProof/>
          <w:sz w:val="24"/>
          <w:szCs w:val="32"/>
          <w:shd w:val="clear" w:color="auto" w:fill="DBDBDB" w:themeFill="accent3" w:themeFillTint="66"/>
        </w:rPr>
        <w:drawing>
          <wp:inline distT="0" distB="0" distL="0" distR="0" wp14:anchorId="7B54B10E" wp14:editId="199ACC74">
            <wp:extent cx="5039995" cy="6296025"/>
            <wp:effectExtent l="0" t="0" r="8255" b="9525"/>
            <wp:docPr id="41543327" name="Chart 41543327">
              <a:extLst xmlns:a="http://schemas.openxmlformats.org/drawingml/2006/main">
                <a:ext uri="{FF2B5EF4-FFF2-40B4-BE49-F238E27FC236}">
                  <a16:creationId xmlns:a16="http://schemas.microsoft.com/office/drawing/2014/main" id="{EDD5A458-89E9-9D65-8BC8-7F56B08AA4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CE9AE06" w14:textId="77777777" w:rsidR="002107D8" w:rsidRPr="002107D8" w:rsidRDefault="002107D8" w:rsidP="00330501">
      <w:pPr>
        <w:jc w:val="both"/>
      </w:pPr>
    </w:p>
    <w:p w14:paraId="497AE9CE" w14:textId="77777777" w:rsidR="001939B9" w:rsidRDefault="00B27FB6" w:rsidP="00BE2572">
      <w:pPr>
        <w:pStyle w:val="Caption"/>
        <w:jc w:val="left"/>
      </w:pPr>
      <w:r w:rsidRPr="002107D8">
        <w:br w:type="page"/>
      </w:r>
    </w:p>
    <w:p w14:paraId="3E7CA068" w14:textId="6D5F2988" w:rsidR="001939B9" w:rsidRPr="00624340" w:rsidRDefault="001939B9" w:rsidP="001939B9">
      <w:pPr>
        <w:pStyle w:val="Caption"/>
        <w:jc w:val="left"/>
        <w:rPr>
          <w:b/>
          <w:bCs/>
          <w:i w:val="0"/>
          <w:iCs w:val="0"/>
          <w:color w:val="auto"/>
          <w:sz w:val="24"/>
          <w:szCs w:val="24"/>
        </w:rPr>
      </w:pPr>
      <w:bookmarkStart w:id="96" w:name="_Toc143515330"/>
      <w:r w:rsidRPr="00624340">
        <w:rPr>
          <w:b/>
          <w:bCs/>
          <w:i w:val="0"/>
          <w:iCs w:val="0"/>
          <w:color w:val="auto"/>
          <w:sz w:val="22"/>
          <w:szCs w:val="22"/>
        </w:rPr>
        <w:lastRenderedPageBreak/>
        <w:t xml:space="preserve">Lampiran </w:t>
      </w:r>
      <w:r w:rsidRPr="00624340">
        <w:rPr>
          <w:b/>
          <w:bCs/>
          <w:i w:val="0"/>
          <w:iCs w:val="0"/>
          <w:color w:val="auto"/>
          <w:sz w:val="22"/>
          <w:szCs w:val="22"/>
        </w:rPr>
        <w:fldChar w:fldCharType="begin"/>
      </w:r>
      <w:r w:rsidRPr="00624340">
        <w:rPr>
          <w:b/>
          <w:bCs/>
          <w:i w:val="0"/>
          <w:iCs w:val="0"/>
          <w:color w:val="auto"/>
          <w:sz w:val="22"/>
          <w:szCs w:val="22"/>
        </w:rPr>
        <w:instrText xml:space="preserve"> SEQ Lampiran \* ARABIC </w:instrText>
      </w:r>
      <w:r w:rsidRPr="00624340">
        <w:rPr>
          <w:b/>
          <w:bCs/>
          <w:i w:val="0"/>
          <w:iCs w:val="0"/>
          <w:color w:val="auto"/>
          <w:sz w:val="22"/>
          <w:szCs w:val="22"/>
        </w:rPr>
        <w:fldChar w:fldCharType="separate"/>
      </w:r>
      <w:r w:rsidR="002D5363">
        <w:rPr>
          <w:b/>
          <w:bCs/>
          <w:i w:val="0"/>
          <w:iCs w:val="0"/>
          <w:noProof/>
          <w:color w:val="auto"/>
          <w:sz w:val="22"/>
          <w:szCs w:val="22"/>
        </w:rPr>
        <w:t>5</w:t>
      </w:r>
      <w:r w:rsidRPr="00624340">
        <w:rPr>
          <w:b/>
          <w:bCs/>
          <w:i w:val="0"/>
          <w:iCs w:val="0"/>
          <w:color w:val="auto"/>
          <w:sz w:val="22"/>
          <w:szCs w:val="22"/>
        </w:rPr>
        <w:fldChar w:fldCharType="end"/>
      </w:r>
      <w:r w:rsidRPr="00624340">
        <w:rPr>
          <w:b/>
          <w:bCs/>
          <w:i w:val="0"/>
          <w:iCs w:val="0"/>
          <w:color w:val="auto"/>
          <w:sz w:val="22"/>
          <w:szCs w:val="22"/>
        </w:rPr>
        <w:t xml:space="preserve"> Gambar </w:t>
      </w:r>
      <w:r w:rsidR="00624340">
        <w:rPr>
          <w:b/>
          <w:bCs/>
          <w:i w:val="0"/>
          <w:iCs w:val="0"/>
          <w:color w:val="auto"/>
          <w:sz w:val="22"/>
          <w:szCs w:val="22"/>
        </w:rPr>
        <w:t xml:space="preserve">Kegiatan </w:t>
      </w:r>
      <w:r w:rsidRPr="00624340">
        <w:rPr>
          <w:b/>
          <w:bCs/>
          <w:i w:val="0"/>
          <w:iCs w:val="0"/>
          <w:color w:val="auto"/>
          <w:sz w:val="22"/>
          <w:szCs w:val="22"/>
        </w:rPr>
        <w:t>Penelitian</w:t>
      </w:r>
      <w:bookmarkEnd w:id="96"/>
    </w:p>
    <w:p w14:paraId="7282112F" w14:textId="77777777" w:rsidR="00AC7BE5" w:rsidRDefault="00AC7BE5" w:rsidP="00BE2572">
      <w:pPr>
        <w:pStyle w:val="Caption"/>
        <w:jc w:val="left"/>
        <w:rPr>
          <w:i w:val="0"/>
          <w:iCs w:val="0"/>
          <w:color w:val="auto"/>
          <w:sz w:val="20"/>
          <w:szCs w:val="20"/>
        </w:rPr>
      </w:pPr>
    </w:p>
    <w:p w14:paraId="767685D6" w14:textId="1CCE29EE" w:rsidR="00625D21" w:rsidRPr="00BE2572" w:rsidRDefault="00624340" w:rsidP="00BE2572">
      <w:pPr>
        <w:pStyle w:val="Caption"/>
        <w:jc w:val="left"/>
        <w:rPr>
          <w:rFonts w:eastAsia="Times New Roman"/>
          <w:i w:val="0"/>
          <w:iCs w:val="0"/>
          <w:sz w:val="20"/>
          <w:szCs w:val="20"/>
        </w:rPr>
      </w:pPr>
      <w:r>
        <w:rPr>
          <w:i w:val="0"/>
          <w:iCs w:val="0"/>
          <w:color w:val="auto"/>
          <w:sz w:val="20"/>
          <w:szCs w:val="20"/>
        </w:rPr>
        <w:t>Gambar 1</w:t>
      </w:r>
      <w:r w:rsidR="00625D21" w:rsidRPr="00BE2572">
        <w:rPr>
          <w:i w:val="0"/>
          <w:iCs w:val="0"/>
          <w:color w:val="auto"/>
          <w:sz w:val="20"/>
          <w:szCs w:val="20"/>
        </w:rPr>
        <w:t xml:space="preserve"> Serbuk daun sa</w:t>
      </w:r>
      <w:r w:rsidR="006D4E75">
        <w:rPr>
          <w:i w:val="0"/>
          <w:iCs w:val="0"/>
          <w:color w:val="auto"/>
          <w:sz w:val="20"/>
          <w:szCs w:val="20"/>
        </w:rPr>
        <w:t>m</w:t>
      </w:r>
      <w:r w:rsidR="00625D21" w:rsidRPr="00BE2572">
        <w:rPr>
          <w:i w:val="0"/>
          <w:iCs w:val="0"/>
          <w:color w:val="auto"/>
          <w:sz w:val="20"/>
          <w:szCs w:val="20"/>
        </w:rPr>
        <w:t>biloto</w:t>
      </w:r>
      <w:r w:rsidR="00BE2572" w:rsidRPr="00BE2572">
        <w:rPr>
          <w:i w:val="0"/>
          <w:iCs w:val="0"/>
          <w:color w:val="auto"/>
          <w:sz w:val="20"/>
          <w:szCs w:val="20"/>
        </w:rPr>
        <w:tab/>
      </w:r>
      <w:r w:rsidR="00BE2572">
        <w:rPr>
          <w:i w:val="0"/>
          <w:iCs w:val="0"/>
          <w:color w:val="auto"/>
          <w:sz w:val="20"/>
          <w:szCs w:val="20"/>
        </w:rPr>
        <w:tab/>
      </w:r>
      <w:r>
        <w:rPr>
          <w:i w:val="0"/>
          <w:iCs w:val="0"/>
          <w:color w:val="auto"/>
          <w:sz w:val="20"/>
          <w:szCs w:val="20"/>
        </w:rPr>
        <w:t xml:space="preserve">     Gambar 2 </w:t>
      </w:r>
      <w:r w:rsidR="00BE2572" w:rsidRPr="00BE2572">
        <w:rPr>
          <w:i w:val="0"/>
          <w:iCs w:val="0"/>
          <w:color w:val="auto"/>
          <w:sz w:val="20"/>
          <w:szCs w:val="20"/>
        </w:rPr>
        <w:t>Hasil maserasi 100 bagian</w:t>
      </w:r>
    </w:p>
    <w:p w14:paraId="424AB63F" w14:textId="1F1C8A6A" w:rsidR="00BE2572" w:rsidRDefault="00B617FA" w:rsidP="00BE2572">
      <w:pPr>
        <w:jc w:val="both"/>
        <w:rPr>
          <w:rFonts w:eastAsia="Times New Roman"/>
        </w:rPr>
      </w:pPr>
      <w:r w:rsidRPr="00445750">
        <w:rPr>
          <w:i/>
          <w:iCs/>
          <w:noProof/>
          <w:sz w:val="20"/>
          <w:szCs w:val="20"/>
        </w:rPr>
        <w:drawing>
          <wp:anchor distT="0" distB="0" distL="114300" distR="114300" simplePos="0" relativeHeight="251687936" behindDoc="0" locked="0" layoutInCell="1" allowOverlap="1" wp14:anchorId="36B89410" wp14:editId="0F805A74">
            <wp:simplePos x="0" y="0"/>
            <wp:positionH relativeFrom="margin">
              <wp:posOffset>-249555</wp:posOffset>
            </wp:positionH>
            <wp:positionV relativeFrom="margin">
              <wp:posOffset>720090</wp:posOffset>
            </wp:positionV>
            <wp:extent cx="2514600" cy="1485900"/>
            <wp:effectExtent l="0" t="0" r="0" b="0"/>
            <wp:wrapSquare wrapText="bothSides"/>
            <wp:docPr id="1623422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639"/>
                    <a:stretch/>
                  </pic:blipFill>
                  <pic:spPr bwMode="auto">
                    <a:xfrm>
                      <a:off x="0" y="0"/>
                      <a:ext cx="2514600" cy="148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4340" w:rsidRPr="00445750">
        <w:rPr>
          <w:i/>
          <w:iCs/>
          <w:noProof/>
          <w:sz w:val="20"/>
          <w:szCs w:val="20"/>
        </w:rPr>
        <w:drawing>
          <wp:anchor distT="0" distB="0" distL="114300" distR="114300" simplePos="0" relativeHeight="251689984" behindDoc="0" locked="0" layoutInCell="1" allowOverlap="1" wp14:anchorId="5AAE83F0" wp14:editId="3C525233">
            <wp:simplePos x="0" y="0"/>
            <wp:positionH relativeFrom="margin">
              <wp:align>right</wp:align>
            </wp:positionH>
            <wp:positionV relativeFrom="margin">
              <wp:posOffset>725805</wp:posOffset>
            </wp:positionV>
            <wp:extent cx="2028825" cy="1514475"/>
            <wp:effectExtent l="0" t="0" r="9525" b="9525"/>
            <wp:wrapSquare wrapText="bothSides"/>
            <wp:docPr id="9260332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882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476494" w14:textId="6A6538D5" w:rsidR="00BE2572" w:rsidRDefault="00BE2572" w:rsidP="00BE2572">
      <w:pPr>
        <w:jc w:val="both"/>
        <w:rPr>
          <w:rFonts w:eastAsia="Times New Roman"/>
        </w:rPr>
      </w:pPr>
    </w:p>
    <w:p w14:paraId="70E630B4" w14:textId="77777777" w:rsidR="00BE2572" w:rsidRDefault="00BE2572" w:rsidP="00BE2572">
      <w:pPr>
        <w:jc w:val="both"/>
        <w:rPr>
          <w:rFonts w:eastAsia="Times New Roman"/>
        </w:rPr>
      </w:pPr>
    </w:p>
    <w:p w14:paraId="4DFE7BA3" w14:textId="77777777" w:rsidR="00BE2572" w:rsidRDefault="00BE2572" w:rsidP="00BE2572">
      <w:pPr>
        <w:jc w:val="both"/>
        <w:rPr>
          <w:rFonts w:eastAsia="Times New Roman"/>
        </w:rPr>
      </w:pPr>
    </w:p>
    <w:p w14:paraId="641D191C" w14:textId="5A69AD1F" w:rsidR="00BE2572" w:rsidRDefault="00BE2572" w:rsidP="00BE2572">
      <w:pPr>
        <w:jc w:val="both"/>
        <w:rPr>
          <w:rFonts w:eastAsia="Times New Roman"/>
        </w:rPr>
      </w:pPr>
    </w:p>
    <w:p w14:paraId="3545E269" w14:textId="49C7EB76" w:rsidR="00BE2572" w:rsidRDefault="00BE2572" w:rsidP="00BE2572">
      <w:pPr>
        <w:jc w:val="both"/>
        <w:rPr>
          <w:rFonts w:eastAsia="Times New Roman"/>
        </w:rPr>
      </w:pPr>
    </w:p>
    <w:p w14:paraId="26D20682" w14:textId="3E678FB1" w:rsidR="00624340" w:rsidRDefault="00624340" w:rsidP="0085118D">
      <w:pPr>
        <w:pStyle w:val="Caption"/>
        <w:jc w:val="left"/>
        <w:rPr>
          <w:i w:val="0"/>
          <w:iCs w:val="0"/>
          <w:color w:val="auto"/>
          <w:sz w:val="20"/>
          <w:szCs w:val="20"/>
        </w:rPr>
      </w:pPr>
    </w:p>
    <w:p w14:paraId="6D6017AB" w14:textId="66F22424" w:rsidR="0085118D" w:rsidRDefault="00AC7BE5" w:rsidP="0085118D">
      <w:pPr>
        <w:pStyle w:val="Caption"/>
        <w:jc w:val="left"/>
        <w:rPr>
          <w:i w:val="0"/>
          <w:iCs w:val="0"/>
          <w:color w:val="auto"/>
          <w:sz w:val="20"/>
          <w:szCs w:val="20"/>
        </w:rPr>
      </w:pPr>
      <w:r>
        <w:rPr>
          <w:noProof/>
        </w:rPr>
        <w:drawing>
          <wp:anchor distT="0" distB="0" distL="114300" distR="114300" simplePos="0" relativeHeight="251694080" behindDoc="0" locked="0" layoutInCell="1" allowOverlap="1" wp14:anchorId="599C0DCD" wp14:editId="20FE9D02">
            <wp:simplePos x="0" y="0"/>
            <wp:positionH relativeFrom="margin">
              <wp:posOffset>2950845</wp:posOffset>
            </wp:positionH>
            <wp:positionV relativeFrom="margin">
              <wp:posOffset>2882265</wp:posOffset>
            </wp:positionV>
            <wp:extent cx="2313940" cy="1847850"/>
            <wp:effectExtent l="0" t="0" r="0" b="0"/>
            <wp:wrapSquare wrapText="bothSides"/>
            <wp:docPr id="18655788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277" t="17016" r="17978" b="11045"/>
                    <a:stretch/>
                  </pic:blipFill>
                  <pic:spPr bwMode="auto">
                    <a:xfrm>
                      <a:off x="0" y="0"/>
                      <a:ext cx="2313940" cy="1847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4340">
        <w:rPr>
          <w:i w:val="0"/>
          <w:iCs w:val="0"/>
          <w:color w:val="auto"/>
          <w:sz w:val="20"/>
          <w:szCs w:val="20"/>
        </w:rPr>
        <w:t xml:space="preserve">Gambar 3 </w:t>
      </w:r>
      <w:r w:rsidR="00BE2572" w:rsidRPr="00445750">
        <w:rPr>
          <w:i w:val="0"/>
          <w:iCs w:val="0"/>
          <w:color w:val="auto"/>
          <w:sz w:val="20"/>
          <w:szCs w:val="20"/>
        </w:rPr>
        <w:t xml:space="preserve">Proses pengentalan ekstrak </w:t>
      </w:r>
      <w:r w:rsidR="00A354D0">
        <w:rPr>
          <w:i w:val="0"/>
          <w:iCs w:val="0"/>
          <w:color w:val="auto"/>
          <w:sz w:val="20"/>
          <w:szCs w:val="20"/>
        </w:rPr>
        <w:t xml:space="preserve">           </w:t>
      </w:r>
      <w:r w:rsidR="00624340">
        <w:rPr>
          <w:i w:val="0"/>
          <w:iCs w:val="0"/>
          <w:color w:val="auto"/>
          <w:sz w:val="20"/>
          <w:szCs w:val="20"/>
        </w:rPr>
        <w:t xml:space="preserve">  Gambar </w:t>
      </w:r>
      <w:r w:rsidR="00B617FA">
        <w:rPr>
          <w:i w:val="0"/>
          <w:iCs w:val="0"/>
          <w:color w:val="auto"/>
          <w:sz w:val="20"/>
          <w:szCs w:val="20"/>
        </w:rPr>
        <w:t>4</w:t>
      </w:r>
      <w:r w:rsidR="00624340">
        <w:rPr>
          <w:i w:val="0"/>
          <w:iCs w:val="0"/>
          <w:color w:val="auto"/>
          <w:sz w:val="20"/>
          <w:szCs w:val="20"/>
        </w:rPr>
        <w:t xml:space="preserve"> </w:t>
      </w:r>
      <w:r w:rsidR="00A354D0" w:rsidRPr="00445750">
        <w:rPr>
          <w:i w:val="0"/>
          <w:iCs w:val="0"/>
          <w:color w:val="auto"/>
          <w:sz w:val="20"/>
          <w:szCs w:val="20"/>
        </w:rPr>
        <w:t>Ekstrak kental daun sambiloto</w:t>
      </w:r>
    </w:p>
    <w:p w14:paraId="2E7C6ED5" w14:textId="2D7E7242" w:rsidR="0085118D" w:rsidRDefault="00B617FA" w:rsidP="0085118D">
      <w:pPr>
        <w:pStyle w:val="Caption"/>
        <w:jc w:val="left"/>
        <w:rPr>
          <w:i w:val="0"/>
          <w:iCs w:val="0"/>
          <w:color w:val="auto"/>
          <w:sz w:val="20"/>
          <w:szCs w:val="20"/>
        </w:rPr>
      </w:pPr>
      <w:r w:rsidRPr="00445750">
        <w:rPr>
          <w:i w:val="0"/>
          <w:iCs w:val="0"/>
          <w:noProof/>
          <w:color w:val="auto"/>
          <w:sz w:val="20"/>
          <w:szCs w:val="20"/>
        </w:rPr>
        <w:drawing>
          <wp:anchor distT="0" distB="0" distL="114300" distR="114300" simplePos="0" relativeHeight="251692032" behindDoc="0" locked="0" layoutInCell="1" allowOverlap="1" wp14:anchorId="0F20A1D8" wp14:editId="1DF99CC3">
            <wp:simplePos x="0" y="0"/>
            <wp:positionH relativeFrom="margin">
              <wp:posOffset>-287655</wp:posOffset>
            </wp:positionH>
            <wp:positionV relativeFrom="margin">
              <wp:posOffset>2882265</wp:posOffset>
            </wp:positionV>
            <wp:extent cx="2596515" cy="1809750"/>
            <wp:effectExtent l="0" t="0" r="0" b="0"/>
            <wp:wrapSquare wrapText="bothSides"/>
            <wp:docPr id="17496277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651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57695C" w14:textId="69B2693D" w:rsidR="0085118D" w:rsidRDefault="0085118D" w:rsidP="0085118D">
      <w:pPr>
        <w:pStyle w:val="Caption"/>
        <w:jc w:val="left"/>
        <w:rPr>
          <w:i w:val="0"/>
          <w:iCs w:val="0"/>
          <w:color w:val="auto"/>
          <w:sz w:val="20"/>
          <w:szCs w:val="20"/>
        </w:rPr>
      </w:pPr>
    </w:p>
    <w:p w14:paraId="2A5F7A97" w14:textId="1516A48A" w:rsidR="0085118D" w:rsidRDefault="0085118D" w:rsidP="0085118D">
      <w:pPr>
        <w:pStyle w:val="Caption"/>
        <w:jc w:val="left"/>
        <w:rPr>
          <w:i w:val="0"/>
          <w:iCs w:val="0"/>
          <w:color w:val="auto"/>
          <w:sz w:val="20"/>
          <w:szCs w:val="20"/>
        </w:rPr>
      </w:pPr>
    </w:p>
    <w:p w14:paraId="7F474756" w14:textId="03DF7635" w:rsidR="0085118D" w:rsidRDefault="0085118D" w:rsidP="0085118D">
      <w:pPr>
        <w:pStyle w:val="Caption"/>
        <w:jc w:val="left"/>
        <w:rPr>
          <w:i w:val="0"/>
          <w:iCs w:val="0"/>
          <w:color w:val="auto"/>
          <w:sz w:val="20"/>
          <w:szCs w:val="20"/>
        </w:rPr>
      </w:pPr>
    </w:p>
    <w:p w14:paraId="54BB4497" w14:textId="2D2F2917" w:rsidR="0085118D" w:rsidRDefault="0085118D" w:rsidP="0085118D">
      <w:pPr>
        <w:pStyle w:val="Caption"/>
        <w:jc w:val="left"/>
        <w:rPr>
          <w:i w:val="0"/>
          <w:iCs w:val="0"/>
          <w:color w:val="auto"/>
          <w:sz w:val="20"/>
          <w:szCs w:val="20"/>
        </w:rPr>
      </w:pPr>
    </w:p>
    <w:p w14:paraId="3E04841D" w14:textId="09369BBD" w:rsidR="0085118D" w:rsidRDefault="0085118D" w:rsidP="0085118D">
      <w:pPr>
        <w:pStyle w:val="Caption"/>
        <w:jc w:val="left"/>
        <w:rPr>
          <w:i w:val="0"/>
          <w:iCs w:val="0"/>
          <w:color w:val="auto"/>
          <w:sz w:val="20"/>
          <w:szCs w:val="20"/>
        </w:rPr>
      </w:pPr>
    </w:p>
    <w:p w14:paraId="014FFC58" w14:textId="5733E761" w:rsidR="0085118D" w:rsidRDefault="0085118D" w:rsidP="0085118D">
      <w:pPr>
        <w:pStyle w:val="Caption"/>
        <w:jc w:val="left"/>
        <w:rPr>
          <w:i w:val="0"/>
          <w:iCs w:val="0"/>
          <w:color w:val="auto"/>
          <w:sz w:val="20"/>
          <w:szCs w:val="20"/>
        </w:rPr>
      </w:pPr>
    </w:p>
    <w:p w14:paraId="3B545CE2" w14:textId="7D05D1FA" w:rsidR="0085118D" w:rsidRDefault="0085118D" w:rsidP="0085118D">
      <w:pPr>
        <w:pStyle w:val="Caption"/>
        <w:jc w:val="left"/>
        <w:rPr>
          <w:noProof/>
        </w:rPr>
      </w:pPr>
    </w:p>
    <w:p w14:paraId="1FCFD855" w14:textId="77777777" w:rsidR="00AC7BE5" w:rsidRDefault="00AC7BE5" w:rsidP="00624340">
      <w:pPr>
        <w:pStyle w:val="Caption"/>
        <w:jc w:val="left"/>
        <w:rPr>
          <w:i w:val="0"/>
          <w:iCs w:val="0"/>
          <w:color w:val="auto"/>
          <w:sz w:val="20"/>
          <w:szCs w:val="20"/>
        </w:rPr>
      </w:pPr>
    </w:p>
    <w:p w14:paraId="0086DE86" w14:textId="0C66754F" w:rsidR="0085118D" w:rsidRPr="00624340" w:rsidRDefault="00624340" w:rsidP="00624340">
      <w:pPr>
        <w:pStyle w:val="Caption"/>
        <w:jc w:val="left"/>
        <w:rPr>
          <w:rFonts w:eastAsia="Times New Roman"/>
        </w:rPr>
      </w:pPr>
      <w:r>
        <w:rPr>
          <w:i w:val="0"/>
          <w:iCs w:val="0"/>
          <w:color w:val="auto"/>
          <w:sz w:val="20"/>
          <w:szCs w:val="20"/>
        </w:rPr>
        <w:t xml:space="preserve">Gambar </w:t>
      </w:r>
      <w:r w:rsidR="00B617FA">
        <w:rPr>
          <w:i w:val="0"/>
          <w:iCs w:val="0"/>
          <w:color w:val="auto"/>
          <w:sz w:val="20"/>
          <w:szCs w:val="20"/>
        </w:rPr>
        <w:t>5</w:t>
      </w:r>
      <w:r>
        <w:rPr>
          <w:i w:val="0"/>
          <w:iCs w:val="0"/>
          <w:color w:val="auto"/>
          <w:sz w:val="20"/>
          <w:szCs w:val="20"/>
        </w:rPr>
        <w:t xml:space="preserve"> </w:t>
      </w:r>
      <w:r w:rsidR="0085118D" w:rsidRPr="0085118D">
        <w:rPr>
          <w:i w:val="0"/>
          <w:iCs w:val="0"/>
          <w:color w:val="auto"/>
          <w:sz w:val="20"/>
          <w:szCs w:val="20"/>
        </w:rPr>
        <w:t>Bahan pembuatan gel</w:t>
      </w:r>
      <w:r w:rsidR="0085118D">
        <w:rPr>
          <w:i w:val="0"/>
          <w:iCs w:val="0"/>
          <w:color w:val="auto"/>
          <w:sz w:val="20"/>
          <w:szCs w:val="20"/>
        </w:rPr>
        <w:tab/>
      </w:r>
      <w:r w:rsidR="0085118D">
        <w:rPr>
          <w:i w:val="0"/>
          <w:iCs w:val="0"/>
          <w:color w:val="auto"/>
          <w:sz w:val="20"/>
          <w:szCs w:val="20"/>
        </w:rPr>
        <w:tab/>
      </w:r>
      <w:r w:rsidR="0085118D">
        <w:rPr>
          <w:i w:val="0"/>
          <w:iCs w:val="0"/>
          <w:color w:val="auto"/>
          <w:sz w:val="20"/>
          <w:szCs w:val="20"/>
        </w:rPr>
        <w:tab/>
      </w:r>
      <w:r>
        <w:rPr>
          <w:i w:val="0"/>
          <w:iCs w:val="0"/>
          <w:color w:val="auto"/>
          <w:sz w:val="20"/>
          <w:szCs w:val="20"/>
        </w:rPr>
        <w:t xml:space="preserve">Gambar </w:t>
      </w:r>
      <w:r w:rsidR="00B617FA">
        <w:rPr>
          <w:i w:val="0"/>
          <w:iCs w:val="0"/>
          <w:color w:val="auto"/>
          <w:sz w:val="20"/>
          <w:szCs w:val="20"/>
        </w:rPr>
        <w:t>6</w:t>
      </w:r>
      <w:r>
        <w:rPr>
          <w:i w:val="0"/>
          <w:iCs w:val="0"/>
          <w:color w:val="auto"/>
          <w:sz w:val="20"/>
          <w:szCs w:val="20"/>
        </w:rPr>
        <w:t xml:space="preserve"> </w:t>
      </w:r>
      <w:r w:rsidR="0085118D" w:rsidRPr="0085118D">
        <w:rPr>
          <w:i w:val="0"/>
          <w:iCs w:val="0"/>
          <w:color w:val="auto"/>
          <w:sz w:val="20"/>
          <w:szCs w:val="20"/>
        </w:rPr>
        <w:t>Sediaan gel EEDS</w:t>
      </w:r>
    </w:p>
    <w:p w14:paraId="41964495" w14:textId="776B088D" w:rsidR="0085118D" w:rsidRDefault="00352795" w:rsidP="00B37ADD">
      <w:pPr>
        <w:autoSpaceDE w:val="0"/>
        <w:autoSpaceDN w:val="0"/>
        <w:spacing w:after="120" w:line="276" w:lineRule="auto"/>
        <w:ind w:right="-284"/>
        <w:contextualSpacing/>
        <w:jc w:val="left"/>
        <w:rPr>
          <w:rFonts w:eastAsia="Times New Roman"/>
        </w:rPr>
      </w:pPr>
      <w:r>
        <w:rPr>
          <w:noProof/>
        </w:rPr>
        <w:drawing>
          <wp:anchor distT="0" distB="0" distL="114300" distR="114300" simplePos="0" relativeHeight="251738112" behindDoc="0" locked="0" layoutInCell="1" allowOverlap="1" wp14:anchorId="66A2BB8F" wp14:editId="29D3DEB1">
            <wp:simplePos x="0" y="0"/>
            <wp:positionH relativeFrom="margin">
              <wp:posOffset>2691765</wp:posOffset>
            </wp:positionH>
            <wp:positionV relativeFrom="page">
              <wp:posOffset>6753860</wp:posOffset>
            </wp:positionV>
            <wp:extent cx="2596515" cy="1784985"/>
            <wp:effectExtent l="0" t="0" r="0" b="5715"/>
            <wp:wrapSquare wrapText="bothSides"/>
            <wp:docPr id="22353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7182" b="19164"/>
                    <a:stretch/>
                  </pic:blipFill>
                  <pic:spPr bwMode="auto">
                    <a:xfrm>
                      <a:off x="0" y="0"/>
                      <a:ext cx="2596515" cy="1784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3B3D">
        <w:rPr>
          <w:rFonts w:eastAsia="Times New Roman"/>
        </w:rPr>
        <w:t xml:space="preserve"> </w:t>
      </w:r>
    </w:p>
    <w:p w14:paraId="59136D12" w14:textId="5335D45F" w:rsidR="0085118D" w:rsidRDefault="0085118D" w:rsidP="00B37ADD">
      <w:pPr>
        <w:autoSpaceDE w:val="0"/>
        <w:autoSpaceDN w:val="0"/>
        <w:spacing w:after="120" w:line="276" w:lineRule="auto"/>
        <w:ind w:right="-284"/>
        <w:contextualSpacing/>
        <w:jc w:val="left"/>
        <w:rPr>
          <w:rFonts w:eastAsia="Times New Roman"/>
        </w:rPr>
      </w:pPr>
    </w:p>
    <w:p w14:paraId="586B359C" w14:textId="5906DD77" w:rsidR="0085118D" w:rsidRDefault="00B617FA" w:rsidP="00B37ADD">
      <w:pPr>
        <w:autoSpaceDE w:val="0"/>
        <w:autoSpaceDN w:val="0"/>
        <w:spacing w:after="120" w:line="276" w:lineRule="auto"/>
        <w:ind w:right="-284"/>
        <w:contextualSpacing/>
        <w:jc w:val="left"/>
        <w:rPr>
          <w:rFonts w:eastAsia="Times New Roman"/>
        </w:rPr>
      </w:pPr>
      <w:r>
        <w:rPr>
          <w:noProof/>
        </w:rPr>
        <w:drawing>
          <wp:anchor distT="0" distB="0" distL="114300" distR="114300" simplePos="0" relativeHeight="251701248" behindDoc="0" locked="0" layoutInCell="1" allowOverlap="1" wp14:anchorId="2FDF0EA4" wp14:editId="4EAE7974">
            <wp:simplePos x="0" y="0"/>
            <wp:positionH relativeFrom="margin">
              <wp:posOffset>-220980</wp:posOffset>
            </wp:positionH>
            <wp:positionV relativeFrom="margin">
              <wp:posOffset>5682615</wp:posOffset>
            </wp:positionV>
            <wp:extent cx="2352675" cy="1809750"/>
            <wp:effectExtent l="0" t="0" r="9525" b="0"/>
            <wp:wrapSquare wrapText="bothSides"/>
            <wp:docPr id="2791810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267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753F49" w14:textId="5DC238D6" w:rsidR="0085118D" w:rsidRDefault="0085118D" w:rsidP="00B37ADD">
      <w:pPr>
        <w:autoSpaceDE w:val="0"/>
        <w:autoSpaceDN w:val="0"/>
        <w:spacing w:after="120" w:line="276" w:lineRule="auto"/>
        <w:ind w:right="-284"/>
        <w:contextualSpacing/>
        <w:jc w:val="left"/>
        <w:rPr>
          <w:rFonts w:eastAsia="Times New Roman"/>
        </w:rPr>
      </w:pPr>
    </w:p>
    <w:p w14:paraId="474631D2" w14:textId="7D8936A8" w:rsidR="0085118D" w:rsidRDefault="0085118D" w:rsidP="00B37ADD">
      <w:pPr>
        <w:autoSpaceDE w:val="0"/>
        <w:autoSpaceDN w:val="0"/>
        <w:spacing w:after="120" w:line="276" w:lineRule="auto"/>
        <w:ind w:right="-284"/>
        <w:contextualSpacing/>
        <w:jc w:val="left"/>
        <w:rPr>
          <w:rFonts w:eastAsia="Times New Roman"/>
        </w:rPr>
      </w:pPr>
    </w:p>
    <w:p w14:paraId="68A08421" w14:textId="05317663" w:rsidR="0085118D" w:rsidRDefault="0085118D" w:rsidP="00B37ADD">
      <w:pPr>
        <w:autoSpaceDE w:val="0"/>
        <w:autoSpaceDN w:val="0"/>
        <w:spacing w:after="120" w:line="276" w:lineRule="auto"/>
        <w:ind w:right="-284"/>
        <w:contextualSpacing/>
        <w:jc w:val="left"/>
        <w:rPr>
          <w:rFonts w:eastAsia="Times New Roman"/>
        </w:rPr>
      </w:pPr>
    </w:p>
    <w:p w14:paraId="40728A1D" w14:textId="02C8DF38" w:rsidR="00624340" w:rsidRDefault="00624340" w:rsidP="00624340">
      <w:pPr>
        <w:jc w:val="both"/>
        <w:rPr>
          <w:rFonts w:eastAsia="Times New Roman"/>
        </w:rPr>
      </w:pPr>
    </w:p>
    <w:p w14:paraId="44999048" w14:textId="34960371" w:rsidR="00B617FA" w:rsidRDefault="00B617FA" w:rsidP="00624340">
      <w:pPr>
        <w:jc w:val="both"/>
        <w:rPr>
          <w:rFonts w:eastAsia="Times New Roman"/>
        </w:rPr>
      </w:pPr>
    </w:p>
    <w:p w14:paraId="22923BA7" w14:textId="77777777" w:rsidR="00B617FA" w:rsidRDefault="00B617FA" w:rsidP="00624340">
      <w:pPr>
        <w:jc w:val="both"/>
        <w:rPr>
          <w:rFonts w:eastAsia="Times New Roman"/>
        </w:rPr>
      </w:pPr>
    </w:p>
    <w:p w14:paraId="348DD667" w14:textId="072AFE6D" w:rsidR="00B617FA" w:rsidRDefault="00B617FA" w:rsidP="00624340">
      <w:pPr>
        <w:jc w:val="both"/>
        <w:rPr>
          <w:rFonts w:eastAsia="Times New Roman"/>
        </w:rPr>
      </w:pPr>
    </w:p>
    <w:p w14:paraId="49B6D5DC" w14:textId="17200429" w:rsidR="00B617FA" w:rsidRDefault="00B617FA" w:rsidP="00624340">
      <w:pPr>
        <w:jc w:val="both"/>
        <w:rPr>
          <w:rFonts w:eastAsia="Times New Roman"/>
        </w:rPr>
      </w:pPr>
    </w:p>
    <w:p w14:paraId="0C5E8EA4" w14:textId="1F0C685C" w:rsidR="00B617FA" w:rsidRDefault="00B617FA" w:rsidP="00624340">
      <w:pPr>
        <w:jc w:val="both"/>
        <w:rPr>
          <w:rFonts w:eastAsia="Times New Roman"/>
        </w:rPr>
      </w:pPr>
    </w:p>
    <w:p w14:paraId="0EC3620C" w14:textId="7EC0DA04" w:rsidR="00AC7BE5" w:rsidRDefault="00AC7BE5" w:rsidP="00624340">
      <w:pPr>
        <w:jc w:val="both"/>
        <w:rPr>
          <w:rFonts w:eastAsia="Times New Roman"/>
        </w:rPr>
      </w:pPr>
    </w:p>
    <w:p w14:paraId="0A965C82" w14:textId="620BB943" w:rsidR="00B617FA" w:rsidRDefault="00AC7BE5" w:rsidP="00624340">
      <w:pPr>
        <w:jc w:val="both"/>
        <w:rPr>
          <w:rFonts w:eastAsia="Times New Roman"/>
        </w:rPr>
      </w:pPr>
      <w:r>
        <w:rPr>
          <w:rFonts w:eastAsia="Times New Roman"/>
        </w:rPr>
        <w:lastRenderedPageBreak/>
        <w:t>Gambar 7 Plat besi</w:t>
      </w:r>
      <w:r>
        <w:rPr>
          <w:rFonts w:eastAsia="Times New Roman"/>
        </w:rPr>
        <w:tab/>
      </w:r>
      <w:r>
        <w:rPr>
          <w:rFonts w:eastAsia="Times New Roman"/>
        </w:rPr>
        <w:tab/>
      </w:r>
      <w:r>
        <w:rPr>
          <w:rFonts w:eastAsia="Times New Roman"/>
        </w:rPr>
        <w:tab/>
      </w:r>
      <w:r>
        <w:rPr>
          <w:rFonts w:eastAsia="Times New Roman"/>
        </w:rPr>
        <w:tab/>
        <w:t xml:space="preserve">       Gambar 8 Penimbangan Tikus</w:t>
      </w:r>
    </w:p>
    <w:p w14:paraId="35897BD4" w14:textId="364E1EE4" w:rsidR="00B617FA" w:rsidRDefault="00AC7BE5" w:rsidP="00624340">
      <w:pPr>
        <w:jc w:val="both"/>
        <w:rPr>
          <w:rFonts w:eastAsia="Times New Roman"/>
        </w:rPr>
      </w:pPr>
      <w:r>
        <w:rPr>
          <w:noProof/>
        </w:rPr>
        <w:drawing>
          <wp:anchor distT="0" distB="0" distL="114300" distR="114300" simplePos="0" relativeHeight="251669504" behindDoc="0" locked="0" layoutInCell="1" allowOverlap="1" wp14:anchorId="3AFEFEEA" wp14:editId="24ADD40C">
            <wp:simplePos x="0" y="0"/>
            <wp:positionH relativeFrom="margin">
              <wp:posOffset>3024505</wp:posOffset>
            </wp:positionH>
            <wp:positionV relativeFrom="margin">
              <wp:posOffset>389890</wp:posOffset>
            </wp:positionV>
            <wp:extent cx="2458720" cy="1952625"/>
            <wp:effectExtent l="0" t="0" r="0" b="9525"/>
            <wp:wrapSquare wrapText="bothSides"/>
            <wp:docPr id="7290382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872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266A41CE" wp14:editId="0F53A02B">
            <wp:simplePos x="0" y="0"/>
            <wp:positionH relativeFrom="margin">
              <wp:posOffset>-345440</wp:posOffset>
            </wp:positionH>
            <wp:positionV relativeFrom="margin">
              <wp:posOffset>348615</wp:posOffset>
            </wp:positionV>
            <wp:extent cx="2428875" cy="1943100"/>
            <wp:effectExtent l="0" t="0" r="9525" b="0"/>
            <wp:wrapSquare wrapText="bothSides"/>
            <wp:docPr id="9208991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2887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E2AE3F" w14:textId="195659D0" w:rsidR="00AC7BE5" w:rsidRDefault="00AC7BE5" w:rsidP="00624340">
      <w:pPr>
        <w:jc w:val="both"/>
        <w:rPr>
          <w:rFonts w:eastAsia="Times New Roman"/>
        </w:rPr>
      </w:pPr>
    </w:p>
    <w:p w14:paraId="266EF417" w14:textId="45193B5E" w:rsidR="00AC7BE5" w:rsidRDefault="00AC7BE5" w:rsidP="00624340">
      <w:pPr>
        <w:jc w:val="both"/>
        <w:rPr>
          <w:rFonts w:eastAsia="Times New Roman"/>
        </w:rPr>
      </w:pPr>
    </w:p>
    <w:p w14:paraId="7ACF2AC5" w14:textId="32FA75DE" w:rsidR="00AC7BE5" w:rsidRDefault="00AC7BE5" w:rsidP="00624340">
      <w:pPr>
        <w:jc w:val="both"/>
        <w:rPr>
          <w:rFonts w:eastAsia="Times New Roman"/>
        </w:rPr>
      </w:pPr>
    </w:p>
    <w:p w14:paraId="38D76A7B" w14:textId="581F7362" w:rsidR="0077698A" w:rsidRDefault="00624340" w:rsidP="00624340">
      <w:pPr>
        <w:jc w:val="both"/>
        <w:rPr>
          <w:rFonts w:eastAsia="Times New Roman"/>
        </w:rPr>
      </w:pPr>
      <w:r>
        <w:rPr>
          <w:rFonts w:eastAsia="Times New Roman"/>
        </w:rPr>
        <w:tab/>
      </w:r>
      <w:r>
        <w:rPr>
          <w:rFonts w:eastAsia="Times New Roman"/>
        </w:rPr>
        <w:tab/>
      </w:r>
      <w:r>
        <w:rPr>
          <w:rFonts w:eastAsia="Times New Roman"/>
        </w:rPr>
        <w:tab/>
        <w:t xml:space="preserve">       </w:t>
      </w:r>
    </w:p>
    <w:p w14:paraId="6AD85422" w14:textId="5598B8D5" w:rsidR="00624340" w:rsidRDefault="00624340" w:rsidP="00624340">
      <w:pPr>
        <w:jc w:val="both"/>
        <w:rPr>
          <w:rFonts w:eastAsia="Times New Roman"/>
        </w:rPr>
      </w:pPr>
    </w:p>
    <w:p w14:paraId="648A97B2" w14:textId="19DA05F9" w:rsidR="00624340" w:rsidRDefault="00624340" w:rsidP="00624340">
      <w:pPr>
        <w:jc w:val="both"/>
        <w:rPr>
          <w:rFonts w:eastAsia="Times New Roman"/>
        </w:rPr>
      </w:pPr>
    </w:p>
    <w:p w14:paraId="3583B006" w14:textId="6E7C6CC6" w:rsidR="00624340" w:rsidRDefault="00624340" w:rsidP="00624340">
      <w:pPr>
        <w:jc w:val="both"/>
        <w:rPr>
          <w:rFonts w:eastAsia="Times New Roman"/>
        </w:rPr>
      </w:pPr>
    </w:p>
    <w:p w14:paraId="18FAB643" w14:textId="329DC339" w:rsidR="00624340" w:rsidRDefault="00624340" w:rsidP="00624340">
      <w:pPr>
        <w:jc w:val="both"/>
        <w:rPr>
          <w:rFonts w:eastAsia="Times New Roman"/>
        </w:rPr>
      </w:pPr>
      <w:r>
        <w:rPr>
          <w:rFonts w:eastAsia="Times New Roman"/>
        </w:rPr>
        <w:t xml:space="preserve">Gambar </w:t>
      </w:r>
      <w:r w:rsidR="00AC7BE5">
        <w:rPr>
          <w:rFonts w:eastAsia="Times New Roman"/>
        </w:rPr>
        <w:t>9</w:t>
      </w:r>
      <w:r>
        <w:rPr>
          <w:rFonts w:eastAsia="Times New Roman"/>
        </w:rPr>
        <w:t xml:space="preserve"> Kontrol Positif</w:t>
      </w:r>
      <w:r>
        <w:rPr>
          <w:rFonts w:eastAsia="Times New Roman"/>
        </w:rPr>
        <w:tab/>
      </w:r>
      <w:r>
        <w:rPr>
          <w:rFonts w:eastAsia="Times New Roman"/>
        </w:rPr>
        <w:tab/>
      </w:r>
      <w:r>
        <w:rPr>
          <w:rFonts w:eastAsia="Times New Roman"/>
        </w:rPr>
        <w:tab/>
      </w:r>
      <w:r>
        <w:rPr>
          <w:rFonts w:eastAsia="Times New Roman"/>
        </w:rPr>
        <w:tab/>
        <w:t>Gambar 1</w:t>
      </w:r>
      <w:r w:rsidR="00AC7BE5">
        <w:rPr>
          <w:rFonts w:eastAsia="Times New Roman"/>
        </w:rPr>
        <w:t>0</w:t>
      </w:r>
      <w:r>
        <w:rPr>
          <w:rFonts w:eastAsia="Times New Roman"/>
        </w:rPr>
        <w:t xml:space="preserve"> Jangka Sorong</w:t>
      </w:r>
    </w:p>
    <w:p w14:paraId="246423DF" w14:textId="5DA91F00" w:rsidR="00AC7BE5" w:rsidRDefault="00AC7BE5" w:rsidP="00624340">
      <w:pPr>
        <w:jc w:val="both"/>
        <w:rPr>
          <w:rFonts w:eastAsia="Times New Roman"/>
        </w:rPr>
      </w:pPr>
    </w:p>
    <w:p w14:paraId="752BFBA4" w14:textId="77777777" w:rsidR="00AC7BE5" w:rsidRDefault="00AC7BE5" w:rsidP="00624340">
      <w:pPr>
        <w:jc w:val="both"/>
        <w:rPr>
          <w:rFonts w:eastAsia="Times New Roman"/>
        </w:rPr>
      </w:pPr>
    </w:p>
    <w:p w14:paraId="49043E32" w14:textId="530DA721" w:rsidR="00AC7BE5" w:rsidRDefault="00AC7BE5" w:rsidP="00624340">
      <w:pPr>
        <w:jc w:val="both"/>
        <w:rPr>
          <w:rFonts w:eastAsia="Times New Roman"/>
        </w:rPr>
      </w:pPr>
    </w:p>
    <w:p w14:paraId="2EAFBD22" w14:textId="28EDBBFE" w:rsidR="00AC7BE5" w:rsidRDefault="00AC7BE5" w:rsidP="00624340">
      <w:pPr>
        <w:jc w:val="both"/>
        <w:rPr>
          <w:rFonts w:eastAsia="Times New Roman"/>
        </w:rPr>
      </w:pPr>
    </w:p>
    <w:p w14:paraId="7FA58B09" w14:textId="1D8F3224" w:rsidR="00AC7BE5" w:rsidRDefault="00AC7BE5" w:rsidP="00624340">
      <w:pPr>
        <w:jc w:val="both"/>
        <w:rPr>
          <w:rFonts w:eastAsia="Times New Roman"/>
        </w:rPr>
      </w:pPr>
    </w:p>
    <w:p w14:paraId="204151EE" w14:textId="77777777" w:rsidR="00AC7BE5" w:rsidRDefault="00AC7BE5" w:rsidP="00624340">
      <w:pPr>
        <w:jc w:val="both"/>
        <w:rPr>
          <w:noProof/>
        </w:rPr>
      </w:pPr>
      <w:r>
        <w:rPr>
          <w:noProof/>
        </w:rPr>
        <w:drawing>
          <wp:anchor distT="0" distB="0" distL="114300" distR="114300" simplePos="0" relativeHeight="251703296" behindDoc="0" locked="0" layoutInCell="1" allowOverlap="1" wp14:anchorId="5B993690" wp14:editId="5753D0B9">
            <wp:simplePos x="0" y="0"/>
            <wp:positionH relativeFrom="margin">
              <wp:posOffset>2988310</wp:posOffset>
            </wp:positionH>
            <wp:positionV relativeFrom="margin">
              <wp:posOffset>6120765</wp:posOffset>
            </wp:positionV>
            <wp:extent cx="2162175" cy="1838325"/>
            <wp:effectExtent l="0" t="0" r="9525" b="9525"/>
            <wp:wrapSquare wrapText="bothSides"/>
            <wp:docPr id="18682256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a:extLst>
                        <a:ext uri="{28A0092B-C50C-407E-A947-70E740481C1C}">
                          <a14:useLocalDpi xmlns:a14="http://schemas.microsoft.com/office/drawing/2010/main" val="0"/>
                        </a:ext>
                      </a:extLst>
                    </a:blip>
                    <a:srcRect l="28159" t="70585" r="21192" b="13399"/>
                    <a:stretch/>
                  </pic:blipFill>
                  <pic:spPr bwMode="auto">
                    <a:xfrm>
                      <a:off x="0" y="0"/>
                      <a:ext cx="2162175" cy="1838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0" locked="0" layoutInCell="1" allowOverlap="1" wp14:anchorId="7B3940BA" wp14:editId="0CFBED3D">
            <wp:simplePos x="0" y="0"/>
            <wp:positionH relativeFrom="margin">
              <wp:posOffset>-211455</wp:posOffset>
            </wp:positionH>
            <wp:positionV relativeFrom="margin">
              <wp:posOffset>6064885</wp:posOffset>
            </wp:positionV>
            <wp:extent cx="2295525" cy="1981200"/>
            <wp:effectExtent l="0" t="0" r="9525" b="0"/>
            <wp:wrapSquare wrapText="bothSides"/>
            <wp:docPr id="563889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9552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p>
    <w:p w14:paraId="2701CFB4" w14:textId="77777777" w:rsidR="00AC7BE5" w:rsidRDefault="00AC7BE5" w:rsidP="00624340">
      <w:pPr>
        <w:jc w:val="both"/>
        <w:rPr>
          <w:noProof/>
        </w:rPr>
      </w:pPr>
    </w:p>
    <w:p w14:paraId="45D67CDE" w14:textId="77777777" w:rsidR="00AC7BE5" w:rsidRDefault="00AC7BE5" w:rsidP="00624340">
      <w:pPr>
        <w:jc w:val="both"/>
        <w:rPr>
          <w:noProof/>
        </w:rPr>
      </w:pPr>
    </w:p>
    <w:p w14:paraId="0852F78C" w14:textId="77777777" w:rsidR="00AC7BE5" w:rsidRDefault="00AC7BE5" w:rsidP="00624340">
      <w:pPr>
        <w:jc w:val="both"/>
        <w:rPr>
          <w:noProof/>
        </w:rPr>
      </w:pPr>
    </w:p>
    <w:p w14:paraId="0B2CBCF3" w14:textId="77777777" w:rsidR="00AC7BE5" w:rsidRDefault="00AC7BE5" w:rsidP="00624340">
      <w:pPr>
        <w:jc w:val="both"/>
        <w:rPr>
          <w:noProof/>
        </w:rPr>
      </w:pPr>
    </w:p>
    <w:p w14:paraId="26195F27" w14:textId="31F3DC7C" w:rsidR="00624340" w:rsidRDefault="00AC7BE5" w:rsidP="00624340">
      <w:pPr>
        <w:jc w:val="both"/>
        <w:rPr>
          <w:noProof/>
        </w:rPr>
      </w:pPr>
      <w:r>
        <w:rPr>
          <w:noProof/>
        </w:rPr>
        <w:drawing>
          <wp:anchor distT="0" distB="0" distL="114300" distR="114300" simplePos="0" relativeHeight="251699200" behindDoc="0" locked="0" layoutInCell="1" allowOverlap="1" wp14:anchorId="63665533" wp14:editId="34CCAEC5">
            <wp:simplePos x="0" y="0"/>
            <wp:positionH relativeFrom="margin">
              <wp:posOffset>2893695</wp:posOffset>
            </wp:positionH>
            <wp:positionV relativeFrom="margin">
              <wp:posOffset>2958465</wp:posOffset>
            </wp:positionV>
            <wp:extent cx="2343150" cy="2038350"/>
            <wp:effectExtent l="0" t="0" r="0" b="0"/>
            <wp:wrapSquare wrapText="bothSides"/>
            <wp:docPr id="7074774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0092" b="11521"/>
                    <a:stretch/>
                  </pic:blipFill>
                  <pic:spPr bwMode="auto">
                    <a:xfrm>
                      <a:off x="0" y="0"/>
                      <a:ext cx="2343150" cy="2038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0270EECC" wp14:editId="3A9F7253">
            <wp:simplePos x="0" y="0"/>
            <wp:positionH relativeFrom="margin">
              <wp:posOffset>-228600</wp:posOffset>
            </wp:positionH>
            <wp:positionV relativeFrom="margin">
              <wp:posOffset>2910840</wp:posOffset>
            </wp:positionV>
            <wp:extent cx="2392045" cy="2179955"/>
            <wp:effectExtent l="0" t="0" r="8255" b="0"/>
            <wp:wrapSquare wrapText="bothSides"/>
            <wp:docPr id="9153032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2045" cy="2179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Gambar 11. Menggunting bulu tikus</w:t>
      </w:r>
      <w:r>
        <w:rPr>
          <w:noProof/>
        </w:rPr>
        <w:tab/>
      </w:r>
      <w:r>
        <w:rPr>
          <w:noProof/>
        </w:rPr>
        <w:tab/>
        <w:t xml:space="preserve">     Gambar 12. Melukai tikus</w:t>
      </w:r>
    </w:p>
    <w:p w14:paraId="2CC5F29F" w14:textId="77777777" w:rsidR="00B0014B" w:rsidRDefault="00B0014B" w:rsidP="00624340">
      <w:pPr>
        <w:jc w:val="both"/>
        <w:rPr>
          <w:noProof/>
        </w:rPr>
      </w:pPr>
    </w:p>
    <w:p w14:paraId="406255D4" w14:textId="77777777" w:rsidR="00B0014B" w:rsidRDefault="00B0014B" w:rsidP="00624340">
      <w:pPr>
        <w:jc w:val="both"/>
        <w:rPr>
          <w:noProof/>
        </w:rPr>
      </w:pPr>
    </w:p>
    <w:p w14:paraId="2888205B" w14:textId="77777777" w:rsidR="00B0014B" w:rsidRDefault="00B0014B" w:rsidP="00624340">
      <w:pPr>
        <w:jc w:val="both"/>
        <w:rPr>
          <w:noProof/>
        </w:rPr>
      </w:pPr>
    </w:p>
    <w:p w14:paraId="12EB89EC" w14:textId="77777777" w:rsidR="00B0014B" w:rsidRDefault="00B0014B" w:rsidP="00624340">
      <w:pPr>
        <w:jc w:val="both"/>
        <w:rPr>
          <w:noProof/>
        </w:rPr>
      </w:pPr>
    </w:p>
    <w:p w14:paraId="15275BA7" w14:textId="77777777" w:rsidR="00B0014B" w:rsidRDefault="00B0014B" w:rsidP="00624340">
      <w:pPr>
        <w:jc w:val="both"/>
        <w:rPr>
          <w:noProof/>
        </w:rPr>
      </w:pPr>
    </w:p>
    <w:p w14:paraId="224FCCE8" w14:textId="77777777" w:rsidR="00B0014B" w:rsidRDefault="00B0014B" w:rsidP="00624340">
      <w:pPr>
        <w:jc w:val="both"/>
        <w:rPr>
          <w:noProof/>
        </w:rPr>
      </w:pPr>
    </w:p>
    <w:p w14:paraId="17777294" w14:textId="77777777" w:rsidR="00B0014B" w:rsidRDefault="00B0014B" w:rsidP="00624340">
      <w:pPr>
        <w:jc w:val="both"/>
        <w:rPr>
          <w:noProof/>
        </w:rPr>
      </w:pPr>
    </w:p>
    <w:p w14:paraId="516D34EA" w14:textId="77777777" w:rsidR="00B0014B" w:rsidRDefault="00B0014B" w:rsidP="00624340">
      <w:pPr>
        <w:jc w:val="both"/>
        <w:rPr>
          <w:noProof/>
        </w:rPr>
      </w:pPr>
    </w:p>
    <w:p w14:paraId="738CDFD4" w14:textId="77777777" w:rsidR="00B0014B" w:rsidRDefault="00B0014B" w:rsidP="00624340">
      <w:pPr>
        <w:jc w:val="both"/>
        <w:rPr>
          <w:noProof/>
        </w:rPr>
      </w:pPr>
    </w:p>
    <w:p w14:paraId="37BB81C9" w14:textId="77777777" w:rsidR="00B0014B" w:rsidRDefault="00B0014B" w:rsidP="00624340">
      <w:pPr>
        <w:jc w:val="both"/>
        <w:rPr>
          <w:noProof/>
        </w:rPr>
      </w:pPr>
    </w:p>
    <w:p w14:paraId="4906B67E" w14:textId="77777777" w:rsidR="00B0014B" w:rsidRDefault="00B0014B" w:rsidP="00624340">
      <w:pPr>
        <w:jc w:val="both"/>
        <w:rPr>
          <w:noProof/>
        </w:rPr>
      </w:pPr>
    </w:p>
    <w:p w14:paraId="3F52763E" w14:textId="1D23CFCA" w:rsidR="00B0014B" w:rsidRPr="00AF229A" w:rsidRDefault="00AB0D31" w:rsidP="0015771A">
      <w:pPr>
        <w:pStyle w:val="Caption"/>
        <w:jc w:val="both"/>
        <w:rPr>
          <w:b/>
          <w:bCs/>
          <w:i w:val="0"/>
          <w:iCs w:val="0"/>
          <w:noProof/>
          <w:color w:val="auto"/>
          <w:sz w:val="22"/>
          <w:szCs w:val="22"/>
        </w:rPr>
      </w:pPr>
      <w:bookmarkStart w:id="97" w:name="_Toc143515331"/>
      <w:r>
        <w:rPr>
          <w:noProof/>
        </w:rPr>
        <w:lastRenderedPageBreak/>
        <w:drawing>
          <wp:anchor distT="0" distB="0" distL="114300" distR="114300" simplePos="0" relativeHeight="251704320" behindDoc="0" locked="0" layoutInCell="1" allowOverlap="1" wp14:anchorId="33EE03BC" wp14:editId="43D52B56">
            <wp:simplePos x="0" y="0"/>
            <wp:positionH relativeFrom="margin">
              <wp:posOffset>-618119</wp:posOffset>
            </wp:positionH>
            <wp:positionV relativeFrom="margin">
              <wp:posOffset>375920</wp:posOffset>
            </wp:positionV>
            <wp:extent cx="1179830" cy="1350010"/>
            <wp:effectExtent l="0" t="0" r="1270" b="2540"/>
            <wp:wrapSquare wrapText="bothSides"/>
            <wp:docPr id="10753843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79830" cy="1350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0" locked="0" layoutInCell="1" allowOverlap="1" wp14:anchorId="4CB96FFD" wp14:editId="0B52DEEA">
            <wp:simplePos x="0" y="0"/>
            <wp:positionH relativeFrom="margin">
              <wp:posOffset>556631</wp:posOffset>
            </wp:positionH>
            <wp:positionV relativeFrom="margin">
              <wp:posOffset>375920</wp:posOffset>
            </wp:positionV>
            <wp:extent cx="1116330" cy="1349375"/>
            <wp:effectExtent l="0" t="0" r="7620" b="3175"/>
            <wp:wrapSquare wrapText="bothSides"/>
            <wp:docPr id="20940885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6330" cy="1349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0" locked="0" layoutInCell="1" allowOverlap="1" wp14:anchorId="5E6B9479" wp14:editId="4C149419">
            <wp:simplePos x="0" y="0"/>
            <wp:positionH relativeFrom="margin">
              <wp:posOffset>1663700</wp:posOffset>
            </wp:positionH>
            <wp:positionV relativeFrom="margin">
              <wp:posOffset>375920</wp:posOffset>
            </wp:positionV>
            <wp:extent cx="1116330" cy="1350010"/>
            <wp:effectExtent l="0" t="0" r="7620" b="2540"/>
            <wp:wrapSquare wrapText="bothSides"/>
            <wp:docPr id="920375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16330" cy="1350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7E50">
        <w:rPr>
          <w:noProof/>
        </w:rPr>
        <w:drawing>
          <wp:anchor distT="0" distB="0" distL="114300" distR="114300" simplePos="0" relativeHeight="251708416" behindDoc="0" locked="0" layoutInCell="1" allowOverlap="1" wp14:anchorId="0DCDE6CC" wp14:editId="1B7D4730">
            <wp:simplePos x="0" y="0"/>
            <wp:positionH relativeFrom="margin">
              <wp:posOffset>3989070</wp:posOffset>
            </wp:positionH>
            <wp:positionV relativeFrom="margin">
              <wp:posOffset>375285</wp:posOffset>
            </wp:positionV>
            <wp:extent cx="1211580" cy="1360805"/>
            <wp:effectExtent l="0" t="0" r="7620" b="0"/>
            <wp:wrapSquare wrapText="bothSides"/>
            <wp:docPr id="9866779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1580" cy="1360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480B">
        <w:rPr>
          <w:noProof/>
        </w:rPr>
        <w:drawing>
          <wp:anchor distT="0" distB="0" distL="114300" distR="114300" simplePos="0" relativeHeight="251707392" behindDoc="0" locked="0" layoutInCell="1" allowOverlap="1" wp14:anchorId="7156DC9D" wp14:editId="29F21262">
            <wp:simplePos x="0" y="0"/>
            <wp:positionH relativeFrom="margin">
              <wp:posOffset>2775423</wp:posOffset>
            </wp:positionH>
            <wp:positionV relativeFrom="margin">
              <wp:posOffset>375920</wp:posOffset>
            </wp:positionV>
            <wp:extent cx="1222375" cy="1359535"/>
            <wp:effectExtent l="0" t="0" r="0" b="0"/>
            <wp:wrapSquare wrapText="bothSides"/>
            <wp:docPr id="17624684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2375" cy="1359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229A" w:rsidRPr="00AF229A">
        <w:rPr>
          <w:b/>
          <w:bCs/>
          <w:i w:val="0"/>
          <w:iCs w:val="0"/>
          <w:color w:val="auto"/>
          <w:sz w:val="22"/>
          <w:szCs w:val="22"/>
        </w:rPr>
        <w:t xml:space="preserve">Lampiran </w:t>
      </w:r>
      <w:r w:rsidR="00AF229A" w:rsidRPr="00AF229A">
        <w:rPr>
          <w:b/>
          <w:bCs/>
          <w:i w:val="0"/>
          <w:iCs w:val="0"/>
          <w:color w:val="auto"/>
          <w:sz w:val="22"/>
          <w:szCs w:val="22"/>
        </w:rPr>
        <w:fldChar w:fldCharType="begin"/>
      </w:r>
      <w:r w:rsidR="00AF229A" w:rsidRPr="00AF229A">
        <w:rPr>
          <w:b/>
          <w:bCs/>
          <w:i w:val="0"/>
          <w:iCs w:val="0"/>
          <w:color w:val="auto"/>
          <w:sz w:val="22"/>
          <w:szCs w:val="22"/>
        </w:rPr>
        <w:instrText xml:space="preserve"> SEQ Lampiran \* ARABIC </w:instrText>
      </w:r>
      <w:r w:rsidR="00AF229A" w:rsidRPr="00AF229A">
        <w:rPr>
          <w:b/>
          <w:bCs/>
          <w:i w:val="0"/>
          <w:iCs w:val="0"/>
          <w:color w:val="auto"/>
          <w:sz w:val="22"/>
          <w:szCs w:val="22"/>
        </w:rPr>
        <w:fldChar w:fldCharType="separate"/>
      </w:r>
      <w:r w:rsidR="002D5363">
        <w:rPr>
          <w:b/>
          <w:bCs/>
          <w:i w:val="0"/>
          <w:iCs w:val="0"/>
          <w:noProof/>
          <w:color w:val="auto"/>
          <w:sz w:val="22"/>
          <w:szCs w:val="22"/>
        </w:rPr>
        <w:t>6</w:t>
      </w:r>
      <w:r w:rsidR="00AF229A" w:rsidRPr="00AF229A">
        <w:rPr>
          <w:b/>
          <w:bCs/>
          <w:i w:val="0"/>
          <w:iCs w:val="0"/>
          <w:color w:val="auto"/>
          <w:sz w:val="22"/>
          <w:szCs w:val="22"/>
        </w:rPr>
        <w:fldChar w:fldCharType="end"/>
      </w:r>
      <w:r w:rsidR="00AF229A" w:rsidRPr="00AF229A">
        <w:rPr>
          <w:b/>
          <w:bCs/>
          <w:i w:val="0"/>
          <w:iCs w:val="0"/>
          <w:color w:val="auto"/>
          <w:sz w:val="22"/>
          <w:szCs w:val="22"/>
        </w:rPr>
        <w:t xml:space="preserve"> Pengukuran Diameter Luka Bakar</w:t>
      </w:r>
      <w:bookmarkEnd w:id="97"/>
    </w:p>
    <w:p w14:paraId="52286950" w14:textId="41E78A0A" w:rsidR="00AF229A" w:rsidRDefault="00AF229A" w:rsidP="00AF229A">
      <w:pPr>
        <w:jc w:val="left"/>
        <w:rPr>
          <w:noProof/>
        </w:rPr>
      </w:pPr>
    </w:p>
    <w:p w14:paraId="26683D5A" w14:textId="10BC948C" w:rsidR="00AF229A" w:rsidRDefault="00AF229A" w:rsidP="00AF229A">
      <w:pPr>
        <w:jc w:val="left"/>
        <w:rPr>
          <w:noProof/>
        </w:rPr>
      </w:pPr>
      <w:r>
        <w:rPr>
          <w:noProof/>
        </w:rPr>
        <w:t>H0</w:t>
      </w:r>
      <w:r>
        <w:rPr>
          <w:noProof/>
        </w:rPr>
        <w:tab/>
      </w:r>
      <w:r>
        <w:rPr>
          <w:noProof/>
        </w:rPr>
        <w:tab/>
        <w:t>H1</w:t>
      </w:r>
      <w:r>
        <w:rPr>
          <w:noProof/>
        </w:rPr>
        <w:tab/>
      </w:r>
      <w:r>
        <w:rPr>
          <w:noProof/>
        </w:rPr>
        <w:tab/>
      </w:r>
      <w:r>
        <w:rPr>
          <w:noProof/>
        </w:rPr>
        <w:tab/>
        <w:t>H3</w:t>
      </w:r>
      <w:r w:rsidR="00CF480B">
        <w:rPr>
          <w:noProof/>
        </w:rPr>
        <w:tab/>
      </w:r>
      <w:r w:rsidR="00CF480B">
        <w:rPr>
          <w:noProof/>
        </w:rPr>
        <w:tab/>
        <w:t>H5</w:t>
      </w:r>
      <w:r w:rsidR="00CF480B">
        <w:rPr>
          <w:noProof/>
        </w:rPr>
        <w:tab/>
      </w:r>
      <w:r w:rsidR="00CF480B">
        <w:rPr>
          <w:noProof/>
        </w:rPr>
        <w:tab/>
        <w:t>H7</w:t>
      </w:r>
    </w:p>
    <w:p w14:paraId="080D9BD1" w14:textId="58F275EF" w:rsidR="00C23503" w:rsidRDefault="00EB7E50" w:rsidP="00EB7E50">
      <w:pPr>
        <w:jc w:val="both"/>
        <w:rPr>
          <w:noProof/>
        </w:rPr>
      </w:pPr>
      <w:r>
        <w:rPr>
          <w:noProof/>
        </w:rPr>
        <w:t>Gambar 13. Luka bakar pada hewan coba 1 pada kelompok 1 (konsentrasi 0,0052%)</w:t>
      </w:r>
    </w:p>
    <w:p w14:paraId="739C5EE8" w14:textId="099600EA" w:rsidR="004E45C9" w:rsidRDefault="00AB0D31" w:rsidP="00624340">
      <w:pPr>
        <w:jc w:val="both"/>
        <w:rPr>
          <w:noProof/>
        </w:rPr>
      </w:pPr>
      <w:r>
        <w:rPr>
          <w:noProof/>
        </w:rPr>
        <w:drawing>
          <wp:anchor distT="0" distB="0" distL="114300" distR="114300" simplePos="0" relativeHeight="251711488" behindDoc="0" locked="0" layoutInCell="1" allowOverlap="1" wp14:anchorId="4A7BF272" wp14:editId="5D84C8A7">
            <wp:simplePos x="0" y="0"/>
            <wp:positionH relativeFrom="margin">
              <wp:posOffset>500380</wp:posOffset>
            </wp:positionH>
            <wp:positionV relativeFrom="margin">
              <wp:posOffset>2844800</wp:posOffset>
            </wp:positionV>
            <wp:extent cx="1017905" cy="1207135"/>
            <wp:effectExtent l="0" t="0" r="0" b="0"/>
            <wp:wrapSquare wrapText="bothSides"/>
            <wp:docPr id="1822298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17905" cy="1207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0" locked="0" layoutInCell="1" allowOverlap="1" wp14:anchorId="6B961F22" wp14:editId="360F464D">
            <wp:simplePos x="0" y="0"/>
            <wp:positionH relativeFrom="margin">
              <wp:posOffset>2674620</wp:posOffset>
            </wp:positionH>
            <wp:positionV relativeFrom="margin">
              <wp:posOffset>2844800</wp:posOffset>
            </wp:positionV>
            <wp:extent cx="1343025" cy="1219200"/>
            <wp:effectExtent l="0" t="0" r="9525" b="0"/>
            <wp:wrapSquare wrapText="bothSides"/>
            <wp:docPr id="11403519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43025"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6529">
        <w:rPr>
          <w:noProof/>
        </w:rPr>
        <w:drawing>
          <wp:anchor distT="0" distB="0" distL="114300" distR="114300" simplePos="0" relativeHeight="251713536" behindDoc="0" locked="0" layoutInCell="1" allowOverlap="1" wp14:anchorId="35555DA5" wp14:editId="72B25E0E">
            <wp:simplePos x="0" y="0"/>
            <wp:positionH relativeFrom="margin">
              <wp:posOffset>4017645</wp:posOffset>
            </wp:positionH>
            <wp:positionV relativeFrom="margin">
              <wp:posOffset>2847076</wp:posOffset>
            </wp:positionV>
            <wp:extent cx="1200150" cy="1219200"/>
            <wp:effectExtent l="0" t="0" r="0" b="0"/>
            <wp:wrapSquare wrapText="bothSides"/>
            <wp:docPr id="692942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0015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45C9">
        <w:rPr>
          <w:noProof/>
        </w:rPr>
        <w:drawing>
          <wp:anchor distT="0" distB="0" distL="114300" distR="114300" simplePos="0" relativeHeight="251710464" behindDoc="0" locked="0" layoutInCell="1" allowOverlap="1" wp14:anchorId="0B64515D" wp14:editId="60531C27">
            <wp:simplePos x="0" y="0"/>
            <wp:positionH relativeFrom="margin">
              <wp:posOffset>1522095</wp:posOffset>
            </wp:positionH>
            <wp:positionV relativeFrom="margin">
              <wp:posOffset>2844165</wp:posOffset>
            </wp:positionV>
            <wp:extent cx="1152525" cy="1219200"/>
            <wp:effectExtent l="0" t="0" r="9525" b="0"/>
            <wp:wrapSquare wrapText="bothSides"/>
            <wp:docPr id="3264683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52525"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45C9">
        <w:rPr>
          <w:noProof/>
        </w:rPr>
        <w:drawing>
          <wp:anchor distT="0" distB="0" distL="114300" distR="114300" simplePos="0" relativeHeight="251709440" behindDoc="0" locked="0" layoutInCell="1" allowOverlap="1" wp14:anchorId="61C13C34" wp14:editId="734F5E48">
            <wp:simplePos x="0" y="0"/>
            <wp:positionH relativeFrom="page">
              <wp:posOffset>781050</wp:posOffset>
            </wp:positionH>
            <wp:positionV relativeFrom="margin">
              <wp:posOffset>2844165</wp:posOffset>
            </wp:positionV>
            <wp:extent cx="1179830" cy="1219200"/>
            <wp:effectExtent l="0" t="0" r="1270" b="0"/>
            <wp:wrapSquare wrapText="bothSides"/>
            <wp:docPr id="104129090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7983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926046" w14:textId="11B25336" w:rsidR="001E5987" w:rsidRDefault="001E5987" w:rsidP="00624340">
      <w:pPr>
        <w:jc w:val="both"/>
        <w:rPr>
          <w:noProof/>
        </w:rPr>
      </w:pPr>
    </w:p>
    <w:p w14:paraId="6998616B" w14:textId="6A974456" w:rsidR="004E45C9" w:rsidRDefault="004E45C9" w:rsidP="00624340">
      <w:pPr>
        <w:jc w:val="both"/>
        <w:rPr>
          <w:noProof/>
        </w:rPr>
      </w:pPr>
      <w:r>
        <w:rPr>
          <w:noProof/>
        </w:rPr>
        <w:t>H0</w:t>
      </w:r>
      <w:r>
        <w:rPr>
          <w:noProof/>
        </w:rPr>
        <w:tab/>
      </w:r>
      <w:r>
        <w:rPr>
          <w:noProof/>
        </w:rPr>
        <w:tab/>
        <w:t xml:space="preserve">H1 </w:t>
      </w:r>
      <w:r w:rsidR="001E5987">
        <w:rPr>
          <w:noProof/>
        </w:rPr>
        <w:tab/>
      </w:r>
      <w:r w:rsidR="001E5987">
        <w:rPr>
          <w:noProof/>
        </w:rPr>
        <w:tab/>
        <w:t>H3</w:t>
      </w:r>
      <w:r w:rsidR="001E5987">
        <w:rPr>
          <w:noProof/>
        </w:rPr>
        <w:tab/>
      </w:r>
      <w:r w:rsidR="001E5987">
        <w:rPr>
          <w:noProof/>
        </w:rPr>
        <w:tab/>
      </w:r>
      <w:r w:rsidR="001E5987">
        <w:rPr>
          <w:noProof/>
        </w:rPr>
        <w:tab/>
        <w:t>H5</w:t>
      </w:r>
      <w:r w:rsidR="001E5987">
        <w:rPr>
          <w:noProof/>
        </w:rPr>
        <w:tab/>
      </w:r>
      <w:r w:rsidR="001E5987">
        <w:rPr>
          <w:noProof/>
        </w:rPr>
        <w:tab/>
      </w:r>
      <w:r w:rsidR="001E5987">
        <w:rPr>
          <w:noProof/>
        </w:rPr>
        <w:tab/>
        <w:t>H7</w:t>
      </w:r>
    </w:p>
    <w:p w14:paraId="2B90A50E" w14:textId="34777BC3" w:rsidR="00C23503" w:rsidRDefault="00C23503" w:rsidP="00C23503">
      <w:pPr>
        <w:jc w:val="both"/>
        <w:rPr>
          <w:noProof/>
        </w:rPr>
      </w:pPr>
    </w:p>
    <w:p w14:paraId="5008DA5B" w14:textId="749D5D58" w:rsidR="001E5987" w:rsidRDefault="007A6529" w:rsidP="00C23503">
      <w:pPr>
        <w:jc w:val="both"/>
        <w:rPr>
          <w:noProof/>
        </w:rPr>
      </w:pPr>
      <w:r>
        <w:rPr>
          <w:noProof/>
        </w:rPr>
        <w:drawing>
          <wp:anchor distT="0" distB="0" distL="114300" distR="114300" simplePos="0" relativeHeight="251718656" behindDoc="0" locked="0" layoutInCell="1" allowOverlap="1" wp14:anchorId="0B093656" wp14:editId="0A17BAFB">
            <wp:simplePos x="0" y="0"/>
            <wp:positionH relativeFrom="margin">
              <wp:posOffset>3843655</wp:posOffset>
            </wp:positionH>
            <wp:positionV relativeFrom="margin">
              <wp:posOffset>5384165</wp:posOffset>
            </wp:positionV>
            <wp:extent cx="1158875" cy="1329055"/>
            <wp:effectExtent l="0" t="0" r="3175" b="4445"/>
            <wp:wrapSquare wrapText="bothSides"/>
            <wp:docPr id="146907644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58875" cy="1329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7632" behindDoc="0" locked="0" layoutInCell="1" allowOverlap="1" wp14:anchorId="18AD94DE" wp14:editId="60170E0C">
            <wp:simplePos x="0" y="0"/>
            <wp:positionH relativeFrom="margin">
              <wp:posOffset>2716530</wp:posOffset>
            </wp:positionH>
            <wp:positionV relativeFrom="margin">
              <wp:posOffset>5384165</wp:posOffset>
            </wp:positionV>
            <wp:extent cx="1137285" cy="1318260"/>
            <wp:effectExtent l="0" t="0" r="5715" b="0"/>
            <wp:wrapSquare wrapText="bothSides"/>
            <wp:docPr id="121398150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37285"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6608" behindDoc="0" locked="0" layoutInCell="1" allowOverlap="1" wp14:anchorId="67213A04" wp14:editId="650C77CE">
            <wp:simplePos x="0" y="0"/>
            <wp:positionH relativeFrom="margin">
              <wp:posOffset>1631950</wp:posOffset>
            </wp:positionH>
            <wp:positionV relativeFrom="margin">
              <wp:posOffset>5384003</wp:posOffset>
            </wp:positionV>
            <wp:extent cx="1083945" cy="1307465"/>
            <wp:effectExtent l="0" t="0" r="1905" b="6985"/>
            <wp:wrapSquare wrapText="bothSides"/>
            <wp:docPr id="18710105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3945" cy="1307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5987">
        <w:rPr>
          <w:noProof/>
        </w:rPr>
        <w:t>Gambar 14. Luka bakar pada hewan coba 1 pada kelompok 2 (konsentrasi 0,077%)</w:t>
      </w:r>
    </w:p>
    <w:p w14:paraId="27AA7D1A" w14:textId="166D1064" w:rsidR="007A6529" w:rsidRDefault="007A6529" w:rsidP="00C23503">
      <w:pPr>
        <w:jc w:val="both"/>
        <w:rPr>
          <w:noProof/>
        </w:rPr>
      </w:pPr>
    </w:p>
    <w:p w14:paraId="0B618AF8" w14:textId="64968D30" w:rsidR="001E5987" w:rsidRDefault="007A6529" w:rsidP="00C23503">
      <w:pPr>
        <w:jc w:val="both"/>
        <w:rPr>
          <w:noProof/>
        </w:rPr>
      </w:pPr>
      <w:r>
        <w:rPr>
          <w:noProof/>
        </w:rPr>
        <w:drawing>
          <wp:anchor distT="0" distB="0" distL="114300" distR="114300" simplePos="0" relativeHeight="251715584" behindDoc="0" locked="0" layoutInCell="1" allowOverlap="1" wp14:anchorId="4280AE46" wp14:editId="3A1D4384">
            <wp:simplePos x="0" y="0"/>
            <wp:positionH relativeFrom="margin">
              <wp:posOffset>430692</wp:posOffset>
            </wp:positionH>
            <wp:positionV relativeFrom="margin">
              <wp:posOffset>5384165</wp:posOffset>
            </wp:positionV>
            <wp:extent cx="1201420" cy="1307465"/>
            <wp:effectExtent l="0" t="0" r="0" b="6985"/>
            <wp:wrapSquare wrapText="bothSides"/>
            <wp:docPr id="49499078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01420" cy="1307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4560" behindDoc="0" locked="0" layoutInCell="1" allowOverlap="1" wp14:anchorId="5069A518" wp14:editId="4EA57C6D">
            <wp:simplePos x="0" y="0"/>
            <wp:positionH relativeFrom="margin">
              <wp:posOffset>-749300</wp:posOffset>
            </wp:positionH>
            <wp:positionV relativeFrom="margin">
              <wp:posOffset>5384165</wp:posOffset>
            </wp:positionV>
            <wp:extent cx="1179830" cy="1307465"/>
            <wp:effectExtent l="0" t="0" r="1270" b="6985"/>
            <wp:wrapSquare wrapText="bothSides"/>
            <wp:docPr id="18882709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79830" cy="1307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H0</w:t>
      </w:r>
      <w:r>
        <w:rPr>
          <w:noProof/>
        </w:rPr>
        <w:tab/>
      </w:r>
      <w:r>
        <w:rPr>
          <w:noProof/>
        </w:rPr>
        <w:tab/>
        <w:t>H1</w:t>
      </w:r>
      <w:r>
        <w:rPr>
          <w:noProof/>
        </w:rPr>
        <w:tab/>
      </w:r>
      <w:r>
        <w:rPr>
          <w:noProof/>
        </w:rPr>
        <w:tab/>
        <w:t xml:space="preserve">    H3</w:t>
      </w:r>
      <w:r>
        <w:rPr>
          <w:noProof/>
        </w:rPr>
        <w:tab/>
      </w:r>
      <w:r>
        <w:rPr>
          <w:noProof/>
        </w:rPr>
        <w:tab/>
      </w:r>
      <w:r>
        <w:rPr>
          <w:noProof/>
        </w:rPr>
        <w:tab/>
        <w:t>H5</w:t>
      </w:r>
      <w:r>
        <w:rPr>
          <w:noProof/>
        </w:rPr>
        <w:tab/>
      </w:r>
      <w:r>
        <w:rPr>
          <w:noProof/>
        </w:rPr>
        <w:tab/>
      </w:r>
      <w:r>
        <w:rPr>
          <w:noProof/>
        </w:rPr>
        <w:tab/>
        <w:t>H7</w:t>
      </w:r>
    </w:p>
    <w:p w14:paraId="78C5D48E" w14:textId="0D6D91E6" w:rsidR="007A6529" w:rsidRDefault="007A6529" w:rsidP="007A6529">
      <w:pPr>
        <w:jc w:val="both"/>
        <w:rPr>
          <w:noProof/>
        </w:rPr>
      </w:pPr>
      <w:r>
        <w:rPr>
          <w:noProof/>
        </w:rPr>
        <w:t xml:space="preserve">Gambar </w:t>
      </w:r>
      <w:r>
        <w:rPr>
          <w:noProof/>
        </w:rPr>
        <w:drawing>
          <wp:anchor distT="0" distB="0" distL="114300" distR="114300" simplePos="0" relativeHeight="251722752" behindDoc="0" locked="0" layoutInCell="1" allowOverlap="1" wp14:anchorId="183D0A83" wp14:editId="78C8FF61">
            <wp:simplePos x="0" y="0"/>
            <wp:positionH relativeFrom="margin">
              <wp:posOffset>3843655</wp:posOffset>
            </wp:positionH>
            <wp:positionV relativeFrom="margin">
              <wp:posOffset>5384165</wp:posOffset>
            </wp:positionV>
            <wp:extent cx="1158875" cy="1329055"/>
            <wp:effectExtent l="0" t="0" r="3175" b="4445"/>
            <wp:wrapSquare wrapText="bothSides"/>
            <wp:docPr id="409802107" name="Picture 40980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58875" cy="1329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0" locked="0" layoutInCell="1" allowOverlap="1" wp14:anchorId="51FA2A7E" wp14:editId="053D002A">
            <wp:simplePos x="0" y="0"/>
            <wp:positionH relativeFrom="margin">
              <wp:posOffset>2716530</wp:posOffset>
            </wp:positionH>
            <wp:positionV relativeFrom="margin">
              <wp:posOffset>5384165</wp:posOffset>
            </wp:positionV>
            <wp:extent cx="1137285" cy="1318260"/>
            <wp:effectExtent l="0" t="0" r="5715" b="0"/>
            <wp:wrapSquare wrapText="bothSides"/>
            <wp:docPr id="1005897533" name="Picture 100589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37285"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0704" behindDoc="0" locked="0" layoutInCell="1" allowOverlap="1" wp14:anchorId="103BFD50" wp14:editId="6871A66C">
            <wp:simplePos x="0" y="0"/>
            <wp:positionH relativeFrom="margin">
              <wp:posOffset>1631950</wp:posOffset>
            </wp:positionH>
            <wp:positionV relativeFrom="margin">
              <wp:posOffset>5384003</wp:posOffset>
            </wp:positionV>
            <wp:extent cx="1083945" cy="1307465"/>
            <wp:effectExtent l="0" t="0" r="1905" b="6985"/>
            <wp:wrapSquare wrapText="bothSides"/>
            <wp:docPr id="1612840457" name="Picture 161284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3945" cy="1307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Gambar 1</w:t>
      </w:r>
      <w:r w:rsidR="00371C21">
        <w:rPr>
          <w:noProof/>
        </w:rPr>
        <w:t>5</w:t>
      </w:r>
      <w:r>
        <w:rPr>
          <w:noProof/>
        </w:rPr>
        <w:t>. Luka bakar pada hewan coba 1 pada kelompok 3 (konsentrasi 0,102%)</w:t>
      </w:r>
      <w:r w:rsidR="0025319A">
        <w:rPr>
          <w:noProof/>
        </w:rPr>
        <w:t>.</w:t>
      </w:r>
    </w:p>
    <w:p w14:paraId="28957E3E" w14:textId="05A6217B" w:rsidR="0025319A" w:rsidRDefault="0025319A" w:rsidP="007A6529">
      <w:pPr>
        <w:jc w:val="both"/>
        <w:rPr>
          <w:noProof/>
        </w:rPr>
      </w:pPr>
    </w:p>
    <w:p w14:paraId="1533E403" w14:textId="1447A4AD" w:rsidR="00C90B9C" w:rsidRDefault="00C90B9C" w:rsidP="007A6529">
      <w:pPr>
        <w:jc w:val="both"/>
        <w:rPr>
          <w:noProof/>
        </w:rPr>
      </w:pPr>
    </w:p>
    <w:p w14:paraId="77C40EA0" w14:textId="6D3398F4" w:rsidR="00C90B9C" w:rsidRDefault="00C90B9C" w:rsidP="007A6529">
      <w:pPr>
        <w:jc w:val="both"/>
        <w:rPr>
          <w:noProof/>
        </w:rPr>
      </w:pPr>
    </w:p>
    <w:p w14:paraId="71D056C5" w14:textId="7746C86A" w:rsidR="00371C21" w:rsidRDefault="00371C21" w:rsidP="00C90B9C">
      <w:pPr>
        <w:jc w:val="left"/>
        <w:rPr>
          <w:noProof/>
        </w:rPr>
      </w:pPr>
    </w:p>
    <w:p w14:paraId="799ACDF2" w14:textId="77777777" w:rsidR="00371C21" w:rsidRDefault="00371C21" w:rsidP="00C90B9C">
      <w:pPr>
        <w:jc w:val="left"/>
        <w:rPr>
          <w:noProof/>
        </w:rPr>
      </w:pPr>
      <w:r>
        <w:rPr>
          <w:noProof/>
        </w:rPr>
        <w:drawing>
          <wp:anchor distT="0" distB="0" distL="114300" distR="114300" simplePos="0" relativeHeight="251727872" behindDoc="0" locked="0" layoutInCell="1" allowOverlap="1" wp14:anchorId="652E1269" wp14:editId="7566A8F1">
            <wp:simplePos x="0" y="0"/>
            <wp:positionH relativeFrom="margin">
              <wp:posOffset>4067175</wp:posOffset>
            </wp:positionH>
            <wp:positionV relativeFrom="margin">
              <wp:posOffset>-165735</wp:posOffset>
            </wp:positionV>
            <wp:extent cx="1105535" cy="1285875"/>
            <wp:effectExtent l="0" t="0" r="0" b="9525"/>
            <wp:wrapSquare wrapText="bothSides"/>
            <wp:docPr id="85305444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0553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0" locked="0" layoutInCell="1" allowOverlap="1" wp14:anchorId="4AA03A94" wp14:editId="1C2987D4">
            <wp:simplePos x="0" y="0"/>
            <wp:positionH relativeFrom="margin">
              <wp:posOffset>2854960</wp:posOffset>
            </wp:positionH>
            <wp:positionV relativeFrom="margin">
              <wp:posOffset>-165735</wp:posOffset>
            </wp:positionV>
            <wp:extent cx="1211580" cy="1296670"/>
            <wp:effectExtent l="0" t="0" r="7620" b="0"/>
            <wp:wrapSquare wrapText="bothSides"/>
            <wp:docPr id="32115601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11580" cy="1296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5824" behindDoc="0" locked="0" layoutInCell="1" allowOverlap="1" wp14:anchorId="5E8BC5CC" wp14:editId="31AABE17">
            <wp:simplePos x="0" y="0"/>
            <wp:positionH relativeFrom="margin">
              <wp:posOffset>1908810</wp:posOffset>
            </wp:positionH>
            <wp:positionV relativeFrom="margin">
              <wp:posOffset>-165735</wp:posOffset>
            </wp:positionV>
            <wp:extent cx="956310" cy="1285875"/>
            <wp:effectExtent l="0" t="0" r="0" b="9525"/>
            <wp:wrapSquare wrapText="bothSides"/>
            <wp:docPr id="71602851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56310"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4800" behindDoc="0" locked="0" layoutInCell="1" allowOverlap="1" wp14:anchorId="0463010A" wp14:editId="05D46677">
            <wp:simplePos x="0" y="0"/>
            <wp:positionH relativeFrom="margin">
              <wp:posOffset>654050</wp:posOffset>
            </wp:positionH>
            <wp:positionV relativeFrom="margin">
              <wp:posOffset>-165573</wp:posOffset>
            </wp:positionV>
            <wp:extent cx="1254125" cy="1285875"/>
            <wp:effectExtent l="0" t="0" r="3175" b="9525"/>
            <wp:wrapSquare wrapText="bothSides"/>
            <wp:docPr id="14422377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5412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3776" behindDoc="0" locked="0" layoutInCell="1" allowOverlap="1" wp14:anchorId="63D7B527" wp14:editId="71315B79">
            <wp:simplePos x="0" y="0"/>
            <wp:positionH relativeFrom="margin">
              <wp:posOffset>-557840</wp:posOffset>
            </wp:positionH>
            <wp:positionV relativeFrom="margin">
              <wp:posOffset>-155575</wp:posOffset>
            </wp:positionV>
            <wp:extent cx="1211580" cy="1275715"/>
            <wp:effectExtent l="0" t="0" r="7620" b="635"/>
            <wp:wrapSquare wrapText="bothSides"/>
            <wp:docPr id="36722280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11580" cy="12757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H0</w:t>
      </w:r>
      <w:r>
        <w:rPr>
          <w:noProof/>
        </w:rPr>
        <w:tab/>
      </w:r>
      <w:r>
        <w:rPr>
          <w:noProof/>
        </w:rPr>
        <w:tab/>
        <w:t>H1</w:t>
      </w:r>
      <w:r>
        <w:rPr>
          <w:noProof/>
        </w:rPr>
        <w:tab/>
      </w:r>
      <w:r>
        <w:rPr>
          <w:noProof/>
        </w:rPr>
        <w:tab/>
        <w:t xml:space="preserve">     H3</w:t>
      </w:r>
      <w:r>
        <w:rPr>
          <w:noProof/>
        </w:rPr>
        <w:tab/>
      </w:r>
      <w:r>
        <w:rPr>
          <w:noProof/>
        </w:rPr>
        <w:tab/>
      </w:r>
      <w:r>
        <w:rPr>
          <w:noProof/>
        </w:rPr>
        <w:tab/>
        <w:t>H5</w:t>
      </w:r>
      <w:r>
        <w:rPr>
          <w:noProof/>
        </w:rPr>
        <w:tab/>
      </w:r>
      <w:r>
        <w:rPr>
          <w:noProof/>
        </w:rPr>
        <w:tab/>
      </w:r>
      <w:r>
        <w:rPr>
          <w:noProof/>
        </w:rPr>
        <w:tab/>
        <w:t>H7</w:t>
      </w:r>
    </w:p>
    <w:p w14:paraId="4FD8400B" w14:textId="4AF51D68" w:rsidR="00C90B9C" w:rsidRDefault="00FA2248" w:rsidP="00FA2248">
      <w:pPr>
        <w:jc w:val="left"/>
        <w:rPr>
          <w:noProof/>
        </w:rPr>
      </w:pPr>
      <w:r>
        <w:rPr>
          <w:noProof/>
        </w:rPr>
        <w:drawing>
          <wp:anchor distT="0" distB="0" distL="114300" distR="114300" simplePos="0" relativeHeight="251737088" behindDoc="0" locked="0" layoutInCell="1" allowOverlap="1" wp14:anchorId="22CF76DD" wp14:editId="678B7B3F">
            <wp:simplePos x="0" y="0"/>
            <wp:positionH relativeFrom="margin">
              <wp:align>right</wp:align>
            </wp:positionH>
            <wp:positionV relativeFrom="margin">
              <wp:posOffset>2385695</wp:posOffset>
            </wp:positionV>
            <wp:extent cx="1158875" cy="1233170"/>
            <wp:effectExtent l="0" t="0" r="3175" b="5080"/>
            <wp:wrapSquare wrapText="bothSides"/>
            <wp:docPr id="2477067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65716" cy="124065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5040" behindDoc="0" locked="0" layoutInCell="1" allowOverlap="1" wp14:anchorId="58338DE1" wp14:editId="4BFA3F79">
            <wp:simplePos x="0" y="0"/>
            <wp:positionH relativeFrom="margin">
              <wp:posOffset>1557655</wp:posOffset>
            </wp:positionH>
            <wp:positionV relativeFrom="margin">
              <wp:posOffset>2385060</wp:posOffset>
            </wp:positionV>
            <wp:extent cx="1094740" cy="1221740"/>
            <wp:effectExtent l="0" t="0" r="0" b="0"/>
            <wp:wrapSquare wrapText="bothSides"/>
            <wp:docPr id="50227639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4740" cy="1221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6064" behindDoc="0" locked="0" layoutInCell="1" allowOverlap="1" wp14:anchorId="21957D4A" wp14:editId="18D5C03F">
            <wp:simplePos x="0" y="0"/>
            <wp:positionH relativeFrom="margin">
              <wp:posOffset>2642235</wp:posOffset>
            </wp:positionH>
            <wp:positionV relativeFrom="margin">
              <wp:posOffset>2383628</wp:posOffset>
            </wp:positionV>
            <wp:extent cx="1233170" cy="1222375"/>
            <wp:effectExtent l="0" t="0" r="5080" b="0"/>
            <wp:wrapSquare wrapText="bothSides"/>
            <wp:docPr id="144173494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33170" cy="1222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4016" behindDoc="0" locked="0" layoutInCell="1" allowOverlap="1" wp14:anchorId="09BA2DAD" wp14:editId="27A1293D">
            <wp:simplePos x="0" y="0"/>
            <wp:positionH relativeFrom="margin">
              <wp:posOffset>537210</wp:posOffset>
            </wp:positionH>
            <wp:positionV relativeFrom="margin">
              <wp:posOffset>2385695</wp:posOffset>
            </wp:positionV>
            <wp:extent cx="1020445" cy="1211580"/>
            <wp:effectExtent l="0" t="0" r="8255" b="7620"/>
            <wp:wrapSquare wrapText="bothSides"/>
            <wp:docPr id="115537556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0800000">
                      <a:off x="0" y="0"/>
                      <a:ext cx="1020445" cy="1211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1C21">
        <w:rPr>
          <w:noProof/>
        </w:rPr>
        <w:t>Gambar Gambar 16. Luka bakar pada hewan coba 1 pada kelompok 4 (kontrol positif).</w:t>
      </w:r>
      <w:r w:rsidRPr="00FA2248">
        <w:rPr>
          <w:noProof/>
        </w:rPr>
        <w:t xml:space="preserve"> </w:t>
      </w:r>
      <w:r>
        <w:rPr>
          <w:noProof/>
        </w:rPr>
        <w:drawing>
          <wp:anchor distT="0" distB="0" distL="114300" distR="114300" simplePos="0" relativeHeight="251732992" behindDoc="0" locked="0" layoutInCell="1" allowOverlap="1" wp14:anchorId="6B8290BC" wp14:editId="46A2D044">
            <wp:simplePos x="0" y="0"/>
            <wp:positionH relativeFrom="margin">
              <wp:posOffset>-547532</wp:posOffset>
            </wp:positionH>
            <wp:positionV relativeFrom="margin">
              <wp:posOffset>2385621</wp:posOffset>
            </wp:positionV>
            <wp:extent cx="1083945" cy="1211580"/>
            <wp:effectExtent l="0" t="0" r="1905" b="7620"/>
            <wp:wrapSquare wrapText="bothSides"/>
            <wp:docPr id="7571083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3517" t="30606" r="22465" b="18615"/>
                    <a:stretch/>
                  </pic:blipFill>
                  <pic:spPr bwMode="auto">
                    <a:xfrm>
                      <a:off x="0" y="0"/>
                      <a:ext cx="1083945" cy="1211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ECA7A7" w14:textId="77777777" w:rsidR="00FA2248" w:rsidRDefault="00FA2248" w:rsidP="00FA2248">
      <w:pPr>
        <w:jc w:val="left"/>
        <w:rPr>
          <w:noProof/>
        </w:rPr>
      </w:pPr>
    </w:p>
    <w:p w14:paraId="75378EAF" w14:textId="77777777" w:rsidR="00FA2248" w:rsidRDefault="00FA2248" w:rsidP="00FA2248">
      <w:pPr>
        <w:jc w:val="left"/>
        <w:rPr>
          <w:noProof/>
        </w:rPr>
      </w:pPr>
    </w:p>
    <w:p w14:paraId="48AB3E98" w14:textId="17E60C60" w:rsidR="00FA2248" w:rsidRDefault="00FA2248" w:rsidP="00FA2248">
      <w:pPr>
        <w:jc w:val="left"/>
        <w:rPr>
          <w:noProof/>
        </w:rPr>
      </w:pPr>
      <w:r>
        <w:rPr>
          <w:noProof/>
        </w:rPr>
        <w:t>H0</w:t>
      </w:r>
      <w:r>
        <w:rPr>
          <w:noProof/>
        </w:rPr>
        <w:tab/>
      </w:r>
      <w:r>
        <w:rPr>
          <w:noProof/>
        </w:rPr>
        <w:tab/>
        <w:t>H1</w:t>
      </w:r>
      <w:r>
        <w:rPr>
          <w:noProof/>
        </w:rPr>
        <w:tab/>
      </w:r>
      <w:r>
        <w:rPr>
          <w:noProof/>
        </w:rPr>
        <w:tab/>
        <w:t xml:space="preserve">    H3</w:t>
      </w:r>
      <w:r>
        <w:rPr>
          <w:noProof/>
        </w:rPr>
        <w:tab/>
      </w:r>
      <w:r>
        <w:rPr>
          <w:noProof/>
        </w:rPr>
        <w:tab/>
      </w:r>
      <w:r>
        <w:rPr>
          <w:noProof/>
        </w:rPr>
        <w:tab/>
        <w:t>H5</w:t>
      </w:r>
      <w:r>
        <w:rPr>
          <w:noProof/>
        </w:rPr>
        <w:tab/>
      </w:r>
      <w:r>
        <w:rPr>
          <w:noProof/>
        </w:rPr>
        <w:tab/>
      </w:r>
      <w:r w:rsidR="001E1224">
        <w:rPr>
          <w:noProof/>
        </w:rPr>
        <w:t xml:space="preserve">  </w:t>
      </w:r>
      <w:r>
        <w:rPr>
          <w:noProof/>
        </w:rPr>
        <w:t>H7</w:t>
      </w:r>
    </w:p>
    <w:p w14:paraId="5FF812C6" w14:textId="3E750EFA" w:rsidR="00FA2248" w:rsidRDefault="001E1224" w:rsidP="00FA2248">
      <w:pPr>
        <w:jc w:val="left"/>
        <w:rPr>
          <w:noProof/>
        </w:rPr>
      </w:pPr>
      <w:r>
        <w:rPr>
          <w:noProof/>
        </w:rPr>
        <w:t>Gambar Gambar 16. Luka bakar pada hewan coba 1 pada kelompok 5 (kontrol negatif)</w:t>
      </w:r>
    </w:p>
    <w:p w14:paraId="42FC466C" w14:textId="58784006" w:rsidR="007A6529" w:rsidRPr="00C23503" w:rsidRDefault="007A6529" w:rsidP="00C23503">
      <w:pPr>
        <w:jc w:val="both"/>
        <w:rPr>
          <w:noProof/>
        </w:rPr>
      </w:pPr>
    </w:p>
    <w:p w14:paraId="3DD01BA4" w14:textId="3DEC6737" w:rsidR="0077698A" w:rsidRPr="0015771A" w:rsidRDefault="0015771A" w:rsidP="0015771A">
      <w:pPr>
        <w:pStyle w:val="Caption"/>
        <w:jc w:val="left"/>
        <w:rPr>
          <w:rFonts w:eastAsia="Times New Roman"/>
          <w:b/>
          <w:bCs/>
          <w:i w:val="0"/>
          <w:iCs w:val="0"/>
        </w:rPr>
      </w:pPr>
      <w:bookmarkStart w:id="98" w:name="_Toc143515332"/>
      <w:r w:rsidRPr="0015771A">
        <w:rPr>
          <w:b/>
          <w:bCs/>
          <w:i w:val="0"/>
          <w:iCs w:val="0"/>
          <w:noProof/>
          <w:color w:val="auto"/>
          <w:sz w:val="22"/>
          <w:szCs w:val="22"/>
        </w:rPr>
        <w:lastRenderedPageBreak/>
        <w:drawing>
          <wp:anchor distT="0" distB="0" distL="114300" distR="114300" simplePos="0" relativeHeight="251679744" behindDoc="0" locked="0" layoutInCell="1" allowOverlap="1" wp14:anchorId="6950257F" wp14:editId="52150D6C">
            <wp:simplePos x="0" y="0"/>
            <wp:positionH relativeFrom="margin">
              <wp:align>center</wp:align>
            </wp:positionH>
            <wp:positionV relativeFrom="margin">
              <wp:posOffset>280256</wp:posOffset>
            </wp:positionV>
            <wp:extent cx="4925683" cy="6721475"/>
            <wp:effectExtent l="0" t="0" r="8890" b="3175"/>
            <wp:wrapSquare wrapText="bothSides"/>
            <wp:docPr id="898383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a:extLst>
                        <a:ext uri="{28A0092B-C50C-407E-A947-70E740481C1C}">
                          <a14:useLocalDpi xmlns:a14="http://schemas.microsoft.com/office/drawing/2010/main" val="0"/>
                        </a:ext>
                      </a:extLst>
                    </a:blip>
                    <a:srcRect r="2268"/>
                    <a:stretch/>
                  </pic:blipFill>
                  <pic:spPr bwMode="auto">
                    <a:xfrm>
                      <a:off x="0" y="0"/>
                      <a:ext cx="4925683" cy="6721475"/>
                    </a:xfrm>
                    <a:prstGeom prst="rect">
                      <a:avLst/>
                    </a:prstGeom>
                    <a:noFill/>
                    <a:ln>
                      <a:noFill/>
                    </a:ln>
                    <a:extLst>
                      <a:ext uri="{53640926-AAD7-44D8-BBD7-CCE9431645EC}">
                        <a14:shadowObscured xmlns:a14="http://schemas.microsoft.com/office/drawing/2010/main"/>
                      </a:ext>
                    </a:extLst>
                  </pic:spPr>
                </pic:pic>
              </a:graphicData>
            </a:graphic>
          </wp:anchor>
        </w:drawing>
      </w:r>
      <w:r w:rsidRPr="0015771A">
        <w:rPr>
          <w:b/>
          <w:bCs/>
          <w:i w:val="0"/>
          <w:iCs w:val="0"/>
          <w:color w:val="auto"/>
          <w:sz w:val="22"/>
          <w:szCs w:val="22"/>
        </w:rPr>
        <w:t xml:space="preserve">Lampiran </w:t>
      </w:r>
      <w:r w:rsidRPr="0015771A">
        <w:rPr>
          <w:b/>
          <w:bCs/>
          <w:i w:val="0"/>
          <w:iCs w:val="0"/>
          <w:color w:val="auto"/>
          <w:sz w:val="22"/>
          <w:szCs w:val="22"/>
        </w:rPr>
        <w:fldChar w:fldCharType="begin"/>
      </w:r>
      <w:r w:rsidRPr="0015771A">
        <w:rPr>
          <w:b/>
          <w:bCs/>
          <w:i w:val="0"/>
          <w:iCs w:val="0"/>
          <w:color w:val="auto"/>
          <w:sz w:val="22"/>
          <w:szCs w:val="22"/>
        </w:rPr>
        <w:instrText xml:space="preserve"> SEQ Lampiran \* ARABIC </w:instrText>
      </w:r>
      <w:r w:rsidRPr="0015771A">
        <w:rPr>
          <w:b/>
          <w:bCs/>
          <w:i w:val="0"/>
          <w:iCs w:val="0"/>
          <w:color w:val="auto"/>
          <w:sz w:val="22"/>
          <w:szCs w:val="22"/>
        </w:rPr>
        <w:fldChar w:fldCharType="separate"/>
      </w:r>
      <w:r w:rsidR="002D5363">
        <w:rPr>
          <w:b/>
          <w:bCs/>
          <w:i w:val="0"/>
          <w:iCs w:val="0"/>
          <w:noProof/>
          <w:color w:val="auto"/>
          <w:sz w:val="22"/>
          <w:szCs w:val="22"/>
        </w:rPr>
        <w:t>7</w:t>
      </w:r>
      <w:r w:rsidRPr="0015771A">
        <w:rPr>
          <w:b/>
          <w:bCs/>
          <w:i w:val="0"/>
          <w:iCs w:val="0"/>
          <w:color w:val="auto"/>
          <w:sz w:val="22"/>
          <w:szCs w:val="22"/>
        </w:rPr>
        <w:fldChar w:fldCharType="end"/>
      </w:r>
      <w:r w:rsidRPr="0015771A">
        <w:rPr>
          <w:b/>
          <w:bCs/>
          <w:i w:val="0"/>
          <w:iCs w:val="0"/>
          <w:color w:val="auto"/>
          <w:sz w:val="22"/>
          <w:szCs w:val="22"/>
        </w:rPr>
        <w:t xml:space="preserve"> Ethical Clearence</w:t>
      </w:r>
      <w:bookmarkEnd w:id="98"/>
      <w:r w:rsidR="00625D21" w:rsidRPr="0015771A">
        <w:rPr>
          <w:rFonts w:eastAsia="Times New Roman"/>
          <w:b/>
          <w:bCs/>
          <w:i w:val="0"/>
          <w:iCs w:val="0"/>
          <w:color w:val="auto"/>
          <w:sz w:val="22"/>
          <w:szCs w:val="22"/>
        </w:rPr>
        <w:t xml:space="preserve"> </w:t>
      </w:r>
      <w:r w:rsidR="0077698A" w:rsidRPr="0015771A">
        <w:rPr>
          <w:rFonts w:eastAsia="Times New Roman"/>
          <w:b/>
          <w:bCs/>
          <w:i w:val="0"/>
          <w:iCs w:val="0"/>
        </w:rPr>
        <w:br w:type="page"/>
      </w:r>
    </w:p>
    <w:p w14:paraId="54F8C068" w14:textId="5FD2094B" w:rsidR="0077698A" w:rsidRPr="00FC660B" w:rsidRDefault="00D67B8A" w:rsidP="00FC660B">
      <w:pPr>
        <w:pStyle w:val="Caption"/>
        <w:jc w:val="left"/>
        <w:rPr>
          <w:rFonts w:eastAsia="Times New Roman"/>
          <w:b/>
          <w:bCs/>
          <w:i w:val="0"/>
          <w:iCs w:val="0"/>
        </w:rPr>
      </w:pPr>
      <w:bookmarkStart w:id="99" w:name="_Toc143515333"/>
      <w:r w:rsidRPr="00FC660B">
        <w:rPr>
          <w:rFonts w:eastAsia="Times New Roman"/>
          <w:b/>
          <w:bCs/>
          <w:i w:val="0"/>
          <w:iCs w:val="0"/>
          <w:noProof/>
          <w:color w:val="auto"/>
          <w:sz w:val="22"/>
          <w:szCs w:val="22"/>
        </w:rPr>
        <w:lastRenderedPageBreak/>
        <w:drawing>
          <wp:anchor distT="0" distB="0" distL="114300" distR="114300" simplePos="0" relativeHeight="251681792" behindDoc="0" locked="0" layoutInCell="1" allowOverlap="1" wp14:anchorId="1B9A77D9" wp14:editId="1084373E">
            <wp:simplePos x="0" y="0"/>
            <wp:positionH relativeFrom="margin">
              <wp:align>left</wp:align>
            </wp:positionH>
            <wp:positionV relativeFrom="margin">
              <wp:posOffset>330998</wp:posOffset>
            </wp:positionV>
            <wp:extent cx="5039995" cy="6721475"/>
            <wp:effectExtent l="0" t="0" r="8255" b="3175"/>
            <wp:wrapSquare wrapText="bothSides"/>
            <wp:docPr id="6585616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9995" cy="6721475"/>
                    </a:xfrm>
                    <a:prstGeom prst="rect">
                      <a:avLst/>
                    </a:prstGeom>
                    <a:noFill/>
                    <a:ln>
                      <a:noFill/>
                    </a:ln>
                  </pic:spPr>
                </pic:pic>
              </a:graphicData>
            </a:graphic>
          </wp:anchor>
        </w:drawing>
      </w:r>
      <w:r w:rsidR="00FC660B" w:rsidRPr="00FC660B">
        <w:rPr>
          <w:b/>
          <w:bCs/>
          <w:i w:val="0"/>
          <w:iCs w:val="0"/>
          <w:color w:val="auto"/>
          <w:sz w:val="22"/>
          <w:szCs w:val="22"/>
        </w:rPr>
        <w:t xml:space="preserve">Lampiran </w:t>
      </w:r>
      <w:r w:rsidR="00FC660B" w:rsidRPr="00FC660B">
        <w:rPr>
          <w:b/>
          <w:bCs/>
          <w:i w:val="0"/>
          <w:iCs w:val="0"/>
          <w:color w:val="auto"/>
          <w:sz w:val="22"/>
          <w:szCs w:val="22"/>
        </w:rPr>
        <w:fldChar w:fldCharType="begin"/>
      </w:r>
      <w:r w:rsidR="00FC660B" w:rsidRPr="00FC660B">
        <w:rPr>
          <w:b/>
          <w:bCs/>
          <w:i w:val="0"/>
          <w:iCs w:val="0"/>
          <w:color w:val="auto"/>
          <w:sz w:val="22"/>
          <w:szCs w:val="22"/>
        </w:rPr>
        <w:instrText xml:space="preserve"> SEQ Lampiran \* ARABIC </w:instrText>
      </w:r>
      <w:r w:rsidR="00FC660B" w:rsidRPr="00FC660B">
        <w:rPr>
          <w:b/>
          <w:bCs/>
          <w:i w:val="0"/>
          <w:iCs w:val="0"/>
          <w:color w:val="auto"/>
          <w:sz w:val="22"/>
          <w:szCs w:val="22"/>
        </w:rPr>
        <w:fldChar w:fldCharType="separate"/>
      </w:r>
      <w:r w:rsidR="002D5363">
        <w:rPr>
          <w:b/>
          <w:bCs/>
          <w:i w:val="0"/>
          <w:iCs w:val="0"/>
          <w:noProof/>
          <w:color w:val="auto"/>
          <w:sz w:val="22"/>
          <w:szCs w:val="22"/>
        </w:rPr>
        <w:t>8</w:t>
      </w:r>
      <w:r w:rsidR="00FC660B" w:rsidRPr="00FC660B">
        <w:rPr>
          <w:b/>
          <w:bCs/>
          <w:i w:val="0"/>
          <w:iCs w:val="0"/>
          <w:color w:val="auto"/>
          <w:sz w:val="22"/>
          <w:szCs w:val="22"/>
        </w:rPr>
        <w:fldChar w:fldCharType="end"/>
      </w:r>
      <w:r w:rsidR="00FC660B" w:rsidRPr="00FC660B">
        <w:rPr>
          <w:b/>
          <w:bCs/>
          <w:i w:val="0"/>
          <w:iCs w:val="0"/>
          <w:color w:val="auto"/>
          <w:sz w:val="22"/>
          <w:szCs w:val="22"/>
        </w:rPr>
        <w:t xml:space="preserve"> Surat Rotaryevaporator</w:t>
      </w:r>
      <w:bookmarkEnd w:id="99"/>
      <w:r w:rsidR="00625D21" w:rsidRPr="00FC660B">
        <w:rPr>
          <w:rFonts w:eastAsia="Times New Roman"/>
          <w:b/>
          <w:bCs/>
          <w:i w:val="0"/>
          <w:iCs w:val="0"/>
          <w:color w:val="auto"/>
          <w:sz w:val="22"/>
          <w:szCs w:val="22"/>
        </w:rPr>
        <w:t xml:space="preserve"> </w:t>
      </w:r>
      <w:r w:rsidR="0077698A" w:rsidRPr="00FC660B">
        <w:rPr>
          <w:rFonts w:eastAsia="Times New Roman"/>
          <w:b/>
          <w:bCs/>
          <w:i w:val="0"/>
          <w:iCs w:val="0"/>
        </w:rPr>
        <w:br w:type="page"/>
      </w:r>
    </w:p>
    <w:p w14:paraId="4CBF18E1" w14:textId="6E00202B" w:rsidR="0077698A" w:rsidRPr="00FC660B" w:rsidRDefault="00D67B8A" w:rsidP="00FC660B">
      <w:pPr>
        <w:pStyle w:val="Caption"/>
        <w:jc w:val="left"/>
        <w:rPr>
          <w:rFonts w:eastAsia="Times New Roman"/>
          <w:b/>
          <w:bCs/>
          <w:i w:val="0"/>
          <w:iCs w:val="0"/>
        </w:rPr>
      </w:pPr>
      <w:bookmarkStart w:id="100" w:name="_Toc143515334"/>
      <w:r w:rsidRPr="00FC660B">
        <w:rPr>
          <w:b/>
          <w:bCs/>
          <w:i w:val="0"/>
          <w:iCs w:val="0"/>
          <w:noProof/>
          <w:color w:val="auto"/>
          <w:sz w:val="22"/>
          <w:szCs w:val="22"/>
        </w:rPr>
        <w:lastRenderedPageBreak/>
        <w:drawing>
          <wp:anchor distT="0" distB="0" distL="114300" distR="114300" simplePos="0" relativeHeight="251683840" behindDoc="0" locked="0" layoutInCell="1" allowOverlap="1" wp14:anchorId="5F2590D8" wp14:editId="16B2FEAB">
            <wp:simplePos x="0" y="0"/>
            <wp:positionH relativeFrom="margin">
              <wp:align>left</wp:align>
            </wp:positionH>
            <wp:positionV relativeFrom="margin">
              <wp:posOffset>361345</wp:posOffset>
            </wp:positionV>
            <wp:extent cx="5039995" cy="6721475"/>
            <wp:effectExtent l="0" t="0" r="8255" b="3175"/>
            <wp:wrapSquare wrapText="bothSides"/>
            <wp:docPr id="13980946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9995" cy="6721475"/>
                    </a:xfrm>
                    <a:prstGeom prst="rect">
                      <a:avLst/>
                    </a:prstGeom>
                    <a:noFill/>
                    <a:ln>
                      <a:noFill/>
                    </a:ln>
                  </pic:spPr>
                </pic:pic>
              </a:graphicData>
            </a:graphic>
          </wp:anchor>
        </w:drawing>
      </w:r>
      <w:r w:rsidR="00FC660B" w:rsidRPr="00FC660B">
        <w:rPr>
          <w:b/>
          <w:bCs/>
          <w:i w:val="0"/>
          <w:iCs w:val="0"/>
          <w:color w:val="auto"/>
          <w:sz w:val="22"/>
          <w:szCs w:val="22"/>
        </w:rPr>
        <w:t xml:space="preserve">Lampiran </w:t>
      </w:r>
      <w:r w:rsidR="00FC660B" w:rsidRPr="00FC660B">
        <w:rPr>
          <w:b/>
          <w:bCs/>
          <w:i w:val="0"/>
          <w:iCs w:val="0"/>
          <w:color w:val="auto"/>
          <w:sz w:val="22"/>
          <w:szCs w:val="22"/>
        </w:rPr>
        <w:fldChar w:fldCharType="begin"/>
      </w:r>
      <w:r w:rsidR="00FC660B" w:rsidRPr="00FC660B">
        <w:rPr>
          <w:b/>
          <w:bCs/>
          <w:i w:val="0"/>
          <w:iCs w:val="0"/>
          <w:color w:val="auto"/>
          <w:sz w:val="22"/>
          <w:szCs w:val="22"/>
        </w:rPr>
        <w:instrText xml:space="preserve"> SEQ Lampiran \* ARABIC </w:instrText>
      </w:r>
      <w:r w:rsidR="00FC660B" w:rsidRPr="00FC660B">
        <w:rPr>
          <w:b/>
          <w:bCs/>
          <w:i w:val="0"/>
          <w:iCs w:val="0"/>
          <w:color w:val="auto"/>
          <w:sz w:val="22"/>
          <w:szCs w:val="22"/>
        </w:rPr>
        <w:fldChar w:fldCharType="separate"/>
      </w:r>
      <w:r w:rsidR="002D5363">
        <w:rPr>
          <w:b/>
          <w:bCs/>
          <w:i w:val="0"/>
          <w:iCs w:val="0"/>
          <w:noProof/>
          <w:color w:val="auto"/>
          <w:sz w:val="22"/>
          <w:szCs w:val="22"/>
        </w:rPr>
        <w:t>9</w:t>
      </w:r>
      <w:r w:rsidR="00FC660B" w:rsidRPr="00FC660B">
        <w:rPr>
          <w:b/>
          <w:bCs/>
          <w:i w:val="0"/>
          <w:iCs w:val="0"/>
          <w:color w:val="auto"/>
          <w:sz w:val="22"/>
          <w:szCs w:val="22"/>
        </w:rPr>
        <w:fldChar w:fldCharType="end"/>
      </w:r>
      <w:r w:rsidR="00FC660B" w:rsidRPr="00FC660B">
        <w:rPr>
          <w:b/>
          <w:bCs/>
          <w:i w:val="0"/>
          <w:iCs w:val="0"/>
          <w:color w:val="auto"/>
          <w:sz w:val="22"/>
          <w:szCs w:val="22"/>
        </w:rPr>
        <w:t xml:space="preserve"> Surat hasil determinasi</w:t>
      </w:r>
      <w:bookmarkEnd w:id="100"/>
      <w:r w:rsidR="00625D21" w:rsidRPr="00FC660B">
        <w:rPr>
          <w:rFonts w:eastAsia="Times New Roman"/>
          <w:b/>
          <w:bCs/>
          <w:i w:val="0"/>
          <w:iCs w:val="0"/>
          <w:color w:val="auto"/>
          <w:sz w:val="22"/>
          <w:szCs w:val="22"/>
        </w:rPr>
        <w:t xml:space="preserve"> </w:t>
      </w:r>
      <w:r w:rsidR="0077698A" w:rsidRPr="00FC660B">
        <w:rPr>
          <w:rFonts w:eastAsia="Times New Roman"/>
          <w:b/>
          <w:bCs/>
          <w:i w:val="0"/>
          <w:iCs w:val="0"/>
        </w:rPr>
        <w:br w:type="page"/>
      </w:r>
    </w:p>
    <w:p w14:paraId="4F9D0284" w14:textId="33C3F7EF" w:rsidR="005460A8" w:rsidRDefault="00FA37C4" w:rsidP="00FA37C4">
      <w:pPr>
        <w:pStyle w:val="Caption"/>
        <w:jc w:val="left"/>
        <w:rPr>
          <w:b/>
          <w:bCs/>
          <w:i w:val="0"/>
          <w:iCs w:val="0"/>
          <w:color w:val="auto"/>
          <w:sz w:val="22"/>
          <w:szCs w:val="22"/>
        </w:rPr>
      </w:pPr>
      <w:bookmarkStart w:id="101" w:name="_Toc143515335"/>
      <w:r w:rsidRPr="00FA37C4">
        <w:rPr>
          <w:b/>
          <w:bCs/>
          <w:i w:val="0"/>
          <w:iCs w:val="0"/>
          <w:noProof/>
          <w:color w:val="auto"/>
          <w:sz w:val="22"/>
          <w:szCs w:val="22"/>
        </w:rPr>
        <w:lastRenderedPageBreak/>
        <w:drawing>
          <wp:anchor distT="0" distB="0" distL="114300" distR="114300" simplePos="0" relativeHeight="251685888" behindDoc="0" locked="0" layoutInCell="1" allowOverlap="1" wp14:anchorId="62028563" wp14:editId="31519380">
            <wp:simplePos x="0" y="0"/>
            <wp:positionH relativeFrom="margin">
              <wp:align>left</wp:align>
            </wp:positionH>
            <wp:positionV relativeFrom="margin">
              <wp:posOffset>365302</wp:posOffset>
            </wp:positionV>
            <wp:extent cx="5039995" cy="6720205"/>
            <wp:effectExtent l="0" t="0" r="8255" b="4445"/>
            <wp:wrapSquare wrapText="bothSides"/>
            <wp:docPr id="15209638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39995" cy="6720205"/>
                    </a:xfrm>
                    <a:prstGeom prst="rect">
                      <a:avLst/>
                    </a:prstGeom>
                    <a:noFill/>
                    <a:ln>
                      <a:noFill/>
                    </a:ln>
                  </pic:spPr>
                </pic:pic>
              </a:graphicData>
            </a:graphic>
          </wp:anchor>
        </w:drawing>
      </w:r>
      <w:r w:rsidRPr="00FA37C4">
        <w:rPr>
          <w:b/>
          <w:bCs/>
          <w:i w:val="0"/>
          <w:iCs w:val="0"/>
          <w:color w:val="auto"/>
          <w:sz w:val="22"/>
          <w:szCs w:val="22"/>
        </w:rPr>
        <w:t xml:space="preserve">Lampiran </w:t>
      </w:r>
      <w:r w:rsidRPr="00FA37C4">
        <w:rPr>
          <w:b/>
          <w:bCs/>
          <w:i w:val="0"/>
          <w:iCs w:val="0"/>
          <w:color w:val="auto"/>
          <w:sz w:val="22"/>
          <w:szCs w:val="22"/>
        </w:rPr>
        <w:fldChar w:fldCharType="begin"/>
      </w:r>
      <w:r w:rsidRPr="00FA37C4">
        <w:rPr>
          <w:b/>
          <w:bCs/>
          <w:i w:val="0"/>
          <w:iCs w:val="0"/>
          <w:color w:val="auto"/>
          <w:sz w:val="22"/>
          <w:szCs w:val="22"/>
        </w:rPr>
        <w:instrText xml:space="preserve"> SEQ Lampiran \* ARABIC </w:instrText>
      </w:r>
      <w:r w:rsidRPr="00FA37C4">
        <w:rPr>
          <w:b/>
          <w:bCs/>
          <w:i w:val="0"/>
          <w:iCs w:val="0"/>
          <w:color w:val="auto"/>
          <w:sz w:val="22"/>
          <w:szCs w:val="22"/>
        </w:rPr>
        <w:fldChar w:fldCharType="separate"/>
      </w:r>
      <w:r w:rsidR="002D5363">
        <w:rPr>
          <w:b/>
          <w:bCs/>
          <w:i w:val="0"/>
          <w:iCs w:val="0"/>
          <w:noProof/>
          <w:color w:val="auto"/>
          <w:sz w:val="22"/>
          <w:szCs w:val="22"/>
        </w:rPr>
        <w:t>10</w:t>
      </w:r>
      <w:r w:rsidRPr="00FA37C4">
        <w:rPr>
          <w:b/>
          <w:bCs/>
          <w:i w:val="0"/>
          <w:iCs w:val="0"/>
          <w:color w:val="auto"/>
          <w:sz w:val="22"/>
          <w:szCs w:val="22"/>
        </w:rPr>
        <w:fldChar w:fldCharType="end"/>
      </w:r>
      <w:r w:rsidRPr="00FA37C4">
        <w:rPr>
          <w:b/>
          <w:bCs/>
          <w:i w:val="0"/>
          <w:iCs w:val="0"/>
          <w:color w:val="auto"/>
          <w:sz w:val="22"/>
          <w:szCs w:val="22"/>
        </w:rPr>
        <w:t xml:space="preserve"> Surat izin pemakaian laboratorium</w:t>
      </w:r>
      <w:bookmarkEnd w:id="101"/>
    </w:p>
    <w:p w14:paraId="78BCC0B9" w14:textId="77777777" w:rsidR="005460A8" w:rsidRDefault="005460A8">
      <w:pPr>
        <w:rPr>
          <w:b/>
          <w:bCs/>
        </w:rPr>
      </w:pPr>
      <w:r>
        <w:rPr>
          <w:b/>
          <w:bCs/>
          <w:i/>
          <w:iCs/>
        </w:rPr>
        <w:br w:type="page"/>
      </w:r>
    </w:p>
    <w:p w14:paraId="56CD939D" w14:textId="51466C3D" w:rsidR="008E4489" w:rsidRDefault="005460A8" w:rsidP="005460A8">
      <w:pPr>
        <w:pStyle w:val="Caption"/>
        <w:jc w:val="left"/>
        <w:rPr>
          <w:b/>
          <w:bCs/>
          <w:i w:val="0"/>
          <w:iCs w:val="0"/>
          <w:color w:val="000000" w:themeColor="text1"/>
          <w:sz w:val="22"/>
          <w:szCs w:val="22"/>
        </w:rPr>
      </w:pPr>
      <w:bookmarkStart w:id="102" w:name="_Toc143515336"/>
      <w:r w:rsidRPr="005460A8">
        <w:rPr>
          <w:b/>
          <w:bCs/>
          <w:i w:val="0"/>
          <w:iCs w:val="0"/>
          <w:color w:val="000000" w:themeColor="text1"/>
          <w:sz w:val="22"/>
          <w:szCs w:val="22"/>
        </w:rPr>
        <w:lastRenderedPageBreak/>
        <w:t xml:space="preserve">Lampiran </w:t>
      </w:r>
      <w:r w:rsidRPr="005460A8">
        <w:rPr>
          <w:b/>
          <w:bCs/>
          <w:i w:val="0"/>
          <w:iCs w:val="0"/>
          <w:color w:val="000000" w:themeColor="text1"/>
          <w:sz w:val="22"/>
          <w:szCs w:val="22"/>
        </w:rPr>
        <w:fldChar w:fldCharType="begin"/>
      </w:r>
      <w:r w:rsidRPr="005460A8">
        <w:rPr>
          <w:b/>
          <w:bCs/>
          <w:i w:val="0"/>
          <w:iCs w:val="0"/>
          <w:color w:val="000000" w:themeColor="text1"/>
          <w:sz w:val="22"/>
          <w:szCs w:val="22"/>
        </w:rPr>
        <w:instrText xml:space="preserve"> SEQ Lampiran \* ARABIC </w:instrText>
      </w:r>
      <w:r w:rsidRPr="005460A8">
        <w:rPr>
          <w:b/>
          <w:bCs/>
          <w:i w:val="0"/>
          <w:iCs w:val="0"/>
          <w:color w:val="000000" w:themeColor="text1"/>
          <w:sz w:val="22"/>
          <w:szCs w:val="22"/>
        </w:rPr>
        <w:fldChar w:fldCharType="separate"/>
      </w:r>
      <w:r w:rsidR="002D5363">
        <w:rPr>
          <w:b/>
          <w:bCs/>
          <w:i w:val="0"/>
          <w:iCs w:val="0"/>
          <w:noProof/>
          <w:color w:val="000000" w:themeColor="text1"/>
          <w:sz w:val="22"/>
          <w:szCs w:val="22"/>
        </w:rPr>
        <w:t>11</w:t>
      </w:r>
      <w:r w:rsidRPr="005460A8">
        <w:rPr>
          <w:b/>
          <w:bCs/>
          <w:i w:val="0"/>
          <w:iCs w:val="0"/>
          <w:color w:val="000000" w:themeColor="text1"/>
          <w:sz w:val="22"/>
          <w:szCs w:val="22"/>
        </w:rPr>
        <w:fldChar w:fldCharType="end"/>
      </w:r>
      <w:r w:rsidRPr="005460A8">
        <w:rPr>
          <w:b/>
          <w:bCs/>
          <w:i w:val="0"/>
          <w:iCs w:val="0"/>
          <w:color w:val="000000" w:themeColor="text1"/>
          <w:sz w:val="22"/>
          <w:szCs w:val="22"/>
        </w:rPr>
        <w:t xml:space="preserve"> Kartu Bimbingan KTI</w:t>
      </w:r>
      <w:bookmarkEnd w:id="102"/>
    </w:p>
    <w:p w14:paraId="53878ADB" w14:textId="0651733B" w:rsidR="000B7148" w:rsidRPr="000B7148" w:rsidRDefault="00705C6D" w:rsidP="000B7148">
      <w:r>
        <w:rPr>
          <w:noProof/>
        </w:rPr>
        <w:drawing>
          <wp:inline distT="0" distB="0" distL="0" distR="0" wp14:anchorId="7DBE53C7" wp14:editId="79455F09">
            <wp:extent cx="5039995" cy="6769100"/>
            <wp:effectExtent l="0" t="0" r="8255" b="0"/>
            <wp:docPr id="370628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28614" name="Picture 370628614"/>
                    <pic:cNvPicPr/>
                  </pic:nvPicPr>
                  <pic:blipFill>
                    <a:blip r:embed="rId59">
                      <a:extLst>
                        <a:ext uri="{28A0092B-C50C-407E-A947-70E740481C1C}">
                          <a14:useLocalDpi xmlns:a14="http://schemas.microsoft.com/office/drawing/2010/main" val="0"/>
                        </a:ext>
                      </a:extLst>
                    </a:blip>
                    <a:stretch>
                      <a:fillRect/>
                    </a:stretch>
                  </pic:blipFill>
                  <pic:spPr>
                    <a:xfrm>
                      <a:off x="0" y="0"/>
                      <a:ext cx="5039995" cy="6769100"/>
                    </a:xfrm>
                    <a:prstGeom prst="rect">
                      <a:avLst/>
                    </a:prstGeom>
                  </pic:spPr>
                </pic:pic>
              </a:graphicData>
            </a:graphic>
          </wp:inline>
        </w:drawing>
      </w:r>
    </w:p>
    <w:sectPr w:rsidR="000B7148" w:rsidRPr="000B7148" w:rsidSect="009D6276">
      <w:pgSz w:w="11906" w:h="16838" w:code="9"/>
      <w:pgMar w:top="1701" w:right="1701" w:bottom="1701" w:left="2268" w:header="709" w:footer="709"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10427" w14:textId="77777777" w:rsidR="00DE19E5" w:rsidRDefault="00DE19E5" w:rsidP="00A945CB">
      <w:pPr>
        <w:spacing w:after="0"/>
      </w:pPr>
      <w:r>
        <w:separator/>
      </w:r>
    </w:p>
  </w:endnote>
  <w:endnote w:type="continuationSeparator" w:id="0">
    <w:p w14:paraId="58907531" w14:textId="77777777" w:rsidR="00DE19E5" w:rsidRDefault="00DE19E5" w:rsidP="00A945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5798532"/>
      <w:docPartObj>
        <w:docPartGallery w:val="Page Numbers (Bottom of Page)"/>
        <w:docPartUnique/>
      </w:docPartObj>
    </w:sdtPr>
    <w:sdtEndPr>
      <w:rPr>
        <w:noProof/>
      </w:rPr>
    </w:sdtEndPr>
    <w:sdtContent>
      <w:p w14:paraId="35EA8615" w14:textId="091A3924" w:rsidR="00A945CB" w:rsidRDefault="00A945C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5D7B05" w14:textId="77777777" w:rsidR="00A945CB" w:rsidRDefault="00A945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398417"/>
      <w:docPartObj>
        <w:docPartGallery w:val="Page Numbers (Bottom of Page)"/>
        <w:docPartUnique/>
      </w:docPartObj>
    </w:sdtPr>
    <w:sdtEndPr>
      <w:rPr>
        <w:noProof/>
      </w:rPr>
    </w:sdtEndPr>
    <w:sdtContent>
      <w:p w14:paraId="33146879" w14:textId="3F31F8FA" w:rsidR="00A945CB" w:rsidRDefault="00A945C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C862A3" w14:textId="77777777" w:rsidR="00A945CB" w:rsidRDefault="00A945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FB142" w14:textId="77777777" w:rsidR="00DE19E5" w:rsidRDefault="00DE19E5" w:rsidP="00A945CB">
      <w:pPr>
        <w:spacing w:after="0"/>
      </w:pPr>
      <w:r>
        <w:separator/>
      </w:r>
    </w:p>
  </w:footnote>
  <w:footnote w:type="continuationSeparator" w:id="0">
    <w:p w14:paraId="3954E7BE" w14:textId="77777777" w:rsidR="00DE19E5" w:rsidRDefault="00DE19E5" w:rsidP="00A945C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C07DC"/>
    <w:multiLevelType w:val="hybridMultilevel"/>
    <w:tmpl w:val="72662B4E"/>
    <w:lvl w:ilvl="0" w:tplc="CA34BE2A">
      <w:start w:val="1"/>
      <w:numFmt w:val="decimal"/>
      <w:lvlText w:val="%1."/>
      <w:lvlJc w:val="left"/>
      <w:pPr>
        <w:ind w:left="1146" w:hanging="360"/>
      </w:pPr>
      <w:rPr>
        <w:rFonts w:hint="default"/>
        <w:i w:val="0"/>
        <w:iCs w:val="0"/>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 w15:restartNumberingAfterBreak="0">
    <w:nsid w:val="11052621"/>
    <w:multiLevelType w:val="hybridMultilevel"/>
    <w:tmpl w:val="4A7CCBE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8BF7F62"/>
    <w:multiLevelType w:val="multilevel"/>
    <w:tmpl w:val="6352CBA0"/>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D4A6277"/>
    <w:multiLevelType w:val="hybridMultilevel"/>
    <w:tmpl w:val="896A4796"/>
    <w:lvl w:ilvl="0" w:tplc="949A5E80">
      <w:start w:val="1"/>
      <w:numFmt w:val="lowerLetter"/>
      <w:lvlText w:val="%1."/>
      <w:lvlJc w:val="left"/>
      <w:pPr>
        <w:ind w:left="360" w:hanging="360"/>
      </w:pPr>
      <w:rPr>
        <w:rFonts w:hint="default"/>
        <w:b w:val="0"/>
        <w:b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15:restartNumberingAfterBreak="0">
    <w:nsid w:val="1FD151FD"/>
    <w:multiLevelType w:val="hybridMultilevel"/>
    <w:tmpl w:val="21089F4E"/>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211B34DE"/>
    <w:multiLevelType w:val="hybridMultilevel"/>
    <w:tmpl w:val="07AA7A1E"/>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 w15:restartNumberingAfterBreak="0">
    <w:nsid w:val="22110D58"/>
    <w:multiLevelType w:val="hybridMultilevel"/>
    <w:tmpl w:val="39886C4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3B04030"/>
    <w:multiLevelType w:val="hybridMultilevel"/>
    <w:tmpl w:val="9FACEF9A"/>
    <w:lvl w:ilvl="0" w:tplc="97BED7A4">
      <w:start w:val="1"/>
      <w:numFmt w:val="lowerLetter"/>
      <w:lvlText w:val="%1."/>
      <w:lvlJc w:val="left"/>
      <w:pPr>
        <w:ind w:left="1440" w:hanging="360"/>
      </w:pPr>
      <w:rPr>
        <w:rFonts w:hint="default"/>
        <w:b w:val="0"/>
        <w:bCs/>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 w15:restartNumberingAfterBreak="0">
    <w:nsid w:val="32FF1437"/>
    <w:multiLevelType w:val="hybridMultilevel"/>
    <w:tmpl w:val="ED8226D6"/>
    <w:lvl w:ilvl="0" w:tplc="276003EC">
      <w:start w:val="1"/>
      <w:numFmt w:val="lowerLetter"/>
      <w:lvlText w:val="%1."/>
      <w:lvlJc w:val="left"/>
      <w:pPr>
        <w:ind w:left="360" w:hanging="360"/>
      </w:pPr>
      <w:rPr>
        <w:rFonts w:hint="default"/>
        <w:b w:val="0"/>
        <w:bCs/>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36615E26"/>
    <w:multiLevelType w:val="hybridMultilevel"/>
    <w:tmpl w:val="530C6B06"/>
    <w:lvl w:ilvl="0" w:tplc="896A1D62">
      <w:start w:val="1"/>
      <w:numFmt w:val="lowerLetter"/>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37C65949"/>
    <w:multiLevelType w:val="hybridMultilevel"/>
    <w:tmpl w:val="3C168C2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3A476317"/>
    <w:multiLevelType w:val="hybridMultilevel"/>
    <w:tmpl w:val="AE2692E0"/>
    <w:lvl w:ilvl="0" w:tplc="195C62B0">
      <w:start w:val="1"/>
      <w:numFmt w:val="lowerLetter"/>
      <w:lvlText w:val="%1."/>
      <w:lvlJc w:val="left"/>
      <w:pPr>
        <w:ind w:left="720" w:hanging="360"/>
      </w:pPr>
      <w:rPr>
        <w:rFonts w:hint="default"/>
        <w:b w:val="0"/>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0EB3B10"/>
    <w:multiLevelType w:val="multilevel"/>
    <w:tmpl w:val="A6988BDA"/>
    <w:lvl w:ilvl="0">
      <w:start w:val="1"/>
      <w:numFmt w:val="upperRoman"/>
      <w:lvlText w:val="%1."/>
      <w:lvlJc w:val="right"/>
      <w:pPr>
        <w:ind w:left="720" w:hanging="360"/>
      </w:p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1C44D15"/>
    <w:multiLevelType w:val="hybridMultilevel"/>
    <w:tmpl w:val="9640939E"/>
    <w:lvl w:ilvl="0" w:tplc="5352C33E">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429637A0"/>
    <w:multiLevelType w:val="hybridMultilevel"/>
    <w:tmpl w:val="5D7CD17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 w15:restartNumberingAfterBreak="0">
    <w:nsid w:val="4FCE553B"/>
    <w:multiLevelType w:val="hybridMultilevel"/>
    <w:tmpl w:val="DD50C1A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50F915F8"/>
    <w:multiLevelType w:val="hybridMultilevel"/>
    <w:tmpl w:val="0FDCA6D0"/>
    <w:lvl w:ilvl="0" w:tplc="896A1D62">
      <w:start w:val="1"/>
      <w:numFmt w:val="lowerLetter"/>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5E95398E"/>
    <w:multiLevelType w:val="hybridMultilevel"/>
    <w:tmpl w:val="6E5C3C7A"/>
    <w:lvl w:ilvl="0" w:tplc="896A1D62">
      <w:start w:val="1"/>
      <w:numFmt w:val="lowerLetter"/>
      <w:lvlText w:val="%1."/>
      <w:lvlJc w:val="left"/>
      <w:pPr>
        <w:ind w:left="720" w:hanging="360"/>
      </w:pPr>
      <w:rPr>
        <w:rFonts w:hint="default"/>
        <w:b w:val="0"/>
        <w:bCs/>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15:restartNumberingAfterBreak="0">
    <w:nsid w:val="63FE5698"/>
    <w:multiLevelType w:val="hybridMultilevel"/>
    <w:tmpl w:val="95708D9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64950497"/>
    <w:multiLevelType w:val="hybridMultilevel"/>
    <w:tmpl w:val="CCD8EE14"/>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654D1646"/>
    <w:multiLevelType w:val="hybridMultilevel"/>
    <w:tmpl w:val="203AB8DA"/>
    <w:lvl w:ilvl="0" w:tplc="258A6478">
      <w:start w:val="1"/>
      <w:numFmt w:val="lowerLetter"/>
      <w:lvlText w:val="%1."/>
      <w:lvlJc w:val="left"/>
      <w:pPr>
        <w:ind w:left="720" w:hanging="360"/>
      </w:pPr>
      <w:rPr>
        <w:rFonts w:hint="default"/>
        <w:b w:val="0"/>
        <w:bCs/>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15:restartNumberingAfterBreak="0">
    <w:nsid w:val="6D6177A5"/>
    <w:multiLevelType w:val="hybridMultilevel"/>
    <w:tmpl w:val="C04E07F0"/>
    <w:lvl w:ilvl="0" w:tplc="8F2627C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15:restartNumberingAfterBreak="0">
    <w:nsid w:val="77C76EE7"/>
    <w:multiLevelType w:val="hybridMultilevel"/>
    <w:tmpl w:val="1092326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79BF5C99"/>
    <w:multiLevelType w:val="hybridMultilevel"/>
    <w:tmpl w:val="52607FE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7BB35F88"/>
    <w:multiLevelType w:val="multilevel"/>
    <w:tmpl w:val="50FA0A5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394205108">
    <w:abstractNumId w:val="2"/>
  </w:num>
  <w:num w:numId="2" w16cid:durableId="199365589">
    <w:abstractNumId w:val="17"/>
  </w:num>
  <w:num w:numId="3" w16cid:durableId="425657315">
    <w:abstractNumId w:val="14"/>
  </w:num>
  <w:num w:numId="4" w16cid:durableId="1134759533">
    <w:abstractNumId w:val="10"/>
  </w:num>
  <w:num w:numId="5" w16cid:durableId="190607436">
    <w:abstractNumId w:val="12"/>
  </w:num>
  <w:num w:numId="6" w16cid:durableId="1738744451">
    <w:abstractNumId w:val="18"/>
  </w:num>
  <w:num w:numId="7" w16cid:durableId="939600541">
    <w:abstractNumId w:val="6"/>
  </w:num>
  <w:num w:numId="8" w16cid:durableId="167522569">
    <w:abstractNumId w:val="4"/>
  </w:num>
  <w:num w:numId="9" w16cid:durableId="1756586713">
    <w:abstractNumId w:val="1"/>
  </w:num>
  <w:num w:numId="10" w16cid:durableId="1752850550">
    <w:abstractNumId w:val="7"/>
  </w:num>
  <w:num w:numId="11" w16cid:durableId="1782526720">
    <w:abstractNumId w:val="8"/>
  </w:num>
  <w:num w:numId="12" w16cid:durableId="1298073354">
    <w:abstractNumId w:val="15"/>
  </w:num>
  <w:num w:numId="13" w16cid:durableId="953246351">
    <w:abstractNumId w:val="20"/>
  </w:num>
  <w:num w:numId="14" w16cid:durableId="1701662261">
    <w:abstractNumId w:val="3"/>
  </w:num>
  <w:num w:numId="15" w16cid:durableId="262955933">
    <w:abstractNumId w:val="5"/>
  </w:num>
  <w:num w:numId="16" w16cid:durableId="1128627655">
    <w:abstractNumId w:val="11"/>
  </w:num>
  <w:num w:numId="17" w16cid:durableId="488524462">
    <w:abstractNumId w:val="19"/>
  </w:num>
  <w:num w:numId="18" w16cid:durableId="669989707">
    <w:abstractNumId w:val="24"/>
  </w:num>
  <w:num w:numId="19" w16cid:durableId="406730356">
    <w:abstractNumId w:val="21"/>
  </w:num>
  <w:num w:numId="20" w16cid:durableId="2094399796">
    <w:abstractNumId w:val="0"/>
  </w:num>
  <w:num w:numId="21" w16cid:durableId="1169517643">
    <w:abstractNumId w:val="9"/>
  </w:num>
  <w:num w:numId="22" w16cid:durableId="213271946">
    <w:abstractNumId w:val="22"/>
  </w:num>
  <w:num w:numId="23" w16cid:durableId="397754197">
    <w:abstractNumId w:val="16"/>
  </w:num>
  <w:num w:numId="24" w16cid:durableId="52774663">
    <w:abstractNumId w:val="23"/>
  </w:num>
  <w:num w:numId="25" w16cid:durableId="10088046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221"/>
  <w:displayVerticalDrawingGridEvery w:val="2"/>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5CB"/>
    <w:rsid w:val="00005089"/>
    <w:rsid w:val="000134EA"/>
    <w:rsid w:val="000146D1"/>
    <w:rsid w:val="00022170"/>
    <w:rsid w:val="00023BFE"/>
    <w:rsid w:val="00027C82"/>
    <w:rsid w:val="00032C8E"/>
    <w:rsid w:val="000333C3"/>
    <w:rsid w:val="00045891"/>
    <w:rsid w:val="00046E98"/>
    <w:rsid w:val="000511FC"/>
    <w:rsid w:val="00051416"/>
    <w:rsid w:val="00056163"/>
    <w:rsid w:val="0005640C"/>
    <w:rsid w:val="00063CA0"/>
    <w:rsid w:val="000679A1"/>
    <w:rsid w:val="00073120"/>
    <w:rsid w:val="000755EB"/>
    <w:rsid w:val="000826C1"/>
    <w:rsid w:val="00086379"/>
    <w:rsid w:val="00096A52"/>
    <w:rsid w:val="000B3360"/>
    <w:rsid w:val="000B55CF"/>
    <w:rsid w:val="000B7148"/>
    <w:rsid w:val="000C1BDC"/>
    <w:rsid w:val="000C2187"/>
    <w:rsid w:val="000D78A5"/>
    <w:rsid w:val="000F0EE0"/>
    <w:rsid w:val="000F19F0"/>
    <w:rsid w:val="000F47D1"/>
    <w:rsid w:val="000F4B2B"/>
    <w:rsid w:val="00100720"/>
    <w:rsid w:val="00106034"/>
    <w:rsid w:val="0011011A"/>
    <w:rsid w:val="00110CEB"/>
    <w:rsid w:val="00117143"/>
    <w:rsid w:val="00117251"/>
    <w:rsid w:val="0012501F"/>
    <w:rsid w:val="00130A60"/>
    <w:rsid w:val="00134C97"/>
    <w:rsid w:val="00141239"/>
    <w:rsid w:val="001427CD"/>
    <w:rsid w:val="00143FD2"/>
    <w:rsid w:val="00145B42"/>
    <w:rsid w:val="00145F6B"/>
    <w:rsid w:val="001469BA"/>
    <w:rsid w:val="001471F3"/>
    <w:rsid w:val="00151CBA"/>
    <w:rsid w:val="001530A5"/>
    <w:rsid w:val="00153B7F"/>
    <w:rsid w:val="0015771A"/>
    <w:rsid w:val="00165CC6"/>
    <w:rsid w:val="0016600F"/>
    <w:rsid w:val="0016635D"/>
    <w:rsid w:val="00166ADE"/>
    <w:rsid w:val="00185EC4"/>
    <w:rsid w:val="00186121"/>
    <w:rsid w:val="001939B9"/>
    <w:rsid w:val="001948BF"/>
    <w:rsid w:val="001A34B3"/>
    <w:rsid w:val="001A42A2"/>
    <w:rsid w:val="001A6C64"/>
    <w:rsid w:val="001B3AB4"/>
    <w:rsid w:val="001C5BD8"/>
    <w:rsid w:val="001C61F5"/>
    <w:rsid w:val="001D2A0E"/>
    <w:rsid w:val="001E1224"/>
    <w:rsid w:val="001E2F39"/>
    <w:rsid w:val="001E5987"/>
    <w:rsid w:val="001F0C07"/>
    <w:rsid w:val="001F48B7"/>
    <w:rsid w:val="001F5D5A"/>
    <w:rsid w:val="001F62B5"/>
    <w:rsid w:val="0020216B"/>
    <w:rsid w:val="0020286D"/>
    <w:rsid w:val="00204254"/>
    <w:rsid w:val="002107D8"/>
    <w:rsid w:val="00210A54"/>
    <w:rsid w:val="00227722"/>
    <w:rsid w:val="0023097E"/>
    <w:rsid w:val="0023633B"/>
    <w:rsid w:val="00241586"/>
    <w:rsid w:val="00243089"/>
    <w:rsid w:val="002456B8"/>
    <w:rsid w:val="0025319A"/>
    <w:rsid w:val="00256661"/>
    <w:rsid w:val="0026061F"/>
    <w:rsid w:val="0028026B"/>
    <w:rsid w:val="00282A7C"/>
    <w:rsid w:val="00284B87"/>
    <w:rsid w:val="00285FD3"/>
    <w:rsid w:val="00292437"/>
    <w:rsid w:val="00294940"/>
    <w:rsid w:val="002966C8"/>
    <w:rsid w:val="002A27C7"/>
    <w:rsid w:val="002A5643"/>
    <w:rsid w:val="002B190B"/>
    <w:rsid w:val="002B3154"/>
    <w:rsid w:val="002C0B31"/>
    <w:rsid w:val="002D0A91"/>
    <w:rsid w:val="002D5363"/>
    <w:rsid w:val="002D5EDB"/>
    <w:rsid w:val="002D7EB4"/>
    <w:rsid w:val="002E1D83"/>
    <w:rsid w:val="002E2669"/>
    <w:rsid w:val="002E2A08"/>
    <w:rsid w:val="002E6D77"/>
    <w:rsid w:val="002F6B2D"/>
    <w:rsid w:val="002F750F"/>
    <w:rsid w:val="00301E58"/>
    <w:rsid w:val="00304BB8"/>
    <w:rsid w:val="00317F35"/>
    <w:rsid w:val="00326DB8"/>
    <w:rsid w:val="00330501"/>
    <w:rsid w:val="00332807"/>
    <w:rsid w:val="00332B25"/>
    <w:rsid w:val="00350AC3"/>
    <w:rsid w:val="00351346"/>
    <w:rsid w:val="003515F7"/>
    <w:rsid w:val="00352795"/>
    <w:rsid w:val="00353CBD"/>
    <w:rsid w:val="0036063E"/>
    <w:rsid w:val="00363683"/>
    <w:rsid w:val="00364112"/>
    <w:rsid w:val="00371C21"/>
    <w:rsid w:val="003819DC"/>
    <w:rsid w:val="00383B9C"/>
    <w:rsid w:val="0038693F"/>
    <w:rsid w:val="00396DAE"/>
    <w:rsid w:val="003A3A0A"/>
    <w:rsid w:val="003A4C9B"/>
    <w:rsid w:val="003A5773"/>
    <w:rsid w:val="003B2618"/>
    <w:rsid w:val="003C4870"/>
    <w:rsid w:val="003D78D7"/>
    <w:rsid w:val="003E3144"/>
    <w:rsid w:val="003E65CA"/>
    <w:rsid w:val="003F3FD3"/>
    <w:rsid w:val="003F6B7C"/>
    <w:rsid w:val="004013A2"/>
    <w:rsid w:val="0040421D"/>
    <w:rsid w:val="00412781"/>
    <w:rsid w:val="0041614E"/>
    <w:rsid w:val="00427BDD"/>
    <w:rsid w:val="00431DFA"/>
    <w:rsid w:val="004323A7"/>
    <w:rsid w:val="00440F0C"/>
    <w:rsid w:val="0044369A"/>
    <w:rsid w:val="00445750"/>
    <w:rsid w:val="00447787"/>
    <w:rsid w:val="0045207D"/>
    <w:rsid w:val="004536FC"/>
    <w:rsid w:val="004559C7"/>
    <w:rsid w:val="004609BA"/>
    <w:rsid w:val="00480F12"/>
    <w:rsid w:val="0049237E"/>
    <w:rsid w:val="0049337F"/>
    <w:rsid w:val="0049468F"/>
    <w:rsid w:val="00496C5C"/>
    <w:rsid w:val="004C0618"/>
    <w:rsid w:val="004C2DF9"/>
    <w:rsid w:val="004C2E3F"/>
    <w:rsid w:val="004D0D75"/>
    <w:rsid w:val="004D1578"/>
    <w:rsid w:val="004E18FE"/>
    <w:rsid w:val="004E45C9"/>
    <w:rsid w:val="004F2C1B"/>
    <w:rsid w:val="004F524D"/>
    <w:rsid w:val="004F7431"/>
    <w:rsid w:val="004F7531"/>
    <w:rsid w:val="004F7655"/>
    <w:rsid w:val="00502C09"/>
    <w:rsid w:val="0050567D"/>
    <w:rsid w:val="00507C3B"/>
    <w:rsid w:val="00511F57"/>
    <w:rsid w:val="00520BDB"/>
    <w:rsid w:val="00524525"/>
    <w:rsid w:val="005315E9"/>
    <w:rsid w:val="00532536"/>
    <w:rsid w:val="00533BB9"/>
    <w:rsid w:val="0054055D"/>
    <w:rsid w:val="00542FC0"/>
    <w:rsid w:val="005460A8"/>
    <w:rsid w:val="00546BA1"/>
    <w:rsid w:val="00550FCE"/>
    <w:rsid w:val="00553553"/>
    <w:rsid w:val="005549B6"/>
    <w:rsid w:val="005561CC"/>
    <w:rsid w:val="00556DE6"/>
    <w:rsid w:val="005702D5"/>
    <w:rsid w:val="005703DA"/>
    <w:rsid w:val="0057558F"/>
    <w:rsid w:val="00582B55"/>
    <w:rsid w:val="00582D80"/>
    <w:rsid w:val="0058608E"/>
    <w:rsid w:val="00586258"/>
    <w:rsid w:val="00586FDE"/>
    <w:rsid w:val="00591A76"/>
    <w:rsid w:val="005A0FBB"/>
    <w:rsid w:val="005A43A8"/>
    <w:rsid w:val="005A51B6"/>
    <w:rsid w:val="005B172A"/>
    <w:rsid w:val="005B24ED"/>
    <w:rsid w:val="005B7512"/>
    <w:rsid w:val="005C1A28"/>
    <w:rsid w:val="005D3A27"/>
    <w:rsid w:val="005D657E"/>
    <w:rsid w:val="005E0128"/>
    <w:rsid w:val="005E3663"/>
    <w:rsid w:val="005E6C37"/>
    <w:rsid w:val="005F057F"/>
    <w:rsid w:val="005F342E"/>
    <w:rsid w:val="005F3972"/>
    <w:rsid w:val="005F3DA8"/>
    <w:rsid w:val="005F4176"/>
    <w:rsid w:val="00600DF3"/>
    <w:rsid w:val="00607E19"/>
    <w:rsid w:val="00607FA7"/>
    <w:rsid w:val="00610D1F"/>
    <w:rsid w:val="00615643"/>
    <w:rsid w:val="00624340"/>
    <w:rsid w:val="00625D21"/>
    <w:rsid w:val="00646A61"/>
    <w:rsid w:val="00647B1F"/>
    <w:rsid w:val="00651C96"/>
    <w:rsid w:val="00652174"/>
    <w:rsid w:val="00653FF7"/>
    <w:rsid w:val="006604D2"/>
    <w:rsid w:val="00660D1C"/>
    <w:rsid w:val="006644C0"/>
    <w:rsid w:val="00670BAC"/>
    <w:rsid w:val="00672265"/>
    <w:rsid w:val="0067302D"/>
    <w:rsid w:val="0067516D"/>
    <w:rsid w:val="00683435"/>
    <w:rsid w:val="00686AB1"/>
    <w:rsid w:val="00697AC4"/>
    <w:rsid w:val="006A470D"/>
    <w:rsid w:val="006A475A"/>
    <w:rsid w:val="006A72E8"/>
    <w:rsid w:val="006B0663"/>
    <w:rsid w:val="006B1D0C"/>
    <w:rsid w:val="006B341B"/>
    <w:rsid w:val="006B673A"/>
    <w:rsid w:val="006C5B38"/>
    <w:rsid w:val="006C71D9"/>
    <w:rsid w:val="006C73DD"/>
    <w:rsid w:val="006D3DED"/>
    <w:rsid w:val="006D4E75"/>
    <w:rsid w:val="006D7430"/>
    <w:rsid w:val="006F14BF"/>
    <w:rsid w:val="006F372E"/>
    <w:rsid w:val="00705C6D"/>
    <w:rsid w:val="007105FD"/>
    <w:rsid w:val="0071227F"/>
    <w:rsid w:val="0071494E"/>
    <w:rsid w:val="00717094"/>
    <w:rsid w:val="007204F3"/>
    <w:rsid w:val="00720972"/>
    <w:rsid w:val="00720E78"/>
    <w:rsid w:val="00727042"/>
    <w:rsid w:val="00737578"/>
    <w:rsid w:val="00737F49"/>
    <w:rsid w:val="0074768A"/>
    <w:rsid w:val="007501B7"/>
    <w:rsid w:val="007577E2"/>
    <w:rsid w:val="00764473"/>
    <w:rsid w:val="007735D9"/>
    <w:rsid w:val="0077698A"/>
    <w:rsid w:val="00782BAD"/>
    <w:rsid w:val="007902B3"/>
    <w:rsid w:val="00791148"/>
    <w:rsid w:val="00792367"/>
    <w:rsid w:val="00792D12"/>
    <w:rsid w:val="007A5444"/>
    <w:rsid w:val="007A576A"/>
    <w:rsid w:val="007A6529"/>
    <w:rsid w:val="007B133B"/>
    <w:rsid w:val="007D79AF"/>
    <w:rsid w:val="007E05EB"/>
    <w:rsid w:val="007E6BC1"/>
    <w:rsid w:val="007E7FEA"/>
    <w:rsid w:val="007F0424"/>
    <w:rsid w:val="007F417F"/>
    <w:rsid w:val="007F4DC0"/>
    <w:rsid w:val="007F5F5D"/>
    <w:rsid w:val="007F71F4"/>
    <w:rsid w:val="007F744D"/>
    <w:rsid w:val="007F7C75"/>
    <w:rsid w:val="008006F6"/>
    <w:rsid w:val="008057A4"/>
    <w:rsid w:val="008104D8"/>
    <w:rsid w:val="008124C6"/>
    <w:rsid w:val="0081348A"/>
    <w:rsid w:val="00815723"/>
    <w:rsid w:val="00825845"/>
    <w:rsid w:val="008279F1"/>
    <w:rsid w:val="00827CB6"/>
    <w:rsid w:val="008402DF"/>
    <w:rsid w:val="00840FB5"/>
    <w:rsid w:val="0085118D"/>
    <w:rsid w:val="00852DD8"/>
    <w:rsid w:val="00853410"/>
    <w:rsid w:val="00854B50"/>
    <w:rsid w:val="00856A2C"/>
    <w:rsid w:val="00860E39"/>
    <w:rsid w:val="008613E4"/>
    <w:rsid w:val="00865B36"/>
    <w:rsid w:val="00872240"/>
    <w:rsid w:val="0087626B"/>
    <w:rsid w:val="0087740D"/>
    <w:rsid w:val="00885471"/>
    <w:rsid w:val="00892F77"/>
    <w:rsid w:val="00893302"/>
    <w:rsid w:val="00896E23"/>
    <w:rsid w:val="008B4964"/>
    <w:rsid w:val="008B60B2"/>
    <w:rsid w:val="008C356F"/>
    <w:rsid w:val="008C6A33"/>
    <w:rsid w:val="008C71DF"/>
    <w:rsid w:val="008D3674"/>
    <w:rsid w:val="008D5744"/>
    <w:rsid w:val="008D70E6"/>
    <w:rsid w:val="008D7427"/>
    <w:rsid w:val="008D76BF"/>
    <w:rsid w:val="008E4489"/>
    <w:rsid w:val="008F01DB"/>
    <w:rsid w:val="008F0BEE"/>
    <w:rsid w:val="0090280F"/>
    <w:rsid w:val="009036CE"/>
    <w:rsid w:val="00903AAD"/>
    <w:rsid w:val="00910DE0"/>
    <w:rsid w:val="00914E39"/>
    <w:rsid w:val="00921997"/>
    <w:rsid w:val="00926812"/>
    <w:rsid w:val="00926C19"/>
    <w:rsid w:val="0093048A"/>
    <w:rsid w:val="0093095E"/>
    <w:rsid w:val="00932B05"/>
    <w:rsid w:val="00934047"/>
    <w:rsid w:val="0093656B"/>
    <w:rsid w:val="00942A69"/>
    <w:rsid w:val="00943C9C"/>
    <w:rsid w:val="00944FF6"/>
    <w:rsid w:val="0095185B"/>
    <w:rsid w:val="009538D6"/>
    <w:rsid w:val="009556AB"/>
    <w:rsid w:val="0095694F"/>
    <w:rsid w:val="0096229C"/>
    <w:rsid w:val="00962CCD"/>
    <w:rsid w:val="0096661B"/>
    <w:rsid w:val="009676E2"/>
    <w:rsid w:val="009716F3"/>
    <w:rsid w:val="0097542A"/>
    <w:rsid w:val="00981118"/>
    <w:rsid w:val="00984737"/>
    <w:rsid w:val="00987C8C"/>
    <w:rsid w:val="009900F4"/>
    <w:rsid w:val="009A72D2"/>
    <w:rsid w:val="009B528C"/>
    <w:rsid w:val="009C1381"/>
    <w:rsid w:val="009C21E5"/>
    <w:rsid w:val="009E063B"/>
    <w:rsid w:val="009E1BDF"/>
    <w:rsid w:val="009E3768"/>
    <w:rsid w:val="009E6015"/>
    <w:rsid w:val="009F19D1"/>
    <w:rsid w:val="009F2E45"/>
    <w:rsid w:val="009F3A89"/>
    <w:rsid w:val="009F741E"/>
    <w:rsid w:val="009F7B0C"/>
    <w:rsid w:val="00A005C4"/>
    <w:rsid w:val="00A018EA"/>
    <w:rsid w:val="00A348B9"/>
    <w:rsid w:val="00A354D0"/>
    <w:rsid w:val="00A35D52"/>
    <w:rsid w:val="00A40D4C"/>
    <w:rsid w:val="00A51363"/>
    <w:rsid w:val="00A53F07"/>
    <w:rsid w:val="00A605CB"/>
    <w:rsid w:val="00A64B87"/>
    <w:rsid w:val="00A64E49"/>
    <w:rsid w:val="00A73866"/>
    <w:rsid w:val="00A748AF"/>
    <w:rsid w:val="00A86E6D"/>
    <w:rsid w:val="00A92ECF"/>
    <w:rsid w:val="00A93DAB"/>
    <w:rsid w:val="00A945CB"/>
    <w:rsid w:val="00A94CD5"/>
    <w:rsid w:val="00AA6142"/>
    <w:rsid w:val="00AB0D31"/>
    <w:rsid w:val="00AB3AA7"/>
    <w:rsid w:val="00AC45E0"/>
    <w:rsid w:val="00AC4F92"/>
    <w:rsid w:val="00AC7BE5"/>
    <w:rsid w:val="00AD1927"/>
    <w:rsid w:val="00AD446A"/>
    <w:rsid w:val="00AE252A"/>
    <w:rsid w:val="00AE64ED"/>
    <w:rsid w:val="00AE7271"/>
    <w:rsid w:val="00AF0BDB"/>
    <w:rsid w:val="00AF229A"/>
    <w:rsid w:val="00B0014B"/>
    <w:rsid w:val="00B04C8D"/>
    <w:rsid w:val="00B06131"/>
    <w:rsid w:val="00B102BF"/>
    <w:rsid w:val="00B1498E"/>
    <w:rsid w:val="00B15766"/>
    <w:rsid w:val="00B21C04"/>
    <w:rsid w:val="00B23AD3"/>
    <w:rsid w:val="00B23F07"/>
    <w:rsid w:val="00B24A67"/>
    <w:rsid w:val="00B273C8"/>
    <w:rsid w:val="00B27FB6"/>
    <w:rsid w:val="00B330A6"/>
    <w:rsid w:val="00B3419E"/>
    <w:rsid w:val="00B35A30"/>
    <w:rsid w:val="00B37ADD"/>
    <w:rsid w:val="00B41BFA"/>
    <w:rsid w:val="00B4400C"/>
    <w:rsid w:val="00B47E96"/>
    <w:rsid w:val="00B51FD4"/>
    <w:rsid w:val="00B52BFB"/>
    <w:rsid w:val="00B56B95"/>
    <w:rsid w:val="00B60AD6"/>
    <w:rsid w:val="00B615D9"/>
    <w:rsid w:val="00B617FA"/>
    <w:rsid w:val="00B65A54"/>
    <w:rsid w:val="00B71DF7"/>
    <w:rsid w:val="00B74D81"/>
    <w:rsid w:val="00B81D70"/>
    <w:rsid w:val="00B908D4"/>
    <w:rsid w:val="00B92707"/>
    <w:rsid w:val="00B93E86"/>
    <w:rsid w:val="00BA2D91"/>
    <w:rsid w:val="00BA7A4C"/>
    <w:rsid w:val="00BB3820"/>
    <w:rsid w:val="00BC10CA"/>
    <w:rsid w:val="00BD4016"/>
    <w:rsid w:val="00BD5375"/>
    <w:rsid w:val="00BE0468"/>
    <w:rsid w:val="00BE2572"/>
    <w:rsid w:val="00BE611D"/>
    <w:rsid w:val="00BF3BD9"/>
    <w:rsid w:val="00C04B0A"/>
    <w:rsid w:val="00C060DC"/>
    <w:rsid w:val="00C07CB8"/>
    <w:rsid w:val="00C11FEF"/>
    <w:rsid w:val="00C1611F"/>
    <w:rsid w:val="00C17C89"/>
    <w:rsid w:val="00C23503"/>
    <w:rsid w:val="00C23B3D"/>
    <w:rsid w:val="00C335BC"/>
    <w:rsid w:val="00C34945"/>
    <w:rsid w:val="00C3617C"/>
    <w:rsid w:val="00C51481"/>
    <w:rsid w:val="00C53504"/>
    <w:rsid w:val="00C55CB5"/>
    <w:rsid w:val="00C578AD"/>
    <w:rsid w:val="00C6101B"/>
    <w:rsid w:val="00C618B9"/>
    <w:rsid w:val="00C61FC7"/>
    <w:rsid w:val="00C8226B"/>
    <w:rsid w:val="00C85E60"/>
    <w:rsid w:val="00C87821"/>
    <w:rsid w:val="00C90B9C"/>
    <w:rsid w:val="00C94FF4"/>
    <w:rsid w:val="00CA0F31"/>
    <w:rsid w:val="00CB020B"/>
    <w:rsid w:val="00CB266D"/>
    <w:rsid w:val="00CB2FEF"/>
    <w:rsid w:val="00CB439D"/>
    <w:rsid w:val="00CB7B38"/>
    <w:rsid w:val="00CC2E52"/>
    <w:rsid w:val="00CC620C"/>
    <w:rsid w:val="00CD083D"/>
    <w:rsid w:val="00CD631E"/>
    <w:rsid w:val="00CD65E3"/>
    <w:rsid w:val="00CD6E8F"/>
    <w:rsid w:val="00CE3AEA"/>
    <w:rsid w:val="00CE4D32"/>
    <w:rsid w:val="00CF39F2"/>
    <w:rsid w:val="00CF480B"/>
    <w:rsid w:val="00D00368"/>
    <w:rsid w:val="00D00E33"/>
    <w:rsid w:val="00D0611D"/>
    <w:rsid w:val="00D100A1"/>
    <w:rsid w:val="00D1228E"/>
    <w:rsid w:val="00D14DF4"/>
    <w:rsid w:val="00D30F40"/>
    <w:rsid w:val="00D342A6"/>
    <w:rsid w:val="00D42E6F"/>
    <w:rsid w:val="00D47689"/>
    <w:rsid w:val="00D47C15"/>
    <w:rsid w:val="00D52302"/>
    <w:rsid w:val="00D53074"/>
    <w:rsid w:val="00D53DDD"/>
    <w:rsid w:val="00D5400D"/>
    <w:rsid w:val="00D54D78"/>
    <w:rsid w:val="00D644CD"/>
    <w:rsid w:val="00D67B8A"/>
    <w:rsid w:val="00D70E59"/>
    <w:rsid w:val="00D75286"/>
    <w:rsid w:val="00D758BF"/>
    <w:rsid w:val="00D8159D"/>
    <w:rsid w:val="00D86263"/>
    <w:rsid w:val="00D9012A"/>
    <w:rsid w:val="00D95674"/>
    <w:rsid w:val="00D966FC"/>
    <w:rsid w:val="00DA17E5"/>
    <w:rsid w:val="00DA3E82"/>
    <w:rsid w:val="00DA7602"/>
    <w:rsid w:val="00DB5D20"/>
    <w:rsid w:val="00DC0F31"/>
    <w:rsid w:val="00DC12BA"/>
    <w:rsid w:val="00DC2205"/>
    <w:rsid w:val="00DC5900"/>
    <w:rsid w:val="00DC5E01"/>
    <w:rsid w:val="00DE1325"/>
    <w:rsid w:val="00DE19E5"/>
    <w:rsid w:val="00DF1C5F"/>
    <w:rsid w:val="00DF464E"/>
    <w:rsid w:val="00DF6A99"/>
    <w:rsid w:val="00E02ABA"/>
    <w:rsid w:val="00E25A85"/>
    <w:rsid w:val="00E34572"/>
    <w:rsid w:val="00E35D78"/>
    <w:rsid w:val="00E45E62"/>
    <w:rsid w:val="00E605DF"/>
    <w:rsid w:val="00E618F4"/>
    <w:rsid w:val="00E654A1"/>
    <w:rsid w:val="00E70572"/>
    <w:rsid w:val="00E714F9"/>
    <w:rsid w:val="00E762A8"/>
    <w:rsid w:val="00E80391"/>
    <w:rsid w:val="00E81571"/>
    <w:rsid w:val="00E83F41"/>
    <w:rsid w:val="00E85388"/>
    <w:rsid w:val="00E85B99"/>
    <w:rsid w:val="00E86E23"/>
    <w:rsid w:val="00E9565A"/>
    <w:rsid w:val="00EA411D"/>
    <w:rsid w:val="00EB1EAB"/>
    <w:rsid w:val="00EB4ADF"/>
    <w:rsid w:val="00EB4DC7"/>
    <w:rsid w:val="00EB58BD"/>
    <w:rsid w:val="00EB7E50"/>
    <w:rsid w:val="00EC0DB9"/>
    <w:rsid w:val="00EC0E82"/>
    <w:rsid w:val="00EC63CC"/>
    <w:rsid w:val="00ED036F"/>
    <w:rsid w:val="00ED6B42"/>
    <w:rsid w:val="00EE17B8"/>
    <w:rsid w:val="00EE46B3"/>
    <w:rsid w:val="00EF3245"/>
    <w:rsid w:val="00F00D79"/>
    <w:rsid w:val="00F03E86"/>
    <w:rsid w:val="00F0618B"/>
    <w:rsid w:val="00F12A5D"/>
    <w:rsid w:val="00F165C0"/>
    <w:rsid w:val="00F16B3C"/>
    <w:rsid w:val="00F22F1F"/>
    <w:rsid w:val="00F253CA"/>
    <w:rsid w:val="00F3543F"/>
    <w:rsid w:val="00F43ED5"/>
    <w:rsid w:val="00F46534"/>
    <w:rsid w:val="00F47BBC"/>
    <w:rsid w:val="00F55C2C"/>
    <w:rsid w:val="00F618ED"/>
    <w:rsid w:val="00F6259F"/>
    <w:rsid w:val="00F63C6C"/>
    <w:rsid w:val="00F67A6A"/>
    <w:rsid w:val="00F757B3"/>
    <w:rsid w:val="00F805A8"/>
    <w:rsid w:val="00F91CF4"/>
    <w:rsid w:val="00F9700E"/>
    <w:rsid w:val="00FA0AF4"/>
    <w:rsid w:val="00FA2248"/>
    <w:rsid w:val="00FA37C4"/>
    <w:rsid w:val="00FA42A2"/>
    <w:rsid w:val="00FA7239"/>
    <w:rsid w:val="00FB0332"/>
    <w:rsid w:val="00FB510D"/>
    <w:rsid w:val="00FC156D"/>
    <w:rsid w:val="00FC21F5"/>
    <w:rsid w:val="00FC23A5"/>
    <w:rsid w:val="00FC6398"/>
    <w:rsid w:val="00FC660B"/>
    <w:rsid w:val="00FC6E11"/>
    <w:rsid w:val="00FD2AF9"/>
    <w:rsid w:val="00FE128E"/>
    <w:rsid w:val="00FF19A0"/>
    <w:rsid w:val="00FF2581"/>
    <w:rsid w:val="00FF31E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3C04E"/>
  <w15:chartTrackingRefBased/>
  <w15:docId w15:val="{99024CCD-EDC7-44FB-8C12-97573691E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b/>
        <w:sz w:val="22"/>
        <w:szCs w:val="28"/>
        <w:lang w:val="en-ID" w:eastAsia="en-US" w:bidi="ar-SA"/>
      </w:rPr>
    </w:rPrDefault>
    <w:pPrDefault>
      <w:pPr>
        <w:spacing w:after="16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945CB"/>
    <w:rPr>
      <w:b w:val="0"/>
      <w:szCs w:val="22"/>
    </w:rPr>
  </w:style>
  <w:style w:type="paragraph" w:styleId="Heading1">
    <w:name w:val="heading 1"/>
    <w:aliases w:val="Bab 1,2,3"/>
    <w:basedOn w:val="Normal"/>
    <w:next w:val="Normal"/>
    <w:link w:val="Heading1Char"/>
    <w:uiPriority w:val="9"/>
    <w:qFormat/>
    <w:rsid w:val="00A945CB"/>
    <w:pPr>
      <w:keepNext/>
      <w:keepLines/>
      <w:spacing w:before="240" w:after="0"/>
      <w:outlineLvl w:val="0"/>
    </w:pPr>
    <w:rPr>
      <w:rFonts w:eastAsiaTheme="majorEastAsia" w:cstheme="majorBidi"/>
      <w:b/>
      <w:color w:val="000000" w:themeColor="text1"/>
      <w:sz w:val="24"/>
      <w:szCs w:val="32"/>
    </w:rPr>
  </w:style>
  <w:style w:type="paragraph" w:styleId="Heading2">
    <w:name w:val="heading 2"/>
    <w:aliases w:val="sub bab"/>
    <w:basedOn w:val="Normal"/>
    <w:next w:val="Normal"/>
    <w:link w:val="Heading2Char"/>
    <w:uiPriority w:val="9"/>
    <w:unhideWhenUsed/>
    <w:qFormat/>
    <w:rsid w:val="00A945CB"/>
    <w:pPr>
      <w:keepNext/>
      <w:keepLines/>
      <w:spacing w:before="40" w:after="0"/>
      <w:jc w:val="left"/>
      <w:outlineLvl w:val="1"/>
    </w:pPr>
    <w:rPr>
      <w:rFonts w:eastAsiaTheme="majorEastAsia" w:cstheme="majorBidi"/>
      <w:b/>
      <w:color w:val="000000" w:themeColor="text1"/>
      <w:sz w:val="24"/>
      <w:szCs w:val="26"/>
    </w:rPr>
  </w:style>
  <w:style w:type="paragraph" w:styleId="Heading3">
    <w:name w:val="heading 3"/>
    <w:aliases w:val="sub-sub bab"/>
    <w:basedOn w:val="Normal"/>
    <w:next w:val="Normal"/>
    <w:link w:val="Heading3Char"/>
    <w:uiPriority w:val="9"/>
    <w:unhideWhenUsed/>
    <w:qFormat/>
    <w:rsid w:val="00A945CB"/>
    <w:pPr>
      <w:keepNext/>
      <w:keepLines/>
      <w:spacing w:before="40" w:after="0"/>
      <w:jc w:val="left"/>
      <w:outlineLvl w:val="2"/>
    </w:pPr>
    <w:rPr>
      <w:rFonts w:eastAsiaTheme="majorEastAsia"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1 Char,2 Char,3 Char"/>
    <w:basedOn w:val="DefaultParagraphFont"/>
    <w:link w:val="Heading1"/>
    <w:uiPriority w:val="9"/>
    <w:rsid w:val="00A945CB"/>
    <w:rPr>
      <w:rFonts w:eastAsiaTheme="majorEastAsia" w:cstheme="majorBidi"/>
      <w:color w:val="000000" w:themeColor="text1"/>
      <w:sz w:val="24"/>
      <w:szCs w:val="32"/>
    </w:rPr>
  </w:style>
  <w:style w:type="character" w:customStyle="1" w:styleId="Heading2Char">
    <w:name w:val="Heading 2 Char"/>
    <w:aliases w:val="sub bab Char"/>
    <w:basedOn w:val="DefaultParagraphFont"/>
    <w:link w:val="Heading2"/>
    <w:uiPriority w:val="9"/>
    <w:rsid w:val="00A945CB"/>
    <w:rPr>
      <w:rFonts w:eastAsiaTheme="majorEastAsia" w:cstheme="majorBidi"/>
      <w:color w:val="000000" w:themeColor="text1"/>
      <w:sz w:val="24"/>
      <w:szCs w:val="26"/>
    </w:rPr>
  </w:style>
  <w:style w:type="character" w:customStyle="1" w:styleId="Heading3Char">
    <w:name w:val="Heading 3 Char"/>
    <w:aliases w:val="sub-sub bab Char"/>
    <w:basedOn w:val="DefaultParagraphFont"/>
    <w:link w:val="Heading3"/>
    <w:uiPriority w:val="9"/>
    <w:rsid w:val="00A945CB"/>
    <w:rPr>
      <w:rFonts w:eastAsiaTheme="majorEastAsia" w:cstheme="majorBidi"/>
      <w:color w:val="000000" w:themeColor="text1"/>
      <w:sz w:val="24"/>
      <w:szCs w:val="24"/>
    </w:rPr>
  </w:style>
  <w:style w:type="paragraph" w:styleId="ListParagraph">
    <w:name w:val="List Paragraph"/>
    <w:basedOn w:val="Normal"/>
    <w:uiPriority w:val="34"/>
    <w:qFormat/>
    <w:rsid w:val="00A945CB"/>
    <w:pPr>
      <w:ind w:left="720"/>
      <w:contextualSpacing/>
    </w:pPr>
  </w:style>
  <w:style w:type="character" w:styleId="PlaceholderText">
    <w:name w:val="Placeholder Text"/>
    <w:basedOn w:val="DefaultParagraphFont"/>
    <w:uiPriority w:val="99"/>
    <w:semiHidden/>
    <w:rsid w:val="00A945CB"/>
    <w:rPr>
      <w:color w:val="808080"/>
    </w:rPr>
  </w:style>
  <w:style w:type="table" w:styleId="TableGrid">
    <w:name w:val="Table Grid"/>
    <w:basedOn w:val="TableNormal"/>
    <w:uiPriority w:val="39"/>
    <w:rsid w:val="00A945CB"/>
    <w:pPr>
      <w:spacing w:after="0"/>
    </w:pPr>
    <w:rPr>
      <w:b w:val="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A945CB"/>
    <w:pPr>
      <w:spacing w:before="100" w:beforeAutospacing="1" w:after="100" w:afterAutospacing="1"/>
      <w:jc w:val="left"/>
    </w:pPr>
    <w:rPr>
      <w:rFonts w:ascii="Times New Roman" w:eastAsiaTheme="minorEastAsia" w:hAnsi="Times New Roman" w:cs="Times New Roman"/>
      <w:b/>
      <w:sz w:val="24"/>
      <w:szCs w:val="24"/>
      <w:lang w:eastAsia="en-ID"/>
    </w:rPr>
  </w:style>
  <w:style w:type="paragraph" w:styleId="Footer">
    <w:name w:val="footer"/>
    <w:basedOn w:val="Normal"/>
    <w:link w:val="FooterChar"/>
    <w:uiPriority w:val="99"/>
    <w:unhideWhenUsed/>
    <w:rsid w:val="00A945CB"/>
    <w:pPr>
      <w:tabs>
        <w:tab w:val="center" w:pos="4680"/>
        <w:tab w:val="right" w:pos="9360"/>
      </w:tabs>
      <w:spacing w:after="0"/>
      <w:jc w:val="left"/>
    </w:pPr>
    <w:rPr>
      <w:rFonts w:asciiTheme="minorHAnsi" w:eastAsiaTheme="minorEastAsia" w:hAnsiTheme="minorHAnsi" w:cs="Times New Roman"/>
      <w:b/>
      <w:lang w:val="en-US"/>
    </w:rPr>
  </w:style>
  <w:style w:type="character" w:customStyle="1" w:styleId="FooterChar">
    <w:name w:val="Footer Char"/>
    <w:basedOn w:val="DefaultParagraphFont"/>
    <w:link w:val="Footer"/>
    <w:uiPriority w:val="99"/>
    <w:rsid w:val="00A945CB"/>
    <w:rPr>
      <w:rFonts w:asciiTheme="minorHAnsi" w:eastAsiaTheme="minorEastAsia" w:hAnsiTheme="minorHAnsi" w:cs="Times New Roman"/>
      <w:szCs w:val="22"/>
      <w:lang w:val="en-US"/>
    </w:rPr>
  </w:style>
  <w:style w:type="paragraph" w:styleId="Header">
    <w:name w:val="header"/>
    <w:basedOn w:val="Normal"/>
    <w:link w:val="HeaderChar"/>
    <w:uiPriority w:val="99"/>
    <w:unhideWhenUsed/>
    <w:rsid w:val="00A945CB"/>
    <w:pPr>
      <w:tabs>
        <w:tab w:val="center" w:pos="4513"/>
        <w:tab w:val="right" w:pos="9026"/>
      </w:tabs>
      <w:spacing w:after="0"/>
    </w:pPr>
  </w:style>
  <w:style w:type="character" w:customStyle="1" w:styleId="HeaderChar">
    <w:name w:val="Header Char"/>
    <w:basedOn w:val="DefaultParagraphFont"/>
    <w:link w:val="Header"/>
    <w:uiPriority w:val="99"/>
    <w:rsid w:val="00A945CB"/>
    <w:rPr>
      <w:b w:val="0"/>
      <w:szCs w:val="22"/>
    </w:rPr>
  </w:style>
  <w:style w:type="character" w:styleId="Hyperlink">
    <w:name w:val="Hyperlink"/>
    <w:basedOn w:val="DefaultParagraphFont"/>
    <w:uiPriority w:val="99"/>
    <w:unhideWhenUsed/>
    <w:rsid w:val="00A945CB"/>
    <w:rPr>
      <w:color w:val="0563C1" w:themeColor="hyperlink"/>
      <w:u w:val="single"/>
    </w:rPr>
  </w:style>
  <w:style w:type="character" w:styleId="UnresolvedMention">
    <w:name w:val="Unresolved Mention"/>
    <w:basedOn w:val="DefaultParagraphFont"/>
    <w:uiPriority w:val="99"/>
    <w:semiHidden/>
    <w:unhideWhenUsed/>
    <w:rsid w:val="00A945CB"/>
    <w:rPr>
      <w:color w:val="605E5C"/>
      <w:shd w:val="clear" w:color="auto" w:fill="E1DFDD"/>
    </w:rPr>
  </w:style>
  <w:style w:type="character" w:styleId="IntenseReference">
    <w:name w:val="Intense Reference"/>
    <w:basedOn w:val="DefaultParagraphFont"/>
    <w:uiPriority w:val="32"/>
    <w:qFormat/>
    <w:rsid w:val="00A945CB"/>
    <w:rPr>
      <w:b w:val="0"/>
      <w:bCs/>
      <w:smallCaps/>
      <w:color w:val="4472C4" w:themeColor="accent1"/>
      <w:spacing w:val="5"/>
    </w:rPr>
  </w:style>
  <w:style w:type="paragraph" w:styleId="NoSpacing">
    <w:name w:val="No Spacing"/>
    <w:uiPriority w:val="1"/>
    <w:qFormat/>
    <w:rsid w:val="00A945CB"/>
    <w:pPr>
      <w:spacing w:after="0"/>
    </w:pPr>
    <w:rPr>
      <w:b w:val="0"/>
      <w:szCs w:val="22"/>
    </w:rPr>
  </w:style>
  <w:style w:type="paragraph" w:styleId="TOCHeading">
    <w:name w:val="TOC Heading"/>
    <w:basedOn w:val="Heading1"/>
    <w:next w:val="Normal"/>
    <w:uiPriority w:val="39"/>
    <w:unhideWhenUsed/>
    <w:qFormat/>
    <w:rsid w:val="00A945CB"/>
    <w:pPr>
      <w:spacing w:line="259" w:lineRule="auto"/>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023BFE"/>
    <w:pPr>
      <w:tabs>
        <w:tab w:val="right" w:leader="dot" w:pos="7927"/>
      </w:tabs>
      <w:spacing w:after="100"/>
    </w:pPr>
    <w:rPr>
      <w:b/>
      <w:bCs/>
      <w:noProof/>
    </w:rPr>
  </w:style>
  <w:style w:type="paragraph" w:styleId="TOC2">
    <w:name w:val="toc 2"/>
    <w:basedOn w:val="Normal"/>
    <w:next w:val="Normal"/>
    <w:autoRedefine/>
    <w:uiPriority w:val="39"/>
    <w:unhideWhenUsed/>
    <w:rsid w:val="00A945CB"/>
    <w:pPr>
      <w:spacing w:after="100"/>
      <w:ind w:left="220"/>
    </w:pPr>
  </w:style>
  <w:style w:type="paragraph" w:styleId="TOC3">
    <w:name w:val="toc 3"/>
    <w:basedOn w:val="Normal"/>
    <w:next w:val="Normal"/>
    <w:autoRedefine/>
    <w:uiPriority w:val="39"/>
    <w:unhideWhenUsed/>
    <w:rsid w:val="00A945CB"/>
    <w:pPr>
      <w:spacing w:after="100"/>
      <w:ind w:left="440"/>
    </w:pPr>
  </w:style>
  <w:style w:type="paragraph" w:styleId="Caption">
    <w:name w:val="caption"/>
    <w:basedOn w:val="Normal"/>
    <w:next w:val="Normal"/>
    <w:uiPriority w:val="35"/>
    <w:unhideWhenUsed/>
    <w:qFormat/>
    <w:rsid w:val="00DC0F31"/>
    <w:pPr>
      <w:spacing w:after="200"/>
    </w:pPr>
    <w:rPr>
      <w:i/>
      <w:iCs/>
      <w:color w:val="44546A" w:themeColor="text2"/>
      <w:sz w:val="18"/>
      <w:szCs w:val="18"/>
    </w:rPr>
  </w:style>
  <w:style w:type="paragraph" w:styleId="TableofFigures">
    <w:name w:val="table of figures"/>
    <w:basedOn w:val="Normal"/>
    <w:next w:val="Normal"/>
    <w:uiPriority w:val="99"/>
    <w:unhideWhenUsed/>
    <w:rsid w:val="00CD6E8F"/>
    <w:pPr>
      <w:spacing w:after="0"/>
    </w:pPr>
  </w:style>
  <w:style w:type="paragraph" w:customStyle="1" w:styleId="TableParagraph">
    <w:name w:val="Table Paragraph"/>
    <w:basedOn w:val="Normal"/>
    <w:uiPriority w:val="1"/>
    <w:qFormat/>
    <w:rsid w:val="003515F7"/>
    <w:pPr>
      <w:widowControl w:val="0"/>
      <w:autoSpaceDE w:val="0"/>
      <w:autoSpaceDN w:val="0"/>
      <w:spacing w:after="0" w:line="210" w:lineRule="exact"/>
      <w:ind w:left="392"/>
    </w:pPr>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1329">
      <w:bodyDiv w:val="1"/>
      <w:marLeft w:val="0"/>
      <w:marRight w:val="0"/>
      <w:marTop w:val="0"/>
      <w:marBottom w:val="0"/>
      <w:divBdr>
        <w:top w:val="none" w:sz="0" w:space="0" w:color="auto"/>
        <w:left w:val="none" w:sz="0" w:space="0" w:color="auto"/>
        <w:bottom w:val="none" w:sz="0" w:space="0" w:color="auto"/>
        <w:right w:val="none" w:sz="0" w:space="0" w:color="auto"/>
      </w:divBdr>
    </w:div>
    <w:div w:id="23287767">
      <w:bodyDiv w:val="1"/>
      <w:marLeft w:val="0"/>
      <w:marRight w:val="0"/>
      <w:marTop w:val="0"/>
      <w:marBottom w:val="0"/>
      <w:divBdr>
        <w:top w:val="none" w:sz="0" w:space="0" w:color="auto"/>
        <w:left w:val="none" w:sz="0" w:space="0" w:color="auto"/>
        <w:bottom w:val="none" w:sz="0" w:space="0" w:color="auto"/>
        <w:right w:val="none" w:sz="0" w:space="0" w:color="auto"/>
      </w:divBdr>
      <w:divsChild>
        <w:div w:id="315884384">
          <w:marLeft w:val="480"/>
          <w:marRight w:val="0"/>
          <w:marTop w:val="0"/>
          <w:marBottom w:val="0"/>
          <w:divBdr>
            <w:top w:val="none" w:sz="0" w:space="0" w:color="auto"/>
            <w:left w:val="none" w:sz="0" w:space="0" w:color="auto"/>
            <w:bottom w:val="none" w:sz="0" w:space="0" w:color="auto"/>
            <w:right w:val="none" w:sz="0" w:space="0" w:color="auto"/>
          </w:divBdr>
        </w:div>
        <w:div w:id="181163929">
          <w:marLeft w:val="480"/>
          <w:marRight w:val="0"/>
          <w:marTop w:val="0"/>
          <w:marBottom w:val="0"/>
          <w:divBdr>
            <w:top w:val="none" w:sz="0" w:space="0" w:color="auto"/>
            <w:left w:val="none" w:sz="0" w:space="0" w:color="auto"/>
            <w:bottom w:val="none" w:sz="0" w:space="0" w:color="auto"/>
            <w:right w:val="none" w:sz="0" w:space="0" w:color="auto"/>
          </w:divBdr>
        </w:div>
        <w:div w:id="429932242">
          <w:marLeft w:val="480"/>
          <w:marRight w:val="0"/>
          <w:marTop w:val="0"/>
          <w:marBottom w:val="0"/>
          <w:divBdr>
            <w:top w:val="none" w:sz="0" w:space="0" w:color="auto"/>
            <w:left w:val="none" w:sz="0" w:space="0" w:color="auto"/>
            <w:bottom w:val="none" w:sz="0" w:space="0" w:color="auto"/>
            <w:right w:val="none" w:sz="0" w:space="0" w:color="auto"/>
          </w:divBdr>
        </w:div>
        <w:div w:id="704477062">
          <w:marLeft w:val="480"/>
          <w:marRight w:val="0"/>
          <w:marTop w:val="0"/>
          <w:marBottom w:val="0"/>
          <w:divBdr>
            <w:top w:val="none" w:sz="0" w:space="0" w:color="auto"/>
            <w:left w:val="none" w:sz="0" w:space="0" w:color="auto"/>
            <w:bottom w:val="none" w:sz="0" w:space="0" w:color="auto"/>
            <w:right w:val="none" w:sz="0" w:space="0" w:color="auto"/>
          </w:divBdr>
        </w:div>
        <w:div w:id="1990477809">
          <w:marLeft w:val="480"/>
          <w:marRight w:val="0"/>
          <w:marTop w:val="0"/>
          <w:marBottom w:val="0"/>
          <w:divBdr>
            <w:top w:val="none" w:sz="0" w:space="0" w:color="auto"/>
            <w:left w:val="none" w:sz="0" w:space="0" w:color="auto"/>
            <w:bottom w:val="none" w:sz="0" w:space="0" w:color="auto"/>
            <w:right w:val="none" w:sz="0" w:space="0" w:color="auto"/>
          </w:divBdr>
        </w:div>
        <w:div w:id="1972902927">
          <w:marLeft w:val="480"/>
          <w:marRight w:val="0"/>
          <w:marTop w:val="0"/>
          <w:marBottom w:val="0"/>
          <w:divBdr>
            <w:top w:val="none" w:sz="0" w:space="0" w:color="auto"/>
            <w:left w:val="none" w:sz="0" w:space="0" w:color="auto"/>
            <w:bottom w:val="none" w:sz="0" w:space="0" w:color="auto"/>
            <w:right w:val="none" w:sz="0" w:space="0" w:color="auto"/>
          </w:divBdr>
        </w:div>
        <w:div w:id="2080860875">
          <w:marLeft w:val="480"/>
          <w:marRight w:val="0"/>
          <w:marTop w:val="0"/>
          <w:marBottom w:val="0"/>
          <w:divBdr>
            <w:top w:val="none" w:sz="0" w:space="0" w:color="auto"/>
            <w:left w:val="none" w:sz="0" w:space="0" w:color="auto"/>
            <w:bottom w:val="none" w:sz="0" w:space="0" w:color="auto"/>
            <w:right w:val="none" w:sz="0" w:space="0" w:color="auto"/>
          </w:divBdr>
        </w:div>
        <w:div w:id="484081053">
          <w:marLeft w:val="480"/>
          <w:marRight w:val="0"/>
          <w:marTop w:val="0"/>
          <w:marBottom w:val="0"/>
          <w:divBdr>
            <w:top w:val="none" w:sz="0" w:space="0" w:color="auto"/>
            <w:left w:val="none" w:sz="0" w:space="0" w:color="auto"/>
            <w:bottom w:val="none" w:sz="0" w:space="0" w:color="auto"/>
            <w:right w:val="none" w:sz="0" w:space="0" w:color="auto"/>
          </w:divBdr>
        </w:div>
        <w:div w:id="405954474">
          <w:marLeft w:val="480"/>
          <w:marRight w:val="0"/>
          <w:marTop w:val="0"/>
          <w:marBottom w:val="0"/>
          <w:divBdr>
            <w:top w:val="none" w:sz="0" w:space="0" w:color="auto"/>
            <w:left w:val="none" w:sz="0" w:space="0" w:color="auto"/>
            <w:bottom w:val="none" w:sz="0" w:space="0" w:color="auto"/>
            <w:right w:val="none" w:sz="0" w:space="0" w:color="auto"/>
          </w:divBdr>
        </w:div>
        <w:div w:id="494759636">
          <w:marLeft w:val="480"/>
          <w:marRight w:val="0"/>
          <w:marTop w:val="0"/>
          <w:marBottom w:val="0"/>
          <w:divBdr>
            <w:top w:val="none" w:sz="0" w:space="0" w:color="auto"/>
            <w:left w:val="none" w:sz="0" w:space="0" w:color="auto"/>
            <w:bottom w:val="none" w:sz="0" w:space="0" w:color="auto"/>
            <w:right w:val="none" w:sz="0" w:space="0" w:color="auto"/>
          </w:divBdr>
        </w:div>
        <w:div w:id="1733038302">
          <w:marLeft w:val="480"/>
          <w:marRight w:val="0"/>
          <w:marTop w:val="0"/>
          <w:marBottom w:val="0"/>
          <w:divBdr>
            <w:top w:val="none" w:sz="0" w:space="0" w:color="auto"/>
            <w:left w:val="none" w:sz="0" w:space="0" w:color="auto"/>
            <w:bottom w:val="none" w:sz="0" w:space="0" w:color="auto"/>
            <w:right w:val="none" w:sz="0" w:space="0" w:color="auto"/>
          </w:divBdr>
        </w:div>
        <w:div w:id="387461499">
          <w:marLeft w:val="480"/>
          <w:marRight w:val="0"/>
          <w:marTop w:val="0"/>
          <w:marBottom w:val="0"/>
          <w:divBdr>
            <w:top w:val="none" w:sz="0" w:space="0" w:color="auto"/>
            <w:left w:val="none" w:sz="0" w:space="0" w:color="auto"/>
            <w:bottom w:val="none" w:sz="0" w:space="0" w:color="auto"/>
            <w:right w:val="none" w:sz="0" w:space="0" w:color="auto"/>
          </w:divBdr>
        </w:div>
        <w:div w:id="1275400147">
          <w:marLeft w:val="480"/>
          <w:marRight w:val="0"/>
          <w:marTop w:val="0"/>
          <w:marBottom w:val="0"/>
          <w:divBdr>
            <w:top w:val="none" w:sz="0" w:space="0" w:color="auto"/>
            <w:left w:val="none" w:sz="0" w:space="0" w:color="auto"/>
            <w:bottom w:val="none" w:sz="0" w:space="0" w:color="auto"/>
            <w:right w:val="none" w:sz="0" w:space="0" w:color="auto"/>
          </w:divBdr>
        </w:div>
        <w:div w:id="280309943">
          <w:marLeft w:val="480"/>
          <w:marRight w:val="0"/>
          <w:marTop w:val="0"/>
          <w:marBottom w:val="0"/>
          <w:divBdr>
            <w:top w:val="none" w:sz="0" w:space="0" w:color="auto"/>
            <w:left w:val="none" w:sz="0" w:space="0" w:color="auto"/>
            <w:bottom w:val="none" w:sz="0" w:space="0" w:color="auto"/>
            <w:right w:val="none" w:sz="0" w:space="0" w:color="auto"/>
          </w:divBdr>
        </w:div>
        <w:div w:id="12807506">
          <w:marLeft w:val="480"/>
          <w:marRight w:val="0"/>
          <w:marTop w:val="0"/>
          <w:marBottom w:val="0"/>
          <w:divBdr>
            <w:top w:val="none" w:sz="0" w:space="0" w:color="auto"/>
            <w:left w:val="none" w:sz="0" w:space="0" w:color="auto"/>
            <w:bottom w:val="none" w:sz="0" w:space="0" w:color="auto"/>
            <w:right w:val="none" w:sz="0" w:space="0" w:color="auto"/>
          </w:divBdr>
        </w:div>
        <w:div w:id="489372423">
          <w:marLeft w:val="480"/>
          <w:marRight w:val="0"/>
          <w:marTop w:val="0"/>
          <w:marBottom w:val="0"/>
          <w:divBdr>
            <w:top w:val="none" w:sz="0" w:space="0" w:color="auto"/>
            <w:left w:val="none" w:sz="0" w:space="0" w:color="auto"/>
            <w:bottom w:val="none" w:sz="0" w:space="0" w:color="auto"/>
            <w:right w:val="none" w:sz="0" w:space="0" w:color="auto"/>
          </w:divBdr>
        </w:div>
        <w:div w:id="456215044">
          <w:marLeft w:val="480"/>
          <w:marRight w:val="0"/>
          <w:marTop w:val="0"/>
          <w:marBottom w:val="0"/>
          <w:divBdr>
            <w:top w:val="none" w:sz="0" w:space="0" w:color="auto"/>
            <w:left w:val="none" w:sz="0" w:space="0" w:color="auto"/>
            <w:bottom w:val="none" w:sz="0" w:space="0" w:color="auto"/>
            <w:right w:val="none" w:sz="0" w:space="0" w:color="auto"/>
          </w:divBdr>
        </w:div>
        <w:div w:id="296495950">
          <w:marLeft w:val="480"/>
          <w:marRight w:val="0"/>
          <w:marTop w:val="0"/>
          <w:marBottom w:val="0"/>
          <w:divBdr>
            <w:top w:val="none" w:sz="0" w:space="0" w:color="auto"/>
            <w:left w:val="none" w:sz="0" w:space="0" w:color="auto"/>
            <w:bottom w:val="none" w:sz="0" w:space="0" w:color="auto"/>
            <w:right w:val="none" w:sz="0" w:space="0" w:color="auto"/>
          </w:divBdr>
        </w:div>
        <w:div w:id="1945529975">
          <w:marLeft w:val="480"/>
          <w:marRight w:val="0"/>
          <w:marTop w:val="0"/>
          <w:marBottom w:val="0"/>
          <w:divBdr>
            <w:top w:val="none" w:sz="0" w:space="0" w:color="auto"/>
            <w:left w:val="none" w:sz="0" w:space="0" w:color="auto"/>
            <w:bottom w:val="none" w:sz="0" w:space="0" w:color="auto"/>
            <w:right w:val="none" w:sz="0" w:space="0" w:color="auto"/>
          </w:divBdr>
        </w:div>
      </w:divsChild>
    </w:div>
    <w:div w:id="37584358">
      <w:bodyDiv w:val="1"/>
      <w:marLeft w:val="0"/>
      <w:marRight w:val="0"/>
      <w:marTop w:val="0"/>
      <w:marBottom w:val="0"/>
      <w:divBdr>
        <w:top w:val="none" w:sz="0" w:space="0" w:color="auto"/>
        <w:left w:val="none" w:sz="0" w:space="0" w:color="auto"/>
        <w:bottom w:val="none" w:sz="0" w:space="0" w:color="auto"/>
        <w:right w:val="none" w:sz="0" w:space="0" w:color="auto"/>
      </w:divBdr>
    </w:div>
    <w:div w:id="44258238">
      <w:bodyDiv w:val="1"/>
      <w:marLeft w:val="0"/>
      <w:marRight w:val="0"/>
      <w:marTop w:val="0"/>
      <w:marBottom w:val="0"/>
      <w:divBdr>
        <w:top w:val="none" w:sz="0" w:space="0" w:color="auto"/>
        <w:left w:val="none" w:sz="0" w:space="0" w:color="auto"/>
        <w:bottom w:val="none" w:sz="0" w:space="0" w:color="auto"/>
        <w:right w:val="none" w:sz="0" w:space="0" w:color="auto"/>
      </w:divBdr>
    </w:div>
    <w:div w:id="45497277">
      <w:bodyDiv w:val="1"/>
      <w:marLeft w:val="0"/>
      <w:marRight w:val="0"/>
      <w:marTop w:val="0"/>
      <w:marBottom w:val="0"/>
      <w:divBdr>
        <w:top w:val="none" w:sz="0" w:space="0" w:color="auto"/>
        <w:left w:val="none" w:sz="0" w:space="0" w:color="auto"/>
        <w:bottom w:val="none" w:sz="0" w:space="0" w:color="auto"/>
        <w:right w:val="none" w:sz="0" w:space="0" w:color="auto"/>
      </w:divBdr>
    </w:div>
    <w:div w:id="47382886">
      <w:bodyDiv w:val="1"/>
      <w:marLeft w:val="0"/>
      <w:marRight w:val="0"/>
      <w:marTop w:val="0"/>
      <w:marBottom w:val="0"/>
      <w:divBdr>
        <w:top w:val="none" w:sz="0" w:space="0" w:color="auto"/>
        <w:left w:val="none" w:sz="0" w:space="0" w:color="auto"/>
        <w:bottom w:val="none" w:sz="0" w:space="0" w:color="auto"/>
        <w:right w:val="none" w:sz="0" w:space="0" w:color="auto"/>
      </w:divBdr>
      <w:divsChild>
        <w:div w:id="397678240">
          <w:marLeft w:val="480"/>
          <w:marRight w:val="0"/>
          <w:marTop w:val="0"/>
          <w:marBottom w:val="0"/>
          <w:divBdr>
            <w:top w:val="none" w:sz="0" w:space="0" w:color="auto"/>
            <w:left w:val="none" w:sz="0" w:space="0" w:color="auto"/>
            <w:bottom w:val="none" w:sz="0" w:space="0" w:color="auto"/>
            <w:right w:val="none" w:sz="0" w:space="0" w:color="auto"/>
          </w:divBdr>
        </w:div>
        <w:div w:id="46222191">
          <w:marLeft w:val="480"/>
          <w:marRight w:val="0"/>
          <w:marTop w:val="0"/>
          <w:marBottom w:val="0"/>
          <w:divBdr>
            <w:top w:val="none" w:sz="0" w:space="0" w:color="auto"/>
            <w:left w:val="none" w:sz="0" w:space="0" w:color="auto"/>
            <w:bottom w:val="none" w:sz="0" w:space="0" w:color="auto"/>
            <w:right w:val="none" w:sz="0" w:space="0" w:color="auto"/>
          </w:divBdr>
        </w:div>
        <w:div w:id="1916164161">
          <w:marLeft w:val="480"/>
          <w:marRight w:val="0"/>
          <w:marTop w:val="0"/>
          <w:marBottom w:val="0"/>
          <w:divBdr>
            <w:top w:val="none" w:sz="0" w:space="0" w:color="auto"/>
            <w:left w:val="none" w:sz="0" w:space="0" w:color="auto"/>
            <w:bottom w:val="none" w:sz="0" w:space="0" w:color="auto"/>
            <w:right w:val="none" w:sz="0" w:space="0" w:color="auto"/>
          </w:divBdr>
        </w:div>
        <w:div w:id="1553884191">
          <w:marLeft w:val="480"/>
          <w:marRight w:val="0"/>
          <w:marTop w:val="0"/>
          <w:marBottom w:val="0"/>
          <w:divBdr>
            <w:top w:val="none" w:sz="0" w:space="0" w:color="auto"/>
            <w:left w:val="none" w:sz="0" w:space="0" w:color="auto"/>
            <w:bottom w:val="none" w:sz="0" w:space="0" w:color="auto"/>
            <w:right w:val="none" w:sz="0" w:space="0" w:color="auto"/>
          </w:divBdr>
        </w:div>
        <w:div w:id="290863042">
          <w:marLeft w:val="480"/>
          <w:marRight w:val="0"/>
          <w:marTop w:val="0"/>
          <w:marBottom w:val="0"/>
          <w:divBdr>
            <w:top w:val="none" w:sz="0" w:space="0" w:color="auto"/>
            <w:left w:val="none" w:sz="0" w:space="0" w:color="auto"/>
            <w:bottom w:val="none" w:sz="0" w:space="0" w:color="auto"/>
            <w:right w:val="none" w:sz="0" w:space="0" w:color="auto"/>
          </w:divBdr>
        </w:div>
        <w:div w:id="686643645">
          <w:marLeft w:val="480"/>
          <w:marRight w:val="0"/>
          <w:marTop w:val="0"/>
          <w:marBottom w:val="0"/>
          <w:divBdr>
            <w:top w:val="none" w:sz="0" w:space="0" w:color="auto"/>
            <w:left w:val="none" w:sz="0" w:space="0" w:color="auto"/>
            <w:bottom w:val="none" w:sz="0" w:space="0" w:color="auto"/>
            <w:right w:val="none" w:sz="0" w:space="0" w:color="auto"/>
          </w:divBdr>
        </w:div>
        <w:div w:id="981035907">
          <w:marLeft w:val="480"/>
          <w:marRight w:val="0"/>
          <w:marTop w:val="0"/>
          <w:marBottom w:val="0"/>
          <w:divBdr>
            <w:top w:val="none" w:sz="0" w:space="0" w:color="auto"/>
            <w:left w:val="none" w:sz="0" w:space="0" w:color="auto"/>
            <w:bottom w:val="none" w:sz="0" w:space="0" w:color="auto"/>
            <w:right w:val="none" w:sz="0" w:space="0" w:color="auto"/>
          </w:divBdr>
        </w:div>
        <w:div w:id="917130510">
          <w:marLeft w:val="480"/>
          <w:marRight w:val="0"/>
          <w:marTop w:val="0"/>
          <w:marBottom w:val="0"/>
          <w:divBdr>
            <w:top w:val="none" w:sz="0" w:space="0" w:color="auto"/>
            <w:left w:val="none" w:sz="0" w:space="0" w:color="auto"/>
            <w:bottom w:val="none" w:sz="0" w:space="0" w:color="auto"/>
            <w:right w:val="none" w:sz="0" w:space="0" w:color="auto"/>
          </w:divBdr>
        </w:div>
        <w:div w:id="755133727">
          <w:marLeft w:val="480"/>
          <w:marRight w:val="0"/>
          <w:marTop w:val="0"/>
          <w:marBottom w:val="0"/>
          <w:divBdr>
            <w:top w:val="none" w:sz="0" w:space="0" w:color="auto"/>
            <w:left w:val="none" w:sz="0" w:space="0" w:color="auto"/>
            <w:bottom w:val="none" w:sz="0" w:space="0" w:color="auto"/>
            <w:right w:val="none" w:sz="0" w:space="0" w:color="auto"/>
          </w:divBdr>
        </w:div>
        <w:div w:id="1949267566">
          <w:marLeft w:val="480"/>
          <w:marRight w:val="0"/>
          <w:marTop w:val="0"/>
          <w:marBottom w:val="0"/>
          <w:divBdr>
            <w:top w:val="none" w:sz="0" w:space="0" w:color="auto"/>
            <w:left w:val="none" w:sz="0" w:space="0" w:color="auto"/>
            <w:bottom w:val="none" w:sz="0" w:space="0" w:color="auto"/>
            <w:right w:val="none" w:sz="0" w:space="0" w:color="auto"/>
          </w:divBdr>
        </w:div>
        <w:div w:id="55518411">
          <w:marLeft w:val="480"/>
          <w:marRight w:val="0"/>
          <w:marTop w:val="0"/>
          <w:marBottom w:val="0"/>
          <w:divBdr>
            <w:top w:val="none" w:sz="0" w:space="0" w:color="auto"/>
            <w:left w:val="none" w:sz="0" w:space="0" w:color="auto"/>
            <w:bottom w:val="none" w:sz="0" w:space="0" w:color="auto"/>
            <w:right w:val="none" w:sz="0" w:space="0" w:color="auto"/>
          </w:divBdr>
        </w:div>
        <w:div w:id="262105422">
          <w:marLeft w:val="480"/>
          <w:marRight w:val="0"/>
          <w:marTop w:val="0"/>
          <w:marBottom w:val="0"/>
          <w:divBdr>
            <w:top w:val="none" w:sz="0" w:space="0" w:color="auto"/>
            <w:left w:val="none" w:sz="0" w:space="0" w:color="auto"/>
            <w:bottom w:val="none" w:sz="0" w:space="0" w:color="auto"/>
            <w:right w:val="none" w:sz="0" w:space="0" w:color="auto"/>
          </w:divBdr>
        </w:div>
        <w:div w:id="1926185143">
          <w:marLeft w:val="480"/>
          <w:marRight w:val="0"/>
          <w:marTop w:val="0"/>
          <w:marBottom w:val="0"/>
          <w:divBdr>
            <w:top w:val="none" w:sz="0" w:space="0" w:color="auto"/>
            <w:left w:val="none" w:sz="0" w:space="0" w:color="auto"/>
            <w:bottom w:val="none" w:sz="0" w:space="0" w:color="auto"/>
            <w:right w:val="none" w:sz="0" w:space="0" w:color="auto"/>
          </w:divBdr>
        </w:div>
        <w:div w:id="907497633">
          <w:marLeft w:val="480"/>
          <w:marRight w:val="0"/>
          <w:marTop w:val="0"/>
          <w:marBottom w:val="0"/>
          <w:divBdr>
            <w:top w:val="none" w:sz="0" w:space="0" w:color="auto"/>
            <w:left w:val="none" w:sz="0" w:space="0" w:color="auto"/>
            <w:bottom w:val="none" w:sz="0" w:space="0" w:color="auto"/>
            <w:right w:val="none" w:sz="0" w:space="0" w:color="auto"/>
          </w:divBdr>
        </w:div>
        <w:div w:id="1593705788">
          <w:marLeft w:val="480"/>
          <w:marRight w:val="0"/>
          <w:marTop w:val="0"/>
          <w:marBottom w:val="0"/>
          <w:divBdr>
            <w:top w:val="none" w:sz="0" w:space="0" w:color="auto"/>
            <w:left w:val="none" w:sz="0" w:space="0" w:color="auto"/>
            <w:bottom w:val="none" w:sz="0" w:space="0" w:color="auto"/>
            <w:right w:val="none" w:sz="0" w:space="0" w:color="auto"/>
          </w:divBdr>
        </w:div>
        <w:div w:id="1499537092">
          <w:marLeft w:val="480"/>
          <w:marRight w:val="0"/>
          <w:marTop w:val="0"/>
          <w:marBottom w:val="0"/>
          <w:divBdr>
            <w:top w:val="none" w:sz="0" w:space="0" w:color="auto"/>
            <w:left w:val="none" w:sz="0" w:space="0" w:color="auto"/>
            <w:bottom w:val="none" w:sz="0" w:space="0" w:color="auto"/>
            <w:right w:val="none" w:sz="0" w:space="0" w:color="auto"/>
          </w:divBdr>
        </w:div>
        <w:div w:id="1758359079">
          <w:marLeft w:val="480"/>
          <w:marRight w:val="0"/>
          <w:marTop w:val="0"/>
          <w:marBottom w:val="0"/>
          <w:divBdr>
            <w:top w:val="none" w:sz="0" w:space="0" w:color="auto"/>
            <w:left w:val="none" w:sz="0" w:space="0" w:color="auto"/>
            <w:bottom w:val="none" w:sz="0" w:space="0" w:color="auto"/>
            <w:right w:val="none" w:sz="0" w:space="0" w:color="auto"/>
          </w:divBdr>
        </w:div>
      </w:divsChild>
    </w:div>
    <w:div w:id="48070628">
      <w:bodyDiv w:val="1"/>
      <w:marLeft w:val="0"/>
      <w:marRight w:val="0"/>
      <w:marTop w:val="0"/>
      <w:marBottom w:val="0"/>
      <w:divBdr>
        <w:top w:val="none" w:sz="0" w:space="0" w:color="auto"/>
        <w:left w:val="none" w:sz="0" w:space="0" w:color="auto"/>
        <w:bottom w:val="none" w:sz="0" w:space="0" w:color="auto"/>
        <w:right w:val="none" w:sz="0" w:space="0" w:color="auto"/>
      </w:divBdr>
    </w:div>
    <w:div w:id="53166630">
      <w:bodyDiv w:val="1"/>
      <w:marLeft w:val="0"/>
      <w:marRight w:val="0"/>
      <w:marTop w:val="0"/>
      <w:marBottom w:val="0"/>
      <w:divBdr>
        <w:top w:val="none" w:sz="0" w:space="0" w:color="auto"/>
        <w:left w:val="none" w:sz="0" w:space="0" w:color="auto"/>
        <w:bottom w:val="none" w:sz="0" w:space="0" w:color="auto"/>
        <w:right w:val="none" w:sz="0" w:space="0" w:color="auto"/>
      </w:divBdr>
      <w:divsChild>
        <w:div w:id="1364355951">
          <w:marLeft w:val="480"/>
          <w:marRight w:val="0"/>
          <w:marTop w:val="0"/>
          <w:marBottom w:val="0"/>
          <w:divBdr>
            <w:top w:val="none" w:sz="0" w:space="0" w:color="auto"/>
            <w:left w:val="none" w:sz="0" w:space="0" w:color="auto"/>
            <w:bottom w:val="none" w:sz="0" w:space="0" w:color="auto"/>
            <w:right w:val="none" w:sz="0" w:space="0" w:color="auto"/>
          </w:divBdr>
        </w:div>
        <w:div w:id="932318188">
          <w:marLeft w:val="480"/>
          <w:marRight w:val="0"/>
          <w:marTop w:val="0"/>
          <w:marBottom w:val="0"/>
          <w:divBdr>
            <w:top w:val="none" w:sz="0" w:space="0" w:color="auto"/>
            <w:left w:val="none" w:sz="0" w:space="0" w:color="auto"/>
            <w:bottom w:val="none" w:sz="0" w:space="0" w:color="auto"/>
            <w:right w:val="none" w:sz="0" w:space="0" w:color="auto"/>
          </w:divBdr>
        </w:div>
        <w:div w:id="1556895310">
          <w:marLeft w:val="480"/>
          <w:marRight w:val="0"/>
          <w:marTop w:val="0"/>
          <w:marBottom w:val="0"/>
          <w:divBdr>
            <w:top w:val="none" w:sz="0" w:space="0" w:color="auto"/>
            <w:left w:val="none" w:sz="0" w:space="0" w:color="auto"/>
            <w:bottom w:val="none" w:sz="0" w:space="0" w:color="auto"/>
            <w:right w:val="none" w:sz="0" w:space="0" w:color="auto"/>
          </w:divBdr>
        </w:div>
        <w:div w:id="85804678">
          <w:marLeft w:val="480"/>
          <w:marRight w:val="0"/>
          <w:marTop w:val="0"/>
          <w:marBottom w:val="0"/>
          <w:divBdr>
            <w:top w:val="none" w:sz="0" w:space="0" w:color="auto"/>
            <w:left w:val="none" w:sz="0" w:space="0" w:color="auto"/>
            <w:bottom w:val="none" w:sz="0" w:space="0" w:color="auto"/>
            <w:right w:val="none" w:sz="0" w:space="0" w:color="auto"/>
          </w:divBdr>
        </w:div>
        <w:div w:id="266885055">
          <w:marLeft w:val="480"/>
          <w:marRight w:val="0"/>
          <w:marTop w:val="0"/>
          <w:marBottom w:val="0"/>
          <w:divBdr>
            <w:top w:val="none" w:sz="0" w:space="0" w:color="auto"/>
            <w:left w:val="none" w:sz="0" w:space="0" w:color="auto"/>
            <w:bottom w:val="none" w:sz="0" w:space="0" w:color="auto"/>
            <w:right w:val="none" w:sz="0" w:space="0" w:color="auto"/>
          </w:divBdr>
        </w:div>
        <w:div w:id="1621036376">
          <w:marLeft w:val="480"/>
          <w:marRight w:val="0"/>
          <w:marTop w:val="0"/>
          <w:marBottom w:val="0"/>
          <w:divBdr>
            <w:top w:val="none" w:sz="0" w:space="0" w:color="auto"/>
            <w:left w:val="none" w:sz="0" w:space="0" w:color="auto"/>
            <w:bottom w:val="none" w:sz="0" w:space="0" w:color="auto"/>
            <w:right w:val="none" w:sz="0" w:space="0" w:color="auto"/>
          </w:divBdr>
        </w:div>
        <w:div w:id="1989623719">
          <w:marLeft w:val="480"/>
          <w:marRight w:val="0"/>
          <w:marTop w:val="0"/>
          <w:marBottom w:val="0"/>
          <w:divBdr>
            <w:top w:val="none" w:sz="0" w:space="0" w:color="auto"/>
            <w:left w:val="none" w:sz="0" w:space="0" w:color="auto"/>
            <w:bottom w:val="none" w:sz="0" w:space="0" w:color="auto"/>
            <w:right w:val="none" w:sz="0" w:space="0" w:color="auto"/>
          </w:divBdr>
        </w:div>
        <w:div w:id="86582801">
          <w:marLeft w:val="480"/>
          <w:marRight w:val="0"/>
          <w:marTop w:val="0"/>
          <w:marBottom w:val="0"/>
          <w:divBdr>
            <w:top w:val="none" w:sz="0" w:space="0" w:color="auto"/>
            <w:left w:val="none" w:sz="0" w:space="0" w:color="auto"/>
            <w:bottom w:val="none" w:sz="0" w:space="0" w:color="auto"/>
            <w:right w:val="none" w:sz="0" w:space="0" w:color="auto"/>
          </w:divBdr>
        </w:div>
        <w:div w:id="1564565353">
          <w:marLeft w:val="480"/>
          <w:marRight w:val="0"/>
          <w:marTop w:val="0"/>
          <w:marBottom w:val="0"/>
          <w:divBdr>
            <w:top w:val="none" w:sz="0" w:space="0" w:color="auto"/>
            <w:left w:val="none" w:sz="0" w:space="0" w:color="auto"/>
            <w:bottom w:val="none" w:sz="0" w:space="0" w:color="auto"/>
            <w:right w:val="none" w:sz="0" w:space="0" w:color="auto"/>
          </w:divBdr>
        </w:div>
        <w:div w:id="1363943088">
          <w:marLeft w:val="480"/>
          <w:marRight w:val="0"/>
          <w:marTop w:val="0"/>
          <w:marBottom w:val="0"/>
          <w:divBdr>
            <w:top w:val="none" w:sz="0" w:space="0" w:color="auto"/>
            <w:left w:val="none" w:sz="0" w:space="0" w:color="auto"/>
            <w:bottom w:val="none" w:sz="0" w:space="0" w:color="auto"/>
            <w:right w:val="none" w:sz="0" w:space="0" w:color="auto"/>
          </w:divBdr>
        </w:div>
        <w:div w:id="1231037550">
          <w:marLeft w:val="480"/>
          <w:marRight w:val="0"/>
          <w:marTop w:val="0"/>
          <w:marBottom w:val="0"/>
          <w:divBdr>
            <w:top w:val="none" w:sz="0" w:space="0" w:color="auto"/>
            <w:left w:val="none" w:sz="0" w:space="0" w:color="auto"/>
            <w:bottom w:val="none" w:sz="0" w:space="0" w:color="auto"/>
            <w:right w:val="none" w:sz="0" w:space="0" w:color="auto"/>
          </w:divBdr>
        </w:div>
        <w:div w:id="558904391">
          <w:marLeft w:val="480"/>
          <w:marRight w:val="0"/>
          <w:marTop w:val="0"/>
          <w:marBottom w:val="0"/>
          <w:divBdr>
            <w:top w:val="none" w:sz="0" w:space="0" w:color="auto"/>
            <w:left w:val="none" w:sz="0" w:space="0" w:color="auto"/>
            <w:bottom w:val="none" w:sz="0" w:space="0" w:color="auto"/>
            <w:right w:val="none" w:sz="0" w:space="0" w:color="auto"/>
          </w:divBdr>
        </w:div>
        <w:div w:id="331761634">
          <w:marLeft w:val="480"/>
          <w:marRight w:val="0"/>
          <w:marTop w:val="0"/>
          <w:marBottom w:val="0"/>
          <w:divBdr>
            <w:top w:val="none" w:sz="0" w:space="0" w:color="auto"/>
            <w:left w:val="none" w:sz="0" w:space="0" w:color="auto"/>
            <w:bottom w:val="none" w:sz="0" w:space="0" w:color="auto"/>
            <w:right w:val="none" w:sz="0" w:space="0" w:color="auto"/>
          </w:divBdr>
        </w:div>
        <w:div w:id="1038776640">
          <w:marLeft w:val="480"/>
          <w:marRight w:val="0"/>
          <w:marTop w:val="0"/>
          <w:marBottom w:val="0"/>
          <w:divBdr>
            <w:top w:val="none" w:sz="0" w:space="0" w:color="auto"/>
            <w:left w:val="none" w:sz="0" w:space="0" w:color="auto"/>
            <w:bottom w:val="none" w:sz="0" w:space="0" w:color="auto"/>
            <w:right w:val="none" w:sz="0" w:space="0" w:color="auto"/>
          </w:divBdr>
        </w:div>
        <w:div w:id="1077018724">
          <w:marLeft w:val="480"/>
          <w:marRight w:val="0"/>
          <w:marTop w:val="0"/>
          <w:marBottom w:val="0"/>
          <w:divBdr>
            <w:top w:val="none" w:sz="0" w:space="0" w:color="auto"/>
            <w:left w:val="none" w:sz="0" w:space="0" w:color="auto"/>
            <w:bottom w:val="none" w:sz="0" w:space="0" w:color="auto"/>
            <w:right w:val="none" w:sz="0" w:space="0" w:color="auto"/>
          </w:divBdr>
        </w:div>
        <w:div w:id="1949197456">
          <w:marLeft w:val="480"/>
          <w:marRight w:val="0"/>
          <w:marTop w:val="0"/>
          <w:marBottom w:val="0"/>
          <w:divBdr>
            <w:top w:val="none" w:sz="0" w:space="0" w:color="auto"/>
            <w:left w:val="none" w:sz="0" w:space="0" w:color="auto"/>
            <w:bottom w:val="none" w:sz="0" w:space="0" w:color="auto"/>
            <w:right w:val="none" w:sz="0" w:space="0" w:color="auto"/>
          </w:divBdr>
        </w:div>
        <w:div w:id="549464447">
          <w:marLeft w:val="480"/>
          <w:marRight w:val="0"/>
          <w:marTop w:val="0"/>
          <w:marBottom w:val="0"/>
          <w:divBdr>
            <w:top w:val="none" w:sz="0" w:space="0" w:color="auto"/>
            <w:left w:val="none" w:sz="0" w:space="0" w:color="auto"/>
            <w:bottom w:val="none" w:sz="0" w:space="0" w:color="auto"/>
            <w:right w:val="none" w:sz="0" w:space="0" w:color="auto"/>
          </w:divBdr>
        </w:div>
      </w:divsChild>
    </w:div>
    <w:div w:id="54595231">
      <w:bodyDiv w:val="1"/>
      <w:marLeft w:val="0"/>
      <w:marRight w:val="0"/>
      <w:marTop w:val="0"/>
      <w:marBottom w:val="0"/>
      <w:divBdr>
        <w:top w:val="none" w:sz="0" w:space="0" w:color="auto"/>
        <w:left w:val="none" w:sz="0" w:space="0" w:color="auto"/>
        <w:bottom w:val="none" w:sz="0" w:space="0" w:color="auto"/>
        <w:right w:val="none" w:sz="0" w:space="0" w:color="auto"/>
      </w:divBdr>
    </w:div>
    <w:div w:id="59522042">
      <w:bodyDiv w:val="1"/>
      <w:marLeft w:val="0"/>
      <w:marRight w:val="0"/>
      <w:marTop w:val="0"/>
      <w:marBottom w:val="0"/>
      <w:divBdr>
        <w:top w:val="none" w:sz="0" w:space="0" w:color="auto"/>
        <w:left w:val="none" w:sz="0" w:space="0" w:color="auto"/>
        <w:bottom w:val="none" w:sz="0" w:space="0" w:color="auto"/>
        <w:right w:val="none" w:sz="0" w:space="0" w:color="auto"/>
      </w:divBdr>
      <w:divsChild>
        <w:div w:id="1529299544">
          <w:marLeft w:val="480"/>
          <w:marRight w:val="0"/>
          <w:marTop w:val="0"/>
          <w:marBottom w:val="0"/>
          <w:divBdr>
            <w:top w:val="none" w:sz="0" w:space="0" w:color="auto"/>
            <w:left w:val="none" w:sz="0" w:space="0" w:color="auto"/>
            <w:bottom w:val="none" w:sz="0" w:space="0" w:color="auto"/>
            <w:right w:val="none" w:sz="0" w:space="0" w:color="auto"/>
          </w:divBdr>
        </w:div>
        <w:div w:id="1244417112">
          <w:marLeft w:val="480"/>
          <w:marRight w:val="0"/>
          <w:marTop w:val="0"/>
          <w:marBottom w:val="0"/>
          <w:divBdr>
            <w:top w:val="none" w:sz="0" w:space="0" w:color="auto"/>
            <w:left w:val="none" w:sz="0" w:space="0" w:color="auto"/>
            <w:bottom w:val="none" w:sz="0" w:space="0" w:color="auto"/>
            <w:right w:val="none" w:sz="0" w:space="0" w:color="auto"/>
          </w:divBdr>
        </w:div>
        <w:div w:id="1832334303">
          <w:marLeft w:val="480"/>
          <w:marRight w:val="0"/>
          <w:marTop w:val="0"/>
          <w:marBottom w:val="0"/>
          <w:divBdr>
            <w:top w:val="none" w:sz="0" w:space="0" w:color="auto"/>
            <w:left w:val="none" w:sz="0" w:space="0" w:color="auto"/>
            <w:bottom w:val="none" w:sz="0" w:space="0" w:color="auto"/>
            <w:right w:val="none" w:sz="0" w:space="0" w:color="auto"/>
          </w:divBdr>
        </w:div>
        <w:div w:id="2107337410">
          <w:marLeft w:val="480"/>
          <w:marRight w:val="0"/>
          <w:marTop w:val="0"/>
          <w:marBottom w:val="0"/>
          <w:divBdr>
            <w:top w:val="none" w:sz="0" w:space="0" w:color="auto"/>
            <w:left w:val="none" w:sz="0" w:space="0" w:color="auto"/>
            <w:bottom w:val="none" w:sz="0" w:space="0" w:color="auto"/>
            <w:right w:val="none" w:sz="0" w:space="0" w:color="auto"/>
          </w:divBdr>
        </w:div>
        <w:div w:id="1041128833">
          <w:marLeft w:val="480"/>
          <w:marRight w:val="0"/>
          <w:marTop w:val="0"/>
          <w:marBottom w:val="0"/>
          <w:divBdr>
            <w:top w:val="none" w:sz="0" w:space="0" w:color="auto"/>
            <w:left w:val="none" w:sz="0" w:space="0" w:color="auto"/>
            <w:bottom w:val="none" w:sz="0" w:space="0" w:color="auto"/>
            <w:right w:val="none" w:sz="0" w:space="0" w:color="auto"/>
          </w:divBdr>
        </w:div>
        <w:div w:id="1305617593">
          <w:marLeft w:val="480"/>
          <w:marRight w:val="0"/>
          <w:marTop w:val="0"/>
          <w:marBottom w:val="0"/>
          <w:divBdr>
            <w:top w:val="none" w:sz="0" w:space="0" w:color="auto"/>
            <w:left w:val="none" w:sz="0" w:space="0" w:color="auto"/>
            <w:bottom w:val="none" w:sz="0" w:space="0" w:color="auto"/>
            <w:right w:val="none" w:sz="0" w:space="0" w:color="auto"/>
          </w:divBdr>
        </w:div>
        <w:div w:id="1902864158">
          <w:marLeft w:val="480"/>
          <w:marRight w:val="0"/>
          <w:marTop w:val="0"/>
          <w:marBottom w:val="0"/>
          <w:divBdr>
            <w:top w:val="none" w:sz="0" w:space="0" w:color="auto"/>
            <w:left w:val="none" w:sz="0" w:space="0" w:color="auto"/>
            <w:bottom w:val="none" w:sz="0" w:space="0" w:color="auto"/>
            <w:right w:val="none" w:sz="0" w:space="0" w:color="auto"/>
          </w:divBdr>
        </w:div>
        <w:div w:id="543519394">
          <w:marLeft w:val="480"/>
          <w:marRight w:val="0"/>
          <w:marTop w:val="0"/>
          <w:marBottom w:val="0"/>
          <w:divBdr>
            <w:top w:val="none" w:sz="0" w:space="0" w:color="auto"/>
            <w:left w:val="none" w:sz="0" w:space="0" w:color="auto"/>
            <w:bottom w:val="none" w:sz="0" w:space="0" w:color="auto"/>
            <w:right w:val="none" w:sz="0" w:space="0" w:color="auto"/>
          </w:divBdr>
        </w:div>
        <w:div w:id="1485664145">
          <w:marLeft w:val="480"/>
          <w:marRight w:val="0"/>
          <w:marTop w:val="0"/>
          <w:marBottom w:val="0"/>
          <w:divBdr>
            <w:top w:val="none" w:sz="0" w:space="0" w:color="auto"/>
            <w:left w:val="none" w:sz="0" w:space="0" w:color="auto"/>
            <w:bottom w:val="none" w:sz="0" w:space="0" w:color="auto"/>
            <w:right w:val="none" w:sz="0" w:space="0" w:color="auto"/>
          </w:divBdr>
        </w:div>
        <w:div w:id="955254536">
          <w:marLeft w:val="480"/>
          <w:marRight w:val="0"/>
          <w:marTop w:val="0"/>
          <w:marBottom w:val="0"/>
          <w:divBdr>
            <w:top w:val="none" w:sz="0" w:space="0" w:color="auto"/>
            <w:left w:val="none" w:sz="0" w:space="0" w:color="auto"/>
            <w:bottom w:val="none" w:sz="0" w:space="0" w:color="auto"/>
            <w:right w:val="none" w:sz="0" w:space="0" w:color="auto"/>
          </w:divBdr>
        </w:div>
        <w:div w:id="1371342313">
          <w:marLeft w:val="480"/>
          <w:marRight w:val="0"/>
          <w:marTop w:val="0"/>
          <w:marBottom w:val="0"/>
          <w:divBdr>
            <w:top w:val="none" w:sz="0" w:space="0" w:color="auto"/>
            <w:left w:val="none" w:sz="0" w:space="0" w:color="auto"/>
            <w:bottom w:val="none" w:sz="0" w:space="0" w:color="auto"/>
            <w:right w:val="none" w:sz="0" w:space="0" w:color="auto"/>
          </w:divBdr>
        </w:div>
        <w:div w:id="1090006460">
          <w:marLeft w:val="480"/>
          <w:marRight w:val="0"/>
          <w:marTop w:val="0"/>
          <w:marBottom w:val="0"/>
          <w:divBdr>
            <w:top w:val="none" w:sz="0" w:space="0" w:color="auto"/>
            <w:left w:val="none" w:sz="0" w:space="0" w:color="auto"/>
            <w:bottom w:val="none" w:sz="0" w:space="0" w:color="auto"/>
            <w:right w:val="none" w:sz="0" w:space="0" w:color="auto"/>
          </w:divBdr>
        </w:div>
        <w:div w:id="315957226">
          <w:marLeft w:val="480"/>
          <w:marRight w:val="0"/>
          <w:marTop w:val="0"/>
          <w:marBottom w:val="0"/>
          <w:divBdr>
            <w:top w:val="none" w:sz="0" w:space="0" w:color="auto"/>
            <w:left w:val="none" w:sz="0" w:space="0" w:color="auto"/>
            <w:bottom w:val="none" w:sz="0" w:space="0" w:color="auto"/>
            <w:right w:val="none" w:sz="0" w:space="0" w:color="auto"/>
          </w:divBdr>
        </w:div>
        <w:div w:id="1531800055">
          <w:marLeft w:val="480"/>
          <w:marRight w:val="0"/>
          <w:marTop w:val="0"/>
          <w:marBottom w:val="0"/>
          <w:divBdr>
            <w:top w:val="none" w:sz="0" w:space="0" w:color="auto"/>
            <w:left w:val="none" w:sz="0" w:space="0" w:color="auto"/>
            <w:bottom w:val="none" w:sz="0" w:space="0" w:color="auto"/>
            <w:right w:val="none" w:sz="0" w:space="0" w:color="auto"/>
          </w:divBdr>
        </w:div>
        <w:div w:id="1552417910">
          <w:marLeft w:val="480"/>
          <w:marRight w:val="0"/>
          <w:marTop w:val="0"/>
          <w:marBottom w:val="0"/>
          <w:divBdr>
            <w:top w:val="none" w:sz="0" w:space="0" w:color="auto"/>
            <w:left w:val="none" w:sz="0" w:space="0" w:color="auto"/>
            <w:bottom w:val="none" w:sz="0" w:space="0" w:color="auto"/>
            <w:right w:val="none" w:sz="0" w:space="0" w:color="auto"/>
          </w:divBdr>
        </w:div>
        <w:div w:id="763112761">
          <w:marLeft w:val="480"/>
          <w:marRight w:val="0"/>
          <w:marTop w:val="0"/>
          <w:marBottom w:val="0"/>
          <w:divBdr>
            <w:top w:val="none" w:sz="0" w:space="0" w:color="auto"/>
            <w:left w:val="none" w:sz="0" w:space="0" w:color="auto"/>
            <w:bottom w:val="none" w:sz="0" w:space="0" w:color="auto"/>
            <w:right w:val="none" w:sz="0" w:space="0" w:color="auto"/>
          </w:divBdr>
        </w:div>
      </w:divsChild>
    </w:div>
    <w:div w:id="74396662">
      <w:bodyDiv w:val="1"/>
      <w:marLeft w:val="0"/>
      <w:marRight w:val="0"/>
      <w:marTop w:val="0"/>
      <w:marBottom w:val="0"/>
      <w:divBdr>
        <w:top w:val="none" w:sz="0" w:space="0" w:color="auto"/>
        <w:left w:val="none" w:sz="0" w:space="0" w:color="auto"/>
        <w:bottom w:val="none" w:sz="0" w:space="0" w:color="auto"/>
        <w:right w:val="none" w:sz="0" w:space="0" w:color="auto"/>
      </w:divBdr>
      <w:divsChild>
        <w:div w:id="774902961">
          <w:marLeft w:val="480"/>
          <w:marRight w:val="0"/>
          <w:marTop w:val="0"/>
          <w:marBottom w:val="0"/>
          <w:divBdr>
            <w:top w:val="none" w:sz="0" w:space="0" w:color="auto"/>
            <w:left w:val="none" w:sz="0" w:space="0" w:color="auto"/>
            <w:bottom w:val="none" w:sz="0" w:space="0" w:color="auto"/>
            <w:right w:val="none" w:sz="0" w:space="0" w:color="auto"/>
          </w:divBdr>
        </w:div>
        <w:div w:id="1384985634">
          <w:marLeft w:val="480"/>
          <w:marRight w:val="0"/>
          <w:marTop w:val="0"/>
          <w:marBottom w:val="0"/>
          <w:divBdr>
            <w:top w:val="none" w:sz="0" w:space="0" w:color="auto"/>
            <w:left w:val="none" w:sz="0" w:space="0" w:color="auto"/>
            <w:bottom w:val="none" w:sz="0" w:space="0" w:color="auto"/>
            <w:right w:val="none" w:sz="0" w:space="0" w:color="auto"/>
          </w:divBdr>
        </w:div>
        <w:div w:id="241450741">
          <w:marLeft w:val="480"/>
          <w:marRight w:val="0"/>
          <w:marTop w:val="0"/>
          <w:marBottom w:val="0"/>
          <w:divBdr>
            <w:top w:val="none" w:sz="0" w:space="0" w:color="auto"/>
            <w:left w:val="none" w:sz="0" w:space="0" w:color="auto"/>
            <w:bottom w:val="none" w:sz="0" w:space="0" w:color="auto"/>
            <w:right w:val="none" w:sz="0" w:space="0" w:color="auto"/>
          </w:divBdr>
        </w:div>
        <w:div w:id="1762484864">
          <w:marLeft w:val="480"/>
          <w:marRight w:val="0"/>
          <w:marTop w:val="0"/>
          <w:marBottom w:val="0"/>
          <w:divBdr>
            <w:top w:val="none" w:sz="0" w:space="0" w:color="auto"/>
            <w:left w:val="none" w:sz="0" w:space="0" w:color="auto"/>
            <w:bottom w:val="none" w:sz="0" w:space="0" w:color="auto"/>
            <w:right w:val="none" w:sz="0" w:space="0" w:color="auto"/>
          </w:divBdr>
        </w:div>
        <w:div w:id="1773087134">
          <w:marLeft w:val="480"/>
          <w:marRight w:val="0"/>
          <w:marTop w:val="0"/>
          <w:marBottom w:val="0"/>
          <w:divBdr>
            <w:top w:val="none" w:sz="0" w:space="0" w:color="auto"/>
            <w:left w:val="none" w:sz="0" w:space="0" w:color="auto"/>
            <w:bottom w:val="none" w:sz="0" w:space="0" w:color="auto"/>
            <w:right w:val="none" w:sz="0" w:space="0" w:color="auto"/>
          </w:divBdr>
        </w:div>
        <w:div w:id="692345563">
          <w:marLeft w:val="480"/>
          <w:marRight w:val="0"/>
          <w:marTop w:val="0"/>
          <w:marBottom w:val="0"/>
          <w:divBdr>
            <w:top w:val="none" w:sz="0" w:space="0" w:color="auto"/>
            <w:left w:val="none" w:sz="0" w:space="0" w:color="auto"/>
            <w:bottom w:val="none" w:sz="0" w:space="0" w:color="auto"/>
            <w:right w:val="none" w:sz="0" w:space="0" w:color="auto"/>
          </w:divBdr>
        </w:div>
        <w:div w:id="680592528">
          <w:marLeft w:val="480"/>
          <w:marRight w:val="0"/>
          <w:marTop w:val="0"/>
          <w:marBottom w:val="0"/>
          <w:divBdr>
            <w:top w:val="none" w:sz="0" w:space="0" w:color="auto"/>
            <w:left w:val="none" w:sz="0" w:space="0" w:color="auto"/>
            <w:bottom w:val="none" w:sz="0" w:space="0" w:color="auto"/>
            <w:right w:val="none" w:sz="0" w:space="0" w:color="auto"/>
          </w:divBdr>
        </w:div>
        <w:div w:id="2131630914">
          <w:marLeft w:val="480"/>
          <w:marRight w:val="0"/>
          <w:marTop w:val="0"/>
          <w:marBottom w:val="0"/>
          <w:divBdr>
            <w:top w:val="none" w:sz="0" w:space="0" w:color="auto"/>
            <w:left w:val="none" w:sz="0" w:space="0" w:color="auto"/>
            <w:bottom w:val="none" w:sz="0" w:space="0" w:color="auto"/>
            <w:right w:val="none" w:sz="0" w:space="0" w:color="auto"/>
          </w:divBdr>
        </w:div>
        <w:div w:id="1421365446">
          <w:marLeft w:val="480"/>
          <w:marRight w:val="0"/>
          <w:marTop w:val="0"/>
          <w:marBottom w:val="0"/>
          <w:divBdr>
            <w:top w:val="none" w:sz="0" w:space="0" w:color="auto"/>
            <w:left w:val="none" w:sz="0" w:space="0" w:color="auto"/>
            <w:bottom w:val="none" w:sz="0" w:space="0" w:color="auto"/>
            <w:right w:val="none" w:sz="0" w:space="0" w:color="auto"/>
          </w:divBdr>
        </w:div>
        <w:div w:id="1841234499">
          <w:marLeft w:val="480"/>
          <w:marRight w:val="0"/>
          <w:marTop w:val="0"/>
          <w:marBottom w:val="0"/>
          <w:divBdr>
            <w:top w:val="none" w:sz="0" w:space="0" w:color="auto"/>
            <w:left w:val="none" w:sz="0" w:space="0" w:color="auto"/>
            <w:bottom w:val="none" w:sz="0" w:space="0" w:color="auto"/>
            <w:right w:val="none" w:sz="0" w:space="0" w:color="auto"/>
          </w:divBdr>
        </w:div>
        <w:div w:id="1056930745">
          <w:marLeft w:val="480"/>
          <w:marRight w:val="0"/>
          <w:marTop w:val="0"/>
          <w:marBottom w:val="0"/>
          <w:divBdr>
            <w:top w:val="none" w:sz="0" w:space="0" w:color="auto"/>
            <w:left w:val="none" w:sz="0" w:space="0" w:color="auto"/>
            <w:bottom w:val="none" w:sz="0" w:space="0" w:color="auto"/>
            <w:right w:val="none" w:sz="0" w:space="0" w:color="auto"/>
          </w:divBdr>
        </w:div>
        <w:div w:id="164589037">
          <w:marLeft w:val="480"/>
          <w:marRight w:val="0"/>
          <w:marTop w:val="0"/>
          <w:marBottom w:val="0"/>
          <w:divBdr>
            <w:top w:val="none" w:sz="0" w:space="0" w:color="auto"/>
            <w:left w:val="none" w:sz="0" w:space="0" w:color="auto"/>
            <w:bottom w:val="none" w:sz="0" w:space="0" w:color="auto"/>
            <w:right w:val="none" w:sz="0" w:space="0" w:color="auto"/>
          </w:divBdr>
        </w:div>
        <w:div w:id="1330253956">
          <w:marLeft w:val="480"/>
          <w:marRight w:val="0"/>
          <w:marTop w:val="0"/>
          <w:marBottom w:val="0"/>
          <w:divBdr>
            <w:top w:val="none" w:sz="0" w:space="0" w:color="auto"/>
            <w:left w:val="none" w:sz="0" w:space="0" w:color="auto"/>
            <w:bottom w:val="none" w:sz="0" w:space="0" w:color="auto"/>
            <w:right w:val="none" w:sz="0" w:space="0" w:color="auto"/>
          </w:divBdr>
        </w:div>
        <w:div w:id="521943444">
          <w:marLeft w:val="480"/>
          <w:marRight w:val="0"/>
          <w:marTop w:val="0"/>
          <w:marBottom w:val="0"/>
          <w:divBdr>
            <w:top w:val="none" w:sz="0" w:space="0" w:color="auto"/>
            <w:left w:val="none" w:sz="0" w:space="0" w:color="auto"/>
            <w:bottom w:val="none" w:sz="0" w:space="0" w:color="auto"/>
            <w:right w:val="none" w:sz="0" w:space="0" w:color="auto"/>
          </w:divBdr>
        </w:div>
        <w:div w:id="202400016">
          <w:marLeft w:val="480"/>
          <w:marRight w:val="0"/>
          <w:marTop w:val="0"/>
          <w:marBottom w:val="0"/>
          <w:divBdr>
            <w:top w:val="none" w:sz="0" w:space="0" w:color="auto"/>
            <w:left w:val="none" w:sz="0" w:space="0" w:color="auto"/>
            <w:bottom w:val="none" w:sz="0" w:space="0" w:color="auto"/>
            <w:right w:val="none" w:sz="0" w:space="0" w:color="auto"/>
          </w:divBdr>
        </w:div>
        <w:div w:id="1420100822">
          <w:marLeft w:val="480"/>
          <w:marRight w:val="0"/>
          <w:marTop w:val="0"/>
          <w:marBottom w:val="0"/>
          <w:divBdr>
            <w:top w:val="none" w:sz="0" w:space="0" w:color="auto"/>
            <w:left w:val="none" w:sz="0" w:space="0" w:color="auto"/>
            <w:bottom w:val="none" w:sz="0" w:space="0" w:color="auto"/>
            <w:right w:val="none" w:sz="0" w:space="0" w:color="auto"/>
          </w:divBdr>
        </w:div>
      </w:divsChild>
    </w:div>
    <w:div w:id="75322905">
      <w:bodyDiv w:val="1"/>
      <w:marLeft w:val="0"/>
      <w:marRight w:val="0"/>
      <w:marTop w:val="0"/>
      <w:marBottom w:val="0"/>
      <w:divBdr>
        <w:top w:val="none" w:sz="0" w:space="0" w:color="auto"/>
        <w:left w:val="none" w:sz="0" w:space="0" w:color="auto"/>
        <w:bottom w:val="none" w:sz="0" w:space="0" w:color="auto"/>
        <w:right w:val="none" w:sz="0" w:space="0" w:color="auto"/>
      </w:divBdr>
      <w:divsChild>
        <w:div w:id="1190875829">
          <w:marLeft w:val="480"/>
          <w:marRight w:val="0"/>
          <w:marTop w:val="0"/>
          <w:marBottom w:val="0"/>
          <w:divBdr>
            <w:top w:val="none" w:sz="0" w:space="0" w:color="auto"/>
            <w:left w:val="none" w:sz="0" w:space="0" w:color="auto"/>
            <w:bottom w:val="none" w:sz="0" w:space="0" w:color="auto"/>
            <w:right w:val="none" w:sz="0" w:space="0" w:color="auto"/>
          </w:divBdr>
        </w:div>
        <w:div w:id="2107992144">
          <w:marLeft w:val="480"/>
          <w:marRight w:val="0"/>
          <w:marTop w:val="0"/>
          <w:marBottom w:val="0"/>
          <w:divBdr>
            <w:top w:val="none" w:sz="0" w:space="0" w:color="auto"/>
            <w:left w:val="none" w:sz="0" w:space="0" w:color="auto"/>
            <w:bottom w:val="none" w:sz="0" w:space="0" w:color="auto"/>
            <w:right w:val="none" w:sz="0" w:space="0" w:color="auto"/>
          </w:divBdr>
        </w:div>
        <w:div w:id="1746489340">
          <w:marLeft w:val="480"/>
          <w:marRight w:val="0"/>
          <w:marTop w:val="0"/>
          <w:marBottom w:val="0"/>
          <w:divBdr>
            <w:top w:val="none" w:sz="0" w:space="0" w:color="auto"/>
            <w:left w:val="none" w:sz="0" w:space="0" w:color="auto"/>
            <w:bottom w:val="none" w:sz="0" w:space="0" w:color="auto"/>
            <w:right w:val="none" w:sz="0" w:space="0" w:color="auto"/>
          </w:divBdr>
        </w:div>
        <w:div w:id="369575038">
          <w:marLeft w:val="480"/>
          <w:marRight w:val="0"/>
          <w:marTop w:val="0"/>
          <w:marBottom w:val="0"/>
          <w:divBdr>
            <w:top w:val="none" w:sz="0" w:space="0" w:color="auto"/>
            <w:left w:val="none" w:sz="0" w:space="0" w:color="auto"/>
            <w:bottom w:val="none" w:sz="0" w:space="0" w:color="auto"/>
            <w:right w:val="none" w:sz="0" w:space="0" w:color="auto"/>
          </w:divBdr>
        </w:div>
        <w:div w:id="943994903">
          <w:marLeft w:val="480"/>
          <w:marRight w:val="0"/>
          <w:marTop w:val="0"/>
          <w:marBottom w:val="0"/>
          <w:divBdr>
            <w:top w:val="none" w:sz="0" w:space="0" w:color="auto"/>
            <w:left w:val="none" w:sz="0" w:space="0" w:color="auto"/>
            <w:bottom w:val="none" w:sz="0" w:space="0" w:color="auto"/>
            <w:right w:val="none" w:sz="0" w:space="0" w:color="auto"/>
          </w:divBdr>
        </w:div>
        <w:div w:id="1493331267">
          <w:marLeft w:val="480"/>
          <w:marRight w:val="0"/>
          <w:marTop w:val="0"/>
          <w:marBottom w:val="0"/>
          <w:divBdr>
            <w:top w:val="none" w:sz="0" w:space="0" w:color="auto"/>
            <w:left w:val="none" w:sz="0" w:space="0" w:color="auto"/>
            <w:bottom w:val="none" w:sz="0" w:space="0" w:color="auto"/>
            <w:right w:val="none" w:sz="0" w:space="0" w:color="auto"/>
          </w:divBdr>
        </w:div>
        <w:div w:id="1362436868">
          <w:marLeft w:val="480"/>
          <w:marRight w:val="0"/>
          <w:marTop w:val="0"/>
          <w:marBottom w:val="0"/>
          <w:divBdr>
            <w:top w:val="none" w:sz="0" w:space="0" w:color="auto"/>
            <w:left w:val="none" w:sz="0" w:space="0" w:color="auto"/>
            <w:bottom w:val="none" w:sz="0" w:space="0" w:color="auto"/>
            <w:right w:val="none" w:sz="0" w:space="0" w:color="auto"/>
          </w:divBdr>
        </w:div>
        <w:div w:id="1878928798">
          <w:marLeft w:val="480"/>
          <w:marRight w:val="0"/>
          <w:marTop w:val="0"/>
          <w:marBottom w:val="0"/>
          <w:divBdr>
            <w:top w:val="none" w:sz="0" w:space="0" w:color="auto"/>
            <w:left w:val="none" w:sz="0" w:space="0" w:color="auto"/>
            <w:bottom w:val="none" w:sz="0" w:space="0" w:color="auto"/>
            <w:right w:val="none" w:sz="0" w:space="0" w:color="auto"/>
          </w:divBdr>
        </w:div>
        <w:div w:id="523520287">
          <w:marLeft w:val="480"/>
          <w:marRight w:val="0"/>
          <w:marTop w:val="0"/>
          <w:marBottom w:val="0"/>
          <w:divBdr>
            <w:top w:val="none" w:sz="0" w:space="0" w:color="auto"/>
            <w:left w:val="none" w:sz="0" w:space="0" w:color="auto"/>
            <w:bottom w:val="none" w:sz="0" w:space="0" w:color="auto"/>
            <w:right w:val="none" w:sz="0" w:space="0" w:color="auto"/>
          </w:divBdr>
        </w:div>
        <w:div w:id="1074279270">
          <w:marLeft w:val="480"/>
          <w:marRight w:val="0"/>
          <w:marTop w:val="0"/>
          <w:marBottom w:val="0"/>
          <w:divBdr>
            <w:top w:val="none" w:sz="0" w:space="0" w:color="auto"/>
            <w:left w:val="none" w:sz="0" w:space="0" w:color="auto"/>
            <w:bottom w:val="none" w:sz="0" w:space="0" w:color="auto"/>
            <w:right w:val="none" w:sz="0" w:space="0" w:color="auto"/>
          </w:divBdr>
        </w:div>
        <w:div w:id="1458378226">
          <w:marLeft w:val="480"/>
          <w:marRight w:val="0"/>
          <w:marTop w:val="0"/>
          <w:marBottom w:val="0"/>
          <w:divBdr>
            <w:top w:val="none" w:sz="0" w:space="0" w:color="auto"/>
            <w:left w:val="none" w:sz="0" w:space="0" w:color="auto"/>
            <w:bottom w:val="none" w:sz="0" w:space="0" w:color="auto"/>
            <w:right w:val="none" w:sz="0" w:space="0" w:color="auto"/>
          </w:divBdr>
        </w:div>
        <w:div w:id="1695958795">
          <w:marLeft w:val="480"/>
          <w:marRight w:val="0"/>
          <w:marTop w:val="0"/>
          <w:marBottom w:val="0"/>
          <w:divBdr>
            <w:top w:val="none" w:sz="0" w:space="0" w:color="auto"/>
            <w:left w:val="none" w:sz="0" w:space="0" w:color="auto"/>
            <w:bottom w:val="none" w:sz="0" w:space="0" w:color="auto"/>
            <w:right w:val="none" w:sz="0" w:space="0" w:color="auto"/>
          </w:divBdr>
        </w:div>
        <w:div w:id="2074156144">
          <w:marLeft w:val="480"/>
          <w:marRight w:val="0"/>
          <w:marTop w:val="0"/>
          <w:marBottom w:val="0"/>
          <w:divBdr>
            <w:top w:val="none" w:sz="0" w:space="0" w:color="auto"/>
            <w:left w:val="none" w:sz="0" w:space="0" w:color="auto"/>
            <w:bottom w:val="none" w:sz="0" w:space="0" w:color="auto"/>
            <w:right w:val="none" w:sz="0" w:space="0" w:color="auto"/>
          </w:divBdr>
        </w:div>
        <w:div w:id="248736052">
          <w:marLeft w:val="480"/>
          <w:marRight w:val="0"/>
          <w:marTop w:val="0"/>
          <w:marBottom w:val="0"/>
          <w:divBdr>
            <w:top w:val="none" w:sz="0" w:space="0" w:color="auto"/>
            <w:left w:val="none" w:sz="0" w:space="0" w:color="auto"/>
            <w:bottom w:val="none" w:sz="0" w:space="0" w:color="auto"/>
            <w:right w:val="none" w:sz="0" w:space="0" w:color="auto"/>
          </w:divBdr>
        </w:div>
        <w:div w:id="407844545">
          <w:marLeft w:val="480"/>
          <w:marRight w:val="0"/>
          <w:marTop w:val="0"/>
          <w:marBottom w:val="0"/>
          <w:divBdr>
            <w:top w:val="none" w:sz="0" w:space="0" w:color="auto"/>
            <w:left w:val="none" w:sz="0" w:space="0" w:color="auto"/>
            <w:bottom w:val="none" w:sz="0" w:space="0" w:color="auto"/>
            <w:right w:val="none" w:sz="0" w:space="0" w:color="auto"/>
          </w:divBdr>
        </w:div>
        <w:div w:id="894966833">
          <w:marLeft w:val="480"/>
          <w:marRight w:val="0"/>
          <w:marTop w:val="0"/>
          <w:marBottom w:val="0"/>
          <w:divBdr>
            <w:top w:val="none" w:sz="0" w:space="0" w:color="auto"/>
            <w:left w:val="none" w:sz="0" w:space="0" w:color="auto"/>
            <w:bottom w:val="none" w:sz="0" w:space="0" w:color="auto"/>
            <w:right w:val="none" w:sz="0" w:space="0" w:color="auto"/>
          </w:divBdr>
        </w:div>
      </w:divsChild>
    </w:div>
    <w:div w:id="77755946">
      <w:bodyDiv w:val="1"/>
      <w:marLeft w:val="0"/>
      <w:marRight w:val="0"/>
      <w:marTop w:val="0"/>
      <w:marBottom w:val="0"/>
      <w:divBdr>
        <w:top w:val="none" w:sz="0" w:space="0" w:color="auto"/>
        <w:left w:val="none" w:sz="0" w:space="0" w:color="auto"/>
        <w:bottom w:val="none" w:sz="0" w:space="0" w:color="auto"/>
        <w:right w:val="none" w:sz="0" w:space="0" w:color="auto"/>
      </w:divBdr>
    </w:div>
    <w:div w:id="96602213">
      <w:bodyDiv w:val="1"/>
      <w:marLeft w:val="0"/>
      <w:marRight w:val="0"/>
      <w:marTop w:val="0"/>
      <w:marBottom w:val="0"/>
      <w:divBdr>
        <w:top w:val="none" w:sz="0" w:space="0" w:color="auto"/>
        <w:left w:val="none" w:sz="0" w:space="0" w:color="auto"/>
        <w:bottom w:val="none" w:sz="0" w:space="0" w:color="auto"/>
        <w:right w:val="none" w:sz="0" w:space="0" w:color="auto"/>
      </w:divBdr>
      <w:divsChild>
        <w:div w:id="1606115106">
          <w:marLeft w:val="480"/>
          <w:marRight w:val="0"/>
          <w:marTop w:val="0"/>
          <w:marBottom w:val="0"/>
          <w:divBdr>
            <w:top w:val="none" w:sz="0" w:space="0" w:color="auto"/>
            <w:left w:val="none" w:sz="0" w:space="0" w:color="auto"/>
            <w:bottom w:val="none" w:sz="0" w:space="0" w:color="auto"/>
            <w:right w:val="none" w:sz="0" w:space="0" w:color="auto"/>
          </w:divBdr>
        </w:div>
        <w:div w:id="1188904550">
          <w:marLeft w:val="480"/>
          <w:marRight w:val="0"/>
          <w:marTop w:val="0"/>
          <w:marBottom w:val="0"/>
          <w:divBdr>
            <w:top w:val="none" w:sz="0" w:space="0" w:color="auto"/>
            <w:left w:val="none" w:sz="0" w:space="0" w:color="auto"/>
            <w:bottom w:val="none" w:sz="0" w:space="0" w:color="auto"/>
            <w:right w:val="none" w:sz="0" w:space="0" w:color="auto"/>
          </w:divBdr>
        </w:div>
        <w:div w:id="1526559010">
          <w:marLeft w:val="480"/>
          <w:marRight w:val="0"/>
          <w:marTop w:val="0"/>
          <w:marBottom w:val="0"/>
          <w:divBdr>
            <w:top w:val="none" w:sz="0" w:space="0" w:color="auto"/>
            <w:left w:val="none" w:sz="0" w:space="0" w:color="auto"/>
            <w:bottom w:val="none" w:sz="0" w:space="0" w:color="auto"/>
            <w:right w:val="none" w:sz="0" w:space="0" w:color="auto"/>
          </w:divBdr>
        </w:div>
        <w:div w:id="1545406860">
          <w:marLeft w:val="480"/>
          <w:marRight w:val="0"/>
          <w:marTop w:val="0"/>
          <w:marBottom w:val="0"/>
          <w:divBdr>
            <w:top w:val="none" w:sz="0" w:space="0" w:color="auto"/>
            <w:left w:val="none" w:sz="0" w:space="0" w:color="auto"/>
            <w:bottom w:val="none" w:sz="0" w:space="0" w:color="auto"/>
            <w:right w:val="none" w:sz="0" w:space="0" w:color="auto"/>
          </w:divBdr>
        </w:div>
        <w:div w:id="1132136464">
          <w:marLeft w:val="480"/>
          <w:marRight w:val="0"/>
          <w:marTop w:val="0"/>
          <w:marBottom w:val="0"/>
          <w:divBdr>
            <w:top w:val="none" w:sz="0" w:space="0" w:color="auto"/>
            <w:left w:val="none" w:sz="0" w:space="0" w:color="auto"/>
            <w:bottom w:val="none" w:sz="0" w:space="0" w:color="auto"/>
            <w:right w:val="none" w:sz="0" w:space="0" w:color="auto"/>
          </w:divBdr>
        </w:div>
        <w:div w:id="1751805517">
          <w:marLeft w:val="480"/>
          <w:marRight w:val="0"/>
          <w:marTop w:val="0"/>
          <w:marBottom w:val="0"/>
          <w:divBdr>
            <w:top w:val="none" w:sz="0" w:space="0" w:color="auto"/>
            <w:left w:val="none" w:sz="0" w:space="0" w:color="auto"/>
            <w:bottom w:val="none" w:sz="0" w:space="0" w:color="auto"/>
            <w:right w:val="none" w:sz="0" w:space="0" w:color="auto"/>
          </w:divBdr>
        </w:div>
        <w:div w:id="867987383">
          <w:marLeft w:val="480"/>
          <w:marRight w:val="0"/>
          <w:marTop w:val="0"/>
          <w:marBottom w:val="0"/>
          <w:divBdr>
            <w:top w:val="none" w:sz="0" w:space="0" w:color="auto"/>
            <w:left w:val="none" w:sz="0" w:space="0" w:color="auto"/>
            <w:bottom w:val="none" w:sz="0" w:space="0" w:color="auto"/>
            <w:right w:val="none" w:sz="0" w:space="0" w:color="auto"/>
          </w:divBdr>
        </w:div>
        <w:div w:id="1899047842">
          <w:marLeft w:val="480"/>
          <w:marRight w:val="0"/>
          <w:marTop w:val="0"/>
          <w:marBottom w:val="0"/>
          <w:divBdr>
            <w:top w:val="none" w:sz="0" w:space="0" w:color="auto"/>
            <w:left w:val="none" w:sz="0" w:space="0" w:color="auto"/>
            <w:bottom w:val="none" w:sz="0" w:space="0" w:color="auto"/>
            <w:right w:val="none" w:sz="0" w:space="0" w:color="auto"/>
          </w:divBdr>
        </w:div>
        <w:div w:id="2014454077">
          <w:marLeft w:val="480"/>
          <w:marRight w:val="0"/>
          <w:marTop w:val="0"/>
          <w:marBottom w:val="0"/>
          <w:divBdr>
            <w:top w:val="none" w:sz="0" w:space="0" w:color="auto"/>
            <w:left w:val="none" w:sz="0" w:space="0" w:color="auto"/>
            <w:bottom w:val="none" w:sz="0" w:space="0" w:color="auto"/>
            <w:right w:val="none" w:sz="0" w:space="0" w:color="auto"/>
          </w:divBdr>
        </w:div>
        <w:div w:id="627079961">
          <w:marLeft w:val="480"/>
          <w:marRight w:val="0"/>
          <w:marTop w:val="0"/>
          <w:marBottom w:val="0"/>
          <w:divBdr>
            <w:top w:val="none" w:sz="0" w:space="0" w:color="auto"/>
            <w:left w:val="none" w:sz="0" w:space="0" w:color="auto"/>
            <w:bottom w:val="none" w:sz="0" w:space="0" w:color="auto"/>
            <w:right w:val="none" w:sz="0" w:space="0" w:color="auto"/>
          </w:divBdr>
        </w:div>
        <w:div w:id="625434769">
          <w:marLeft w:val="480"/>
          <w:marRight w:val="0"/>
          <w:marTop w:val="0"/>
          <w:marBottom w:val="0"/>
          <w:divBdr>
            <w:top w:val="none" w:sz="0" w:space="0" w:color="auto"/>
            <w:left w:val="none" w:sz="0" w:space="0" w:color="auto"/>
            <w:bottom w:val="none" w:sz="0" w:space="0" w:color="auto"/>
            <w:right w:val="none" w:sz="0" w:space="0" w:color="auto"/>
          </w:divBdr>
        </w:div>
        <w:div w:id="820779092">
          <w:marLeft w:val="480"/>
          <w:marRight w:val="0"/>
          <w:marTop w:val="0"/>
          <w:marBottom w:val="0"/>
          <w:divBdr>
            <w:top w:val="none" w:sz="0" w:space="0" w:color="auto"/>
            <w:left w:val="none" w:sz="0" w:space="0" w:color="auto"/>
            <w:bottom w:val="none" w:sz="0" w:space="0" w:color="auto"/>
            <w:right w:val="none" w:sz="0" w:space="0" w:color="auto"/>
          </w:divBdr>
        </w:div>
        <w:div w:id="1657223765">
          <w:marLeft w:val="480"/>
          <w:marRight w:val="0"/>
          <w:marTop w:val="0"/>
          <w:marBottom w:val="0"/>
          <w:divBdr>
            <w:top w:val="none" w:sz="0" w:space="0" w:color="auto"/>
            <w:left w:val="none" w:sz="0" w:space="0" w:color="auto"/>
            <w:bottom w:val="none" w:sz="0" w:space="0" w:color="auto"/>
            <w:right w:val="none" w:sz="0" w:space="0" w:color="auto"/>
          </w:divBdr>
        </w:div>
        <w:div w:id="1921132785">
          <w:marLeft w:val="480"/>
          <w:marRight w:val="0"/>
          <w:marTop w:val="0"/>
          <w:marBottom w:val="0"/>
          <w:divBdr>
            <w:top w:val="none" w:sz="0" w:space="0" w:color="auto"/>
            <w:left w:val="none" w:sz="0" w:space="0" w:color="auto"/>
            <w:bottom w:val="none" w:sz="0" w:space="0" w:color="auto"/>
            <w:right w:val="none" w:sz="0" w:space="0" w:color="auto"/>
          </w:divBdr>
        </w:div>
        <w:div w:id="680088685">
          <w:marLeft w:val="480"/>
          <w:marRight w:val="0"/>
          <w:marTop w:val="0"/>
          <w:marBottom w:val="0"/>
          <w:divBdr>
            <w:top w:val="none" w:sz="0" w:space="0" w:color="auto"/>
            <w:left w:val="none" w:sz="0" w:space="0" w:color="auto"/>
            <w:bottom w:val="none" w:sz="0" w:space="0" w:color="auto"/>
            <w:right w:val="none" w:sz="0" w:space="0" w:color="auto"/>
          </w:divBdr>
        </w:div>
        <w:div w:id="2020152644">
          <w:marLeft w:val="480"/>
          <w:marRight w:val="0"/>
          <w:marTop w:val="0"/>
          <w:marBottom w:val="0"/>
          <w:divBdr>
            <w:top w:val="none" w:sz="0" w:space="0" w:color="auto"/>
            <w:left w:val="none" w:sz="0" w:space="0" w:color="auto"/>
            <w:bottom w:val="none" w:sz="0" w:space="0" w:color="auto"/>
            <w:right w:val="none" w:sz="0" w:space="0" w:color="auto"/>
          </w:divBdr>
        </w:div>
        <w:div w:id="1835216099">
          <w:marLeft w:val="480"/>
          <w:marRight w:val="0"/>
          <w:marTop w:val="0"/>
          <w:marBottom w:val="0"/>
          <w:divBdr>
            <w:top w:val="none" w:sz="0" w:space="0" w:color="auto"/>
            <w:left w:val="none" w:sz="0" w:space="0" w:color="auto"/>
            <w:bottom w:val="none" w:sz="0" w:space="0" w:color="auto"/>
            <w:right w:val="none" w:sz="0" w:space="0" w:color="auto"/>
          </w:divBdr>
        </w:div>
      </w:divsChild>
    </w:div>
    <w:div w:id="101655421">
      <w:bodyDiv w:val="1"/>
      <w:marLeft w:val="0"/>
      <w:marRight w:val="0"/>
      <w:marTop w:val="0"/>
      <w:marBottom w:val="0"/>
      <w:divBdr>
        <w:top w:val="none" w:sz="0" w:space="0" w:color="auto"/>
        <w:left w:val="none" w:sz="0" w:space="0" w:color="auto"/>
        <w:bottom w:val="none" w:sz="0" w:space="0" w:color="auto"/>
        <w:right w:val="none" w:sz="0" w:space="0" w:color="auto"/>
      </w:divBdr>
    </w:div>
    <w:div w:id="115804430">
      <w:bodyDiv w:val="1"/>
      <w:marLeft w:val="0"/>
      <w:marRight w:val="0"/>
      <w:marTop w:val="0"/>
      <w:marBottom w:val="0"/>
      <w:divBdr>
        <w:top w:val="none" w:sz="0" w:space="0" w:color="auto"/>
        <w:left w:val="none" w:sz="0" w:space="0" w:color="auto"/>
        <w:bottom w:val="none" w:sz="0" w:space="0" w:color="auto"/>
        <w:right w:val="none" w:sz="0" w:space="0" w:color="auto"/>
      </w:divBdr>
    </w:div>
    <w:div w:id="128983400">
      <w:bodyDiv w:val="1"/>
      <w:marLeft w:val="0"/>
      <w:marRight w:val="0"/>
      <w:marTop w:val="0"/>
      <w:marBottom w:val="0"/>
      <w:divBdr>
        <w:top w:val="none" w:sz="0" w:space="0" w:color="auto"/>
        <w:left w:val="none" w:sz="0" w:space="0" w:color="auto"/>
        <w:bottom w:val="none" w:sz="0" w:space="0" w:color="auto"/>
        <w:right w:val="none" w:sz="0" w:space="0" w:color="auto"/>
      </w:divBdr>
    </w:div>
    <w:div w:id="133833462">
      <w:bodyDiv w:val="1"/>
      <w:marLeft w:val="0"/>
      <w:marRight w:val="0"/>
      <w:marTop w:val="0"/>
      <w:marBottom w:val="0"/>
      <w:divBdr>
        <w:top w:val="none" w:sz="0" w:space="0" w:color="auto"/>
        <w:left w:val="none" w:sz="0" w:space="0" w:color="auto"/>
        <w:bottom w:val="none" w:sz="0" w:space="0" w:color="auto"/>
        <w:right w:val="none" w:sz="0" w:space="0" w:color="auto"/>
      </w:divBdr>
    </w:div>
    <w:div w:id="134834441">
      <w:bodyDiv w:val="1"/>
      <w:marLeft w:val="0"/>
      <w:marRight w:val="0"/>
      <w:marTop w:val="0"/>
      <w:marBottom w:val="0"/>
      <w:divBdr>
        <w:top w:val="none" w:sz="0" w:space="0" w:color="auto"/>
        <w:left w:val="none" w:sz="0" w:space="0" w:color="auto"/>
        <w:bottom w:val="none" w:sz="0" w:space="0" w:color="auto"/>
        <w:right w:val="none" w:sz="0" w:space="0" w:color="auto"/>
      </w:divBdr>
    </w:div>
    <w:div w:id="139466100">
      <w:bodyDiv w:val="1"/>
      <w:marLeft w:val="0"/>
      <w:marRight w:val="0"/>
      <w:marTop w:val="0"/>
      <w:marBottom w:val="0"/>
      <w:divBdr>
        <w:top w:val="none" w:sz="0" w:space="0" w:color="auto"/>
        <w:left w:val="none" w:sz="0" w:space="0" w:color="auto"/>
        <w:bottom w:val="none" w:sz="0" w:space="0" w:color="auto"/>
        <w:right w:val="none" w:sz="0" w:space="0" w:color="auto"/>
      </w:divBdr>
    </w:div>
    <w:div w:id="141122337">
      <w:bodyDiv w:val="1"/>
      <w:marLeft w:val="0"/>
      <w:marRight w:val="0"/>
      <w:marTop w:val="0"/>
      <w:marBottom w:val="0"/>
      <w:divBdr>
        <w:top w:val="none" w:sz="0" w:space="0" w:color="auto"/>
        <w:left w:val="none" w:sz="0" w:space="0" w:color="auto"/>
        <w:bottom w:val="none" w:sz="0" w:space="0" w:color="auto"/>
        <w:right w:val="none" w:sz="0" w:space="0" w:color="auto"/>
      </w:divBdr>
    </w:div>
    <w:div w:id="141311962">
      <w:bodyDiv w:val="1"/>
      <w:marLeft w:val="0"/>
      <w:marRight w:val="0"/>
      <w:marTop w:val="0"/>
      <w:marBottom w:val="0"/>
      <w:divBdr>
        <w:top w:val="none" w:sz="0" w:space="0" w:color="auto"/>
        <w:left w:val="none" w:sz="0" w:space="0" w:color="auto"/>
        <w:bottom w:val="none" w:sz="0" w:space="0" w:color="auto"/>
        <w:right w:val="none" w:sz="0" w:space="0" w:color="auto"/>
      </w:divBdr>
    </w:div>
    <w:div w:id="143590473">
      <w:bodyDiv w:val="1"/>
      <w:marLeft w:val="0"/>
      <w:marRight w:val="0"/>
      <w:marTop w:val="0"/>
      <w:marBottom w:val="0"/>
      <w:divBdr>
        <w:top w:val="none" w:sz="0" w:space="0" w:color="auto"/>
        <w:left w:val="none" w:sz="0" w:space="0" w:color="auto"/>
        <w:bottom w:val="none" w:sz="0" w:space="0" w:color="auto"/>
        <w:right w:val="none" w:sz="0" w:space="0" w:color="auto"/>
      </w:divBdr>
    </w:div>
    <w:div w:id="155221594">
      <w:bodyDiv w:val="1"/>
      <w:marLeft w:val="0"/>
      <w:marRight w:val="0"/>
      <w:marTop w:val="0"/>
      <w:marBottom w:val="0"/>
      <w:divBdr>
        <w:top w:val="none" w:sz="0" w:space="0" w:color="auto"/>
        <w:left w:val="none" w:sz="0" w:space="0" w:color="auto"/>
        <w:bottom w:val="none" w:sz="0" w:space="0" w:color="auto"/>
        <w:right w:val="none" w:sz="0" w:space="0" w:color="auto"/>
      </w:divBdr>
    </w:div>
    <w:div w:id="158273924">
      <w:bodyDiv w:val="1"/>
      <w:marLeft w:val="0"/>
      <w:marRight w:val="0"/>
      <w:marTop w:val="0"/>
      <w:marBottom w:val="0"/>
      <w:divBdr>
        <w:top w:val="none" w:sz="0" w:space="0" w:color="auto"/>
        <w:left w:val="none" w:sz="0" w:space="0" w:color="auto"/>
        <w:bottom w:val="none" w:sz="0" w:space="0" w:color="auto"/>
        <w:right w:val="none" w:sz="0" w:space="0" w:color="auto"/>
      </w:divBdr>
      <w:divsChild>
        <w:div w:id="851840544">
          <w:marLeft w:val="480"/>
          <w:marRight w:val="0"/>
          <w:marTop w:val="0"/>
          <w:marBottom w:val="0"/>
          <w:divBdr>
            <w:top w:val="none" w:sz="0" w:space="0" w:color="auto"/>
            <w:left w:val="none" w:sz="0" w:space="0" w:color="auto"/>
            <w:bottom w:val="none" w:sz="0" w:space="0" w:color="auto"/>
            <w:right w:val="none" w:sz="0" w:space="0" w:color="auto"/>
          </w:divBdr>
        </w:div>
        <w:div w:id="1587614357">
          <w:marLeft w:val="480"/>
          <w:marRight w:val="0"/>
          <w:marTop w:val="0"/>
          <w:marBottom w:val="0"/>
          <w:divBdr>
            <w:top w:val="none" w:sz="0" w:space="0" w:color="auto"/>
            <w:left w:val="none" w:sz="0" w:space="0" w:color="auto"/>
            <w:bottom w:val="none" w:sz="0" w:space="0" w:color="auto"/>
            <w:right w:val="none" w:sz="0" w:space="0" w:color="auto"/>
          </w:divBdr>
        </w:div>
        <w:div w:id="1638727762">
          <w:marLeft w:val="480"/>
          <w:marRight w:val="0"/>
          <w:marTop w:val="0"/>
          <w:marBottom w:val="0"/>
          <w:divBdr>
            <w:top w:val="none" w:sz="0" w:space="0" w:color="auto"/>
            <w:left w:val="none" w:sz="0" w:space="0" w:color="auto"/>
            <w:bottom w:val="none" w:sz="0" w:space="0" w:color="auto"/>
            <w:right w:val="none" w:sz="0" w:space="0" w:color="auto"/>
          </w:divBdr>
        </w:div>
        <w:div w:id="1452550622">
          <w:marLeft w:val="480"/>
          <w:marRight w:val="0"/>
          <w:marTop w:val="0"/>
          <w:marBottom w:val="0"/>
          <w:divBdr>
            <w:top w:val="none" w:sz="0" w:space="0" w:color="auto"/>
            <w:left w:val="none" w:sz="0" w:space="0" w:color="auto"/>
            <w:bottom w:val="none" w:sz="0" w:space="0" w:color="auto"/>
            <w:right w:val="none" w:sz="0" w:space="0" w:color="auto"/>
          </w:divBdr>
        </w:div>
        <w:div w:id="1004434314">
          <w:marLeft w:val="480"/>
          <w:marRight w:val="0"/>
          <w:marTop w:val="0"/>
          <w:marBottom w:val="0"/>
          <w:divBdr>
            <w:top w:val="none" w:sz="0" w:space="0" w:color="auto"/>
            <w:left w:val="none" w:sz="0" w:space="0" w:color="auto"/>
            <w:bottom w:val="none" w:sz="0" w:space="0" w:color="auto"/>
            <w:right w:val="none" w:sz="0" w:space="0" w:color="auto"/>
          </w:divBdr>
        </w:div>
        <w:div w:id="468321184">
          <w:marLeft w:val="480"/>
          <w:marRight w:val="0"/>
          <w:marTop w:val="0"/>
          <w:marBottom w:val="0"/>
          <w:divBdr>
            <w:top w:val="none" w:sz="0" w:space="0" w:color="auto"/>
            <w:left w:val="none" w:sz="0" w:space="0" w:color="auto"/>
            <w:bottom w:val="none" w:sz="0" w:space="0" w:color="auto"/>
            <w:right w:val="none" w:sz="0" w:space="0" w:color="auto"/>
          </w:divBdr>
        </w:div>
        <w:div w:id="541091604">
          <w:marLeft w:val="480"/>
          <w:marRight w:val="0"/>
          <w:marTop w:val="0"/>
          <w:marBottom w:val="0"/>
          <w:divBdr>
            <w:top w:val="none" w:sz="0" w:space="0" w:color="auto"/>
            <w:left w:val="none" w:sz="0" w:space="0" w:color="auto"/>
            <w:bottom w:val="none" w:sz="0" w:space="0" w:color="auto"/>
            <w:right w:val="none" w:sz="0" w:space="0" w:color="auto"/>
          </w:divBdr>
        </w:div>
        <w:div w:id="260843746">
          <w:marLeft w:val="480"/>
          <w:marRight w:val="0"/>
          <w:marTop w:val="0"/>
          <w:marBottom w:val="0"/>
          <w:divBdr>
            <w:top w:val="none" w:sz="0" w:space="0" w:color="auto"/>
            <w:left w:val="none" w:sz="0" w:space="0" w:color="auto"/>
            <w:bottom w:val="none" w:sz="0" w:space="0" w:color="auto"/>
            <w:right w:val="none" w:sz="0" w:space="0" w:color="auto"/>
          </w:divBdr>
        </w:div>
        <w:div w:id="1952928143">
          <w:marLeft w:val="480"/>
          <w:marRight w:val="0"/>
          <w:marTop w:val="0"/>
          <w:marBottom w:val="0"/>
          <w:divBdr>
            <w:top w:val="none" w:sz="0" w:space="0" w:color="auto"/>
            <w:left w:val="none" w:sz="0" w:space="0" w:color="auto"/>
            <w:bottom w:val="none" w:sz="0" w:space="0" w:color="auto"/>
            <w:right w:val="none" w:sz="0" w:space="0" w:color="auto"/>
          </w:divBdr>
        </w:div>
        <w:div w:id="30344585">
          <w:marLeft w:val="480"/>
          <w:marRight w:val="0"/>
          <w:marTop w:val="0"/>
          <w:marBottom w:val="0"/>
          <w:divBdr>
            <w:top w:val="none" w:sz="0" w:space="0" w:color="auto"/>
            <w:left w:val="none" w:sz="0" w:space="0" w:color="auto"/>
            <w:bottom w:val="none" w:sz="0" w:space="0" w:color="auto"/>
            <w:right w:val="none" w:sz="0" w:space="0" w:color="auto"/>
          </w:divBdr>
        </w:div>
        <w:div w:id="1818448600">
          <w:marLeft w:val="480"/>
          <w:marRight w:val="0"/>
          <w:marTop w:val="0"/>
          <w:marBottom w:val="0"/>
          <w:divBdr>
            <w:top w:val="none" w:sz="0" w:space="0" w:color="auto"/>
            <w:left w:val="none" w:sz="0" w:space="0" w:color="auto"/>
            <w:bottom w:val="none" w:sz="0" w:space="0" w:color="auto"/>
            <w:right w:val="none" w:sz="0" w:space="0" w:color="auto"/>
          </w:divBdr>
        </w:div>
        <w:div w:id="1499494549">
          <w:marLeft w:val="480"/>
          <w:marRight w:val="0"/>
          <w:marTop w:val="0"/>
          <w:marBottom w:val="0"/>
          <w:divBdr>
            <w:top w:val="none" w:sz="0" w:space="0" w:color="auto"/>
            <w:left w:val="none" w:sz="0" w:space="0" w:color="auto"/>
            <w:bottom w:val="none" w:sz="0" w:space="0" w:color="auto"/>
            <w:right w:val="none" w:sz="0" w:space="0" w:color="auto"/>
          </w:divBdr>
        </w:div>
        <w:div w:id="265158722">
          <w:marLeft w:val="480"/>
          <w:marRight w:val="0"/>
          <w:marTop w:val="0"/>
          <w:marBottom w:val="0"/>
          <w:divBdr>
            <w:top w:val="none" w:sz="0" w:space="0" w:color="auto"/>
            <w:left w:val="none" w:sz="0" w:space="0" w:color="auto"/>
            <w:bottom w:val="none" w:sz="0" w:space="0" w:color="auto"/>
            <w:right w:val="none" w:sz="0" w:space="0" w:color="auto"/>
          </w:divBdr>
        </w:div>
        <w:div w:id="1966348928">
          <w:marLeft w:val="480"/>
          <w:marRight w:val="0"/>
          <w:marTop w:val="0"/>
          <w:marBottom w:val="0"/>
          <w:divBdr>
            <w:top w:val="none" w:sz="0" w:space="0" w:color="auto"/>
            <w:left w:val="none" w:sz="0" w:space="0" w:color="auto"/>
            <w:bottom w:val="none" w:sz="0" w:space="0" w:color="auto"/>
            <w:right w:val="none" w:sz="0" w:space="0" w:color="auto"/>
          </w:divBdr>
        </w:div>
        <w:div w:id="546335497">
          <w:marLeft w:val="480"/>
          <w:marRight w:val="0"/>
          <w:marTop w:val="0"/>
          <w:marBottom w:val="0"/>
          <w:divBdr>
            <w:top w:val="none" w:sz="0" w:space="0" w:color="auto"/>
            <w:left w:val="none" w:sz="0" w:space="0" w:color="auto"/>
            <w:bottom w:val="none" w:sz="0" w:space="0" w:color="auto"/>
            <w:right w:val="none" w:sz="0" w:space="0" w:color="auto"/>
          </w:divBdr>
        </w:div>
        <w:div w:id="1410421176">
          <w:marLeft w:val="480"/>
          <w:marRight w:val="0"/>
          <w:marTop w:val="0"/>
          <w:marBottom w:val="0"/>
          <w:divBdr>
            <w:top w:val="none" w:sz="0" w:space="0" w:color="auto"/>
            <w:left w:val="none" w:sz="0" w:space="0" w:color="auto"/>
            <w:bottom w:val="none" w:sz="0" w:space="0" w:color="auto"/>
            <w:right w:val="none" w:sz="0" w:space="0" w:color="auto"/>
          </w:divBdr>
        </w:div>
        <w:div w:id="268657584">
          <w:marLeft w:val="480"/>
          <w:marRight w:val="0"/>
          <w:marTop w:val="0"/>
          <w:marBottom w:val="0"/>
          <w:divBdr>
            <w:top w:val="none" w:sz="0" w:space="0" w:color="auto"/>
            <w:left w:val="none" w:sz="0" w:space="0" w:color="auto"/>
            <w:bottom w:val="none" w:sz="0" w:space="0" w:color="auto"/>
            <w:right w:val="none" w:sz="0" w:space="0" w:color="auto"/>
          </w:divBdr>
        </w:div>
      </w:divsChild>
    </w:div>
    <w:div w:id="167870153">
      <w:bodyDiv w:val="1"/>
      <w:marLeft w:val="0"/>
      <w:marRight w:val="0"/>
      <w:marTop w:val="0"/>
      <w:marBottom w:val="0"/>
      <w:divBdr>
        <w:top w:val="none" w:sz="0" w:space="0" w:color="auto"/>
        <w:left w:val="none" w:sz="0" w:space="0" w:color="auto"/>
        <w:bottom w:val="none" w:sz="0" w:space="0" w:color="auto"/>
        <w:right w:val="none" w:sz="0" w:space="0" w:color="auto"/>
      </w:divBdr>
    </w:div>
    <w:div w:id="168712685">
      <w:bodyDiv w:val="1"/>
      <w:marLeft w:val="0"/>
      <w:marRight w:val="0"/>
      <w:marTop w:val="0"/>
      <w:marBottom w:val="0"/>
      <w:divBdr>
        <w:top w:val="none" w:sz="0" w:space="0" w:color="auto"/>
        <w:left w:val="none" w:sz="0" w:space="0" w:color="auto"/>
        <w:bottom w:val="none" w:sz="0" w:space="0" w:color="auto"/>
        <w:right w:val="none" w:sz="0" w:space="0" w:color="auto"/>
      </w:divBdr>
    </w:div>
    <w:div w:id="177894564">
      <w:bodyDiv w:val="1"/>
      <w:marLeft w:val="0"/>
      <w:marRight w:val="0"/>
      <w:marTop w:val="0"/>
      <w:marBottom w:val="0"/>
      <w:divBdr>
        <w:top w:val="none" w:sz="0" w:space="0" w:color="auto"/>
        <w:left w:val="none" w:sz="0" w:space="0" w:color="auto"/>
        <w:bottom w:val="none" w:sz="0" w:space="0" w:color="auto"/>
        <w:right w:val="none" w:sz="0" w:space="0" w:color="auto"/>
      </w:divBdr>
    </w:div>
    <w:div w:id="184713155">
      <w:bodyDiv w:val="1"/>
      <w:marLeft w:val="0"/>
      <w:marRight w:val="0"/>
      <w:marTop w:val="0"/>
      <w:marBottom w:val="0"/>
      <w:divBdr>
        <w:top w:val="none" w:sz="0" w:space="0" w:color="auto"/>
        <w:left w:val="none" w:sz="0" w:space="0" w:color="auto"/>
        <w:bottom w:val="none" w:sz="0" w:space="0" w:color="auto"/>
        <w:right w:val="none" w:sz="0" w:space="0" w:color="auto"/>
      </w:divBdr>
    </w:div>
    <w:div w:id="192619563">
      <w:bodyDiv w:val="1"/>
      <w:marLeft w:val="0"/>
      <w:marRight w:val="0"/>
      <w:marTop w:val="0"/>
      <w:marBottom w:val="0"/>
      <w:divBdr>
        <w:top w:val="none" w:sz="0" w:space="0" w:color="auto"/>
        <w:left w:val="none" w:sz="0" w:space="0" w:color="auto"/>
        <w:bottom w:val="none" w:sz="0" w:space="0" w:color="auto"/>
        <w:right w:val="none" w:sz="0" w:space="0" w:color="auto"/>
      </w:divBdr>
    </w:div>
    <w:div w:id="203325167">
      <w:bodyDiv w:val="1"/>
      <w:marLeft w:val="0"/>
      <w:marRight w:val="0"/>
      <w:marTop w:val="0"/>
      <w:marBottom w:val="0"/>
      <w:divBdr>
        <w:top w:val="none" w:sz="0" w:space="0" w:color="auto"/>
        <w:left w:val="none" w:sz="0" w:space="0" w:color="auto"/>
        <w:bottom w:val="none" w:sz="0" w:space="0" w:color="auto"/>
        <w:right w:val="none" w:sz="0" w:space="0" w:color="auto"/>
      </w:divBdr>
    </w:div>
    <w:div w:id="206648781">
      <w:bodyDiv w:val="1"/>
      <w:marLeft w:val="0"/>
      <w:marRight w:val="0"/>
      <w:marTop w:val="0"/>
      <w:marBottom w:val="0"/>
      <w:divBdr>
        <w:top w:val="none" w:sz="0" w:space="0" w:color="auto"/>
        <w:left w:val="none" w:sz="0" w:space="0" w:color="auto"/>
        <w:bottom w:val="none" w:sz="0" w:space="0" w:color="auto"/>
        <w:right w:val="none" w:sz="0" w:space="0" w:color="auto"/>
      </w:divBdr>
    </w:div>
    <w:div w:id="207768328">
      <w:bodyDiv w:val="1"/>
      <w:marLeft w:val="0"/>
      <w:marRight w:val="0"/>
      <w:marTop w:val="0"/>
      <w:marBottom w:val="0"/>
      <w:divBdr>
        <w:top w:val="none" w:sz="0" w:space="0" w:color="auto"/>
        <w:left w:val="none" w:sz="0" w:space="0" w:color="auto"/>
        <w:bottom w:val="none" w:sz="0" w:space="0" w:color="auto"/>
        <w:right w:val="none" w:sz="0" w:space="0" w:color="auto"/>
      </w:divBdr>
    </w:div>
    <w:div w:id="208886161">
      <w:bodyDiv w:val="1"/>
      <w:marLeft w:val="0"/>
      <w:marRight w:val="0"/>
      <w:marTop w:val="0"/>
      <w:marBottom w:val="0"/>
      <w:divBdr>
        <w:top w:val="none" w:sz="0" w:space="0" w:color="auto"/>
        <w:left w:val="none" w:sz="0" w:space="0" w:color="auto"/>
        <w:bottom w:val="none" w:sz="0" w:space="0" w:color="auto"/>
        <w:right w:val="none" w:sz="0" w:space="0" w:color="auto"/>
      </w:divBdr>
    </w:div>
    <w:div w:id="211306219">
      <w:bodyDiv w:val="1"/>
      <w:marLeft w:val="0"/>
      <w:marRight w:val="0"/>
      <w:marTop w:val="0"/>
      <w:marBottom w:val="0"/>
      <w:divBdr>
        <w:top w:val="none" w:sz="0" w:space="0" w:color="auto"/>
        <w:left w:val="none" w:sz="0" w:space="0" w:color="auto"/>
        <w:bottom w:val="none" w:sz="0" w:space="0" w:color="auto"/>
        <w:right w:val="none" w:sz="0" w:space="0" w:color="auto"/>
      </w:divBdr>
    </w:div>
    <w:div w:id="212158833">
      <w:bodyDiv w:val="1"/>
      <w:marLeft w:val="0"/>
      <w:marRight w:val="0"/>
      <w:marTop w:val="0"/>
      <w:marBottom w:val="0"/>
      <w:divBdr>
        <w:top w:val="none" w:sz="0" w:space="0" w:color="auto"/>
        <w:left w:val="none" w:sz="0" w:space="0" w:color="auto"/>
        <w:bottom w:val="none" w:sz="0" w:space="0" w:color="auto"/>
        <w:right w:val="none" w:sz="0" w:space="0" w:color="auto"/>
      </w:divBdr>
      <w:divsChild>
        <w:div w:id="1562251792">
          <w:marLeft w:val="480"/>
          <w:marRight w:val="0"/>
          <w:marTop w:val="0"/>
          <w:marBottom w:val="0"/>
          <w:divBdr>
            <w:top w:val="none" w:sz="0" w:space="0" w:color="auto"/>
            <w:left w:val="none" w:sz="0" w:space="0" w:color="auto"/>
            <w:bottom w:val="none" w:sz="0" w:space="0" w:color="auto"/>
            <w:right w:val="none" w:sz="0" w:space="0" w:color="auto"/>
          </w:divBdr>
        </w:div>
        <w:div w:id="1789002719">
          <w:marLeft w:val="480"/>
          <w:marRight w:val="0"/>
          <w:marTop w:val="0"/>
          <w:marBottom w:val="0"/>
          <w:divBdr>
            <w:top w:val="none" w:sz="0" w:space="0" w:color="auto"/>
            <w:left w:val="none" w:sz="0" w:space="0" w:color="auto"/>
            <w:bottom w:val="none" w:sz="0" w:space="0" w:color="auto"/>
            <w:right w:val="none" w:sz="0" w:space="0" w:color="auto"/>
          </w:divBdr>
        </w:div>
        <w:div w:id="479155511">
          <w:marLeft w:val="480"/>
          <w:marRight w:val="0"/>
          <w:marTop w:val="0"/>
          <w:marBottom w:val="0"/>
          <w:divBdr>
            <w:top w:val="none" w:sz="0" w:space="0" w:color="auto"/>
            <w:left w:val="none" w:sz="0" w:space="0" w:color="auto"/>
            <w:bottom w:val="none" w:sz="0" w:space="0" w:color="auto"/>
            <w:right w:val="none" w:sz="0" w:space="0" w:color="auto"/>
          </w:divBdr>
        </w:div>
        <w:div w:id="1097025407">
          <w:marLeft w:val="480"/>
          <w:marRight w:val="0"/>
          <w:marTop w:val="0"/>
          <w:marBottom w:val="0"/>
          <w:divBdr>
            <w:top w:val="none" w:sz="0" w:space="0" w:color="auto"/>
            <w:left w:val="none" w:sz="0" w:space="0" w:color="auto"/>
            <w:bottom w:val="none" w:sz="0" w:space="0" w:color="auto"/>
            <w:right w:val="none" w:sz="0" w:space="0" w:color="auto"/>
          </w:divBdr>
        </w:div>
        <w:div w:id="1914586064">
          <w:marLeft w:val="480"/>
          <w:marRight w:val="0"/>
          <w:marTop w:val="0"/>
          <w:marBottom w:val="0"/>
          <w:divBdr>
            <w:top w:val="none" w:sz="0" w:space="0" w:color="auto"/>
            <w:left w:val="none" w:sz="0" w:space="0" w:color="auto"/>
            <w:bottom w:val="none" w:sz="0" w:space="0" w:color="auto"/>
            <w:right w:val="none" w:sz="0" w:space="0" w:color="auto"/>
          </w:divBdr>
        </w:div>
        <w:div w:id="666250550">
          <w:marLeft w:val="480"/>
          <w:marRight w:val="0"/>
          <w:marTop w:val="0"/>
          <w:marBottom w:val="0"/>
          <w:divBdr>
            <w:top w:val="none" w:sz="0" w:space="0" w:color="auto"/>
            <w:left w:val="none" w:sz="0" w:space="0" w:color="auto"/>
            <w:bottom w:val="none" w:sz="0" w:space="0" w:color="auto"/>
            <w:right w:val="none" w:sz="0" w:space="0" w:color="auto"/>
          </w:divBdr>
        </w:div>
        <w:div w:id="149640196">
          <w:marLeft w:val="480"/>
          <w:marRight w:val="0"/>
          <w:marTop w:val="0"/>
          <w:marBottom w:val="0"/>
          <w:divBdr>
            <w:top w:val="none" w:sz="0" w:space="0" w:color="auto"/>
            <w:left w:val="none" w:sz="0" w:space="0" w:color="auto"/>
            <w:bottom w:val="none" w:sz="0" w:space="0" w:color="auto"/>
            <w:right w:val="none" w:sz="0" w:space="0" w:color="auto"/>
          </w:divBdr>
        </w:div>
        <w:div w:id="827019045">
          <w:marLeft w:val="480"/>
          <w:marRight w:val="0"/>
          <w:marTop w:val="0"/>
          <w:marBottom w:val="0"/>
          <w:divBdr>
            <w:top w:val="none" w:sz="0" w:space="0" w:color="auto"/>
            <w:left w:val="none" w:sz="0" w:space="0" w:color="auto"/>
            <w:bottom w:val="none" w:sz="0" w:space="0" w:color="auto"/>
            <w:right w:val="none" w:sz="0" w:space="0" w:color="auto"/>
          </w:divBdr>
        </w:div>
        <w:div w:id="1448306586">
          <w:marLeft w:val="480"/>
          <w:marRight w:val="0"/>
          <w:marTop w:val="0"/>
          <w:marBottom w:val="0"/>
          <w:divBdr>
            <w:top w:val="none" w:sz="0" w:space="0" w:color="auto"/>
            <w:left w:val="none" w:sz="0" w:space="0" w:color="auto"/>
            <w:bottom w:val="none" w:sz="0" w:space="0" w:color="auto"/>
            <w:right w:val="none" w:sz="0" w:space="0" w:color="auto"/>
          </w:divBdr>
        </w:div>
        <w:div w:id="936404502">
          <w:marLeft w:val="480"/>
          <w:marRight w:val="0"/>
          <w:marTop w:val="0"/>
          <w:marBottom w:val="0"/>
          <w:divBdr>
            <w:top w:val="none" w:sz="0" w:space="0" w:color="auto"/>
            <w:left w:val="none" w:sz="0" w:space="0" w:color="auto"/>
            <w:bottom w:val="none" w:sz="0" w:space="0" w:color="auto"/>
            <w:right w:val="none" w:sz="0" w:space="0" w:color="auto"/>
          </w:divBdr>
        </w:div>
        <w:div w:id="1931231873">
          <w:marLeft w:val="480"/>
          <w:marRight w:val="0"/>
          <w:marTop w:val="0"/>
          <w:marBottom w:val="0"/>
          <w:divBdr>
            <w:top w:val="none" w:sz="0" w:space="0" w:color="auto"/>
            <w:left w:val="none" w:sz="0" w:space="0" w:color="auto"/>
            <w:bottom w:val="none" w:sz="0" w:space="0" w:color="auto"/>
            <w:right w:val="none" w:sz="0" w:space="0" w:color="auto"/>
          </w:divBdr>
        </w:div>
        <w:div w:id="1872304775">
          <w:marLeft w:val="480"/>
          <w:marRight w:val="0"/>
          <w:marTop w:val="0"/>
          <w:marBottom w:val="0"/>
          <w:divBdr>
            <w:top w:val="none" w:sz="0" w:space="0" w:color="auto"/>
            <w:left w:val="none" w:sz="0" w:space="0" w:color="auto"/>
            <w:bottom w:val="none" w:sz="0" w:space="0" w:color="auto"/>
            <w:right w:val="none" w:sz="0" w:space="0" w:color="auto"/>
          </w:divBdr>
        </w:div>
        <w:div w:id="862015122">
          <w:marLeft w:val="480"/>
          <w:marRight w:val="0"/>
          <w:marTop w:val="0"/>
          <w:marBottom w:val="0"/>
          <w:divBdr>
            <w:top w:val="none" w:sz="0" w:space="0" w:color="auto"/>
            <w:left w:val="none" w:sz="0" w:space="0" w:color="auto"/>
            <w:bottom w:val="none" w:sz="0" w:space="0" w:color="auto"/>
            <w:right w:val="none" w:sz="0" w:space="0" w:color="auto"/>
          </w:divBdr>
        </w:div>
        <w:div w:id="1685210759">
          <w:marLeft w:val="480"/>
          <w:marRight w:val="0"/>
          <w:marTop w:val="0"/>
          <w:marBottom w:val="0"/>
          <w:divBdr>
            <w:top w:val="none" w:sz="0" w:space="0" w:color="auto"/>
            <w:left w:val="none" w:sz="0" w:space="0" w:color="auto"/>
            <w:bottom w:val="none" w:sz="0" w:space="0" w:color="auto"/>
            <w:right w:val="none" w:sz="0" w:space="0" w:color="auto"/>
          </w:divBdr>
        </w:div>
        <w:div w:id="1424716083">
          <w:marLeft w:val="480"/>
          <w:marRight w:val="0"/>
          <w:marTop w:val="0"/>
          <w:marBottom w:val="0"/>
          <w:divBdr>
            <w:top w:val="none" w:sz="0" w:space="0" w:color="auto"/>
            <w:left w:val="none" w:sz="0" w:space="0" w:color="auto"/>
            <w:bottom w:val="none" w:sz="0" w:space="0" w:color="auto"/>
            <w:right w:val="none" w:sz="0" w:space="0" w:color="auto"/>
          </w:divBdr>
        </w:div>
        <w:div w:id="1636257886">
          <w:marLeft w:val="480"/>
          <w:marRight w:val="0"/>
          <w:marTop w:val="0"/>
          <w:marBottom w:val="0"/>
          <w:divBdr>
            <w:top w:val="none" w:sz="0" w:space="0" w:color="auto"/>
            <w:left w:val="none" w:sz="0" w:space="0" w:color="auto"/>
            <w:bottom w:val="none" w:sz="0" w:space="0" w:color="auto"/>
            <w:right w:val="none" w:sz="0" w:space="0" w:color="auto"/>
          </w:divBdr>
        </w:div>
        <w:div w:id="1154026091">
          <w:marLeft w:val="480"/>
          <w:marRight w:val="0"/>
          <w:marTop w:val="0"/>
          <w:marBottom w:val="0"/>
          <w:divBdr>
            <w:top w:val="none" w:sz="0" w:space="0" w:color="auto"/>
            <w:left w:val="none" w:sz="0" w:space="0" w:color="auto"/>
            <w:bottom w:val="none" w:sz="0" w:space="0" w:color="auto"/>
            <w:right w:val="none" w:sz="0" w:space="0" w:color="auto"/>
          </w:divBdr>
        </w:div>
        <w:div w:id="1011444400">
          <w:marLeft w:val="480"/>
          <w:marRight w:val="0"/>
          <w:marTop w:val="0"/>
          <w:marBottom w:val="0"/>
          <w:divBdr>
            <w:top w:val="none" w:sz="0" w:space="0" w:color="auto"/>
            <w:left w:val="none" w:sz="0" w:space="0" w:color="auto"/>
            <w:bottom w:val="none" w:sz="0" w:space="0" w:color="auto"/>
            <w:right w:val="none" w:sz="0" w:space="0" w:color="auto"/>
          </w:divBdr>
        </w:div>
      </w:divsChild>
    </w:div>
    <w:div w:id="212935683">
      <w:bodyDiv w:val="1"/>
      <w:marLeft w:val="0"/>
      <w:marRight w:val="0"/>
      <w:marTop w:val="0"/>
      <w:marBottom w:val="0"/>
      <w:divBdr>
        <w:top w:val="none" w:sz="0" w:space="0" w:color="auto"/>
        <w:left w:val="none" w:sz="0" w:space="0" w:color="auto"/>
        <w:bottom w:val="none" w:sz="0" w:space="0" w:color="auto"/>
        <w:right w:val="none" w:sz="0" w:space="0" w:color="auto"/>
      </w:divBdr>
    </w:div>
    <w:div w:id="213926737">
      <w:bodyDiv w:val="1"/>
      <w:marLeft w:val="0"/>
      <w:marRight w:val="0"/>
      <w:marTop w:val="0"/>
      <w:marBottom w:val="0"/>
      <w:divBdr>
        <w:top w:val="none" w:sz="0" w:space="0" w:color="auto"/>
        <w:left w:val="none" w:sz="0" w:space="0" w:color="auto"/>
        <w:bottom w:val="none" w:sz="0" w:space="0" w:color="auto"/>
        <w:right w:val="none" w:sz="0" w:space="0" w:color="auto"/>
      </w:divBdr>
    </w:div>
    <w:div w:id="215507304">
      <w:bodyDiv w:val="1"/>
      <w:marLeft w:val="0"/>
      <w:marRight w:val="0"/>
      <w:marTop w:val="0"/>
      <w:marBottom w:val="0"/>
      <w:divBdr>
        <w:top w:val="none" w:sz="0" w:space="0" w:color="auto"/>
        <w:left w:val="none" w:sz="0" w:space="0" w:color="auto"/>
        <w:bottom w:val="none" w:sz="0" w:space="0" w:color="auto"/>
        <w:right w:val="none" w:sz="0" w:space="0" w:color="auto"/>
      </w:divBdr>
    </w:div>
    <w:div w:id="221328347">
      <w:bodyDiv w:val="1"/>
      <w:marLeft w:val="0"/>
      <w:marRight w:val="0"/>
      <w:marTop w:val="0"/>
      <w:marBottom w:val="0"/>
      <w:divBdr>
        <w:top w:val="none" w:sz="0" w:space="0" w:color="auto"/>
        <w:left w:val="none" w:sz="0" w:space="0" w:color="auto"/>
        <w:bottom w:val="none" w:sz="0" w:space="0" w:color="auto"/>
        <w:right w:val="none" w:sz="0" w:space="0" w:color="auto"/>
      </w:divBdr>
    </w:div>
    <w:div w:id="236746691">
      <w:bodyDiv w:val="1"/>
      <w:marLeft w:val="0"/>
      <w:marRight w:val="0"/>
      <w:marTop w:val="0"/>
      <w:marBottom w:val="0"/>
      <w:divBdr>
        <w:top w:val="none" w:sz="0" w:space="0" w:color="auto"/>
        <w:left w:val="none" w:sz="0" w:space="0" w:color="auto"/>
        <w:bottom w:val="none" w:sz="0" w:space="0" w:color="auto"/>
        <w:right w:val="none" w:sz="0" w:space="0" w:color="auto"/>
      </w:divBdr>
      <w:divsChild>
        <w:div w:id="1368481169">
          <w:marLeft w:val="480"/>
          <w:marRight w:val="0"/>
          <w:marTop w:val="0"/>
          <w:marBottom w:val="0"/>
          <w:divBdr>
            <w:top w:val="none" w:sz="0" w:space="0" w:color="auto"/>
            <w:left w:val="none" w:sz="0" w:space="0" w:color="auto"/>
            <w:bottom w:val="none" w:sz="0" w:space="0" w:color="auto"/>
            <w:right w:val="none" w:sz="0" w:space="0" w:color="auto"/>
          </w:divBdr>
        </w:div>
        <w:div w:id="539900903">
          <w:marLeft w:val="480"/>
          <w:marRight w:val="0"/>
          <w:marTop w:val="0"/>
          <w:marBottom w:val="0"/>
          <w:divBdr>
            <w:top w:val="none" w:sz="0" w:space="0" w:color="auto"/>
            <w:left w:val="none" w:sz="0" w:space="0" w:color="auto"/>
            <w:bottom w:val="none" w:sz="0" w:space="0" w:color="auto"/>
            <w:right w:val="none" w:sz="0" w:space="0" w:color="auto"/>
          </w:divBdr>
        </w:div>
        <w:div w:id="928929379">
          <w:marLeft w:val="480"/>
          <w:marRight w:val="0"/>
          <w:marTop w:val="0"/>
          <w:marBottom w:val="0"/>
          <w:divBdr>
            <w:top w:val="none" w:sz="0" w:space="0" w:color="auto"/>
            <w:left w:val="none" w:sz="0" w:space="0" w:color="auto"/>
            <w:bottom w:val="none" w:sz="0" w:space="0" w:color="auto"/>
            <w:right w:val="none" w:sz="0" w:space="0" w:color="auto"/>
          </w:divBdr>
        </w:div>
        <w:div w:id="606229746">
          <w:marLeft w:val="480"/>
          <w:marRight w:val="0"/>
          <w:marTop w:val="0"/>
          <w:marBottom w:val="0"/>
          <w:divBdr>
            <w:top w:val="none" w:sz="0" w:space="0" w:color="auto"/>
            <w:left w:val="none" w:sz="0" w:space="0" w:color="auto"/>
            <w:bottom w:val="none" w:sz="0" w:space="0" w:color="auto"/>
            <w:right w:val="none" w:sz="0" w:space="0" w:color="auto"/>
          </w:divBdr>
        </w:div>
        <w:div w:id="1822186078">
          <w:marLeft w:val="480"/>
          <w:marRight w:val="0"/>
          <w:marTop w:val="0"/>
          <w:marBottom w:val="0"/>
          <w:divBdr>
            <w:top w:val="none" w:sz="0" w:space="0" w:color="auto"/>
            <w:left w:val="none" w:sz="0" w:space="0" w:color="auto"/>
            <w:bottom w:val="none" w:sz="0" w:space="0" w:color="auto"/>
            <w:right w:val="none" w:sz="0" w:space="0" w:color="auto"/>
          </w:divBdr>
        </w:div>
        <w:div w:id="1629971483">
          <w:marLeft w:val="480"/>
          <w:marRight w:val="0"/>
          <w:marTop w:val="0"/>
          <w:marBottom w:val="0"/>
          <w:divBdr>
            <w:top w:val="none" w:sz="0" w:space="0" w:color="auto"/>
            <w:left w:val="none" w:sz="0" w:space="0" w:color="auto"/>
            <w:bottom w:val="none" w:sz="0" w:space="0" w:color="auto"/>
            <w:right w:val="none" w:sz="0" w:space="0" w:color="auto"/>
          </w:divBdr>
        </w:div>
        <w:div w:id="364213281">
          <w:marLeft w:val="480"/>
          <w:marRight w:val="0"/>
          <w:marTop w:val="0"/>
          <w:marBottom w:val="0"/>
          <w:divBdr>
            <w:top w:val="none" w:sz="0" w:space="0" w:color="auto"/>
            <w:left w:val="none" w:sz="0" w:space="0" w:color="auto"/>
            <w:bottom w:val="none" w:sz="0" w:space="0" w:color="auto"/>
            <w:right w:val="none" w:sz="0" w:space="0" w:color="auto"/>
          </w:divBdr>
        </w:div>
        <w:div w:id="1146168876">
          <w:marLeft w:val="480"/>
          <w:marRight w:val="0"/>
          <w:marTop w:val="0"/>
          <w:marBottom w:val="0"/>
          <w:divBdr>
            <w:top w:val="none" w:sz="0" w:space="0" w:color="auto"/>
            <w:left w:val="none" w:sz="0" w:space="0" w:color="auto"/>
            <w:bottom w:val="none" w:sz="0" w:space="0" w:color="auto"/>
            <w:right w:val="none" w:sz="0" w:space="0" w:color="auto"/>
          </w:divBdr>
        </w:div>
        <w:div w:id="17631509">
          <w:marLeft w:val="480"/>
          <w:marRight w:val="0"/>
          <w:marTop w:val="0"/>
          <w:marBottom w:val="0"/>
          <w:divBdr>
            <w:top w:val="none" w:sz="0" w:space="0" w:color="auto"/>
            <w:left w:val="none" w:sz="0" w:space="0" w:color="auto"/>
            <w:bottom w:val="none" w:sz="0" w:space="0" w:color="auto"/>
            <w:right w:val="none" w:sz="0" w:space="0" w:color="auto"/>
          </w:divBdr>
        </w:div>
        <w:div w:id="76172585">
          <w:marLeft w:val="480"/>
          <w:marRight w:val="0"/>
          <w:marTop w:val="0"/>
          <w:marBottom w:val="0"/>
          <w:divBdr>
            <w:top w:val="none" w:sz="0" w:space="0" w:color="auto"/>
            <w:left w:val="none" w:sz="0" w:space="0" w:color="auto"/>
            <w:bottom w:val="none" w:sz="0" w:space="0" w:color="auto"/>
            <w:right w:val="none" w:sz="0" w:space="0" w:color="auto"/>
          </w:divBdr>
        </w:div>
        <w:div w:id="1151403455">
          <w:marLeft w:val="480"/>
          <w:marRight w:val="0"/>
          <w:marTop w:val="0"/>
          <w:marBottom w:val="0"/>
          <w:divBdr>
            <w:top w:val="none" w:sz="0" w:space="0" w:color="auto"/>
            <w:left w:val="none" w:sz="0" w:space="0" w:color="auto"/>
            <w:bottom w:val="none" w:sz="0" w:space="0" w:color="auto"/>
            <w:right w:val="none" w:sz="0" w:space="0" w:color="auto"/>
          </w:divBdr>
        </w:div>
        <w:div w:id="1920477693">
          <w:marLeft w:val="480"/>
          <w:marRight w:val="0"/>
          <w:marTop w:val="0"/>
          <w:marBottom w:val="0"/>
          <w:divBdr>
            <w:top w:val="none" w:sz="0" w:space="0" w:color="auto"/>
            <w:left w:val="none" w:sz="0" w:space="0" w:color="auto"/>
            <w:bottom w:val="none" w:sz="0" w:space="0" w:color="auto"/>
            <w:right w:val="none" w:sz="0" w:space="0" w:color="auto"/>
          </w:divBdr>
        </w:div>
        <w:div w:id="1819414678">
          <w:marLeft w:val="480"/>
          <w:marRight w:val="0"/>
          <w:marTop w:val="0"/>
          <w:marBottom w:val="0"/>
          <w:divBdr>
            <w:top w:val="none" w:sz="0" w:space="0" w:color="auto"/>
            <w:left w:val="none" w:sz="0" w:space="0" w:color="auto"/>
            <w:bottom w:val="none" w:sz="0" w:space="0" w:color="auto"/>
            <w:right w:val="none" w:sz="0" w:space="0" w:color="auto"/>
          </w:divBdr>
        </w:div>
        <w:div w:id="1545748807">
          <w:marLeft w:val="480"/>
          <w:marRight w:val="0"/>
          <w:marTop w:val="0"/>
          <w:marBottom w:val="0"/>
          <w:divBdr>
            <w:top w:val="none" w:sz="0" w:space="0" w:color="auto"/>
            <w:left w:val="none" w:sz="0" w:space="0" w:color="auto"/>
            <w:bottom w:val="none" w:sz="0" w:space="0" w:color="auto"/>
            <w:right w:val="none" w:sz="0" w:space="0" w:color="auto"/>
          </w:divBdr>
        </w:div>
        <w:div w:id="1548224103">
          <w:marLeft w:val="480"/>
          <w:marRight w:val="0"/>
          <w:marTop w:val="0"/>
          <w:marBottom w:val="0"/>
          <w:divBdr>
            <w:top w:val="none" w:sz="0" w:space="0" w:color="auto"/>
            <w:left w:val="none" w:sz="0" w:space="0" w:color="auto"/>
            <w:bottom w:val="none" w:sz="0" w:space="0" w:color="auto"/>
            <w:right w:val="none" w:sz="0" w:space="0" w:color="auto"/>
          </w:divBdr>
        </w:div>
        <w:div w:id="727342105">
          <w:marLeft w:val="480"/>
          <w:marRight w:val="0"/>
          <w:marTop w:val="0"/>
          <w:marBottom w:val="0"/>
          <w:divBdr>
            <w:top w:val="none" w:sz="0" w:space="0" w:color="auto"/>
            <w:left w:val="none" w:sz="0" w:space="0" w:color="auto"/>
            <w:bottom w:val="none" w:sz="0" w:space="0" w:color="auto"/>
            <w:right w:val="none" w:sz="0" w:space="0" w:color="auto"/>
          </w:divBdr>
        </w:div>
        <w:div w:id="1385523101">
          <w:marLeft w:val="480"/>
          <w:marRight w:val="0"/>
          <w:marTop w:val="0"/>
          <w:marBottom w:val="0"/>
          <w:divBdr>
            <w:top w:val="none" w:sz="0" w:space="0" w:color="auto"/>
            <w:left w:val="none" w:sz="0" w:space="0" w:color="auto"/>
            <w:bottom w:val="none" w:sz="0" w:space="0" w:color="auto"/>
            <w:right w:val="none" w:sz="0" w:space="0" w:color="auto"/>
          </w:divBdr>
        </w:div>
      </w:divsChild>
    </w:div>
    <w:div w:id="242645512">
      <w:bodyDiv w:val="1"/>
      <w:marLeft w:val="0"/>
      <w:marRight w:val="0"/>
      <w:marTop w:val="0"/>
      <w:marBottom w:val="0"/>
      <w:divBdr>
        <w:top w:val="none" w:sz="0" w:space="0" w:color="auto"/>
        <w:left w:val="none" w:sz="0" w:space="0" w:color="auto"/>
        <w:bottom w:val="none" w:sz="0" w:space="0" w:color="auto"/>
        <w:right w:val="none" w:sz="0" w:space="0" w:color="auto"/>
      </w:divBdr>
    </w:div>
    <w:div w:id="245499888">
      <w:bodyDiv w:val="1"/>
      <w:marLeft w:val="0"/>
      <w:marRight w:val="0"/>
      <w:marTop w:val="0"/>
      <w:marBottom w:val="0"/>
      <w:divBdr>
        <w:top w:val="none" w:sz="0" w:space="0" w:color="auto"/>
        <w:left w:val="none" w:sz="0" w:space="0" w:color="auto"/>
        <w:bottom w:val="none" w:sz="0" w:space="0" w:color="auto"/>
        <w:right w:val="none" w:sz="0" w:space="0" w:color="auto"/>
      </w:divBdr>
    </w:div>
    <w:div w:id="250437140">
      <w:bodyDiv w:val="1"/>
      <w:marLeft w:val="0"/>
      <w:marRight w:val="0"/>
      <w:marTop w:val="0"/>
      <w:marBottom w:val="0"/>
      <w:divBdr>
        <w:top w:val="none" w:sz="0" w:space="0" w:color="auto"/>
        <w:left w:val="none" w:sz="0" w:space="0" w:color="auto"/>
        <w:bottom w:val="none" w:sz="0" w:space="0" w:color="auto"/>
        <w:right w:val="none" w:sz="0" w:space="0" w:color="auto"/>
      </w:divBdr>
    </w:div>
    <w:div w:id="252252298">
      <w:bodyDiv w:val="1"/>
      <w:marLeft w:val="0"/>
      <w:marRight w:val="0"/>
      <w:marTop w:val="0"/>
      <w:marBottom w:val="0"/>
      <w:divBdr>
        <w:top w:val="none" w:sz="0" w:space="0" w:color="auto"/>
        <w:left w:val="none" w:sz="0" w:space="0" w:color="auto"/>
        <w:bottom w:val="none" w:sz="0" w:space="0" w:color="auto"/>
        <w:right w:val="none" w:sz="0" w:space="0" w:color="auto"/>
      </w:divBdr>
    </w:div>
    <w:div w:id="260724319">
      <w:bodyDiv w:val="1"/>
      <w:marLeft w:val="0"/>
      <w:marRight w:val="0"/>
      <w:marTop w:val="0"/>
      <w:marBottom w:val="0"/>
      <w:divBdr>
        <w:top w:val="none" w:sz="0" w:space="0" w:color="auto"/>
        <w:left w:val="none" w:sz="0" w:space="0" w:color="auto"/>
        <w:bottom w:val="none" w:sz="0" w:space="0" w:color="auto"/>
        <w:right w:val="none" w:sz="0" w:space="0" w:color="auto"/>
      </w:divBdr>
    </w:div>
    <w:div w:id="261913141">
      <w:bodyDiv w:val="1"/>
      <w:marLeft w:val="0"/>
      <w:marRight w:val="0"/>
      <w:marTop w:val="0"/>
      <w:marBottom w:val="0"/>
      <w:divBdr>
        <w:top w:val="none" w:sz="0" w:space="0" w:color="auto"/>
        <w:left w:val="none" w:sz="0" w:space="0" w:color="auto"/>
        <w:bottom w:val="none" w:sz="0" w:space="0" w:color="auto"/>
        <w:right w:val="none" w:sz="0" w:space="0" w:color="auto"/>
      </w:divBdr>
    </w:div>
    <w:div w:id="264272075">
      <w:bodyDiv w:val="1"/>
      <w:marLeft w:val="0"/>
      <w:marRight w:val="0"/>
      <w:marTop w:val="0"/>
      <w:marBottom w:val="0"/>
      <w:divBdr>
        <w:top w:val="none" w:sz="0" w:space="0" w:color="auto"/>
        <w:left w:val="none" w:sz="0" w:space="0" w:color="auto"/>
        <w:bottom w:val="none" w:sz="0" w:space="0" w:color="auto"/>
        <w:right w:val="none" w:sz="0" w:space="0" w:color="auto"/>
      </w:divBdr>
    </w:div>
    <w:div w:id="267591002">
      <w:bodyDiv w:val="1"/>
      <w:marLeft w:val="0"/>
      <w:marRight w:val="0"/>
      <w:marTop w:val="0"/>
      <w:marBottom w:val="0"/>
      <w:divBdr>
        <w:top w:val="none" w:sz="0" w:space="0" w:color="auto"/>
        <w:left w:val="none" w:sz="0" w:space="0" w:color="auto"/>
        <w:bottom w:val="none" w:sz="0" w:space="0" w:color="auto"/>
        <w:right w:val="none" w:sz="0" w:space="0" w:color="auto"/>
      </w:divBdr>
    </w:div>
    <w:div w:id="271788624">
      <w:bodyDiv w:val="1"/>
      <w:marLeft w:val="0"/>
      <w:marRight w:val="0"/>
      <w:marTop w:val="0"/>
      <w:marBottom w:val="0"/>
      <w:divBdr>
        <w:top w:val="none" w:sz="0" w:space="0" w:color="auto"/>
        <w:left w:val="none" w:sz="0" w:space="0" w:color="auto"/>
        <w:bottom w:val="none" w:sz="0" w:space="0" w:color="auto"/>
        <w:right w:val="none" w:sz="0" w:space="0" w:color="auto"/>
      </w:divBdr>
    </w:div>
    <w:div w:id="281346713">
      <w:bodyDiv w:val="1"/>
      <w:marLeft w:val="0"/>
      <w:marRight w:val="0"/>
      <w:marTop w:val="0"/>
      <w:marBottom w:val="0"/>
      <w:divBdr>
        <w:top w:val="none" w:sz="0" w:space="0" w:color="auto"/>
        <w:left w:val="none" w:sz="0" w:space="0" w:color="auto"/>
        <w:bottom w:val="none" w:sz="0" w:space="0" w:color="auto"/>
        <w:right w:val="none" w:sz="0" w:space="0" w:color="auto"/>
      </w:divBdr>
    </w:div>
    <w:div w:id="285234039">
      <w:bodyDiv w:val="1"/>
      <w:marLeft w:val="0"/>
      <w:marRight w:val="0"/>
      <w:marTop w:val="0"/>
      <w:marBottom w:val="0"/>
      <w:divBdr>
        <w:top w:val="none" w:sz="0" w:space="0" w:color="auto"/>
        <w:left w:val="none" w:sz="0" w:space="0" w:color="auto"/>
        <w:bottom w:val="none" w:sz="0" w:space="0" w:color="auto"/>
        <w:right w:val="none" w:sz="0" w:space="0" w:color="auto"/>
      </w:divBdr>
    </w:div>
    <w:div w:id="288779626">
      <w:bodyDiv w:val="1"/>
      <w:marLeft w:val="0"/>
      <w:marRight w:val="0"/>
      <w:marTop w:val="0"/>
      <w:marBottom w:val="0"/>
      <w:divBdr>
        <w:top w:val="none" w:sz="0" w:space="0" w:color="auto"/>
        <w:left w:val="none" w:sz="0" w:space="0" w:color="auto"/>
        <w:bottom w:val="none" w:sz="0" w:space="0" w:color="auto"/>
        <w:right w:val="none" w:sz="0" w:space="0" w:color="auto"/>
      </w:divBdr>
      <w:divsChild>
        <w:div w:id="998575050">
          <w:marLeft w:val="480"/>
          <w:marRight w:val="0"/>
          <w:marTop w:val="0"/>
          <w:marBottom w:val="0"/>
          <w:divBdr>
            <w:top w:val="none" w:sz="0" w:space="0" w:color="auto"/>
            <w:left w:val="none" w:sz="0" w:space="0" w:color="auto"/>
            <w:bottom w:val="none" w:sz="0" w:space="0" w:color="auto"/>
            <w:right w:val="none" w:sz="0" w:space="0" w:color="auto"/>
          </w:divBdr>
        </w:div>
        <w:div w:id="1233275220">
          <w:marLeft w:val="480"/>
          <w:marRight w:val="0"/>
          <w:marTop w:val="0"/>
          <w:marBottom w:val="0"/>
          <w:divBdr>
            <w:top w:val="none" w:sz="0" w:space="0" w:color="auto"/>
            <w:left w:val="none" w:sz="0" w:space="0" w:color="auto"/>
            <w:bottom w:val="none" w:sz="0" w:space="0" w:color="auto"/>
            <w:right w:val="none" w:sz="0" w:space="0" w:color="auto"/>
          </w:divBdr>
        </w:div>
        <w:div w:id="1190682101">
          <w:marLeft w:val="480"/>
          <w:marRight w:val="0"/>
          <w:marTop w:val="0"/>
          <w:marBottom w:val="0"/>
          <w:divBdr>
            <w:top w:val="none" w:sz="0" w:space="0" w:color="auto"/>
            <w:left w:val="none" w:sz="0" w:space="0" w:color="auto"/>
            <w:bottom w:val="none" w:sz="0" w:space="0" w:color="auto"/>
            <w:right w:val="none" w:sz="0" w:space="0" w:color="auto"/>
          </w:divBdr>
        </w:div>
        <w:div w:id="362097420">
          <w:marLeft w:val="480"/>
          <w:marRight w:val="0"/>
          <w:marTop w:val="0"/>
          <w:marBottom w:val="0"/>
          <w:divBdr>
            <w:top w:val="none" w:sz="0" w:space="0" w:color="auto"/>
            <w:left w:val="none" w:sz="0" w:space="0" w:color="auto"/>
            <w:bottom w:val="none" w:sz="0" w:space="0" w:color="auto"/>
            <w:right w:val="none" w:sz="0" w:space="0" w:color="auto"/>
          </w:divBdr>
        </w:div>
        <w:div w:id="42221371">
          <w:marLeft w:val="480"/>
          <w:marRight w:val="0"/>
          <w:marTop w:val="0"/>
          <w:marBottom w:val="0"/>
          <w:divBdr>
            <w:top w:val="none" w:sz="0" w:space="0" w:color="auto"/>
            <w:left w:val="none" w:sz="0" w:space="0" w:color="auto"/>
            <w:bottom w:val="none" w:sz="0" w:space="0" w:color="auto"/>
            <w:right w:val="none" w:sz="0" w:space="0" w:color="auto"/>
          </w:divBdr>
        </w:div>
        <w:div w:id="1443964191">
          <w:marLeft w:val="480"/>
          <w:marRight w:val="0"/>
          <w:marTop w:val="0"/>
          <w:marBottom w:val="0"/>
          <w:divBdr>
            <w:top w:val="none" w:sz="0" w:space="0" w:color="auto"/>
            <w:left w:val="none" w:sz="0" w:space="0" w:color="auto"/>
            <w:bottom w:val="none" w:sz="0" w:space="0" w:color="auto"/>
            <w:right w:val="none" w:sz="0" w:space="0" w:color="auto"/>
          </w:divBdr>
        </w:div>
        <w:div w:id="524713905">
          <w:marLeft w:val="480"/>
          <w:marRight w:val="0"/>
          <w:marTop w:val="0"/>
          <w:marBottom w:val="0"/>
          <w:divBdr>
            <w:top w:val="none" w:sz="0" w:space="0" w:color="auto"/>
            <w:left w:val="none" w:sz="0" w:space="0" w:color="auto"/>
            <w:bottom w:val="none" w:sz="0" w:space="0" w:color="auto"/>
            <w:right w:val="none" w:sz="0" w:space="0" w:color="auto"/>
          </w:divBdr>
        </w:div>
        <w:div w:id="1391271205">
          <w:marLeft w:val="480"/>
          <w:marRight w:val="0"/>
          <w:marTop w:val="0"/>
          <w:marBottom w:val="0"/>
          <w:divBdr>
            <w:top w:val="none" w:sz="0" w:space="0" w:color="auto"/>
            <w:left w:val="none" w:sz="0" w:space="0" w:color="auto"/>
            <w:bottom w:val="none" w:sz="0" w:space="0" w:color="auto"/>
            <w:right w:val="none" w:sz="0" w:space="0" w:color="auto"/>
          </w:divBdr>
        </w:div>
        <w:div w:id="851647068">
          <w:marLeft w:val="480"/>
          <w:marRight w:val="0"/>
          <w:marTop w:val="0"/>
          <w:marBottom w:val="0"/>
          <w:divBdr>
            <w:top w:val="none" w:sz="0" w:space="0" w:color="auto"/>
            <w:left w:val="none" w:sz="0" w:space="0" w:color="auto"/>
            <w:bottom w:val="none" w:sz="0" w:space="0" w:color="auto"/>
            <w:right w:val="none" w:sz="0" w:space="0" w:color="auto"/>
          </w:divBdr>
        </w:div>
        <w:div w:id="999649812">
          <w:marLeft w:val="480"/>
          <w:marRight w:val="0"/>
          <w:marTop w:val="0"/>
          <w:marBottom w:val="0"/>
          <w:divBdr>
            <w:top w:val="none" w:sz="0" w:space="0" w:color="auto"/>
            <w:left w:val="none" w:sz="0" w:space="0" w:color="auto"/>
            <w:bottom w:val="none" w:sz="0" w:space="0" w:color="auto"/>
            <w:right w:val="none" w:sz="0" w:space="0" w:color="auto"/>
          </w:divBdr>
        </w:div>
        <w:div w:id="615790887">
          <w:marLeft w:val="480"/>
          <w:marRight w:val="0"/>
          <w:marTop w:val="0"/>
          <w:marBottom w:val="0"/>
          <w:divBdr>
            <w:top w:val="none" w:sz="0" w:space="0" w:color="auto"/>
            <w:left w:val="none" w:sz="0" w:space="0" w:color="auto"/>
            <w:bottom w:val="none" w:sz="0" w:space="0" w:color="auto"/>
            <w:right w:val="none" w:sz="0" w:space="0" w:color="auto"/>
          </w:divBdr>
        </w:div>
        <w:div w:id="519903684">
          <w:marLeft w:val="480"/>
          <w:marRight w:val="0"/>
          <w:marTop w:val="0"/>
          <w:marBottom w:val="0"/>
          <w:divBdr>
            <w:top w:val="none" w:sz="0" w:space="0" w:color="auto"/>
            <w:left w:val="none" w:sz="0" w:space="0" w:color="auto"/>
            <w:bottom w:val="none" w:sz="0" w:space="0" w:color="auto"/>
            <w:right w:val="none" w:sz="0" w:space="0" w:color="auto"/>
          </w:divBdr>
        </w:div>
        <w:div w:id="36509259">
          <w:marLeft w:val="480"/>
          <w:marRight w:val="0"/>
          <w:marTop w:val="0"/>
          <w:marBottom w:val="0"/>
          <w:divBdr>
            <w:top w:val="none" w:sz="0" w:space="0" w:color="auto"/>
            <w:left w:val="none" w:sz="0" w:space="0" w:color="auto"/>
            <w:bottom w:val="none" w:sz="0" w:space="0" w:color="auto"/>
            <w:right w:val="none" w:sz="0" w:space="0" w:color="auto"/>
          </w:divBdr>
        </w:div>
        <w:div w:id="1119568517">
          <w:marLeft w:val="480"/>
          <w:marRight w:val="0"/>
          <w:marTop w:val="0"/>
          <w:marBottom w:val="0"/>
          <w:divBdr>
            <w:top w:val="none" w:sz="0" w:space="0" w:color="auto"/>
            <w:left w:val="none" w:sz="0" w:space="0" w:color="auto"/>
            <w:bottom w:val="none" w:sz="0" w:space="0" w:color="auto"/>
            <w:right w:val="none" w:sz="0" w:space="0" w:color="auto"/>
          </w:divBdr>
        </w:div>
        <w:div w:id="1920481343">
          <w:marLeft w:val="480"/>
          <w:marRight w:val="0"/>
          <w:marTop w:val="0"/>
          <w:marBottom w:val="0"/>
          <w:divBdr>
            <w:top w:val="none" w:sz="0" w:space="0" w:color="auto"/>
            <w:left w:val="none" w:sz="0" w:space="0" w:color="auto"/>
            <w:bottom w:val="none" w:sz="0" w:space="0" w:color="auto"/>
            <w:right w:val="none" w:sz="0" w:space="0" w:color="auto"/>
          </w:divBdr>
        </w:div>
        <w:div w:id="1526745505">
          <w:marLeft w:val="480"/>
          <w:marRight w:val="0"/>
          <w:marTop w:val="0"/>
          <w:marBottom w:val="0"/>
          <w:divBdr>
            <w:top w:val="none" w:sz="0" w:space="0" w:color="auto"/>
            <w:left w:val="none" w:sz="0" w:space="0" w:color="auto"/>
            <w:bottom w:val="none" w:sz="0" w:space="0" w:color="auto"/>
            <w:right w:val="none" w:sz="0" w:space="0" w:color="auto"/>
          </w:divBdr>
        </w:div>
        <w:div w:id="934365693">
          <w:marLeft w:val="480"/>
          <w:marRight w:val="0"/>
          <w:marTop w:val="0"/>
          <w:marBottom w:val="0"/>
          <w:divBdr>
            <w:top w:val="none" w:sz="0" w:space="0" w:color="auto"/>
            <w:left w:val="none" w:sz="0" w:space="0" w:color="auto"/>
            <w:bottom w:val="none" w:sz="0" w:space="0" w:color="auto"/>
            <w:right w:val="none" w:sz="0" w:space="0" w:color="auto"/>
          </w:divBdr>
        </w:div>
      </w:divsChild>
    </w:div>
    <w:div w:id="290014112">
      <w:bodyDiv w:val="1"/>
      <w:marLeft w:val="0"/>
      <w:marRight w:val="0"/>
      <w:marTop w:val="0"/>
      <w:marBottom w:val="0"/>
      <w:divBdr>
        <w:top w:val="none" w:sz="0" w:space="0" w:color="auto"/>
        <w:left w:val="none" w:sz="0" w:space="0" w:color="auto"/>
        <w:bottom w:val="none" w:sz="0" w:space="0" w:color="auto"/>
        <w:right w:val="none" w:sz="0" w:space="0" w:color="auto"/>
      </w:divBdr>
    </w:div>
    <w:div w:id="308945164">
      <w:bodyDiv w:val="1"/>
      <w:marLeft w:val="0"/>
      <w:marRight w:val="0"/>
      <w:marTop w:val="0"/>
      <w:marBottom w:val="0"/>
      <w:divBdr>
        <w:top w:val="none" w:sz="0" w:space="0" w:color="auto"/>
        <w:left w:val="none" w:sz="0" w:space="0" w:color="auto"/>
        <w:bottom w:val="none" w:sz="0" w:space="0" w:color="auto"/>
        <w:right w:val="none" w:sz="0" w:space="0" w:color="auto"/>
      </w:divBdr>
    </w:div>
    <w:div w:id="309411392">
      <w:bodyDiv w:val="1"/>
      <w:marLeft w:val="0"/>
      <w:marRight w:val="0"/>
      <w:marTop w:val="0"/>
      <w:marBottom w:val="0"/>
      <w:divBdr>
        <w:top w:val="none" w:sz="0" w:space="0" w:color="auto"/>
        <w:left w:val="none" w:sz="0" w:space="0" w:color="auto"/>
        <w:bottom w:val="none" w:sz="0" w:space="0" w:color="auto"/>
        <w:right w:val="none" w:sz="0" w:space="0" w:color="auto"/>
      </w:divBdr>
    </w:div>
    <w:div w:id="311757003">
      <w:bodyDiv w:val="1"/>
      <w:marLeft w:val="0"/>
      <w:marRight w:val="0"/>
      <w:marTop w:val="0"/>
      <w:marBottom w:val="0"/>
      <w:divBdr>
        <w:top w:val="none" w:sz="0" w:space="0" w:color="auto"/>
        <w:left w:val="none" w:sz="0" w:space="0" w:color="auto"/>
        <w:bottom w:val="none" w:sz="0" w:space="0" w:color="auto"/>
        <w:right w:val="none" w:sz="0" w:space="0" w:color="auto"/>
      </w:divBdr>
    </w:div>
    <w:div w:id="316106381">
      <w:bodyDiv w:val="1"/>
      <w:marLeft w:val="0"/>
      <w:marRight w:val="0"/>
      <w:marTop w:val="0"/>
      <w:marBottom w:val="0"/>
      <w:divBdr>
        <w:top w:val="none" w:sz="0" w:space="0" w:color="auto"/>
        <w:left w:val="none" w:sz="0" w:space="0" w:color="auto"/>
        <w:bottom w:val="none" w:sz="0" w:space="0" w:color="auto"/>
        <w:right w:val="none" w:sz="0" w:space="0" w:color="auto"/>
      </w:divBdr>
    </w:div>
    <w:div w:id="319890125">
      <w:bodyDiv w:val="1"/>
      <w:marLeft w:val="0"/>
      <w:marRight w:val="0"/>
      <w:marTop w:val="0"/>
      <w:marBottom w:val="0"/>
      <w:divBdr>
        <w:top w:val="none" w:sz="0" w:space="0" w:color="auto"/>
        <w:left w:val="none" w:sz="0" w:space="0" w:color="auto"/>
        <w:bottom w:val="none" w:sz="0" w:space="0" w:color="auto"/>
        <w:right w:val="none" w:sz="0" w:space="0" w:color="auto"/>
      </w:divBdr>
    </w:div>
    <w:div w:id="329716940">
      <w:bodyDiv w:val="1"/>
      <w:marLeft w:val="0"/>
      <w:marRight w:val="0"/>
      <w:marTop w:val="0"/>
      <w:marBottom w:val="0"/>
      <w:divBdr>
        <w:top w:val="none" w:sz="0" w:space="0" w:color="auto"/>
        <w:left w:val="none" w:sz="0" w:space="0" w:color="auto"/>
        <w:bottom w:val="none" w:sz="0" w:space="0" w:color="auto"/>
        <w:right w:val="none" w:sz="0" w:space="0" w:color="auto"/>
      </w:divBdr>
    </w:div>
    <w:div w:id="342709774">
      <w:bodyDiv w:val="1"/>
      <w:marLeft w:val="0"/>
      <w:marRight w:val="0"/>
      <w:marTop w:val="0"/>
      <w:marBottom w:val="0"/>
      <w:divBdr>
        <w:top w:val="none" w:sz="0" w:space="0" w:color="auto"/>
        <w:left w:val="none" w:sz="0" w:space="0" w:color="auto"/>
        <w:bottom w:val="none" w:sz="0" w:space="0" w:color="auto"/>
        <w:right w:val="none" w:sz="0" w:space="0" w:color="auto"/>
      </w:divBdr>
    </w:div>
    <w:div w:id="357239293">
      <w:bodyDiv w:val="1"/>
      <w:marLeft w:val="0"/>
      <w:marRight w:val="0"/>
      <w:marTop w:val="0"/>
      <w:marBottom w:val="0"/>
      <w:divBdr>
        <w:top w:val="none" w:sz="0" w:space="0" w:color="auto"/>
        <w:left w:val="none" w:sz="0" w:space="0" w:color="auto"/>
        <w:bottom w:val="none" w:sz="0" w:space="0" w:color="auto"/>
        <w:right w:val="none" w:sz="0" w:space="0" w:color="auto"/>
      </w:divBdr>
    </w:div>
    <w:div w:id="357924816">
      <w:bodyDiv w:val="1"/>
      <w:marLeft w:val="0"/>
      <w:marRight w:val="0"/>
      <w:marTop w:val="0"/>
      <w:marBottom w:val="0"/>
      <w:divBdr>
        <w:top w:val="none" w:sz="0" w:space="0" w:color="auto"/>
        <w:left w:val="none" w:sz="0" w:space="0" w:color="auto"/>
        <w:bottom w:val="none" w:sz="0" w:space="0" w:color="auto"/>
        <w:right w:val="none" w:sz="0" w:space="0" w:color="auto"/>
      </w:divBdr>
    </w:div>
    <w:div w:id="359203260">
      <w:bodyDiv w:val="1"/>
      <w:marLeft w:val="0"/>
      <w:marRight w:val="0"/>
      <w:marTop w:val="0"/>
      <w:marBottom w:val="0"/>
      <w:divBdr>
        <w:top w:val="none" w:sz="0" w:space="0" w:color="auto"/>
        <w:left w:val="none" w:sz="0" w:space="0" w:color="auto"/>
        <w:bottom w:val="none" w:sz="0" w:space="0" w:color="auto"/>
        <w:right w:val="none" w:sz="0" w:space="0" w:color="auto"/>
      </w:divBdr>
    </w:div>
    <w:div w:id="364644374">
      <w:bodyDiv w:val="1"/>
      <w:marLeft w:val="0"/>
      <w:marRight w:val="0"/>
      <w:marTop w:val="0"/>
      <w:marBottom w:val="0"/>
      <w:divBdr>
        <w:top w:val="none" w:sz="0" w:space="0" w:color="auto"/>
        <w:left w:val="none" w:sz="0" w:space="0" w:color="auto"/>
        <w:bottom w:val="none" w:sz="0" w:space="0" w:color="auto"/>
        <w:right w:val="none" w:sz="0" w:space="0" w:color="auto"/>
      </w:divBdr>
    </w:div>
    <w:div w:id="371002734">
      <w:bodyDiv w:val="1"/>
      <w:marLeft w:val="0"/>
      <w:marRight w:val="0"/>
      <w:marTop w:val="0"/>
      <w:marBottom w:val="0"/>
      <w:divBdr>
        <w:top w:val="none" w:sz="0" w:space="0" w:color="auto"/>
        <w:left w:val="none" w:sz="0" w:space="0" w:color="auto"/>
        <w:bottom w:val="none" w:sz="0" w:space="0" w:color="auto"/>
        <w:right w:val="none" w:sz="0" w:space="0" w:color="auto"/>
      </w:divBdr>
    </w:div>
    <w:div w:id="376784180">
      <w:bodyDiv w:val="1"/>
      <w:marLeft w:val="0"/>
      <w:marRight w:val="0"/>
      <w:marTop w:val="0"/>
      <w:marBottom w:val="0"/>
      <w:divBdr>
        <w:top w:val="none" w:sz="0" w:space="0" w:color="auto"/>
        <w:left w:val="none" w:sz="0" w:space="0" w:color="auto"/>
        <w:bottom w:val="none" w:sz="0" w:space="0" w:color="auto"/>
        <w:right w:val="none" w:sz="0" w:space="0" w:color="auto"/>
      </w:divBdr>
    </w:div>
    <w:div w:id="394819142">
      <w:bodyDiv w:val="1"/>
      <w:marLeft w:val="0"/>
      <w:marRight w:val="0"/>
      <w:marTop w:val="0"/>
      <w:marBottom w:val="0"/>
      <w:divBdr>
        <w:top w:val="none" w:sz="0" w:space="0" w:color="auto"/>
        <w:left w:val="none" w:sz="0" w:space="0" w:color="auto"/>
        <w:bottom w:val="none" w:sz="0" w:space="0" w:color="auto"/>
        <w:right w:val="none" w:sz="0" w:space="0" w:color="auto"/>
      </w:divBdr>
      <w:divsChild>
        <w:div w:id="809786487">
          <w:marLeft w:val="480"/>
          <w:marRight w:val="0"/>
          <w:marTop w:val="0"/>
          <w:marBottom w:val="0"/>
          <w:divBdr>
            <w:top w:val="none" w:sz="0" w:space="0" w:color="auto"/>
            <w:left w:val="none" w:sz="0" w:space="0" w:color="auto"/>
            <w:bottom w:val="none" w:sz="0" w:space="0" w:color="auto"/>
            <w:right w:val="none" w:sz="0" w:space="0" w:color="auto"/>
          </w:divBdr>
        </w:div>
        <w:div w:id="1591544562">
          <w:marLeft w:val="480"/>
          <w:marRight w:val="0"/>
          <w:marTop w:val="0"/>
          <w:marBottom w:val="0"/>
          <w:divBdr>
            <w:top w:val="none" w:sz="0" w:space="0" w:color="auto"/>
            <w:left w:val="none" w:sz="0" w:space="0" w:color="auto"/>
            <w:bottom w:val="none" w:sz="0" w:space="0" w:color="auto"/>
            <w:right w:val="none" w:sz="0" w:space="0" w:color="auto"/>
          </w:divBdr>
        </w:div>
        <w:div w:id="27725772">
          <w:marLeft w:val="480"/>
          <w:marRight w:val="0"/>
          <w:marTop w:val="0"/>
          <w:marBottom w:val="0"/>
          <w:divBdr>
            <w:top w:val="none" w:sz="0" w:space="0" w:color="auto"/>
            <w:left w:val="none" w:sz="0" w:space="0" w:color="auto"/>
            <w:bottom w:val="none" w:sz="0" w:space="0" w:color="auto"/>
            <w:right w:val="none" w:sz="0" w:space="0" w:color="auto"/>
          </w:divBdr>
        </w:div>
        <w:div w:id="584151014">
          <w:marLeft w:val="480"/>
          <w:marRight w:val="0"/>
          <w:marTop w:val="0"/>
          <w:marBottom w:val="0"/>
          <w:divBdr>
            <w:top w:val="none" w:sz="0" w:space="0" w:color="auto"/>
            <w:left w:val="none" w:sz="0" w:space="0" w:color="auto"/>
            <w:bottom w:val="none" w:sz="0" w:space="0" w:color="auto"/>
            <w:right w:val="none" w:sz="0" w:space="0" w:color="auto"/>
          </w:divBdr>
        </w:div>
        <w:div w:id="1633748544">
          <w:marLeft w:val="480"/>
          <w:marRight w:val="0"/>
          <w:marTop w:val="0"/>
          <w:marBottom w:val="0"/>
          <w:divBdr>
            <w:top w:val="none" w:sz="0" w:space="0" w:color="auto"/>
            <w:left w:val="none" w:sz="0" w:space="0" w:color="auto"/>
            <w:bottom w:val="none" w:sz="0" w:space="0" w:color="auto"/>
            <w:right w:val="none" w:sz="0" w:space="0" w:color="auto"/>
          </w:divBdr>
        </w:div>
        <w:div w:id="1641229677">
          <w:marLeft w:val="480"/>
          <w:marRight w:val="0"/>
          <w:marTop w:val="0"/>
          <w:marBottom w:val="0"/>
          <w:divBdr>
            <w:top w:val="none" w:sz="0" w:space="0" w:color="auto"/>
            <w:left w:val="none" w:sz="0" w:space="0" w:color="auto"/>
            <w:bottom w:val="none" w:sz="0" w:space="0" w:color="auto"/>
            <w:right w:val="none" w:sz="0" w:space="0" w:color="auto"/>
          </w:divBdr>
        </w:div>
        <w:div w:id="1163281058">
          <w:marLeft w:val="480"/>
          <w:marRight w:val="0"/>
          <w:marTop w:val="0"/>
          <w:marBottom w:val="0"/>
          <w:divBdr>
            <w:top w:val="none" w:sz="0" w:space="0" w:color="auto"/>
            <w:left w:val="none" w:sz="0" w:space="0" w:color="auto"/>
            <w:bottom w:val="none" w:sz="0" w:space="0" w:color="auto"/>
            <w:right w:val="none" w:sz="0" w:space="0" w:color="auto"/>
          </w:divBdr>
        </w:div>
        <w:div w:id="1816557016">
          <w:marLeft w:val="480"/>
          <w:marRight w:val="0"/>
          <w:marTop w:val="0"/>
          <w:marBottom w:val="0"/>
          <w:divBdr>
            <w:top w:val="none" w:sz="0" w:space="0" w:color="auto"/>
            <w:left w:val="none" w:sz="0" w:space="0" w:color="auto"/>
            <w:bottom w:val="none" w:sz="0" w:space="0" w:color="auto"/>
            <w:right w:val="none" w:sz="0" w:space="0" w:color="auto"/>
          </w:divBdr>
        </w:div>
        <w:div w:id="448863514">
          <w:marLeft w:val="480"/>
          <w:marRight w:val="0"/>
          <w:marTop w:val="0"/>
          <w:marBottom w:val="0"/>
          <w:divBdr>
            <w:top w:val="none" w:sz="0" w:space="0" w:color="auto"/>
            <w:left w:val="none" w:sz="0" w:space="0" w:color="auto"/>
            <w:bottom w:val="none" w:sz="0" w:space="0" w:color="auto"/>
            <w:right w:val="none" w:sz="0" w:space="0" w:color="auto"/>
          </w:divBdr>
        </w:div>
        <w:div w:id="212665109">
          <w:marLeft w:val="480"/>
          <w:marRight w:val="0"/>
          <w:marTop w:val="0"/>
          <w:marBottom w:val="0"/>
          <w:divBdr>
            <w:top w:val="none" w:sz="0" w:space="0" w:color="auto"/>
            <w:left w:val="none" w:sz="0" w:space="0" w:color="auto"/>
            <w:bottom w:val="none" w:sz="0" w:space="0" w:color="auto"/>
            <w:right w:val="none" w:sz="0" w:space="0" w:color="auto"/>
          </w:divBdr>
        </w:div>
        <w:div w:id="1068578571">
          <w:marLeft w:val="480"/>
          <w:marRight w:val="0"/>
          <w:marTop w:val="0"/>
          <w:marBottom w:val="0"/>
          <w:divBdr>
            <w:top w:val="none" w:sz="0" w:space="0" w:color="auto"/>
            <w:left w:val="none" w:sz="0" w:space="0" w:color="auto"/>
            <w:bottom w:val="none" w:sz="0" w:space="0" w:color="auto"/>
            <w:right w:val="none" w:sz="0" w:space="0" w:color="auto"/>
          </w:divBdr>
        </w:div>
        <w:div w:id="714239475">
          <w:marLeft w:val="480"/>
          <w:marRight w:val="0"/>
          <w:marTop w:val="0"/>
          <w:marBottom w:val="0"/>
          <w:divBdr>
            <w:top w:val="none" w:sz="0" w:space="0" w:color="auto"/>
            <w:left w:val="none" w:sz="0" w:space="0" w:color="auto"/>
            <w:bottom w:val="none" w:sz="0" w:space="0" w:color="auto"/>
            <w:right w:val="none" w:sz="0" w:space="0" w:color="auto"/>
          </w:divBdr>
        </w:div>
        <w:div w:id="1031764446">
          <w:marLeft w:val="480"/>
          <w:marRight w:val="0"/>
          <w:marTop w:val="0"/>
          <w:marBottom w:val="0"/>
          <w:divBdr>
            <w:top w:val="none" w:sz="0" w:space="0" w:color="auto"/>
            <w:left w:val="none" w:sz="0" w:space="0" w:color="auto"/>
            <w:bottom w:val="none" w:sz="0" w:space="0" w:color="auto"/>
            <w:right w:val="none" w:sz="0" w:space="0" w:color="auto"/>
          </w:divBdr>
        </w:div>
        <w:div w:id="1962347158">
          <w:marLeft w:val="480"/>
          <w:marRight w:val="0"/>
          <w:marTop w:val="0"/>
          <w:marBottom w:val="0"/>
          <w:divBdr>
            <w:top w:val="none" w:sz="0" w:space="0" w:color="auto"/>
            <w:left w:val="none" w:sz="0" w:space="0" w:color="auto"/>
            <w:bottom w:val="none" w:sz="0" w:space="0" w:color="auto"/>
            <w:right w:val="none" w:sz="0" w:space="0" w:color="auto"/>
          </w:divBdr>
        </w:div>
        <w:div w:id="794520915">
          <w:marLeft w:val="480"/>
          <w:marRight w:val="0"/>
          <w:marTop w:val="0"/>
          <w:marBottom w:val="0"/>
          <w:divBdr>
            <w:top w:val="none" w:sz="0" w:space="0" w:color="auto"/>
            <w:left w:val="none" w:sz="0" w:space="0" w:color="auto"/>
            <w:bottom w:val="none" w:sz="0" w:space="0" w:color="auto"/>
            <w:right w:val="none" w:sz="0" w:space="0" w:color="auto"/>
          </w:divBdr>
        </w:div>
        <w:div w:id="948199378">
          <w:marLeft w:val="480"/>
          <w:marRight w:val="0"/>
          <w:marTop w:val="0"/>
          <w:marBottom w:val="0"/>
          <w:divBdr>
            <w:top w:val="none" w:sz="0" w:space="0" w:color="auto"/>
            <w:left w:val="none" w:sz="0" w:space="0" w:color="auto"/>
            <w:bottom w:val="none" w:sz="0" w:space="0" w:color="auto"/>
            <w:right w:val="none" w:sz="0" w:space="0" w:color="auto"/>
          </w:divBdr>
        </w:div>
      </w:divsChild>
    </w:div>
    <w:div w:id="402147293">
      <w:bodyDiv w:val="1"/>
      <w:marLeft w:val="0"/>
      <w:marRight w:val="0"/>
      <w:marTop w:val="0"/>
      <w:marBottom w:val="0"/>
      <w:divBdr>
        <w:top w:val="none" w:sz="0" w:space="0" w:color="auto"/>
        <w:left w:val="none" w:sz="0" w:space="0" w:color="auto"/>
        <w:bottom w:val="none" w:sz="0" w:space="0" w:color="auto"/>
        <w:right w:val="none" w:sz="0" w:space="0" w:color="auto"/>
      </w:divBdr>
    </w:div>
    <w:div w:id="405879328">
      <w:bodyDiv w:val="1"/>
      <w:marLeft w:val="0"/>
      <w:marRight w:val="0"/>
      <w:marTop w:val="0"/>
      <w:marBottom w:val="0"/>
      <w:divBdr>
        <w:top w:val="none" w:sz="0" w:space="0" w:color="auto"/>
        <w:left w:val="none" w:sz="0" w:space="0" w:color="auto"/>
        <w:bottom w:val="none" w:sz="0" w:space="0" w:color="auto"/>
        <w:right w:val="none" w:sz="0" w:space="0" w:color="auto"/>
      </w:divBdr>
    </w:div>
    <w:div w:id="414325131">
      <w:bodyDiv w:val="1"/>
      <w:marLeft w:val="0"/>
      <w:marRight w:val="0"/>
      <w:marTop w:val="0"/>
      <w:marBottom w:val="0"/>
      <w:divBdr>
        <w:top w:val="none" w:sz="0" w:space="0" w:color="auto"/>
        <w:left w:val="none" w:sz="0" w:space="0" w:color="auto"/>
        <w:bottom w:val="none" w:sz="0" w:space="0" w:color="auto"/>
        <w:right w:val="none" w:sz="0" w:space="0" w:color="auto"/>
      </w:divBdr>
      <w:divsChild>
        <w:div w:id="470253207">
          <w:marLeft w:val="480"/>
          <w:marRight w:val="0"/>
          <w:marTop w:val="0"/>
          <w:marBottom w:val="0"/>
          <w:divBdr>
            <w:top w:val="none" w:sz="0" w:space="0" w:color="auto"/>
            <w:left w:val="none" w:sz="0" w:space="0" w:color="auto"/>
            <w:bottom w:val="none" w:sz="0" w:space="0" w:color="auto"/>
            <w:right w:val="none" w:sz="0" w:space="0" w:color="auto"/>
          </w:divBdr>
        </w:div>
        <w:div w:id="667707046">
          <w:marLeft w:val="480"/>
          <w:marRight w:val="0"/>
          <w:marTop w:val="0"/>
          <w:marBottom w:val="0"/>
          <w:divBdr>
            <w:top w:val="none" w:sz="0" w:space="0" w:color="auto"/>
            <w:left w:val="none" w:sz="0" w:space="0" w:color="auto"/>
            <w:bottom w:val="none" w:sz="0" w:space="0" w:color="auto"/>
            <w:right w:val="none" w:sz="0" w:space="0" w:color="auto"/>
          </w:divBdr>
        </w:div>
        <w:div w:id="113184594">
          <w:marLeft w:val="480"/>
          <w:marRight w:val="0"/>
          <w:marTop w:val="0"/>
          <w:marBottom w:val="0"/>
          <w:divBdr>
            <w:top w:val="none" w:sz="0" w:space="0" w:color="auto"/>
            <w:left w:val="none" w:sz="0" w:space="0" w:color="auto"/>
            <w:bottom w:val="none" w:sz="0" w:space="0" w:color="auto"/>
            <w:right w:val="none" w:sz="0" w:space="0" w:color="auto"/>
          </w:divBdr>
        </w:div>
        <w:div w:id="1121918154">
          <w:marLeft w:val="480"/>
          <w:marRight w:val="0"/>
          <w:marTop w:val="0"/>
          <w:marBottom w:val="0"/>
          <w:divBdr>
            <w:top w:val="none" w:sz="0" w:space="0" w:color="auto"/>
            <w:left w:val="none" w:sz="0" w:space="0" w:color="auto"/>
            <w:bottom w:val="none" w:sz="0" w:space="0" w:color="auto"/>
            <w:right w:val="none" w:sz="0" w:space="0" w:color="auto"/>
          </w:divBdr>
        </w:div>
        <w:div w:id="104542384">
          <w:marLeft w:val="480"/>
          <w:marRight w:val="0"/>
          <w:marTop w:val="0"/>
          <w:marBottom w:val="0"/>
          <w:divBdr>
            <w:top w:val="none" w:sz="0" w:space="0" w:color="auto"/>
            <w:left w:val="none" w:sz="0" w:space="0" w:color="auto"/>
            <w:bottom w:val="none" w:sz="0" w:space="0" w:color="auto"/>
            <w:right w:val="none" w:sz="0" w:space="0" w:color="auto"/>
          </w:divBdr>
        </w:div>
        <w:div w:id="1723752555">
          <w:marLeft w:val="480"/>
          <w:marRight w:val="0"/>
          <w:marTop w:val="0"/>
          <w:marBottom w:val="0"/>
          <w:divBdr>
            <w:top w:val="none" w:sz="0" w:space="0" w:color="auto"/>
            <w:left w:val="none" w:sz="0" w:space="0" w:color="auto"/>
            <w:bottom w:val="none" w:sz="0" w:space="0" w:color="auto"/>
            <w:right w:val="none" w:sz="0" w:space="0" w:color="auto"/>
          </w:divBdr>
        </w:div>
        <w:div w:id="2110225627">
          <w:marLeft w:val="480"/>
          <w:marRight w:val="0"/>
          <w:marTop w:val="0"/>
          <w:marBottom w:val="0"/>
          <w:divBdr>
            <w:top w:val="none" w:sz="0" w:space="0" w:color="auto"/>
            <w:left w:val="none" w:sz="0" w:space="0" w:color="auto"/>
            <w:bottom w:val="none" w:sz="0" w:space="0" w:color="auto"/>
            <w:right w:val="none" w:sz="0" w:space="0" w:color="auto"/>
          </w:divBdr>
        </w:div>
        <w:div w:id="195049333">
          <w:marLeft w:val="480"/>
          <w:marRight w:val="0"/>
          <w:marTop w:val="0"/>
          <w:marBottom w:val="0"/>
          <w:divBdr>
            <w:top w:val="none" w:sz="0" w:space="0" w:color="auto"/>
            <w:left w:val="none" w:sz="0" w:space="0" w:color="auto"/>
            <w:bottom w:val="none" w:sz="0" w:space="0" w:color="auto"/>
            <w:right w:val="none" w:sz="0" w:space="0" w:color="auto"/>
          </w:divBdr>
        </w:div>
        <w:div w:id="596642489">
          <w:marLeft w:val="480"/>
          <w:marRight w:val="0"/>
          <w:marTop w:val="0"/>
          <w:marBottom w:val="0"/>
          <w:divBdr>
            <w:top w:val="none" w:sz="0" w:space="0" w:color="auto"/>
            <w:left w:val="none" w:sz="0" w:space="0" w:color="auto"/>
            <w:bottom w:val="none" w:sz="0" w:space="0" w:color="auto"/>
            <w:right w:val="none" w:sz="0" w:space="0" w:color="auto"/>
          </w:divBdr>
        </w:div>
        <w:div w:id="1743330943">
          <w:marLeft w:val="480"/>
          <w:marRight w:val="0"/>
          <w:marTop w:val="0"/>
          <w:marBottom w:val="0"/>
          <w:divBdr>
            <w:top w:val="none" w:sz="0" w:space="0" w:color="auto"/>
            <w:left w:val="none" w:sz="0" w:space="0" w:color="auto"/>
            <w:bottom w:val="none" w:sz="0" w:space="0" w:color="auto"/>
            <w:right w:val="none" w:sz="0" w:space="0" w:color="auto"/>
          </w:divBdr>
        </w:div>
        <w:div w:id="1824085800">
          <w:marLeft w:val="480"/>
          <w:marRight w:val="0"/>
          <w:marTop w:val="0"/>
          <w:marBottom w:val="0"/>
          <w:divBdr>
            <w:top w:val="none" w:sz="0" w:space="0" w:color="auto"/>
            <w:left w:val="none" w:sz="0" w:space="0" w:color="auto"/>
            <w:bottom w:val="none" w:sz="0" w:space="0" w:color="auto"/>
            <w:right w:val="none" w:sz="0" w:space="0" w:color="auto"/>
          </w:divBdr>
        </w:div>
        <w:div w:id="1284993907">
          <w:marLeft w:val="480"/>
          <w:marRight w:val="0"/>
          <w:marTop w:val="0"/>
          <w:marBottom w:val="0"/>
          <w:divBdr>
            <w:top w:val="none" w:sz="0" w:space="0" w:color="auto"/>
            <w:left w:val="none" w:sz="0" w:space="0" w:color="auto"/>
            <w:bottom w:val="none" w:sz="0" w:space="0" w:color="auto"/>
            <w:right w:val="none" w:sz="0" w:space="0" w:color="auto"/>
          </w:divBdr>
        </w:div>
        <w:div w:id="440226810">
          <w:marLeft w:val="480"/>
          <w:marRight w:val="0"/>
          <w:marTop w:val="0"/>
          <w:marBottom w:val="0"/>
          <w:divBdr>
            <w:top w:val="none" w:sz="0" w:space="0" w:color="auto"/>
            <w:left w:val="none" w:sz="0" w:space="0" w:color="auto"/>
            <w:bottom w:val="none" w:sz="0" w:space="0" w:color="auto"/>
            <w:right w:val="none" w:sz="0" w:space="0" w:color="auto"/>
          </w:divBdr>
        </w:div>
        <w:div w:id="1268583842">
          <w:marLeft w:val="480"/>
          <w:marRight w:val="0"/>
          <w:marTop w:val="0"/>
          <w:marBottom w:val="0"/>
          <w:divBdr>
            <w:top w:val="none" w:sz="0" w:space="0" w:color="auto"/>
            <w:left w:val="none" w:sz="0" w:space="0" w:color="auto"/>
            <w:bottom w:val="none" w:sz="0" w:space="0" w:color="auto"/>
            <w:right w:val="none" w:sz="0" w:space="0" w:color="auto"/>
          </w:divBdr>
        </w:div>
        <w:div w:id="231353032">
          <w:marLeft w:val="480"/>
          <w:marRight w:val="0"/>
          <w:marTop w:val="0"/>
          <w:marBottom w:val="0"/>
          <w:divBdr>
            <w:top w:val="none" w:sz="0" w:space="0" w:color="auto"/>
            <w:left w:val="none" w:sz="0" w:space="0" w:color="auto"/>
            <w:bottom w:val="none" w:sz="0" w:space="0" w:color="auto"/>
            <w:right w:val="none" w:sz="0" w:space="0" w:color="auto"/>
          </w:divBdr>
        </w:div>
        <w:div w:id="1517427757">
          <w:marLeft w:val="480"/>
          <w:marRight w:val="0"/>
          <w:marTop w:val="0"/>
          <w:marBottom w:val="0"/>
          <w:divBdr>
            <w:top w:val="none" w:sz="0" w:space="0" w:color="auto"/>
            <w:left w:val="none" w:sz="0" w:space="0" w:color="auto"/>
            <w:bottom w:val="none" w:sz="0" w:space="0" w:color="auto"/>
            <w:right w:val="none" w:sz="0" w:space="0" w:color="auto"/>
          </w:divBdr>
        </w:div>
        <w:div w:id="1761214884">
          <w:marLeft w:val="480"/>
          <w:marRight w:val="0"/>
          <w:marTop w:val="0"/>
          <w:marBottom w:val="0"/>
          <w:divBdr>
            <w:top w:val="none" w:sz="0" w:space="0" w:color="auto"/>
            <w:left w:val="none" w:sz="0" w:space="0" w:color="auto"/>
            <w:bottom w:val="none" w:sz="0" w:space="0" w:color="auto"/>
            <w:right w:val="none" w:sz="0" w:space="0" w:color="auto"/>
          </w:divBdr>
        </w:div>
        <w:div w:id="60294992">
          <w:marLeft w:val="480"/>
          <w:marRight w:val="0"/>
          <w:marTop w:val="0"/>
          <w:marBottom w:val="0"/>
          <w:divBdr>
            <w:top w:val="none" w:sz="0" w:space="0" w:color="auto"/>
            <w:left w:val="none" w:sz="0" w:space="0" w:color="auto"/>
            <w:bottom w:val="none" w:sz="0" w:space="0" w:color="auto"/>
            <w:right w:val="none" w:sz="0" w:space="0" w:color="auto"/>
          </w:divBdr>
        </w:div>
      </w:divsChild>
    </w:div>
    <w:div w:id="416369020">
      <w:bodyDiv w:val="1"/>
      <w:marLeft w:val="0"/>
      <w:marRight w:val="0"/>
      <w:marTop w:val="0"/>
      <w:marBottom w:val="0"/>
      <w:divBdr>
        <w:top w:val="none" w:sz="0" w:space="0" w:color="auto"/>
        <w:left w:val="none" w:sz="0" w:space="0" w:color="auto"/>
        <w:bottom w:val="none" w:sz="0" w:space="0" w:color="auto"/>
        <w:right w:val="none" w:sz="0" w:space="0" w:color="auto"/>
      </w:divBdr>
    </w:div>
    <w:div w:id="434398443">
      <w:bodyDiv w:val="1"/>
      <w:marLeft w:val="0"/>
      <w:marRight w:val="0"/>
      <w:marTop w:val="0"/>
      <w:marBottom w:val="0"/>
      <w:divBdr>
        <w:top w:val="none" w:sz="0" w:space="0" w:color="auto"/>
        <w:left w:val="none" w:sz="0" w:space="0" w:color="auto"/>
        <w:bottom w:val="none" w:sz="0" w:space="0" w:color="auto"/>
        <w:right w:val="none" w:sz="0" w:space="0" w:color="auto"/>
      </w:divBdr>
      <w:divsChild>
        <w:div w:id="567110218">
          <w:marLeft w:val="480"/>
          <w:marRight w:val="0"/>
          <w:marTop w:val="0"/>
          <w:marBottom w:val="0"/>
          <w:divBdr>
            <w:top w:val="none" w:sz="0" w:space="0" w:color="auto"/>
            <w:left w:val="none" w:sz="0" w:space="0" w:color="auto"/>
            <w:bottom w:val="none" w:sz="0" w:space="0" w:color="auto"/>
            <w:right w:val="none" w:sz="0" w:space="0" w:color="auto"/>
          </w:divBdr>
        </w:div>
        <w:div w:id="835387556">
          <w:marLeft w:val="480"/>
          <w:marRight w:val="0"/>
          <w:marTop w:val="0"/>
          <w:marBottom w:val="0"/>
          <w:divBdr>
            <w:top w:val="none" w:sz="0" w:space="0" w:color="auto"/>
            <w:left w:val="none" w:sz="0" w:space="0" w:color="auto"/>
            <w:bottom w:val="none" w:sz="0" w:space="0" w:color="auto"/>
            <w:right w:val="none" w:sz="0" w:space="0" w:color="auto"/>
          </w:divBdr>
        </w:div>
        <w:div w:id="583297815">
          <w:marLeft w:val="480"/>
          <w:marRight w:val="0"/>
          <w:marTop w:val="0"/>
          <w:marBottom w:val="0"/>
          <w:divBdr>
            <w:top w:val="none" w:sz="0" w:space="0" w:color="auto"/>
            <w:left w:val="none" w:sz="0" w:space="0" w:color="auto"/>
            <w:bottom w:val="none" w:sz="0" w:space="0" w:color="auto"/>
            <w:right w:val="none" w:sz="0" w:space="0" w:color="auto"/>
          </w:divBdr>
        </w:div>
        <w:div w:id="2097510474">
          <w:marLeft w:val="480"/>
          <w:marRight w:val="0"/>
          <w:marTop w:val="0"/>
          <w:marBottom w:val="0"/>
          <w:divBdr>
            <w:top w:val="none" w:sz="0" w:space="0" w:color="auto"/>
            <w:left w:val="none" w:sz="0" w:space="0" w:color="auto"/>
            <w:bottom w:val="none" w:sz="0" w:space="0" w:color="auto"/>
            <w:right w:val="none" w:sz="0" w:space="0" w:color="auto"/>
          </w:divBdr>
        </w:div>
        <w:div w:id="1664550023">
          <w:marLeft w:val="480"/>
          <w:marRight w:val="0"/>
          <w:marTop w:val="0"/>
          <w:marBottom w:val="0"/>
          <w:divBdr>
            <w:top w:val="none" w:sz="0" w:space="0" w:color="auto"/>
            <w:left w:val="none" w:sz="0" w:space="0" w:color="auto"/>
            <w:bottom w:val="none" w:sz="0" w:space="0" w:color="auto"/>
            <w:right w:val="none" w:sz="0" w:space="0" w:color="auto"/>
          </w:divBdr>
        </w:div>
        <w:div w:id="1152717672">
          <w:marLeft w:val="480"/>
          <w:marRight w:val="0"/>
          <w:marTop w:val="0"/>
          <w:marBottom w:val="0"/>
          <w:divBdr>
            <w:top w:val="none" w:sz="0" w:space="0" w:color="auto"/>
            <w:left w:val="none" w:sz="0" w:space="0" w:color="auto"/>
            <w:bottom w:val="none" w:sz="0" w:space="0" w:color="auto"/>
            <w:right w:val="none" w:sz="0" w:space="0" w:color="auto"/>
          </w:divBdr>
        </w:div>
        <w:div w:id="70779770">
          <w:marLeft w:val="480"/>
          <w:marRight w:val="0"/>
          <w:marTop w:val="0"/>
          <w:marBottom w:val="0"/>
          <w:divBdr>
            <w:top w:val="none" w:sz="0" w:space="0" w:color="auto"/>
            <w:left w:val="none" w:sz="0" w:space="0" w:color="auto"/>
            <w:bottom w:val="none" w:sz="0" w:space="0" w:color="auto"/>
            <w:right w:val="none" w:sz="0" w:space="0" w:color="auto"/>
          </w:divBdr>
        </w:div>
        <w:div w:id="1561865472">
          <w:marLeft w:val="480"/>
          <w:marRight w:val="0"/>
          <w:marTop w:val="0"/>
          <w:marBottom w:val="0"/>
          <w:divBdr>
            <w:top w:val="none" w:sz="0" w:space="0" w:color="auto"/>
            <w:left w:val="none" w:sz="0" w:space="0" w:color="auto"/>
            <w:bottom w:val="none" w:sz="0" w:space="0" w:color="auto"/>
            <w:right w:val="none" w:sz="0" w:space="0" w:color="auto"/>
          </w:divBdr>
        </w:div>
        <w:div w:id="1723556528">
          <w:marLeft w:val="480"/>
          <w:marRight w:val="0"/>
          <w:marTop w:val="0"/>
          <w:marBottom w:val="0"/>
          <w:divBdr>
            <w:top w:val="none" w:sz="0" w:space="0" w:color="auto"/>
            <w:left w:val="none" w:sz="0" w:space="0" w:color="auto"/>
            <w:bottom w:val="none" w:sz="0" w:space="0" w:color="auto"/>
            <w:right w:val="none" w:sz="0" w:space="0" w:color="auto"/>
          </w:divBdr>
        </w:div>
        <w:div w:id="709694046">
          <w:marLeft w:val="480"/>
          <w:marRight w:val="0"/>
          <w:marTop w:val="0"/>
          <w:marBottom w:val="0"/>
          <w:divBdr>
            <w:top w:val="none" w:sz="0" w:space="0" w:color="auto"/>
            <w:left w:val="none" w:sz="0" w:space="0" w:color="auto"/>
            <w:bottom w:val="none" w:sz="0" w:space="0" w:color="auto"/>
            <w:right w:val="none" w:sz="0" w:space="0" w:color="auto"/>
          </w:divBdr>
        </w:div>
        <w:div w:id="997853756">
          <w:marLeft w:val="480"/>
          <w:marRight w:val="0"/>
          <w:marTop w:val="0"/>
          <w:marBottom w:val="0"/>
          <w:divBdr>
            <w:top w:val="none" w:sz="0" w:space="0" w:color="auto"/>
            <w:left w:val="none" w:sz="0" w:space="0" w:color="auto"/>
            <w:bottom w:val="none" w:sz="0" w:space="0" w:color="auto"/>
            <w:right w:val="none" w:sz="0" w:space="0" w:color="auto"/>
          </w:divBdr>
        </w:div>
        <w:div w:id="780611801">
          <w:marLeft w:val="480"/>
          <w:marRight w:val="0"/>
          <w:marTop w:val="0"/>
          <w:marBottom w:val="0"/>
          <w:divBdr>
            <w:top w:val="none" w:sz="0" w:space="0" w:color="auto"/>
            <w:left w:val="none" w:sz="0" w:space="0" w:color="auto"/>
            <w:bottom w:val="none" w:sz="0" w:space="0" w:color="auto"/>
            <w:right w:val="none" w:sz="0" w:space="0" w:color="auto"/>
          </w:divBdr>
        </w:div>
        <w:div w:id="24212837">
          <w:marLeft w:val="480"/>
          <w:marRight w:val="0"/>
          <w:marTop w:val="0"/>
          <w:marBottom w:val="0"/>
          <w:divBdr>
            <w:top w:val="none" w:sz="0" w:space="0" w:color="auto"/>
            <w:left w:val="none" w:sz="0" w:space="0" w:color="auto"/>
            <w:bottom w:val="none" w:sz="0" w:space="0" w:color="auto"/>
            <w:right w:val="none" w:sz="0" w:space="0" w:color="auto"/>
          </w:divBdr>
        </w:div>
        <w:div w:id="1438403408">
          <w:marLeft w:val="480"/>
          <w:marRight w:val="0"/>
          <w:marTop w:val="0"/>
          <w:marBottom w:val="0"/>
          <w:divBdr>
            <w:top w:val="none" w:sz="0" w:space="0" w:color="auto"/>
            <w:left w:val="none" w:sz="0" w:space="0" w:color="auto"/>
            <w:bottom w:val="none" w:sz="0" w:space="0" w:color="auto"/>
            <w:right w:val="none" w:sz="0" w:space="0" w:color="auto"/>
          </w:divBdr>
        </w:div>
        <w:div w:id="1623265088">
          <w:marLeft w:val="480"/>
          <w:marRight w:val="0"/>
          <w:marTop w:val="0"/>
          <w:marBottom w:val="0"/>
          <w:divBdr>
            <w:top w:val="none" w:sz="0" w:space="0" w:color="auto"/>
            <w:left w:val="none" w:sz="0" w:space="0" w:color="auto"/>
            <w:bottom w:val="none" w:sz="0" w:space="0" w:color="auto"/>
            <w:right w:val="none" w:sz="0" w:space="0" w:color="auto"/>
          </w:divBdr>
        </w:div>
        <w:div w:id="579408593">
          <w:marLeft w:val="480"/>
          <w:marRight w:val="0"/>
          <w:marTop w:val="0"/>
          <w:marBottom w:val="0"/>
          <w:divBdr>
            <w:top w:val="none" w:sz="0" w:space="0" w:color="auto"/>
            <w:left w:val="none" w:sz="0" w:space="0" w:color="auto"/>
            <w:bottom w:val="none" w:sz="0" w:space="0" w:color="auto"/>
            <w:right w:val="none" w:sz="0" w:space="0" w:color="auto"/>
          </w:divBdr>
        </w:div>
        <w:div w:id="1515269325">
          <w:marLeft w:val="480"/>
          <w:marRight w:val="0"/>
          <w:marTop w:val="0"/>
          <w:marBottom w:val="0"/>
          <w:divBdr>
            <w:top w:val="none" w:sz="0" w:space="0" w:color="auto"/>
            <w:left w:val="none" w:sz="0" w:space="0" w:color="auto"/>
            <w:bottom w:val="none" w:sz="0" w:space="0" w:color="auto"/>
            <w:right w:val="none" w:sz="0" w:space="0" w:color="auto"/>
          </w:divBdr>
        </w:div>
        <w:div w:id="1270771547">
          <w:marLeft w:val="480"/>
          <w:marRight w:val="0"/>
          <w:marTop w:val="0"/>
          <w:marBottom w:val="0"/>
          <w:divBdr>
            <w:top w:val="none" w:sz="0" w:space="0" w:color="auto"/>
            <w:left w:val="none" w:sz="0" w:space="0" w:color="auto"/>
            <w:bottom w:val="none" w:sz="0" w:space="0" w:color="auto"/>
            <w:right w:val="none" w:sz="0" w:space="0" w:color="auto"/>
          </w:divBdr>
        </w:div>
      </w:divsChild>
    </w:div>
    <w:div w:id="436869008">
      <w:bodyDiv w:val="1"/>
      <w:marLeft w:val="0"/>
      <w:marRight w:val="0"/>
      <w:marTop w:val="0"/>
      <w:marBottom w:val="0"/>
      <w:divBdr>
        <w:top w:val="none" w:sz="0" w:space="0" w:color="auto"/>
        <w:left w:val="none" w:sz="0" w:space="0" w:color="auto"/>
        <w:bottom w:val="none" w:sz="0" w:space="0" w:color="auto"/>
        <w:right w:val="none" w:sz="0" w:space="0" w:color="auto"/>
      </w:divBdr>
    </w:div>
    <w:div w:id="450905977">
      <w:bodyDiv w:val="1"/>
      <w:marLeft w:val="0"/>
      <w:marRight w:val="0"/>
      <w:marTop w:val="0"/>
      <w:marBottom w:val="0"/>
      <w:divBdr>
        <w:top w:val="none" w:sz="0" w:space="0" w:color="auto"/>
        <w:left w:val="none" w:sz="0" w:space="0" w:color="auto"/>
        <w:bottom w:val="none" w:sz="0" w:space="0" w:color="auto"/>
        <w:right w:val="none" w:sz="0" w:space="0" w:color="auto"/>
      </w:divBdr>
    </w:div>
    <w:div w:id="459343965">
      <w:bodyDiv w:val="1"/>
      <w:marLeft w:val="0"/>
      <w:marRight w:val="0"/>
      <w:marTop w:val="0"/>
      <w:marBottom w:val="0"/>
      <w:divBdr>
        <w:top w:val="none" w:sz="0" w:space="0" w:color="auto"/>
        <w:left w:val="none" w:sz="0" w:space="0" w:color="auto"/>
        <w:bottom w:val="none" w:sz="0" w:space="0" w:color="auto"/>
        <w:right w:val="none" w:sz="0" w:space="0" w:color="auto"/>
      </w:divBdr>
      <w:divsChild>
        <w:div w:id="20521955">
          <w:marLeft w:val="480"/>
          <w:marRight w:val="0"/>
          <w:marTop w:val="0"/>
          <w:marBottom w:val="0"/>
          <w:divBdr>
            <w:top w:val="none" w:sz="0" w:space="0" w:color="auto"/>
            <w:left w:val="none" w:sz="0" w:space="0" w:color="auto"/>
            <w:bottom w:val="none" w:sz="0" w:space="0" w:color="auto"/>
            <w:right w:val="none" w:sz="0" w:space="0" w:color="auto"/>
          </w:divBdr>
        </w:div>
        <w:div w:id="1494953697">
          <w:marLeft w:val="480"/>
          <w:marRight w:val="0"/>
          <w:marTop w:val="0"/>
          <w:marBottom w:val="0"/>
          <w:divBdr>
            <w:top w:val="none" w:sz="0" w:space="0" w:color="auto"/>
            <w:left w:val="none" w:sz="0" w:space="0" w:color="auto"/>
            <w:bottom w:val="none" w:sz="0" w:space="0" w:color="auto"/>
            <w:right w:val="none" w:sz="0" w:space="0" w:color="auto"/>
          </w:divBdr>
        </w:div>
        <w:div w:id="2071296729">
          <w:marLeft w:val="480"/>
          <w:marRight w:val="0"/>
          <w:marTop w:val="0"/>
          <w:marBottom w:val="0"/>
          <w:divBdr>
            <w:top w:val="none" w:sz="0" w:space="0" w:color="auto"/>
            <w:left w:val="none" w:sz="0" w:space="0" w:color="auto"/>
            <w:bottom w:val="none" w:sz="0" w:space="0" w:color="auto"/>
            <w:right w:val="none" w:sz="0" w:space="0" w:color="auto"/>
          </w:divBdr>
        </w:div>
        <w:div w:id="83066288">
          <w:marLeft w:val="480"/>
          <w:marRight w:val="0"/>
          <w:marTop w:val="0"/>
          <w:marBottom w:val="0"/>
          <w:divBdr>
            <w:top w:val="none" w:sz="0" w:space="0" w:color="auto"/>
            <w:left w:val="none" w:sz="0" w:space="0" w:color="auto"/>
            <w:bottom w:val="none" w:sz="0" w:space="0" w:color="auto"/>
            <w:right w:val="none" w:sz="0" w:space="0" w:color="auto"/>
          </w:divBdr>
        </w:div>
        <w:div w:id="1892308603">
          <w:marLeft w:val="480"/>
          <w:marRight w:val="0"/>
          <w:marTop w:val="0"/>
          <w:marBottom w:val="0"/>
          <w:divBdr>
            <w:top w:val="none" w:sz="0" w:space="0" w:color="auto"/>
            <w:left w:val="none" w:sz="0" w:space="0" w:color="auto"/>
            <w:bottom w:val="none" w:sz="0" w:space="0" w:color="auto"/>
            <w:right w:val="none" w:sz="0" w:space="0" w:color="auto"/>
          </w:divBdr>
        </w:div>
        <w:div w:id="1203706649">
          <w:marLeft w:val="480"/>
          <w:marRight w:val="0"/>
          <w:marTop w:val="0"/>
          <w:marBottom w:val="0"/>
          <w:divBdr>
            <w:top w:val="none" w:sz="0" w:space="0" w:color="auto"/>
            <w:left w:val="none" w:sz="0" w:space="0" w:color="auto"/>
            <w:bottom w:val="none" w:sz="0" w:space="0" w:color="auto"/>
            <w:right w:val="none" w:sz="0" w:space="0" w:color="auto"/>
          </w:divBdr>
        </w:div>
        <w:div w:id="342824325">
          <w:marLeft w:val="480"/>
          <w:marRight w:val="0"/>
          <w:marTop w:val="0"/>
          <w:marBottom w:val="0"/>
          <w:divBdr>
            <w:top w:val="none" w:sz="0" w:space="0" w:color="auto"/>
            <w:left w:val="none" w:sz="0" w:space="0" w:color="auto"/>
            <w:bottom w:val="none" w:sz="0" w:space="0" w:color="auto"/>
            <w:right w:val="none" w:sz="0" w:space="0" w:color="auto"/>
          </w:divBdr>
        </w:div>
        <w:div w:id="392703413">
          <w:marLeft w:val="480"/>
          <w:marRight w:val="0"/>
          <w:marTop w:val="0"/>
          <w:marBottom w:val="0"/>
          <w:divBdr>
            <w:top w:val="none" w:sz="0" w:space="0" w:color="auto"/>
            <w:left w:val="none" w:sz="0" w:space="0" w:color="auto"/>
            <w:bottom w:val="none" w:sz="0" w:space="0" w:color="auto"/>
            <w:right w:val="none" w:sz="0" w:space="0" w:color="auto"/>
          </w:divBdr>
        </w:div>
        <w:div w:id="55592957">
          <w:marLeft w:val="480"/>
          <w:marRight w:val="0"/>
          <w:marTop w:val="0"/>
          <w:marBottom w:val="0"/>
          <w:divBdr>
            <w:top w:val="none" w:sz="0" w:space="0" w:color="auto"/>
            <w:left w:val="none" w:sz="0" w:space="0" w:color="auto"/>
            <w:bottom w:val="none" w:sz="0" w:space="0" w:color="auto"/>
            <w:right w:val="none" w:sz="0" w:space="0" w:color="auto"/>
          </w:divBdr>
        </w:div>
        <w:div w:id="1274484851">
          <w:marLeft w:val="480"/>
          <w:marRight w:val="0"/>
          <w:marTop w:val="0"/>
          <w:marBottom w:val="0"/>
          <w:divBdr>
            <w:top w:val="none" w:sz="0" w:space="0" w:color="auto"/>
            <w:left w:val="none" w:sz="0" w:space="0" w:color="auto"/>
            <w:bottom w:val="none" w:sz="0" w:space="0" w:color="auto"/>
            <w:right w:val="none" w:sz="0" w:space="0" w:color="auto"/>
          </w:divBdr>
        </w:div>
        <w:div w:id="92018320">
          <w:marLeft w:val="480"/>
          <w:marRight w:val="0"/>
          <w:marTop w:val="0"/>
          <w:marBottom w:val="0"/>
          <w:divBdr>
            <w:top w:val="none" w:sz="0" w:space="0" w:color="auto"/>
            <w:left w:val="none" w:sz="0" w:space="0" w:color="auto"/>
            <w:bottom w:val="none" w:sz="0" w:space="0" w:color="auto"/>
            <w:right w:val="none" w:sz="0" w:space="0" w:color="auto"/>
          </w:divBdr>
        </w:div>
        <w:div w:id="827287706">
          <w:marLeft w:val="480"/>
          <w:marRight w:val="0"/>
          <w:marTop w:val="0"/>
          <w:marBottom w:val="0"/>
          <w:divBdr>
            <w:top w:val="none" w:sz="0" w:space="0" w:color="auto"/>
            <w:left w:val="none" w:sz="0" w:space="0" w:color="auto"/>
            <w:bottom w:val="none" w:sz="0" w:space="0" w:color="auto"/>
            <w:right w:val="none" w:sz="0" w:space="0" w:color="auto"/>
          </w:divBdr>
        </w:div>
        <w:div w:id="2060476575">
          <w:marLeft w:val="480"/>
          <w:marRight w:val="0"/>
          <w:marTop w:val="0"/>
          <w:marBottom w:val="0"/>
          <w:divBdr>
            <w:top w:val="none" w:sz="0" w:space="0" w:color="auto"/>
            <w:left w:val="none" w:sz="0" w:space="0" w:color="auto"/>
            <w:bottom w:val="none" w:sz="0" w:space="0" w:color="auto"/>
            <w:right w:val="none" w:sz="0" w:space="0" w:color="auto"/>
          </w:divBdr>
        </w:div>
        <w:div w:id="1612279154">
          <w:marLeft w:val="480"/>
          <w:marRight w:val="0"/>
          <w:marTop w:val="0"/>
          <w:marBottom w:val="0"/>
          <w:divBdr>
            <w:top w:val="none" w:sz="0" w:space="0" w:color="auto"/>
            <w:left w:val="none" w:sz="0" w:space="0" w:color="auto"/>
            <w:bottom w:val="none" w:sz="0" w:space="0" w:color="auto"/>
            <w:right w:val="none" w:sz="0" w:space="0" w:color="auto"/>
          </w:divBdr>
        </w:div>
        <w:div w:id="1731225221">
          <w:marLeft w:val="480"/>
          <w:marRight w:val="0"/>
          <w:marTop w:val="0"/>
          <w:marBottom w:val="0"/>
          <w:divBdr>
            <w:top w:val="none" w:sz="0" w:space="0" w:color="auto"/>
            <w:left w:val="none" w:sz="0" w:space="0" w:color="auto"/>
            <w:bottom w:val="none" w:sz="0" w:space="0" w:color="auto"/>
            <w:right w:val="none" w:sz="0" w:space="0" w:color="auto"/>
          </w:divBdr>
        </w:div>
        <w:div w:id="487789781">
          <w:marLeft w:val="480"/>
          <w:marRight w:val="0"/>
          <w:marTop w:val="0"/>
          <w:marBottom w:val="0"/>
          <w:divBdr>
            <w:top w:val="none" w:sz="0" w:space="0" w:color="auto"/>
            <w:left w:val="none" w:sz="0" w:space="0" w:color="auto"/>
            <w:bottom w:val="none" w:sz="0" w:space="0" w:color="auto"/>
            <w:right w:val="none" w:sz="0" w:space="0" w:color="auto"/>
          </w:divBdr>
        </w:div>
        <w:div w:id="1077749747">
          <w:marLeft w:val="480"/>
          <w:marRight w:val="0"/>
          <w:marTop w:val="0"/>
          <w:marBottom w:val="0"/>
          <w:divBdr>
            <w:top w:val="none" w:sz="0" w:space="0" w:color="auto"/>
            <w:left w:val="none" w:sz="0" w:space="0" w:color="auto"/>
            <w:bottom w:val="none" w:sz="0" w:space="0" w:color="auto"/>
            <w:right w:val="none" w:sz="0" w:space="0" w:color="auto"/>
          </w:divBdr>
        </w:div>
        <w:div w:id="506289434">
          <w:marLeft w:val="480"/>
          <w:marRight w:val="0"/>
          <w:marTop w:val="0"/>
          <w:marBottom w:val="0"/>
          <w:divBdr>
            <w:top w:val="none" w:sz="0" w:space="0" w:color="auto"/>
            <w:left w:val="none" w:sz="0" w:space="0" w:color="auto"/>
            <w:bottom w:val="none" w:sz="0" w:space="0" w:color="auto"/>
            <w:right w:val="none" w:sz="0" w:space="0" w:color="auto"/>
          </w:divBdr>
        </w:div>
        <w:div w:id="1459373158">
          <w:marLeft w:val="480"/>
          <w:marRight w:val="0"/>
          <w:marTop w:val="0"/>
          <w:marBottom w:val="0"/>
          <w:divBdr>
            <w:top w:val="none" w:sz="0" w:space="0" w:color="auto"/>
            <w:left w:val="none" w:sz="0" w:space="0" w:color="auto"/>
            <w:bottom w:val="none" w:sz="0" w:space="0" w:color="auto"/>
            <w:right w:val="none" w:sz="0" w:space="0" w:color="auto"/>
          </w:divBdr>
        </w:div>
      </w:divsChild>
    </w:div>
    <w:div w:id="464278545">
      <w:bodyDiv w:val="1"/>
      <w:marLeft w:val="0"/>
      <w:marRight w:val="0"/>
      <w:marTop w:val="0"/>
      <w:marBottom w:val="0"/>
      <w:divBdr>
        <w:top w:val="none" w:sz="0" w:space="0" w:color="auto"/>
        <w:left w:val="none" w:sz="0" w:space="0" w:color="auto"/>
        <w:bottom w:val="none" w:sz="0" w:space="0" w:color="auto"/>
        <w:right w:val="none" w:sz="0" w:space="0" w:color="auto"/>
      </w:divBdr>
    </w:div>
    <w:div w:id="467743493">
      <w:bodyDiv w:val="1"/>
      <w:marLeft w:val="0"/>
      <w:marRight w:val="0"/>
      <w:marTop w:val="0"/>
      <w:marBottom w:val="0"/>
      <w:divBdr>
        <w:top w:val="none" w:sz="0" w:space="0" w:color="auto"/>
        <w:left w:val="none" w:sz="0" w:space="0" w:color="auto"/>
        <w:bottom w:val="none" w:sz="0" w:space="0" w:color="auto"/>
        <w:right w:val="none" w:sz="0" w:space="0" w:color="auto"/>
      </w:divBdr>
    </w:div>
    <w:div w:id="469326739">
      <w:bodyDiv w:val="1"/>
      <w:marLeft w:val="0"/>
      <w:marRight w:val="0"/>
      <w:marTop w:val="0"/>
      <w:marBottom w:val="0"/>
      <w:divBdr>
        <w:top w:val="none" w:sz="0" w:space="0" w:color="auto"/>
        <w:left w:val="none" w:sz="0" w:space="0" w:color="auto"/>
        <w:bottom w:val="none" w:sz="0" w:space="0" w:color="auto"/>
        <w:right w:val="none" w:sz="0" w:space="0" w:color="auto"/>
      </w:divBdr>
      <w:divsChild>
        <w:div w:id="1609042155">
          <w:marLeft w:val="480"/>
          <w:marRight w:val="0"/>
          <w:marTop w:val="0"/>
          <w:marBottom w:val="0"/>
          <w:divBdr>
            <w:top w:val="none" w:sz="0" w:space="0" w:color="auto"/>
            <w:left w:val="none" w:sz="0" w:space="0" w:color="auto"/>
            <w:bottom w:val="none" w:sz="0" w:space="0" w:color="auto"/>
            <w:right w:val="none" w:sz="0" w:space="0" w:color="auto"/>
          </w:divBdr>
        </w:div>
        <w:div w:id="606431693">
          <w:marLeft w:val="480"/>
          <w:marRight w:val="0"/>
          <w:marTop w:val="0"/>
          <w:marBottom w:val="0"/>
          <w:divBdr>
            <w:top w:val="none" w:sz="0" w:space="0" w:color="auto"/>
            <w:left w:val="none" w:sz="0" w:space="0" w:color="auto"/>
            <w:bottom w:val="none" w:sz="0" w:space="0" w:color="auto"/>
            <w:right w:val="none" w:sz="0" w:space="0" w:color="auto"/>
          </w:divBdr>
        </w:div>
        <w:div w:id="170998962">
          <w:marLeft w:val="480"/>
          <w:marRight w:val="0"/>
          <w:marTop w:val="0"/>
          <w:marBottom w:val="0"/>
          <w:divBdr>
            <w:top w:val="none" w:sz="0" w:space="0" w:color="auto"/>
            <w:left w:val="none" w:sz="0" w:space="0" w:color="auto"/>
            <w:bottom w:val="none" w:sz="0" w:space="0" w:color="auto"/>
            <w:right w:val="none" w:sz="0" w:space="0" w:color="auto"/>
          </w:divBdr>
        </w:div>
        <w:div w:id="20865265">
          <w:marLeft w:val="480"/>
          <w:marRight w:val="0"/>
          <w:marTop w:val="0"/>
          <w:marBottom w:val="0"/>
          <w:divBdr>
            <w:top w:val="none" w:sz="0" w:space="0" w:color="auto"/>
            <w:left w:val="none" w:sz="0" w:space="0" w:color="auto"/>
            <w:bottom w:val="none" w:sz="0" w:space="0" w:color="auto"/>
            <w:right w:val="none" w:sz="0" w:space="0" w:color="auto"/>
          </w:divBdr>
        </w:div>
        <w:div w:id="801075523">
          <w:marLeft w:val="480"/>
          <w:marRight w:val="0"/>
          <w:marTop w:val="0"/>
          <w:marBottom w:val="0"/>
          <w:divBdr>
            <w:top w:val="none" w:sz="0" w:space="0" w:color="auto"/>
            <w:left w:val="none" w:sz="0" w:space="0" w:color="auto"/>
            <w:bottom w:val="none" w:sz="0" w:space="0" w:color="auto"/>
            <w:right w:val="none" w:sz="0" w:space="0" w:color="auto"/>
          </w:divBdr>
        </w:div>
        <w:div w:id="1101948415">
          <w:marLeft w:val="480"/>
          <w:marRight w:val="0"/>
          <w:marTop w:val="0"/>
          <w:marBottom w:val="0"/>
          <w:divBdr>
            <w:top w:val="none" w:sz="0" w:space="0" w:color="auto"/>
            <w:left w:val="none" w:sz="0" w:space="0" w:color="auto"/>
            <w:bottom w:val="none" w:sz="0" w:space="0" w:color="auto"/>
            <w:right w:val="none" w:sz="0" w:space="0" w:color="auto"/>
          </w:divBdr>
        </w:div>
        <w:div w:id="2105418887">
          <w:marLeft w:val="480"/>
          <w:marRight w:val="0"/>
          <w:marTop w:val="0"/>
          <w:marBottom w:val="0"/>
          <w:divBdr>
            <w:top w:val="none" w:sz="0" w:space="0" w:color="auto"/>
            <w:left w:val="none" w:sz="0" w:space="0" w:color="auto"/>
            <w:bottom w:val="none" w:sz="0" w:space="0" w:color="auto"/>
            <w:right w:val="none" w:sz="0" w:space="0" w:color="auto"/>
          </w:divBdr>
        </w:div>
        <w:div w:id="1452090150">
          <w:marLeft w:val="480"/>
          <w:marRight w:val="0"/>
          <w:marTop w:val="0"/>
          <w:marBottom w:val="0"/>
          <w:divBdr>
            <w:top w:val="none" w:sz="0" w:space="0" w:color="auto"/>
            <w:left w:val="none" w:sz="0" w:space="0" w:color="auto"/>
            <w:bottom w:val="none" w:sz="0" w:space="0" w:color="auto"/>
            <w:right w:val="none" w:sz="0" w:space="0" w:color="auto"/>
          </w:divBdr>
        </w:div>
        <w:div w:id="2005164105">
          <w:marLeft w:val="480"/>
          <w:marRight w:val="0"/>
          <w:marTop w:val="0"/>
          <w:marBottom w:val="0"/>
          <w:divBdr>
            <w:top w:val="none" w:sz="0" w:space="0" w:color="auto"/>
            <w:left w:val="none" w:sz="0" w:space="0" w:color="auto"/>
            <w:bottom w:val="none" w:sz="0" w:space="0" w:color="auto"/>
            <w:right w:val="none" w:sz="0" w:space="0" w:color="auto"/>
          </w:divBdr>
        </w:div>
        <w:div w:id="11222793">
          <w:marLeft w:val="480"/>
          <w:marRight w:val="0"/>
          <w:marTop w:val="0"/>
          <w:marBottom w:val="0"/>
          <w:divBdr>
            <w:top w:val="none" w:sz="0" w:space="0" w:color="auto"/>
            <w:left w:val="none" w:sz="0" w:space="0" w:color="auto"/>
            <w:bottom w:val="none" w:sz="0" w:space="0" w:color="auto"/>
            <w:right w:val="none" w:sz="0" w:space="0" w:color="auto"/>
          </w:divBdr>
        </w:div>
        <w:div w:id="1682664291">
          <w:marLeft w:val="480"/>
          <w:marRight w:val="0"/>
          <w:marTop w:val="0"/>
          <w:marBottom w:val="0"/>
          <w:divBdr>
            <w:top w:val="none" w:sz="0" w:space="0" w:color="auto"/>
            <w:left w:val="none" w:sz="0" w:space="0" w:color="auto"/>
            <w:bottom w:val="none" w:sz="0" w:space="0" w:color="auto"/>
            <w:right w:val="none" w:sz="0" w:space="0" w:color="auto"/>
          </w:divBdr>
        </w:div>
        <w:div w:id="1689063667">
          <w:marLeft w:val="480"/>
          <w:marRight w:val="0"/>
          <w:marTop w:val="0"/>
          <w:marBottom w:val="0"/>
          <w:divBdr>
            <w:top w:val="none" w:sz="0" w:space="0" w:color="auto"/>
            <w:left w:val="none" w:sz="0" w:space="0" w:color="auto"/>
            <w:bottom w:val="none" w:sz="0" w:space="0" w:color="auto"/>
            <w:right w:val="none" w:sz="0" w:space="0" w:color="auto"/>
          </w:divBdr>
        </w:div>
        <w:div w:id="988676122">
          <w:marLeft w:val="480"/>
          <w:marRight w:val="0"/>
          <w:marTop w:val="0"/>
          <w:marBottom w:val="0"/>
          <w:divBdr>
            <w:top w:val="none" w:sz="0" w:space="0" w:color="auto"/>
            <w:left w:val="none" w:sz="0" w:space="0" w:color="auto"/>
            <w:bottom w:val="none" w:sz="0" w:space="0" w:color="auto"/>
            <w:right w:val="none" w:sz="0" w:space="0" w:color="auto"/>
          </w:divBdr>
        </w:div>
        <w:div w:id="1955013549">
          <w:marLeft w:val="480"/>
          <w:marRight w:val="0"/>
          <w:marTop w:val="0"/>
          <w:marBottom w:val="0"/>
          <w:divBdr>
            <w:top w:val="none" w:sz="0" w:space="0" w:color="auto"/>
            <w:left w:val="none" w:sz="0" w:space="0" w:color="auto"/>
            <w:bottom w:val="none" w:sz="0" w:space="0" w:color="auto"/>
            <w:right w:val="none" w:sz="0" w:space="0" w:color="auto"/>
          </w:divBdr>
        </w:div>
        <w:div w:id="776408952">
          <w:marLeft w:val="480"/>
          <w:marRight w:val="0"/>
          <w:marTop w:val="0"/>
          <w:marBottom w:val="0"/>
          <w:divBdr>
            <w:top w:val="none" w:sz="0" w:space="0" w:color="auto"/>
            <w:left w:val="none" w:sz="0" w:space="0" w:color="auto"/>
            <w:bottom w:val="none" w:sz="0" w:space="0" w:color="auto"/>
            <w:right w:val="none" w:sz="0" w:space="0" w:color="auto"/>
          </w:divBdr>
        </w:div>
        <w:div w:id="17048673">
          <w:marLeft w:val="480"/>
          <w:marRight w:val="0"/>
          <w:marTop w:val="0"/>
          <w:marBottom w:val="0"/>
          <w:divBdr>
            <w:top w:val="none" w:sz="0" w:space="0" w:color="auto"/>
            <w:left w:val="none" w:sz="0" w:space="0" w:color="auto"/>
            <w:bottom w:val="none" w:sz="0" w:space="0" w:color="auto"/>
            <w:right w:val="none" w:sz="0" w:space="0" w:color="auto"/>
          </w:divBdr>
        </w:div>
        <w:div w:id="614411653">
          <w:marLeft w:val="480"/>
          <w:marRight w:val="0"/>
          <w:marTop w:val="0"/>
          <w:marBottom w:val="0"/>
          <w:divBdr>
            <w:top w:val="none" w:sz="0" w:space="0" w:color="auto"/>
            <w:left w:val="none" w:sz="0" w:space="0" w:color="auto"/>
            <w:bottom w:val="none" w:sz="0" w:space="0" w:color="auto"/>
            <w:right w:val="none" w:sz="0" w:space="0" w:color="auto"/>
          </w:divBdr>
        </w:div>
        <w:div w:id="1568417699">
          <w:marLeft w:val="480"/>
          <w:marRight w:val="0"/>
          <w:marTop w:val="0"/>
          <w:marBottom w:val="0"/>
          <w:divBdr>
            <w:top w:val="none" w:sz="0" w:space="0" w:color="auto"/>
            <w:left w:val="none" w:sz="0" w:space="0" w:color="auto"/>
            <w:bottom w:val="none" w:sz="0" w:space="0" w:color="auto"/>
            <w:right w:val="none" w:sz="0" w:space="0" w:color="auto"/>
          </w:divBdr>
        </w:div>
        <w:div w:id="587037865">
          <w:marLeft w:val="480"/>
          <w:marRight w:val="0"/>
          <w:marTop w:val="0"/>
          <w:marBottom w:val="0"/>
          <w:divBdr>
            <w:top w:val="none" w:sz="0" w:space="0" w:color="auto"/>
            <w:left w:val="none" w:sz="0" w:space="0" w:color="auto"/>
            <w:bottom w:val="none" w:sz="0" w:space="0" w:color="auto"/>
            <w:right w:val="none" w:sz="0" w:space="0" w:color="auto"/>
          </w:divBdr>
        </w:div>
      </w:divsChild>
    </w:div>
    <w:div w:id="485825403">
      <w:bodyDiv w:val="1"/>
      <w:marLeft w:val="0"/>
      <w:marRight w:val="0"/>
      <w:marTop w:val="0"/>
      <w:marBottom w:val="0"/>
      <w:divBdr>
        <w:top w:val="none" w:sz="0" w:space="0" w:color="auto"/>
        <w:left w:val="none" w:sz="0" w:space="0" w:color="auto"/>
        <w:bottom w:val="none" w:sz="0" w:space="0" w:color="auto"/>
        <w:right w:val="none" w:sz="0" w:space="0" w:color="auto"/>
      </w:divBdr>
    </w:div>
    <w:div w:id="492724750">
      <w:bodyDiv w:val="1"/>
      <w:marLeft w:val="0"/>
      <w:marRight w:val="0"/>
      <w:marTop w:val="0"/>
      <w:marBottom w:val="0"/>
      <w:divBdr>
        <w:top w:val="none" w:sz="0" w:space="0" w:color="auto"/>
        <w:left w:val="none" w:sz="0" w:space="0" w:color="auto"/>
        <w:bottom w:val="none" w:sz="0" w:space="0" w:color="auto"/>
        <w:right w:val="none" w:sz="0" w:space="0" w:color="auto"/>
      </w:divBdr>
      <w:divsChild>
        <w:div w:id="289895277">
          <w:marLeft w:val="480"/>
          <w:marRight w:val="0"/>
          <w:marTop w:val="0"/>
          <w:marBottom w:val="0"/>
          <w:divBdr>
            <w:top w:val="none" w:sz="0" w:space="0" w:color="auto"/>
            <w:left w:val="none" w:sz="0" w:space="0" w:color="auto"/>
            <w:bottom w:val="none" w:sz="0" w:space="0" w:color="auto"/>
            <w:right w:val="none" w:sz="0" w:space="0" w:color="auto"/>
          </w:divBdr>
        </w:div>
        <w:div w:id="1291714738">
          <w:marLeft w:val="480"/>
          <w:marRight w:val="0"/>
          <w:marTop w:val="0"/>
          <w:marBottom w:val="0"/>
          <w:divBdr>
            <w:top w:val="none" w:sz="0" w:space="0" w:color="auto"/>
            <w:left w:val="none" w:sz="0" w:space="0" w:color="auto"/>
            <w:bottom w:val="none" w:sz="0" w:space="0" w:color="auto"/>
            <w:right w:val="none" w:sz="0" w:space="0" w:color="auto"/>
          </w:divBdr>
        </w:div>
        <w:div w:id="1086608984">
          <w:marLeft w:val="480"/>
          <w:marRight w:val="0"/>
          <w:marTop w:val="0"/>
          <w:marBottom w:val="0"/>
          <w:divBdr>
            <w:top w:val="none" w:sz="0" w:space="0" w:color="auto"/>
            <w:left w:val="none" w:sz="0" w:space="0" w:color="auto"/>
            <w:bottom w:val="none" w:sz="0" w:space="0" w:color="auto"/>
            <w:right w:val="none" w:sz="0" w:space="0" w:color="auto"/>
          </w:divBdr>
        </w:div>
        <w:div w:id="164051865">
          <w:marLeft w:val="480"/>
          <w:marRight w:val="0"/>
          <w:marTop w:val="0"/>
          <w:marBottom w:val="0"/>
          <w:divBdr>
            <w:top w:val="none" w:sz="0" w:space="0" w:color="auto"/>
            <w:left w:val="none" w:sz="0" w:space="0" w:color="auto"/>
            <w:bottom w:val="none" w:sz="0" w:space="0" w:color="auto"/>
            <w:right w:val="none" w:sz="0" w:space="0" w:color="auto"/>
          </w:divBdr>
        </w:div>
        <w:div w:id="2073582380">
          <w:marLeft w:val="480"/>
          <w:marRight w:val="0"/>
          <w:marTop w:val="0"/>
          <w:marBottom w:val="0"/>
          <w:divBdr>
            <w:top w:val="none" w:sz="0" w:space="0" w:color="auto"/>
            <w:left w:val="none" w:sz="0" w:space="0" w:color="auto"/>
            <w:bottom w:val="none" w:sz="0" w:space="0" w:color="auto"/>
            <w:right w:val="none" w:sz="0" w:space="0" w:color="auto"/>
          </w:divBdr>
        </w:div>
        <w:div w:id="1512379362">
          <w:marLeft w:val="480"/>
          <w:marRight w:val="0"/>
          <w:marTop w:val="0"/>
          <w:marBottom w:val="0"/>
          <w:divBdr>
            <w:top w:val="none" w:sz="0" w:space="0" w:color="auto"/>
            <w:left w:val="none" w:sz="0" w:space="0" w:color="auto"/>
            <w:bottom w:val="none" w:sz="0" w:space="0" w:color="auto"/>
            <w:right w:val="none" w:sz="0" w:space="0" w:color="auto"/>
          </w:divBdr>
        </w:div>
        <w:div w:id="1676030301">
          <w:marLeft w:val="480"/>
          <w:marRight w:val="0"/>
          <w:marTop w:val="0"/>
          <w:marBottom w:val="0"/>
          <w:divBdr>
            <w:top w:val="none" w:sz="0" w:space="0" w:color="auto"/>
            <w:left w:val="none" w:sz="0" w:space="0" w:color="auto"/>
            <w:bottom w:val="none" w:sz="0" w:space="0" w:color="auto"/>
            <w:right w:val="none" w:sz="0" w:space="0" w:color="auto"/>
          </w:divBdr>
        </w:div>
        <w:div w:id="1695378765">
          <w:marLeft w:val="480"/>
          <w:marRight w:val="0"/>
          <w:marTop w:val="0"/>
          <w:marBottom w:val="0"/>
          <w:divBdr>
            <w:top w:val="none" w:sz="0" w:space="0" w:color="auto"/>
            <w:left w:val="none" w:sz="0" w:space="0" w:color="auto"/>
            <w:bottom w:val="none" w:sz="0" w:space="0" w:color="auto"/>
            <w:right w:val="none" w:sz="0" w:space="0" w:color="auto"/>
          </w:divBdr>
        </w:div>
        <w:div w:id="1025987511">
          <w:marLeft w:val="480"/>
          <w:marRight w:val="0"/>
          <w:marTop w:val="0"/>
          <w:marBottom w:val="0"/>
          <w:divBdr>
            <w:top w:val="none" w:sz="0" w:space="0" w:color="auto"/>
            <w:left w:val="none" w:sz="0" w:space="0" w:color="auto"/>
            <w:bottom w:val="none" w:sz="0" w:space="0" w:color="auto"/>
            <w:right w:val="none" w:sz="0" w:space="0" w:color="auto"/>
          </w:divBdr>
        </w:div>
        <w:div w:id="950087200">
          <w:marLeft w:val="480"/>
          <w:marRight w:val="0"/>
          <w:marTop w:val="0"/>
          <w:marBottom w:val="0"/>
          <w:divBdr>
            <w:top w:val="none" w:sz="0" w:space="0" w:color="auto"/>
            <w:left w:val="none" w:sz="0" w:space="0" w:color="auto"/>
            <w:bottom w:val="none" w:sz="0" w:space="0" w:color="auto"/>
            <w:right w:val="none" w:sz="0" w:space="0" w:color="auto"/>
          </w:divBdr>
        </w:div>
        <w:div w:id="541481010">
          <w:marLeft w:val="480"/>
          <w:marRight w:val="0"/>
          <w:marTop w:val="0"/>
          <w:marBottom w:val="0"/>
          <w:divBdr>
            <w:top w:val="none" w:sz="0" w:space="0" w:color="auto"/>
            <w:left w:val="none" w:sz="0" w:space="0" w:color="auto"/>
            <w:bottom w:val="none" w:sz="0" w:space="0" w:color="auto"/>
            <w:right w:val="none" w:sz="0" w:space="0" w:color="auto"/>
          </w:divBdr>
        </w:div>
        <w:div w:id="719548163">
          <w:marLeft w:val="480"/>
          <w:marRight w:val="0"/>
          <w:marTop w:val="0"/>
          <w:marBottom w:val="0"/>
          <w:divBdr>
            <w:top w:val="none" w:sz="0" w:space="0" w:color="auto"/>
            <w:left w:val="none" w:sz="0" w:space="0" w:color="auto"/>
            <w:bottom w:val="none" w:sz="0" w:space="0" w:color="auto"/>
            <w:right w:val="none" w:sz="0" w:space="0" w:color="auto"/>
          </w:divBdr>
        </w:div>
        <w:div w:id="2041198508">
          <w:marLeft w:val="480"/>
          <w:marRight w:val="0"/>
          <w:marTop w:val="0"/>
          <w:marBottom w:val="0"/>
          <w:divBdr>
            <w:top w:val="none" w:sz="0" w:space="0" w:color="auto"/>
            <w:left w:val="none" w:sz="0" w:space="0" w:color="auto"/>
            <w:bottom w:val="none" w:sz="0" w:space="0" w:color="auto"/>
            <w:right w:val="none" w:sz="0" w:space="0" w:color="auto"/>
          </w:divBdr>
        </w:div>
        <w:div w:id="1794638517">
          <w:marLeft w:val="480"/>
          <w:marRight w:val="0"/>
          <w:marTop w:val="0"/>
          <w:marBottom w:val="0"/>
          <w:divBdr>
            <w:top w:val="none" w:sz="0" w:space="0" w:color="auto"/>
            <w:left w:val="none" w:sz="0" w:space="0" w:color="auto"/>
            <w:bottom w:val="none" w:sz="0" w:space="0" w:color="auto"/>
            <w:right w:val="none" w:sz="0" w:space="0" w:color="auto"/>
          </w:divBdr>
        </w:div>
        <w:div w:id="1560899682">
          <w:marLeft w:val="480"/>
          <w:marRight w:val="0"/>
          <w:marTop w:val="0"/>
          <w:marBottom w:val="0"/>
          <w:divBdr>
            <w:top w:val="none" w:sz="0" w:space="0" w:color="auto"/>
            <w:left w:val="none" w:sz="0" w:space="0" w:color="auto"/>
            <w:bottom w:val="none" w:sz="0" w:space="0" w:color="auto"/>
            <w:right w:val="none" w:sz="0" w:space="0" w:color="auto"/>
          </w:divBdr>
        </w:div>
        <w:div w:id="230120872">
          <w:marLeft w:val="480"/>
          <w:marRight w:val="0"/>
          <w:marTop w:val="0"/>
          <w:marBottom w:val="0"/>
          <w:divBdr>
            <w:top w:val="none" w:sz="0" w:space="0" w:color="auto"/>
            <w:left w:val="none" w:sz="0" w:space="0" w:color="auto"/>
            <w:bottom w:val="none" w:sz="0" w:space="0" w:color="auto"/>
            <w:right w:val="none" w:sz="0" w:space="0" w:color="auto"/>
          </w:divBdr>
        </w:div>
      </w:divsChild>
    </w:div>
    <w:div w:id="492913710">
      <w:bodyDiv w:val="1"/>
      <w:marLeft w:val="0"/>
      <w:marRight w:val="0"/>
      <w:marTop w:val="0"/>
      <w:marBottom w:val="0"/>
      <w:divBdr>
        <w:top w:val="none" w:sz="0" w:space="0" w:color="auto"/>
        <w:left w:val="none" w:sz="0" w:space="0" w:color="auto"/>
        <w:bottom w:val="none" w:sz="0" w:space="0" w:color="auto"/>
        <w:right w:val="none" w:sz="0" w:space="0" w:color="auto"/>
      </w:divBdr>
    </w:div>
    <w:div w:id="498885742">
      <w:bodyDiv w:val="1"/>
      <w:marLeft w:val="0"/>
      <w:marRight w:val="0"/>
      <w:marTop w:val="0"/>
      <w:marBottom w:val="0"/>
      <w:divBdr>
        <w:top w:val="none" w:sz="0" w:space="0" w:color="auto"/>
        <w:left w:val="none" w:sz="0" w:space="0" w:color="auto"/>
        <w:bottom w:val="none" w:sz="0" w:space="0" w:color="auto"/>
        <w:right w:val="none" w:sz="0" w:space="0" w:color="auto"/>
      </w:divBdr>
    </w:div>
    <w:div w:id="501431338">
      <w:bodyDiv w:val="1"/>
      <w:marLeft w:val="0"/>
      <w:marRight w:val="0"/>
      <w:marTop w:val="0"/>
      <w:marBottom w:val="0"/>
      <w:divBdr>
        <w:top w:val="none" w:sz="0" w:space="0" w:color="auto"/>
        <w:left w:val="none" w:sz="0" w:space="0" w:color="auto"/>
        <w:bottom w:val="none" w:sz="0" w:space="0" w:color="auto"/>
        <w:right w:val="none" w:sz="0" w:space="0" w:color="auto"/>
      </w:divBdr>
    </w:div>
    <w:div w:id="502627943">
      <w:bodyDiv w:val="1"/>
      <w:marLeft w:val="0"/>
      <w:marRight w:val="0"/>
      <w:marTop w:val="0"/>
      <w:marBottom w:val="0"/>
      <w:divBdr>
        <w:top w:val="none" w:sz="0" w:space="0" w:color="auto"/>
        <w:left w:val="none" w:sz="0" w:space="0" w:color="auto"/>
        <w:bottom w:val="none" w:sz="0" w:space="0" w:color="auto"/>
        <w:right w:val="none" w:sz="0" w:space="0" w:color="auto"/>
      </w:divBdr>
      <w:divsChild>
        <w:div w:id="400712880">
          <w:marLeft w:val="480"/>
          <w:marRight w:val="0"/>
          <w:marTop w:val="0"/>
          <w:marBottom w:val="0"/>
          <w:divBdr>
            <w:top w:val="none" w:sz="0" w:space="0" w:color="auto"/>
            <w:left w:val="none" w:sz="0" w:space="0" w:color="auto"/>
            <w:bottom w:val="none" w:sz="0" w:space="0" w:color="auto"/>
            <w:right w:val="none" w:sz="0" w:space="0" w:color="auto"/>
          </w:divBdr>
        </w:div>
        <w:div w:id="1513764473">
          <w:marLeft w:val="480"/>
          <w:marRight w:val="0"/>
          <w:marTop w:val="0"/>
          <w:marBottom w:val="0"/>
          <w:divBdr>
            <w:top w:val="none" w:sz="0" w:space="0" w:color="auto"/>
            <w:left w:val="none" w:sz="0" w:space="0" w:color="auto"/>
            <w:bottom w:val="none" w:sz="0" w:space="0" w:color="auto"/>
            <w:right w:val="none" w:sz="0" w:space="0" w:color="auto"/>
          </w:divBdr>
        </w:div>
        <w:div w:id="1214082077">
          <w:marLeft w:val="480"/>
          <w:marRight w:val="0"/>
          <w:marTop w:val="0"/>
          <w:marBottom w:val="0"/>
          <w:divBdr>
            <w:top w:val="none" w:sz="0" w:space="0" w:color="auto"/>
            <w:left w:val="none" w:sz="0" w:space="0" w:color="auto"/>
            <w:bottom w:val="none" w:sz="0" w:space="0" w:color="auto"/>
            <w:right w:val="none" w:sz="0" w:space="0" w:color="auto"/>
          </w:divBdr>
        </w:div>
        <w:div w:id="854003912">
          <w:marLeft w:val="480"/>
          <w:marRight w:val="0"/>
          <w:marTop w:val="0"/>
          <w:marBottom w:val="0"/>
          <w:divBdr>
            <w:top w:val="none" w:sz="0" w:space="0" w:color="auto"/>
            <w:left w:val="none" w:sz="0" w:space="0" w:color="auto"/>
            <w:bottom w:val="none" w:sz="0" w:space="0" w:color="auto"/>
            <w:right w:val="none" w:sz="0" w:space="0" w:color="auto"/>
          </w:divBdr>
        </w:div>
        <w:div w:id="1548757355">
          <w:marLeft w:val="480"/>
          <w:marRight w:val="0"/>
          <w:marTop w:val="0"/>
          <w:marBottom w:val="0"/>
          <w:divBdr>
            <w:top w:val="none" w:sz="0" w:space="0" w:color="auto"/>
            <w:left w:val="none" w:sz="0" w:space="0" w:color="auto"/>
            <w:bottom w:val="none" w:sz="0" w:space="0" w:color="auto"/>
            <w:right w:val="none" w:sz="0" w:space="0" w:color="auto"/>
          </w:divBdr>
        </w:div>
        <w:div w:id="1890803503">
          <w:marLeft w:val="480"/>
          <w:marRight w:val="0"/>
          <w:marTop w:val="0"/>
          <w:marBottom w:val="0"/>
          <w:divBdr>
            <w:top w:val="none" w:sz="0" w:space="0" w:color="auto"/>
            <w:left w:val="none" w:sz="0" w:space="0" w:color="auto"/>
            <w:bottom w:val="none" w:sz="0" w:space="0" w:color="auto"/>
            <w:right w:val="none" w:sz="0" w:space="0" w:color="auto"/>
          </w:divBdr>
        </w:div>
        <w:div w:id="983194221">
          <w:marLeft w:val="480"/>
          <w:marRight w:val="0"/>
          <w:marTop w:val="0"/>
          <w:marBottom w:val="0"/>
          <w:divBdr>
            <w:top w:val="none" w:sz="0" w:space="0" w:color="auto"/>
            <w:left w:val="none" w:sz="0" w:space="0" w:color="auto"/>
            <w:bottom w:val="none" w:sz="0" w:space="0" w:color="auto"/>
            <w:right w:val="none" w:sz="0" w:space="0" w:color="auto"/>
          </w:divBdr>
        </w:div>
        <w:div w:id="494880916">
          <w:marLeft w:val="480"/>
          <w:marRight w:val="0"/>
          <w:marTop w:val="0"/>
          <w:marBottom w:val="0"/>
          <w:divBdr>
            <w:top w:val="none" w:sz="0" w:space="0" w:color="auto"/>
            <w:left w:val="none" w:sz="0" w:space="0" w:color="auto"/>
            <w:bottom w:val="none" w:sz="0" w:space="0" w:color="auto"/>
            <w:right w:val="none" w:sz="0" w:space="0" w:color="auto"/>
          </w:divBdr>
        </w:div>
        <w:div w:id="2004239462">
          <w:marLeft w:val="480"/>
          <w:marRight w:val="0"/>
          <w:marTop w:val="0"/>
          <w:marBottom w:val="0"/>
          <w:divBdr>
            <w:top w:val="none" w:sz="0" w:space="0" w:color="auto"/>
            <w:left w:val="none" w:sz="0" w:space="0" w:color="auto"/>
            <w:bottom w:val="none" w:sz="0" w:space="0" w:color="auto"/>
            <w:right w:val="none" w:sz="0" w:space="0" w:color="auto"/>
          </w:divBdr>
        </w:div>
        <w:div w:id="300692443">
          <w:marLeft w:val="480"/>
          <w:marRight w:val="0"/>
          <w:marTop w:val="0"/>
          <w:marBottom w:val="0"/>
          <w:divBdr>
            <w:top w:val="none" w:sz="0" w:space="0" w:color="auto"/>
            <w:left w:val="none" w:sz="0" w:space="0" w:color="auto"/>
            <w:bottom w:val="none" w:sz="0" w:space="0" w:color="auto"/>
            <w:right w:val="none" w:sz="0" w:space="0" w:color="auto"/>
          </w:divBdr>
        </w:div>
        <w:div w:id="1766071696">
          <w:marLeft w:val="480"/>
          <w:marRight w:val="0"/>
          <w:marTop w:val="0"/>
          <w:marBottom w:val="0"/>
          <w:divBdr>
            <w:top w:val="none" w:sz="0" w:space="0" w:color="auto"/>
            <w:left w:val="none" w:sz="0" w:space="0" w:color="auto"/>
            <w:bottom w:val="none" w:sz="0" w:space="0" w:color="auto"/>
            <w:right w:val="none" w:sz="0" w:space="0" w:color="auto"/>
          </w:divBdr>
        </w:div>
        <w:div w:id="483860261">
          <w:marLeft w:val="480"/>
          <w:marRight w:val="0"/>
          <w:marTop w:val="0"/>
          <w:marBottom w:val="0"/>
          <w:divBdr>
            <w:top w:val="none" w:sz="0" w:space="0" w:color="auto"/>
            <w:left w:val="none" w:sz="0" w:space="0" w:color="auto"/>
            <w:bottom w:val="none" w:sz="0" w:space="0" w:color="auto"/>
            <w:right w:val="none" w:sz="0" w:space="0" w:color="auto"/>
          </w:divBdr>
        </w:div>
        <w:div w:id="1471703540">
          <w:marLeft w:val="480"/>
          <w:marRight w:val="0"/>
          <w:marTop w:val="0"/>
          <w:marBottom w:val="0"/>
          <w:divBdr>
            <w:top w:val="none" w:sz="0" w:space="0" w:color="auto"/>
            <w:left w:val="none" w:sz="0" w:space="0" w:color="auto"/>
            <w:bottom w:val="none" w:sz="0" w:space="0" w:color="auto"/>
            <w:right w:val="none" w:sz="0" w:space="0" w:color="auto"/>
          </w:divBdr>
        </w:div>
        <w:div w:id="1452944198">
          <w:marLeft w:val="480"/>
          <w:marRight w:val="0"/>
          <w:marTop w:val="0"/>
          <w:marBottom w:val="0"/>
          <w:divBdr>
            <w:top w:val="none" w:sz="0" w:space="0" w:color="auto"/>
            <w:left w:val="none" w:sz="0" w:space="0" w:color="auto"/>
            <w:bottom w:val="none" w:sz="0" w:space="0" w:color="auto"/>
            <w:right w:val="none" w:sz="0" w:space="0" w:color="auto"/>
          </w:divBdr>
        </w:div>
        <w:div w:id="853609522">
          <w:marLeft w:val="480"/>
          <w:marRight w:val="0"/>
          <w:marTop w:val="0"/>
          <w:marBottom w:val="0"/>
          <w:divBdr>
            <w:top w:val="none" w:sz="0" w:space="0" w:color="auto"/>
            <w:left w:val="none" w:sz="0" w:space="0" w:color="auto"/>
            <w:bottom w:val="none" w:sz="0" w:space="0" w:color="auto"/>
            <w:right w:val="none" w:sz="0" w:space="0" w:color="auto"/>
          </w:divBdr>
        </w:div>
        <w:div w:id="1575356946">
          <w:marLeft w:val="480"/>
          <w:marRight w:val="0"/>
          <w:marTop w:val="0"/>
          <w:marBottom w:val="0"/>
          <w:divBdr>
            <w:top w:val="none" w:sz="0" w:space="0" w:color="auto"/>
            <w:left w:val="none" w:sz="0" w:space="0" w:color="auto"/>
            <w:bottom w:val="none" w:sz="0" w:space="0" w:color="auto"/>
            <w:right w:val="none" w:sz="0" w:space="0" w:color="auto"/>
          </w:divBdr>
        </w:div>
        <w:div w:id="1864633945">
          <w:marLeft w:val="480"/>
          <w:marRight w:val="0"/>
          <w:marTop w:val="0"/>
          <w:marBottom w:val="0"/>
          <w:divBdr>
            <w:top w:val="none" w:sz="0" w:space="0" w:color="auto"/>
            <w:left w:val="none" w:sz="0" w:space="0" w:color="auto"/>
            <w:bottom w:val="none" w:sz="0" w:space="0" w:color="auto"/>
            <w:right w:val="none" w:sz="0" w:space="0" w:color="auto"/>
          </w:divBdr>
        </w:div>
        <w:div w:id="1748767417">
          <w:marLeft w:val="480"/>
          <w:marRight w:val="0"/>
          <w:marTop w:val="0"/>
          <w:marBottom w:val="0"/>
          <w:divBdr>
            <w:top w:val="none" w:sz="0" w:space="0" w:color="auto"/>
            <w:left w:val="none" w:sz="0" w:space="0" w:color="auto"/>
            <w:bottom w:val="none" w:sz="0" w:space="0" w:color="auto"/>
            <w:right w:val="none" w:sz="0" w:space="0" w:color="auto"/>
          </w:divBdr>
        </w:div>
        <w:div w:id="1552767587">
          <w:marLeft w:val="480"/>
          <w:marRight w:val="0"/>
          <w:marTop w:val="0"/>
          <w:marBottom w:val="0"/>
          <w:divBdr>
            <w:top w:val="none" w:sz="0" w:space="0" w:color="auto"/>
            <w:left w:val="none" w:sz="0" w:space="0" w:color="auto"/>
            <w:bottom w:val="none" w:sz="0" w:space="0" w:color="auto"/>
            <w:right w:val="none" w:sz="0" w:space="0" w:color="auto"/>
          </w:divBdr>
        </w:div>
      </w:divsChild>
    </w:div>
    <w:div w:id="503469949">
      <w:bodyDiv w:val="1"/>
      <w:marLeft w:val="0"/>
      <w:marRight w:val="0"/>
      <w:marTop w:val="0"/>
      <w:marBottom w:val="0"/>
      <w:divBdr>
        <w:top w:val="none" w:sz="0" w:space="0" w:color="auto"/>
        <w:left w:val="none" w:sz="0" w:space="0" w:color="auto"/>
        <w:bottom w:val="none" w:sz="0" w:space="0" w:color="auto"/>
        <w:right w:val="none" w:sz="0" w:space="0" w:color="auto"/>
      </w:divBdr>
    </w:div>
    <w:div w:id="508564617">
      <w:bodyDiv w:val="1"/>
      <w:marLeft w:val="0"/>
      <w:marRight w:val="0"/>
      <w:marTop w:val="0"/>
      <w:marBottom w:val="0"/>
      <w:divBdr>
        <w:top w:val="none" w:sz="0" w:space="0" w:color="auto"/>
        <w:left w:val="none" w:sz="0" w:space="0" w:color="auto"/>
        <w:bottom w:val="none" w:sz="0" w:space="0" w:color="auto"/>
        <w:right w:val="none" w:sz="0" w:space="0" w:color="auto"/>
      </w:divBdr>
    </w:div>
    <w:div w:id="509181646">
      <w:bodyDiv w:val="1"/>
      <w:marLeft w:val="0"/>
      <w:marRight w:val="0"/>
      <w:marTop w:val="0"/>
      <w:marBottom w:val="0"/>
      <w:divBdr>
        <w:top w:val="none" w:sz="0" w:space="0" w:color="auto"/>
        <w:left w:val="none" w:sz="0" w:space="0" w:color="auto"/>
        <w:bottom w:val="none" w:sz="0" w:space="0" w:color="auto"/>
        <w:right w:val="none" w:sz="0" w:space="0" w:color="auto"/>
      </w:divBdr>
    </w:div>
    <w:div w:id="509874696">
      <w:bodyDiv w:val="1"/>
      <w:marLeft w:val="0"/>
      <w:marRight w:val="0"/>
      <w:marTop w:val="0"/>
      <w:marBottom w:val="0"/>
      <w:divBdr>
        <w:top w:val="none" w:sz="0" w:space="0" w:color="auto"/>
        <w:left w:val="none" w:sz="0" w:space="0" w:color="auto"/>
        <w:bottom w:val="none" w:sz="0" w:space="0" w:color="auto"/>
        <w:right w:val="none" w:sz="0" w:space="0" w:color="auto"/>
      </w:divBdr>
    </w:div>
    <w:div w:id="514997358">
      <w:bodyDiv w:val="1"/>
      <w:marLeft w:val="0"/>
      <w:marRight w:val="0"/>
      <w:marTop w:val="0"/>
      <w:marBottom w:val="0"/>
      <w:divBdr>
        <w:top w:val="none" w:sz="0" w:space="0" w:color="auto"/>
        <w:left w:val="none" w:sz="0" w:space="0" w:color="auto"/>
        <w:bottom w:val="none" w:sz="0" w:space="0" w:color="auto"/>
        <w:right w:val="none" w:sz="0" w:space="0" w:color="auto"/>
      </w:divBdr>
    </w:div>
    <w:div w:id="517088445">
      <w:bodyDiv w:val="1"/>
      <w:marLeft w:val="0"/>
      <w:marRight w:val="0"/>
      <w:marTop w:val="0"/>
      <w:marBottom w:val="0"/>
      <w:divBdr>
        <w:top w:val="none" w:sz="0" w:space="0" w:color="auto"/>
        <w:left w:val="none" w:sz="0" w:space="0" w:color="auto"/>
        <w:bottom w:val="none" w:sz="0" w:space="0" w:color="auto"/>
        <w:right w:val="none" w:sz="0" w:space="0" w:color="auto"/>
      </w:divBdr>
    </w:div>
    <w:div w:id="530804486">
      <w:bodyDiv w:val="1"/>
      <w:marLeft w:val="0"/>
      <w:marRight w:val="0"/>
      <w:marTop w:val="0"/>
      <w:marBottom w:val="0"/>
      <w:divBdr>
        <w:top w:val="none" w:sz="0" w:space="0" w:color="auto"/>
        <w:left w:val="none" w:sz="0" w:space="0" w:color="auto"/>
        <w:bottom w:val="none" w:sz="0" w:space="0" w:color="auto"/>
        <w:right w:val="none" w:sz="0" w:space="0" w:color="auto"/>
      </w:divBdr>
      <w:divsChild>
        <w:div w:id="594830062">
          <w:marLeft w:val="480"/>
          <w:marRight w:val="0"/>
          <w:marTop w:val="0"/>
          <w:marBottom w:val="0"/>
          <w:divBdr>
            <w:top w:val="none" w:sz="0" w:space="0" w:color="auto"/>
            <w:left w:val="none" w:sz="0" w:space="0" w:color="auto"/>
            <w:bottom w:val="none" w:sz="0" w:space="0" w:color="auto"/>
            <w:right w:val="none" w:sz="0" w:space="0" w:color="auto"/>
          </w:divBdr>
        </w:div>
        <w:div w:id="1615474787">
          <w:marLeft w:val="480"/>
          <w:marRight w:val="0"/>
          <w:marTop w:val="0"/>
          <w:marBottom w:val="0"/>
          <w:divBdr>
            <w:top w:val="none" w:sz="0" w:space="0" w:color="auto"/>
            <w:left w:val="none" w:sz="0" w:space="0" w:color="auto"/>
            <w:bottom w:val="none" w:sz="0" w:space="0" w:color="auto"/>
            <w:right w:val="none" w:sz="0" w:space="0" w:color="auto"/>
          </w:divBdr>
        </w:div>
        <w:div w:id="1720738782">
          <w:marLeft w:val="480"/>
          <w:marRight w:val="0"/>
          <w:marTop w:val="0"/>
          <w:marBottom w:val="0"/>
          <w:divBdr>
            <w:top w:val="none" w:sz="0" w:space="0" w:color="auto"/>
            <w:left w:val="none" w:sz="0" w:space="0" w:color="auto"/>
            <w:bottom w:val="none" w:sz="0" w:space="0" w:color="auto"/>
            <w:right w:val="none" w:sz="0" w:space="0" w:color="auto"/>
          </w:divBdr>
        </w:div>
        <w:div w:id="1513840802">
          <w:marLeft w:val="480"/>
          <w:marRight w:val="0"/>
          <w:marTop w:val="0"/>
          <w:marBottom w:val="0"/>
          <w:divBdr>
            <w:top w:val="none" w:sz="0" w:space="0" w:color="auto"/>
            <w:left w:val="none" w:sz="0" w:space="0" w:color="auto"/>
            <w:bottom w:val="none" w:sz="0" w:space="0" w:color="auto"/>
            <w:right w:val="none" w:sz="0" w:space="0" w:color="auto"/>
          </w:divBdr>
        </w:div>
        <w:div w:id="1415780287">
          <w:marLeft w:val="480"/>
          <w:marRight w:val="0"/>
          <w:marTop w:val="0"/>
          <w:marBottom w:val="0"/>
          <w:divBdr>
            <w:top w:val="none" w:sz="0" w:space="0" w:color="auto"/>
            <w:left w:val="none" w:sz="0" w:space="0" w:color="auto"/>
            <w:bottom w:val="none" w:sz="0" w:space="0" w:color="auto"/>
            <w:right w:val="none" w:sz="0" w:space="0" w:color="auto"/>
          </w:divBdr>
        </w:div>
        <w:div w:id="2034383184">
          <w:marLeft w:val="480"/>
          <w:marRight w:val="0"/>
          <w:marTop w:val="0"/>
          <w:marBottom w:val="0"/>
          <w:divBdr>
            <w:top w:val="none" w:sz="0" w:space="0" w:color="auto"/>
            <w:left w:val="none" w:sz="0" w:space="0" w:color="auto"/>
            <w:bottom w:val="none" w:sz="0" w:space="0" w:color="auto"/>
            <w:right w:val="none" w:sz="0" w:space="0" w:color="auto"/>
          </w:divBdr>
        </w:div>
        <w:div w:id="1422987057">
          <w:marLeft w:val="480"/>
          <w:marRight w:val="0"/>
          <w:marTop w:val="0"/>
          <w:marBottom w:val="0"/>
          <w:divBdr>
            <w:top w:val="none" w:sz="0" w:space="0" w:color="auto"/>
            <w:left w:val="none" w:sz="0" w:space="0" w:color="auto"/>
            <w:bottom w:val="none" w:sz="0" w:space="0" w:color="auto"/>
            <w:right w:val="none" w:sz="0" w:space="0" w:color="auto"/>
          </w:divBdr>
        </w:div>
        <w:div w:id="1445347182">
          <w:marLeft w:val="480"/>
          <w:marRight w:val="0"/>
          <w:marTop w:val="0"/>
          <w:marBottom w:val="0"/>
          <w:divBdr>
            <w:top w:val="none" w:sz="0" w:space="0" w:color="auto"/>
            <w:left w:val="none" w:sz="0" w:space="0" w:color="auto"/>
            <w:bottom w:val="none" w:sz="0" w:space="0" w:color="auto"/>
            <w:right w:val="none" w:sz="0" w:space="0" w:color="auto"/>
          </w:divBdr>
        </w:div>
        <w:div w:id="1724333023">
          <w:marLeft w:val="480"/>
          <w:marRight w:val="0"/>
          <w:marTop w:val="0"/>
          <w:marBottom w:val="0"/>
          <w:divBdr>
            <w:top w:val="none" w:sz="0" w:space="0" w:color="auto"/>
            <w:left w:val="none" w:sz="0" w:space="0" w:color="auto"/>
            <w:bottom w:val="none" w:sz="0" w:space="0" w:color="auto"/>
            <w:right w:val="none" w:sz="0" w:space="0" w:color="auto"/>
          </w:divBdr>
        </w:div>
        <w:div w:id="1970814494">
          <w:marLeft w:val="480"/>
          <w:marRight w:val="0"/>
          <w:marTop w:val="0"/>
          <w:marBottom w:val="0"/>
          <w:divBdr>
            <w:top w:val="none" w:sz="0" w:space="0" w:color="auto"/>
            <w:left w:val="none" w:sz="0" w:space="0" w:color="auto"/>
            <w:bottom w:val="none" w:sz="0" w:space="0" w:color="auto"/>
            <w:right w:val="none" w:sz="0" w:space="0" w:color="auto"/>
          </w:divBdr>
        </w:div>
        <w:div w:id="296883060">
          <w:marLeft w:val="480"/>
          <w:marRight w:val="0"/>
          <w:marTop w:val="0"/>
          <w:marBottom w:val="0"/>
          <w:divBdr>
            <w:top w:val="none" w:sz="0" w:space="0" w:color="auto"/>
            <w:left w:val="none" w:sz="0" w:space="0" w:color="auto"/>
            <w:bottom w:val="none" w:sz="0" w:space="0" w:color="auto"/>
            <w:right w:val="none" w:sz="0" w:space="0" w:color="auto"/>
          </w:divBdr>
        </w:div>
        <w:div w:id="1286278751">
          <w:marLeft w:val="480"/>
          <w:marRight w:val="0"/>
          <w:marTop w:val="0"/>
          <w:marBottom w:val="0"/>
          <w:divBdr>
            <w:top w:val="none" w:sz="0" w:space="0" w:color="auto"/>
            <w:left w:val="none" w:sz="0" w:space="0" w:color="auto"/>
            <w:bottom w:val="none" w:sz="0" w:space="0" w:color="auto"/>
            <w:right w:val="none" w:sz="0" w:space="0" w:color="auto"/>
          </w:divBdr>
        </w:div>
        <w:div w:id="1724328811">
          <w:marLeft w:val="480"/>
          <w:marRight w:val="0"/>
          <w:marTop w:val="0"/>
          <w:marBottom w:val="0"/>
          <w:divBdr>
            <w:top w:val="none" w:sz="0" w:space="0" w:color="auto"/>
            <w:left w:val="none" w:sz="0" w:space="0" w:color="auto"/>
            <w:bottom w:val="none" w:sz="0" w:space="0" w:color="auto"/>
            <w:right w:val="none" w:sz="0" w:space="0" w:color="auto"/>
          </w:divBdr>
        </w:div>
        <w:div w:id="1125196037">
          <w:marLeft w:val="480"/>
          <w:marRight w:val="0"/>
          <w:marTop w:val="0"/>
          <w:marBottom w:val="0"/>
          <w:divBdr>
            <w:top w:val="none" w:sz="0" w:space="0" w:color="auto"/>
            <w:left w:val="none" w:sz="0" w:space="0" w:color="auto"/>
            <w:bottom w:val="none" w:sz="0" w:space="0" w:color="auto"/>
            <w:right w:val="none" w:sz="0" w:space="0" w:color="auto"/>
          </w:divBdr>
        </w:div>
        <w:div w:id="1110974613">
          <w:marLeft w:val="480"/>
          <w:marRight w:val="0"/>
          <w:marTop w:val="0"/>
          <w:marBottom w:val="0"/>
          <w:divBdr>
            <w:top w:val="none" w:sz="0" w:space="0" w:color="auto"/>
            <w:left w:val="none" w:sz="0" w:space="0" w:color="auto"/>
            <w:bottom w:val="none" w:sz="0" w:space="0" w:color="auto"/>
            <w:right w:val="none" w:sz="0" w:space="0" w:color="auto"/>
          </w:divBdr>
        </w:div>
        <w:div w:id="1961836338">
          <w:marLeft w:val="480"/>
          <w:marRight w:val="0"/>
          <w:marTop w:val="0"/>
          <w:marBottom w:val="0"/>
          <w:divBdr>
            <w:top w:val="none" w:sz="0" w:space="0" w:color="auto"/>
            <w:left w:val="none" w:sz="0" w:space="0" w:color="auto"/>
            <w:bottom w:val="none" w:sz="0" w:space="0" w:color="auto"/>
            <w:right w:val="none" w:sz="0" w:space="0" w:color="auto"/>
          </w:divBdr>
        </w:div>
        <w:div w:id="62879119">
          <w:marLeft w:val="480"/>
          <w:marRight w:val="0"/>
          <w:marTop w:val="0"/>
          <w:marBottom w:val="0"/>
          <w:divBdr>
            <w:top w:val="none" w:sz="0" w:space="0" w:color="auto"/>
            <w:left w:val="none" w:sz="0" w:space="0" w:color="auto"/>
            <w:bottom w:val="none" w:sz="0" w:space="0" w:color="auto"/>
            <w:right w:val="none" w:sz="0" w:space="0" w:color="auto"/>
          </w:divBdr>
        </w:div>
        <w:div w:id="662439564">
          <w:marLeft w:val="480"/>
          <w:marRight w:val="0"/>
          <w:marTop w:val="0"/>
          <w:marBottom w:val="0"/>
          <w:divBdr>
            <w:top w:val="none" w:sz="0" w:space="0" w:color="auto"/>
            <w:left w:val="none" w:sz="0" w:space="0" w:color="auto"/>
            <w:bottom w:val="none" w:sz="0" w:space="0" w:color="auto"/>
            <w:right w:val="none" w:sz="0" w:space="0" w:color="auto"/>
          </w:divBdr>
        </w:div>
        <w:div w:id="557399232">
          <w:marLeft w:val="480"/>
          <w:marRight w:val="0"/>
          <w:marTop w:val="0"/>
          <w:marBottom w:val="0"/>
          <w:divBdr>
            <w:top w:val="none" w:sz="0" w:space="0" w:color="auto"/>
            <w:left w:val="none" w:sz="0" w:space="0" w:color="auto"/>
            <w:bottom w:val="none" w:sz="0" w:space="0" w:color="auto"/>
            <w:right w:val="none" w:sz="0" w:space="0" w:color="auto"/>
          </w:divBdr>
        </w:div>
      </w:divsChild>
    </w:div>
    <w:div w:id="532109926">
      <w:bodyDiv w:val="1"/>
      <w:marLeft w:val="0"/>
      <w:marRight w:val="0"/>
      <w:marTop w:val="0"/>
      <w:marBottom w:val="0"/>
      <w:divBdr>
        <w:top w:val="none" w:sz="0" w:space="0" w:color="auto"/>
        <w:left w:val="none" w:sz="0" w:space="0" w:color="auto"/>
        <w:bottom w:val="none" w:sz="0" w:space="0" w:color="auto"/>
        <w:right w:val="none" w:sz="0" w:space="0" w:color="auto"/>
      </w:divBdr>
    </w:div>
    <w:div w:id="532815148">
      <w:bodyDiv w:val="1"/>
      <w:marLeft w:val="0"/>
      <w:marRight w:val="0"/>
      <w:marTop w:val="0"/>
      <w:marBottom w:val="0"/>
      <w:divBdr>
        <w:top w:val="none" w:sz="0" w:space="0" w:color="auto"/>
        <w:left w:val="none" w:sz="0" w:space="0" w:color="auto"/>
        <w:bottom w:val="none" w:sz="0" w:space="0" w:color="auto"/>
        <w:right w:val="none" w:sz="0" w:space="0" w:color="auto"/>
      </w:divBdr>
      <w:divsChild>
        <w:div w:id="1694376794">
          <w:marLeft w:val="480"/>
          <w:marRight w:val="0"/>
          <w:marTop w:val="0"/>
          <w:marBottom w:val="0"/>
          <w:divBdr>
            <w:top w:val="none" w:sz="0" w:space="0" w:color="auto"/>
            <w:left w:val="none" w:sz="0" w:space="0" w:color="auto"/>
            <w:bottom w:val="none" w:sz="0" w:space="0" w:color="auto"/>
            <w:right w:val="none" w:sz="0" w:space="0" w:color="auto"/>
          </w:divBdr>
        </w:div>
        <w:div w:id="953291133">
          <w:marLeft w:val="480"/>
          <w:marRight w:val="0"/>
          <w:marTop w:val="0"/>
          <w:marBottom w:val="0"/>
          <w:divBdr>
            <w:top w:val="none" w:sz="0" w:space="0" w:color="auto"/>
            <w:left w:val="none" w:sz="0" w:space="0" w:color="auto"/>
            <w:bottom w:val="none" w:sz="0" w:space="0" w:color="auto"/>
            <w:right w:val="none" w:sz="0" w:space="0" w:color="auto"/>
          </w:divBdr>
        </w:div>
        <w:div w:id="2065987752">
          <w:marLeft w:val="480"/>
          <w:marRight w:val="0"/>
          <w:marTop w:val="0"/>
          <w:marBottom w:val="0"/>
          <w:divBdr>
            <w:top w:val="none" w:sz="0" w:space="0" w:color="auto"/>
            <w:left w:val="none" w:sz="0" w:space="0" w:color="auto"/>
            <w:bottom w:val="none" w:sz="0" w:space="0" w:color="auto"/>
            <w:right w:val="none" w:sz="0" w:space="0" w:color="auto"/>
          </w:divBdr>
        </w:div>
        <w:div w:id="1804885735">
          <w:marLeft w:val="480"/>
          <w:marRight w:val="0"/>
          <w:marTop w:val="0"/>
          <w:marBottom w:val="0"/>
          <w:divBdr>
            <w:top w:val="none" w:sz="0" w:space="0" w:color="auto"/>
            <w:left w:val="none" w:sz="0" w:space="0" w:color="auto"/>
            <w:bottom w:val="none" w:sz="0" w:space="0" w:color="auto"/>
            <w:right w:val="none" w:sz="0" w:space="0" w:color="auto"/>
          </w:divBdr>
        </w:div>
        <w:div w:id="1452087109">
          <w:marLeft w:val="480"/>
          <w:marRight w:val="0"/>
          <w:marTop w:val="0"/>
          <w:marBottom w:val="0"/>
          <w:divBdr>
            <w:top w:val="none" w:sz="0" w:space="0" w:color="auto"/>
            <w:left w:val="none" w:sz="0" w:space="0" w:color="auto"/>
            <w:bottom w:val="none" w:sz="0" w:space="0" w:color="auto"/>
            <w:right w:val="none" w:sz="0" w:space="0" w:color="auto"/>
          </w:divBdr>
        </w:div>
        <w:div w:id="1344091408">
          <w:marLeft w:val="480"/>
          <w:marRight w:val="0"/>
          <w:marTop w:val="0"/>
          <w:marBottom w:val="0"/>
          <w:divBdr>
            <w:top w:val="none" w:sz="0" w:space="0" w:color="auto"/>
            <w:left w:val="none" w:sz="0" w:space="0" w:color="auto"/>
            <w:bottom w:val="none" w:sz="0" w:space="0" w:color="auto"/>
            <w:right w:val="none" w:sz="0" w:space="0" w:color="auto"/>
          </w:divBdr>
        </w:div>
        <w:div w:id="814445835">
          <w:marLeft w:val="480"/>
          <w:marRight w:val="0"/>
          <w:marTop w:val="0"/>
          <w:marBottom w:val="0"/>
          <w:divBdr>
            <w:top w:val="none" w:sz="0" w:space="0" w:color="auto"/>
            <w:left w:val="none" w:sz="0" w:space="0" w:color="auto"/>
            <w:bottom w:val="none" w:sz="0" w:space="0" w:color="auto"/>
            <w:right w:val="none" w:sz="0" w:space="0" w:color="auto"/>
          </w:divBdr>
        </w:div>
        <w:div w:id="1403406948">
          <w:marLeft w:val="480"/>
          <w:marRight w:val="0"/>
          <w:marTop w:val="0"/>
          <w:marBottom w:val="0"/>
          <w:divBdr>
            <w:top w:val="none" w:sz="0" w:space="0" w:color="auto"/>
            <w:left w:val="none" w:sz="0" w:space="0" w:color="auto"/>
            <w:bottom w:val="none" w:sz="0" w:space="0" w:color="auto"/>
            <w:right w:val="none" w:sz="0" w:space="0" w:color="auto"/>
          </w:divBdr>
        </w:div>
        <w:div w:id="2021547706">
          <w:marLeft w:val="480"/>
          <w:marRight w:val="0"/>
          <w:marTop w:val="0"/>
          <w:marBottom w:val="0"/>
          <w:divBdr>
            <w:top w:val="none" w:sz="0" w:space="0" w:color="auto"/>
            <w:left w:val="none" w:sz="0" w:space="0" w:color="auto"/>
            <w:bottom w:val="none" w:sz="0" w:space="0" w:color="auto"/>
            <w:right w:val="none" w:sz="0" w:space="0" w:color="auto"/>
          </w:divBdr>
        </w:div>
        <w:div w:id="1006636648">
          <w:marLeft w:val="480"/>
          <w:marRight w:val="0"/>
          <w:marTop w:val="0"/>
          <w:marBottom w:val="0"/>
          <w:divBdr>
            <w:top w:val="none" w:sz="0" w:space="0" w:color="auto"/>
            <w:left w:val="none" w:sz="0" w:space="0" w:color="auto"/>
            <w:bottom w:val="none" w:sz="0" w:space="0" w:color="auto"/>
            <w:right w:val="none" w:sz="0" w:space="0" w:color="auto"/>
          </w:divBdr>
        </w:div>
        <w:div w:id="925188052">
          <w:marLeft w:val="480"/>
          <w:marRight w:val="0"/>
          <w:marTop w:val="0"/>
          <w:marBottom w:val="0"/>
          <w:divBdr>
            <w:top w:val="none" w:sz="0" w:space="0" w:color="auto"/>
            <w:left w:val="none" w:sz="0" w:space="0" w:color="auto"/>
            <w:bottom w:val="none" w:sz="0" w:space="0" w:color="auto"/>
            <w:right w:val="none" w:sz="0" w:space="0" w:color="auto"/>
          </w:divBdr>
        </w:div>
        <w:div w:id="1025525339">
          <w:marLeft w:val="480"/>
          <w:marRight w:val="0"/>
          <w:marTop w:val="0"/>
          <w:marBottom w:val="0"/>
          <w:divBdr>
            <w:top w:val="none" w:sz="0" w:space="0" w:color="auto"/>
            <w:left w:val="none" w:sz="0" w:space="0" w:color="auto"/>
            <w:bottom w:val="none" w:sz="0" w:space="0" w:color="auto"/>
            <w:right w:val="none" w:sz="0" w:space="0" w:color="auto"/>
          </w:divBdr>
        </w:div>
        <w:div w:id="831145615">
          <w:marLeft w:val="480"/>
          <w:marRight w:val="0"/>
          <w:marTop w:val="0"/>
          <w:marBottom w:val="0"/>
          <w:divBdr>
            <w:top w:val="none" w:sz="0" w:space="0" w:color="auto"/>
            <w:left w:val="none" w:sz="0" w:space="0" w:color="auto"/>
            <w:bottom w:val="none" w:sz="0" w:space="0" w:color="auto"/>
            <w:right w:val="none" w:sz="0" w:space="0" w:color="auto"/>
          </w:divBdr>
        </w:div>
        <w:div w:id="1869638298">
          <w:marLeft w:val="480"/>
          <w:marRight w:val="0"/>
          <w:marTop w:val="0"/>
          <w:marBottom w:val="0"/>
          <w:divBdr>
            <w:top w:val="none" w:sz="0" w:space="0" w:color="auto"/>
            <w:left w:val="none" w:sz="0" w:space="0" w:color="auto"/>
            <w:bottom w:val="none" w:sz="0" w:space="0" w:color="auto"/>
            <w:right w:val="none" w:sz="0" w:space="0" w:color="auto"/>
          </w:divBdr>
        </w:div>
        <w:div w:id="858281062">
          <w:marLeft w:val="480"/>
          <w:marRight w:val="0"/>
          <w:marTop w:val="0"/>
          <w:marBottom w:val="0"/>
          <w:divBdr>
            <w:top w:val="none" w:sz="0" w:space="0" w:color="auto"/>
            <w:left w:val="none" w:sz="0" w:space="0" w:color="auto"/>
            <w:bottom w:val="none" w:sz="0" w:space="0" w:color="auto"/>
            <w:right w:val="none" w:sz="0" w:space="0" w:color="auto"/>
          </w:divBdr>
        </w:div>
        <w:div w:id="1621838569">
          <w:marLeft w:val="480"/>
          <w:marRight w:val="0"/>
          <w:marTop w:val="0"/>
          <w:marBottom w:val="0"/>
          <w:divBdr>
            <w:top w:val="none" w:sz="0" w:space="0" w:color="auto"/>
            <w:left w:val="none" w:sz="0" w:space="0" w:color="auto"/>
            <w:bottom w:val="none" w:sz="0" w:space="0" w:color="auto"/>
            <w:right w:val="none" w:sz="0" w:space="0" w:color="auto"/>
          </w:divBdr>
        </w:div>
        <w:div w:id="2067951606">
          <w:marLeft w:val="480"/>
          <w:marRight w:val="0"/>
          <w:marTop w:val="0"/>
          <w:marBottom w:val="0"/>
          <w:divBdr>
            <w:top w:val="none" w:sz="0" w:space="0" w:color="auto"/>
            <w:left w:val="none" w:sz="0" w:space="0" w:color="auto"/>
            <w:bottom w:val="none" w:sz="0" w:space="0" w:color="auto"/>
            <w:right w:val="none" w:sz="0" w:space="0" w:color="auto"/>
          </w:divBdr>
        </w:div>
        <w:div w:id="1498184580">
          <w:marLeft w:val="480"/>
          <w:marRight w:val="0"/>
          <w:marTop w:val="0"/>
          <w:marBottom w:val="0"/>
          <w:divBdr>
            <w:top w:val="none" w:sz="0" w:space="0" w:color="auto"/>
            <w:left w:val="none" w:sz="0" w:space="0" w:color="auto"/>
            <w:bottom w:val="none" w:sz="0" w:space="0" w:color="auto"/>
            <w:right w:val="none" w:sz="0" w:space="0" w:color="auto"/>
          </w:divBdr>
        </w:div>
      </w:divsChild>
    </w:div>
    <w:div w:id="533005039">
      <w:bodyDiv w:val="1"/>
      <w:marLeft w:val="0"/>
      <w:marRight w:val="0"/>
      <w:marTop w:val="0"/>
      <w:marBottom w:val="0"/>
      <w:divBdr>
        <w:top w:val="none" w:sz="0" w:space="0" w:color="auto"/>
        <w:left w:val="none" w:sz="0" w:space="0" w:color="auto"/>
        <w:bottom w:val="none" w:sz="0" w:space="0" w:color="auto"/>
        <w:right w:val="none" w:sz="0" w:space="0" w:color="auto"/>
      </w:divBdr>
    </w:div>
    <w:div w:id="534004188">
      <w:bodyDiv w:val="1"/>
      <w:marLeft w:val="0"/>
      <w:marRight w:val="0"/>
      <w:marTop w:val="0"/>
      <w:marBottom w:val="0"/>
      <w:divBdr>
        <w:top w:val="none" w:sz="0" w:space="0" w:color="auto"/>
        <w:left w:val="none" w:sz="0" w:space="0" w:color="auto"/>
        <w:bottom w:val="none" w:sz="0" w:space="0" w:color="auto"/>
        <w:right w:val="none" w:sz="0" w:space="0" w:color="auto"/>
      </w:divBdr>
    </w:div>
    <w:div w:id="561674412">
      <w:bodyDiv w:val="1"/>
      <w:marLeft w:val="0"/>
      <w:marRight w:val="0"/>
      <w:marTop w:val="0"/>
      <w:marBottom w:val="0"/>
      <w:divBdr>
        <w:top w:val="none" w:sz="0" w:space="0" w:color="auto"/>
        <w:left w:val="none" w:sz="0" w:space="0" w:color="auto"/>
        <w:bottom w:val="none" w:sz="0" w:space="0" w:color="auto"/>
        <w:right w:val="none" w:sz="0" w:space="0" w:color="auto"/>
      </w:divBdr>
    </w:div>
    <w:div w:id="563297705">
      <w:bodyDiv w:val="1"/>
      <w:marLeft w:val="0"/>
      <w:marRight w:val="0"/>
      <w:marTop w:val="0"/>
      <w:marBottom w:val="0"/>
      <w:divBdr>
        <w:top w:val="none" w:sz="0" w:space="0" w:color="auto"/>
        <w:left w:val="none" w:sz="0" w:space="0" w:color="auto"/>
        <w:bottom w:val="none" w:sz="0" w:space="0" w:color="auto"/>
        <w:right w:val="none" w:sz="0" w:space="0" w:color="auto"/>
      </w:divBdr>
    </w:div>
    <w:div w:id="567498186">
      <w:bodyDiv w:val="1"/>
      <w:marLeft w:val="0"/>
      <w:marRight w:val="0"/>
      <w:marTop w:val="0"/>
      <w:marBottom w:val="0"/>
      <w:divBdr>
        <w:top w:val="none" w:sz="0" w:space="0" w:color="auto"/>
        <w:left w:val="none" w:sz="0" w:space="0" w:color="auto"/>
        <w:bottom w:val="none" w:sz="0" w:space="0" w:color="auto"/>
        <w:right w:val="none" w:sz="0" w:space="0" w:color="auto"/>
      </w:divBdr>
    </w:div>
    <w:div w:id="567963558">
      <w:bodyDiv w:val="1"/>
      <w:marLeft w:val="0"/>
      <w:marRight w:val="0"/>
      <w:marTop w:val="0"/>
      <w:marBottom w:val="0"/>
      <w:divBdr>
        <w:top w:val="none" w:sz="0" w:space="0" w:color="auto"/>
        <w:left w:val="none" w:sz="0" w:space="0" w:color="auto"/>
        <w:bottom w:val="none" w:sz="0" w:space="0" w:color="auto"/>
        <w:right w:val="none" w:sz="0" w:space="0" w:color="auto"/>
      </w:divBdr>
    </w:div>
    <w:div w:id="569509551">
      <w:bodyDiv w:val="1"/>
      <w:marLeft w:val="0"/>
      <w:marRight w:val="0"/>
      <w:marTop w:val="0"/>
      <w:marBottom w:val="0"/>
      <w:divBdr>
        <w:top w:val="none" w:sz="0" w:space="0" w:color="auto"/>
        <w:left w:val="none" w:sz="0" w:space="0" w:color="auto"/>
        <w:bottom w:val="none" w:sz="0" w:space="0" w:color="auto"/>
        <w:right w:val="none" w:sz="0" w:space="0" w:color="auto"/>
      </w:divBdr>
      <w:divsChild>
        <w:div w:id="328794771">
          <w:marLeft w:val="480"/>
          <w:marRight w:val="0"/>
          <w:marTop w:val="0"/>
          <w:marBottom w:val="0"/>
          <w:divBdr>
            <w:top w:val="none" w:sz="0" w:space="0" w:color="auto"/>
            <w:left w:val="none" w:sz="0" w:space="0" w:color="auto"/>
            <w:bottom w:val="none" w:sz="0" w:space="0" w:color="auto"/>
            <w:right w:val="none" w:sz="0" w:space="0" w:color="auto"/>
          </w:divBdr>
        </w:div>
        <w:div w:id="1089236361">
          <w:marLeft w:val="480"/>
          <w:marRight w:val="0"/>
          <w:marTop w:val="0"/>
          <w:marBottom w:val="0"/>
          <w:divBdr>
            <w:top w:val="none" w:sz="0" w:space="0" w:color="auto"/>
            <w:left w:val="none" w:sz="0" w:space="0" w:color="auto"/>
            <w:bottom w:val="none" w:sz="0" w:space="0" w:color="auto"/>
            <w:right w:val="none" w:sz="0" w:space="0" w:color="auto"/>
          </w:divBdr>
        </w:div>
        <w:div w:id="1038705696">
          <w:marLeft w:val="480"/>
          <w:marRight w:val="0"/>
          <w:marTop w:val="0"/>
          <w:marBottom w:val="0"/>
          <w:divBdr>
            <w:top w:val="none" w:sz="0" w:space="0" w:color="auto"/>
            <w:left w:val="none" w:sz="0" w:space="0" w:color="auto"/>
            <w:bottom w:val="none" w:sz="0" w:space="0" w:color="auto"/>
            <w:right w:val="none" w:sz="0" w:space="0" w:color="auto"/>
          </w:divBdr>
        </w:div>
        <w:div w:id="1098016302">
          <w:marLeft w:val="480"/>
          <w:marRight w:val="0"/>
          <w:marTop w:val="0"/>
          <w:marBottom w:val="0"/>
          <w:divBdr>
            <w:top w:val="none" w:sz="0" w:space="0" w:color="auto"/>
            <w:left w:val="none" w:sz="0" w:space="0" w:color="auto"/>
            <w:bottom w:val="none" w:sz="0" w:space="0" w:color="auto"/>
            <w:right w:val="none" w:sz="0" w:space="0" w:color="auto"/>
          </w:divBdr>
        </w:div>
        <w:div w:id="537203848">
          <w:marLeft w:val="480"/>
          <w:marRight w:val="0"/>
          <w:marTop w:val="0"/>
          <w:marBottom w:val="0"/>
          <w:divBdr>
            <w:top w:val="none" w:sz="0" w:space="0" w:color="auto"/>
            <w:left w:val="none" w:sz="0" w:space="0" w:color="auto"/>
            <w:bottom w:val="none" w:sz="0" w:space="0" w:color="auto"/>
            <w:right w:val="none" w:sz="0" w:space="0" w:color="auto"/>
          </w:divBdr>
        </w:div>
        <w:div w:id="1101411813">
          <w:marLeft w:val="480"/>
          <w:marRight w:val="0"/>
          <w:marTop w:val="0"/>
          <w:marBottom w:val="0"/>
          <w:divBdr>
            <w:top w:val="none" w:sz="0" w:space="0" w:color="auto"/>
            <w:left w:val="none" w:sz="0" w:space="0" w:color="auto"/>
            <w:bottom w:val="none" w:sz="0" w:space="0" w:color="auto"/>
            <w:right w:val="none" w:sz="0" w:space="0" w:color="auto"/>
          </w:divBdr>
        </w:div>
        <w:div w:id="424612253">
          <w:marLeft w:val="480"/>
          <w:marRight w:val="0"/>
          <w:marTop w:val="0"/>
          <w:marBottom w:val="0"/>
          <w:divBdr>
            <w:top w:val="none" w:sz="0" w:space="0" w:color="auto"/>
            <w:left w:val="none" w:sz="0" w:space="0" w:color="auto"/>
            <w:bottom w:val="none" w:sz="0" w:space="0" w:color="auto"/>
            <w:right w:val="none" w:sz="0" w:space="0" w:color="auto"/>
          </w:divBdr>
        </w:div>
        <w:div w:id="846283719">
          <w:marLeft w:val="480"/>
          <w:marRight w:val="0"/>
          <w:marTop w:val="0"/>
          <w:marBottom w:val="0"/>
          <w:divBdr>
            <w:top w:val="none" w:sz="0" w:space="0" w:color="auto"/>
            <w:left w:val="none" w:sz="0" w:space="0" w:color="auto"/>
            <w:bottom w:val="none" w:sz="0" w:space="0" w:color="auto"/>
            <w:right w:val="none" w:sz="0" w:space="0" w:color="auto"/>
          </w:divBdr>
        </w:div>
        <w:div w:id="989748859">
          <w:marLeft w:val="480"/>
          <w:marRight w:val="0"/>
          <w:marTop w:val="0"/>
          <w:marBottom w:val="0"/>
          <w:divBdr>
            <w:top w:val="none" w:sz="0" w:space="0" w:color="auto"/>
            <w:left w:val="none" w:sz="0" w:space="0" w:color="auto"/>
            <w:bottom w:val="none" w:sz="0" w:space="0" w:color="auto"/>
            <w:right w:val="none" w:sz="0" w:space="0" w:color="auto"/>
          </w:divBdr>
        </w:div>
        <w:div w:id="819426711">
          <w:marLeft w:val="480"/>
          <w:marRight w:val="0"/>
          <w:marTop w:val="0"/>
          <w:marBottom w:val="0"/>
          <w:divBdr>
            <w:top w:val="none" w:sz="0" w:space="0" w:color="auto"/>
            <w:left w:val="none" w:sz="0" w:space="0" w:color="auto"/>
            <w:bottom w:val="none" w:sz="0" w:space="0" w:color="auto"/>
            <w:right w:val="none" w:sz="0" w:space="0" w:color="auto"/>
          </w:divBdr>
        </w:div>
        <w:div w:id="1351373354">
          <w:marLeft w:val="480"/>
          <w:marRight w:val="0"/>
          <w:marTop w:val="0"/>
          <w:marBottom w:val="0"/>
          <w:divBdr>
            <w:top w:val="none" w:sz="0" w:space="0" w:color="auto"/>
            <w:left w:val="none" w:sz="0" w:space="0" w:color="auto"/>
            <w:bottom w:val="none" w:sz="0" w:space="0" w:color="auto"/>
            <w:right w:val="none" w:sz="0" w:space="0" w:color="auto"/>
          </w:divBdr>
        </w:div>
        <w:div w:id="612518555">
          <w:marLeft w:val="480"/>
          <w:marRight w:val="0"/>
          <w:marTop w:val="0"/>
          <w:marBottom w:val="0"/>
          <w:divBdr>
            <w:top w:val="none" w:sz="0" w:space="0" w:color="auto"/>
            <w:left w:val="none" w:sz="0" w:space="0" w:color="auto"/>
            <w:bottom w:val="none" w:sz="0" w:space="0" w:color="auto"/>
            <w:right w:val="none" w:sz="0" w:space="0" w:color="auto"/>
          </w:divBdr>
        </w:div>
        <w:div w:id="1260328891">
          <w:marLeft w:val="480"/>
          <w:marRight w:val="0"/>
          <w:marTop w:val="0"/>
          <w:marBottom w:val="0"/>
          <w:divBdr>
            <w:top w:val="none" w:sz="0" w:space="0" w:color="auto"/>
            <w:left w:val="none" w:sz="0" w:space="0" w:color="auto"/>
            <w:bottom w:val="none" w:sz="0" w:space="0" w:color="auto"/>
            <w:right w:val="none" w:sz="0" w:space="0" w:color="auto"/>
          </w:divBdr>
        </w:div>
        <w:div w:id="1809125701">
          <w:marLeft w:val="480"/>
          <w:marRight w:val="0"/>
          <w:marTop w:val="0"/>
          <w:marBottom w:val="0"/>
          <w:divBdr>
            <w:top w:val="none" w:sz="0" w:space="0" w:color="auto"/>
            <w:left w:val="none" w:sz="0" w:space="0" w:color="auto"/>
            <w:bottom w:val="none" w:sz="0" w:space="0" w:color="auto"/>
            <w:right w:val="none" w:sz="0" w:space="0" w:color="auto"/>
          </w:divBdr>
        </w:div>
        <w:div w:id="43337709">
          <w:marLeft w:val="480"/>
          <w:marRight w:val="0"/>
          <w:marTop w:val="0"/>
          <w:marBottom w:val="0"/>
          <w:divBdr>
            <w:top w:val="none" w:sz="0" w:space="0" w:color="auto"/>
            <w:left w:val="none" w:sz="0" w:space="0" w:color="auto"/>
            <w:bottom w:val="none" w:sz="0" w:space="0" w:color="auto"/>
            <w:right w:val="none" w:sz="0" w:space="0" w:color="auto"/>
          </w:divBdr>
        </w:div>
        <w:div w:id="1700622670">
          <w:marLeft w:val="480"/>
          <w:marRight w:val="0"/>
          <w:marTop w:val="0"/>
          <w:marBottom w:val="0"/>
          <w:divBdr>
            <w:top w:val="none" w:sz="0" w:space="0" w:color="auto"/>
            <w:left w:val="none" w:sz="0" w:space="0" w:color="auto"/>
            <w:bottom w:val="none" w:sz="0" w:space="0" w:color="auto"/>
            <w:right w:val="none" w:sz="0" w:space="0" w:color="auto"/>
          </w:divBdr>
        </w:div>
        <w:div w:id="1895580084">
          <w:marLeft w:val="480"/>
          <w:marRight w:val="0"/>
          <w:marTop w:val="0"/>
          <w:marBottom w:val="0"/>
          <w:divBdr>
            <w:top w:val="none" w:sz="0" w:space="0" w:color="auto"/>
            <w:left w:val="none" w:sz="0" w:space="0" w:color="auto"/>
            <w:bottom w:val="none" w:sz="0" w:space="0" w:color="auto"/>
            <w:right w:val="none" w:sz="0" w:space="0" w:color="auto"/>
          </w:divBdr>
        </w:div>
      </w:divsChild>
    </w:div>
    <w:div w:id="580068362">
      <w:bodyDiv w:val="1"/>
      <w:marLeft w:val="0"/>
      <w:marRight w:val="0"/>
      <w:marTop w:val="0"/>
      <w:marBottom w:val="0"/>
      <w:divBdr>
        <w:top w:val="none" w:sz="0" w:space="0" w:color="auto"/>
        <w:left w:val="none" w:sz="0" w:space="0" w:color="auto"/>
        <w:bottom w:val="none" w:sz="0" w:space="0" w:color="auto"/>
        <w:right w:val="none" w:sz="0" w:space="0" w:color="auto"/>
      </w:divBdr>
    </w:div>
    <w:div w:id="582029596">
      <w:bodyDiv w:val="1"/>
      <w:marLeft w:val="0"/>
      <w:marRight w:val="0"/>
      <w:marTop w:val="0"/>
      <w:marBottom w:val="0"/>
      <w:divBdr>
        <w:top w:val="none" w:sz="0" w:space="0" w:color="auto"/>
        <w:left w:val="none" w:sz="0" w:space="0" w:color="auto"/>
        <w:bottom w:val="none" w:sz="0" w:space="0" w:color="auto"/>
        <w:right w:val="none" w:sz="0" w:space="0" w:color="auto"/>
      </w:divBdr>
    </w:div>
    <w:div w:id="588655213">
      <w:bodyDiv w:val="1"/>
      <w:marLeft w:val="0"/>
      <w:marRight w:val="0"/>
      <w:marTop w:val="0"/>
      <w:marBottom w:val="0"/>
      <w:divBdr>
        <w:top w:val="none" w:sz="0" w:space="0" w:color="auto"/>
        <w:left w:val="none" w:sz="0" w:space="0" w:color="auto"/>
        <w:bottom w:val="none" w:sz="0" w:space="0" w:color="auto"/>
        <w:right w:val="none" w:sz="0" w:space="0" w:color="auto"/>
      </w:divBdr>
    </w:div>
    <w:div w:id="599483835">
      <w:bodyDiv w:val="1"/>
      <w:marLeft w:val="0"/>
      <w:marRight w:val="0"/>
      <w:marTop w:val="0"/>
      <w:marBottom w:val="0"/>
      <w:divBdr>
        <w:top w:val="none" w:sz="0" w:space="0" w:color="auto"/>
        <w:left w:val="none" w:sz="0" w:space="0" w:color="auto"/>
        <w:bottom w:val="none" w:sz="0" w:space="0" w:color="auto"/>
        <w:right w:val="none" w:sz="0" w:space="0" w:color="auto"/>
      </w:divBdr>
    </w:div>
    <w:div w:id="619726532">
      <w:bodyDiv w:val="1"/>
      <w:marLeft w:val="0"/>
      <w:marRight w:val="0"/>
      <w:marTop w:val="0"/>
      <w:marBottom w:val="0"/>
      <w:divBdr>
        <w:top w:val="none" w:sz="0" w:space="0" w:color="auto"/>
        <w:left w:val="none" w:sz="0" w:space="0" w:color="auto"/>
        <w:bottom w:val="none" w:sz="0" w:space="0" w:color="auto"/>
        <w:right w:val="none" w:sz="0" w:space="0" w:color="auto"/>
      </w:divBdr>
    </w:div>
    <w:div w:id="634723108">
      <w:bodyDiv w:val="1"/>
      <w:marLeft w:val="0"/>
      <w:marRight w:val="0"/>
      <w:marTop w:val="0"/>
      <w:marBottom w:val="0"/>
      <w:divBdr>
        <w:top w:val="none" w:sz="0" w:space="0" w:color="auto"/>
        <w:left w:val="none" w:sz="0" w:space="0" w:color="auto"/>
        <w:bottom w:val="none" w:sz="0" w:space="0" w:color="auto"/>
        <w:right w:val="none" w:sz="0" w:space="0" w:color="auto"/>
      </w:divBdr>
    </w:div>
    <w:div w:id="639579165">
      <w:bodyDiv w:val="1"/>
      <w:marLeft w:val="0"/>
      <w:marRight w:val="0"/>
      <w:marTop w:val="0"/>
      <w:marBottom w:val="0"/>
      <w:divBdr>
        <w:top w:val="none" w:sz="0" w:space="0" w:color="auto"/>
        <w:left w:val="none" w:sz="0" w:space="0" w:color="auto"/>
        <w:bottom w:val="none" w:sz="0" w:space="0" w:color="auto"/>
        <w:right w:val="none" w:sz="0" w:space="0" w:color="auto"/>
      </w:divBdr>
    </w:div>
    <w:div w:id="647436493">
      <w:bodyDiv w:val="1"/>
      <w:marLeft w:val="0"/>
      <w:marRight w:val="0"/>
      <w:marTop w:val="0"/>
      <w:marBottom w:val="0"/>
      <w:divBdr>
        <w:top w:val="none" w:sz="0" w:space="0" w:color="auto"/>
        <w:left w:val="none" w:sz="0" w:space="0" w:color="auto"/>
        <w:bottom w:val="none" w:sz="0" w:space="0" w:color="auto"/>
        <w:right w:val="none" w:sz="0" w:space="0" w:color="auto"/>
      </w:divBdr>
      <w:divsChild>
        <w:div w:id="712537236">
          <w:marLeft w:val="480"/>
          <w:marRight w:val="0"/>
          <w:marTop w:val="0"/>
          <w:marBottom w:val="0"/>
          <w:divBdr>
            <w:top w:val="none" w:sz="0" w:space="0" w:color="auto"/>
            <w:left w:val="none" w:sz="0" w:space="0" w:color="auto"/>
            <w:bottom w:val="none" w:sz="0" w:space="0" w:color="auto"/>
            <w:right w:val="none" w:sz="0" w:space="0" w:color="auto"/>
          </w:divBdr>
        </w:div>
        <w:div w:id="1816415388">
          <w:marLeft w:val="480"/>
          <w:marRight w:val="0"/>
          <w:marTop w:val="0"/>
          <w:marBottom w:val="0"/>
          <w:divBdr>
            <w:top w:val="none" w:sz="0" w:space="0" w:color="auto"/>
            <w:left w:val="none" w:sz="0" w:space="0" w:color="auto"/>
            <w:bottom w:val="none" w:sz="0" w:space="0" w:color="auto"/>
            <w:right w:val="none" w:sz="0" w:space="0" w:color="auto"/>
          </w:divBdr>
        </w:div>
        <w:div w:id="562328888">
          <w:marLeft w:val="480"/>
          <w:marRight w:val="0"/>
          <w:marTop w:val="0"/>
          <w:marBottom w:val="0"/>
          <w:divBdr>
            <w:top w:val="none" w:sz="0" w:space="0" w:color="auto"/>
            <w:left w:val="none" w:sz="0" w:space="0" w:color="auto"/>
            <w:bottom w:val="none" w:sz="0" w:space="0" w:color="auto"/>
            <w:right w:val="none" w:sz="0" w:space="0" w:color="auto"/>
          </w:divBdr>
        </w:div>
        <w:div w:id="385103571">
          <w:marLeft w:val="480"/>
          <w:marRight w:val="0"/>
          <w:marTop w:val="0"/>
          <w:marBottom w:val="0"/>
          <w:divBdr>
            <w:top w:val="none" w:sz="0" w:space="0" w:color="auto"/>
            <w:left w:val="none" w:sz="0" w:space="0" w:color="auto"/>
            <w:bottom w:val="none" w:sz="0" w:space="0" w:color="auto"/>
            <w:right w:val="none" w:sz="0" w:space="0" w:color="auto"/>
          </w:divBdr>
        </w:div>
        <w:div w:id="1567522570">
          <w:marLeft w:val="480"/>
          <w:marRight w:val="0"/>
          <w:marTop w:val="0"/>
          <w:marBottom w:val="0"/>
          <w:divBdr>
            <w:top w:val="none" w:sz="0" w:space="0" w:color="auto"/>
            <w:left w:val="none" w:sz="0" w:space="0" w:color="auto"/>
            <w:bottom w:val="none" w:sz="0" w:space="0" w:color="auto"/>
            <w:right w:val="none" w:sz="0" w:space="0" w:color="auto"/>
          </w:divBdr>
        </w:div>
        <w:div w:id="1538548720">
          <w:marLeft w:val="480"/>
          <w:marRight w:val="0"/>
          <w:marTop w:val="0"/>
          <w:marBottom w:val="0"/>
          <w:divBdr>
            <w:top w:val="none" w:sz="0" w:space="0" w:color="auto"/>
            <w:left w:val="none" w:sz="0" w:space="0" w:color="auto"/>
            <w:bottom w:val="none" w:sz="0" w:space="0" w:color="auto"/>
            <w:right w:val="none" w:sz="0" w:space="0" w:color="auto"/>
          </w:divBdr>
        </w:div>
        <w:div w:id="195385260">
          <w:marLeft w:val="480"/>
          <w:marRight w:val="0"/>
          <w:marTop w:val="0"/>
          <w:marBottom w:val="0"/>
          <w:divBdr>
            <w:top w:val="none" w:sz="0" w:space="0" w:color="auto"/>
            <w:left w:val="none" w:sz="0" w:space="0" w:color="auto"/>
            <w:bottom w:val="none" w:sz="0" w:space="0" w:color="auto"/>
            <w:right w:val="none" w:sz="0" w:space="0" w:color="auto"/>
          </w:divBdr>
        </w:div>
        <w:div w:id="173033407">
          <w:marLeft w:val="480"/>
          <w:marRight w:val="0"/>
          <w:marTop w:val="0"/>
          <w:marBottom w:val="0"/>
          <w:divBdr>
            <w:top w:val="none" w:sz="0" w:space="0" w:color="auto"/>
            <w:left w:val="none" w:sz="0" w:space="0" w:color="auto"/>
            <w:bottom w:val="none" w:sz="0" w:space="0" w:color="auto"/>
            <w:right w:val="none" w:sz="0" w:space="0" w:color="auto"/>
          </w:divBdr>
        </w:div>
        <w:div w:id="277221046">
          <w:marLeft w:val="480"/>
          <w:marRight w:val="0"/>
          <w:marTop w:val="0"/>
          <w:marBottom w:val="0"/>
          <w:divBdr>
            <w:top w:val="none" w:sz="0" w:space="0" w:color="auto"/>
            <w:left w:val="none" w:sz="0" w:space="0" w:color="auto"/>
            <w:bottom w:val="none" w:sz="0" w:space="0" w:color="auto"/>
            <w:right w:val="none" w:sz="0" w:space="0" w:color="auto"/>
          </w:divBdr>
        </w:div>
        <w:div w:id="1477457176">
          <w:marLeft w:val="480"/>
          <w:marRight w:val="0"/>
          <w:marTop w:val="0"/>
          <w:marBottom w:val="0"/>
          <w:divBdr>
            <w:top w:val="none" w:sz="0" w:space="0" w:color="auto"/>
            <w:left w:val="none" w:sz="0" w:space="0" w:color="auto"/>
            <w:bottom w:val="none" w:sz="0" w:space="0" w:color="auto"/>
            <w:right w:val="none" w:sz="0" w:space="0" w:color="auto"/>
          </w:divBdr>
        </w:div>
        <w:div w:id="55321243">
          <w:marLeft w:val="480"/>
          <w:marRight w:val="0"/>
          <w:marTop w:val="0"/>
          <w:marBottom w:val="0"/>
          <w:divBdr>
            <w:top w:val="none" w:sz="0" w:space="0" w:color="auto"/>
            <w:left w:val="none" w:sz="0" w:space="0" w:color="auto"/>
            <w:bottom w:val="none" w:sz="0" w:space="0" w:color="auto"/>
            <w:right w:val="none" w:sz="0" w:space="0" w:color="auto"/>
          </w:divBdr>
        </w:div>
        <w:div w:id="909653154">
          <w:marLeft w:val="480"/>
          <w:marRight w:val="0"/>
          <w:marTop w:val="0"/>
          <w:marBottom w:val="0"/>
          <w:divBdr>
            <w:top w:val="none" w:sz="0" w:space="0" w:color="auto"/>
            <w:left w:val="none" w:sz="0" w:space="0" w:color="auto"/>
            <w:bottom w:val="none" w:sz="0" w:space="0" w:color="auto"/>
            <w:right w:val="none" w:sz="0" w:space="0" w:color="auto"/>
          </w:divBdr>
        </w:div>
        <w:div w:id="969671230">
          <w:marLeft w:val="480"/>
          <w:marRight w:val="0"/>
          <w:marTop w:val="0"/>
          <w:marBottom w:val="0"/>
          <w:divBdr>
            <w:top w:val="none" w:sz="0" w:space="0" w:color="auto"/>
            <w:left w:val="none" w:sz="0" w:space="0" w:color="auto"/>
            <w:bottom w:val="none" w:sz="0" w:space="0" w:color="auto"/>
            <w:right w:val="none" w:sz="0" w:space="0" w:color="auto"/>
          </w:divBdr>
        </w:div>
        <w:div w:id="387460173">
          <w:marLeft w:val="480"/>
          <w:marRight w:val="0"/>
          <w:marTop w:val="0"/>
          <w:marBottom w:val="0"/>
          <w:divBdr>
            <w:top w:val="none" w:sz="0" w:space="0" w:color="auto"/>
            <w:left w:val="none" w:sz="0" w:space="0" w:color="auto"/>
            <w:bottom w:val="none" w:sz="0" w:space="0" w:color="auto"/>
            <w:right w:val="none" w:sz="0" w:space="0" w:color="auto"/>
          </w:divBdr>
        </w:div>
        <w:div w:id="502623225">
          <w:marLeft w:val="480"/>
          <w:marRight w:val="0"/>
          <w:marTop w:val="0"/>
          <w:marBottom w:val="0"/>
          <w:divBdr>
            <w:top w:val="none" w:sz="0" w:space="0" w:color="auto"/>
            <w:left w:val="none" w:sz="0" w:space="0" w:color="auto"/>
            <w:bottom w:val="none" w:sz="0" w:space="0" w:color="auto"/>
            <w:right w:val="none" w:sz="0" w:space="0" w:color="auto"/>
          </w:divBdr>
        </w:div>
        <w:div w:id="1657340785">
          <w:marLeft w:val="480"/>
          <w:marRight w:val="0"/>
          <w:marTop w:val="0"/>
          <w:marBottom w:val="0"/>
          <w:divBdr>
            <w:top w:val="none" w:sz="0" w:space="0" w:color="auto"/>
            <w:left w:val="none" w:sz="0" w:space="0" w:color="auto"/>
            <w:bottom w:val="none" w:sz="0" w:space="0" w:color="auto"/>
            <w:right w:val="none" w:sz="0" w:space="0" w:color="auto"/>
          </w:divBdr>
        </w:div>
        <w:div w:id="2089037031">
          <w:marLeft w:val="480"/>
          <w:marRight w:val="0"/>
          <w:marTop w:val="0"/>
          <w:marBottom w:val="0"/>
          <w:divBdr>
            <w:top w:val="none" w:sz="0" w:space="0" w:color="auto"/>
            <w:left w:val="none" w:sz="0" w:space="0" w:color="auto"/>
            <w:bottom w:val="none" w:sz="0" w:space="0" w:color="auto"/>
            <w:right w:val="none" w:sz="0" w:space="0" w:color="auto"/>
          </w:divBdr>
        </w:div>
      </w:divsChild>
    </w:div>
    <w:div w:id="652374902">
      <w:bodyDiv w:val="1"/>
      <w:marLeft w:val="0"/>
      <w:marRight w:val="0"/>
      <w:marTop w:val="0"/>
      <w:marBottom w:val="0"/>
      <w:divBdr>
        <w:top w:val="none" w:sz="0" w:space="0" w:color="auto"/>
        <w:left w:val="none" w:sz="0" w:space="0" w:color="auto"/>
        <w:bottom w:val="none" w:sz="0" w:space="0" w:color="auto"/>
        <w:right w:val="none" w:sz="0" w:space="0" w:color="auto"/>
      </w:divBdr>
    </w:div>
    <w:div w:id="657030759">
      <w:bodyDiv w:val="1"/>
      <w:marLeft w:val="0"/>
      <w:marRight w:val="0"/>
      <w:marTop w:val="0"/>
      <w:marBottom w:val="0"/>
      <w:divBdr>
        <w:top w:val="none" w:sz="0" w:space="0" w:color="auto"/>
        <w:left w:val="none" w:sz="0" w:space="0" w:color="auto"/>
        <w:bottom w:val="none" w:sz="0" w:space="0" w:color="auto"/>
        <w:right w:val="none" w:sz="0" w:space="0" w:color="auto"/>
      </w:divBdr>
      <w:divsChild>
        <w:div w:id="212156942">
          <w:marLeft w:val="480"/>
          <w:marRight w:val="0"/>
          <w:marTop w:val="0"/>
          <w:marBottom w:val="0"/>
          <w:divBdr>
            <w:top w:val="none" w:sz="0" w:space="0" w:color="auto"/>
            <w:left w:val="none" w:sz="0" w:space="0" w:color="auto"/>
            <w:bottom w:val="none" w:sz="0" w:space="0" w:color="auto"/>
            <w:right w:val="none" w:sz="0" w:space="0" w:color="auto"/>
          </w:divBdr>
        </w:div>
        <w:div w:id="758988490">
          <w:marLeft w:val="480"/>
          <w:marRight w:val="0"/>
          <w:marTop w:val="0"/>
          <w:marBottom w:val="0"/>
          <w:divBdr>
            <w:top w:val="none" w:sz="0" w:space="0" w:color="auto"/>
            <w:left w:val="none" w:sz="0" w:space="0" w:color="auto"/>
            <w:bottom w:val="none" w:sz="0" w:space="0" w:color="auto"/>
            <w:right w:val="none" w:sz="0" w:space="0" w:color="auto"/>
          </w:divBdr>
        </w:div>
        <w:div w:id="1706365146">
          <w:marLeft w:val="480"/>
          <w:marRight w:val="0"/>
          <w:marTop w:val="0"/>
          <w:marBottom w:val="0"/>
          <w:divBdr>
            <w:top w:val="none" w:sz="0" w:space="0" w:color="auto"/>
            <w:left w:val="none" w:sz="0" w:space="0" w:color="auto"/>
            <w:bottom w:val="none" w:sz="0" w:space="0" w:color="auto"/>
            <w:right w:val="none" w:sz="0" w:space="0" w:color="auto"/>
          </w:divBdr>
        </w:div>
        <w:div w:id="280691965">
          <w:marLeft w:val="480"/>
          <w:marRight w:val="0"/>
          <w:marTop w:val="0"/>
          <w:marBottom w:val="0"/>
          <w:divBdr>
            <w:top w:val="none" w:sz="0" w:space="0" w:color="auto"/>
            <w:left w:val="none" w:sz="0" w:space="0" w:color="auto"/>
            <w:bottom w:val="none" w:sz="0" w:space="0" w:color="auto"/>
            <w:right w:val="none" w:sz="0" w:space="0" w:color="auto"/>
          </w:divBdr>
        </w:div>
        <w:div w:id="1671061402">
          <w:marLeft w:val="480"/>
          <w:marRight w:val="0"/>
          <w:marTop w:val="0"/>
          <w:marBottom w:val="0"/>
          <w:divBdr>
            <w:top w:val="none" w:sz="0" w:space="0" w:color="auto"/>
            <w:left w:val="none" w:sz="0" w:space="0" w:color="auto"/>
            <w:bottom w:val="none" w:sz="0" w:space="0" w:color="auto"/>
            <w:right w:val="none" w:sz="0" w:space="0" w:color="auto"/>
          </w:divBdr>
        </w:div>
        <w:div w:id="927925394">
          <w:marLeft w:val="480"/>
          <w:marRight w:val="0"/>
          <w:marTop w:val="0"/>
          <w:marBottom w:val="0"/>
          <w:divBdr>
            <w:top w:val="none" w:sz="0" w:space="0" w:color="auto"/>
            <w:left w:val="none" w:sz="0" w:space="0" w:color="auto"/>
            <w:bottom w:val="none" w:sz="0" w:space="0" w:color="auto"/>
            <w:right w:val="none" w:sz="0" w:space="0" w:color="auto"/>
          </w:divBdr>
        </w:div>
        <w:div w:id="1438134928">
          <w:marLeft w:val="480"/>
          <w:marRight w:val="0"/>
          <w:marTop w:val="0"/>
          <w:marBottom w:val="0"/>
          <w:divBdr>
            <w:top w:val="none" w:sz="0" w:space="0" w:color="auto"/>
            <w:left w:val="none" w:sz="0" w:space="0" w:color="auto"/>
            <w:bottom w:val="none" w:sz="0" w:space="0" w:color="auto"/>
            <w:right w:val="none" w:sz="0" w:space="0" w:color="auto"/>
          </w:divBdr>
        </w:div>
        <w:div w:id="1549105727">
          <w:marLeft w:val="480"/>
          <w:marRight w:val="0"/>
          <w:marTop w:val="0"/>
          <w:marBottom w:val="0"/>
          <w:divBdr>
            <w:top w:val="none" w:sz="0" w:space="0" w:color="auto"/>
            <w:left w:val="none" w:sz="0" w:space="0" w:color="auto"/>
            <w:bottom w:val="none" w:sz="0" w:space="0" w:color="auto"/>
            <w:right w:val="none" w:sz="0" w:space="0" w:color="auto"/>
          </w:divBdr>
        </w:div>
        <w:div w:id="1600215661">
          <w:marLeft w:val="480"/>
          <w:marRight w:val="0"/>
          <w:marTop w:val="0"/>
          <w:marBottom w:val="0"/>
          <w:divBdr>
            <w:top w:val="none" w:sz="0" w:space="0" w:color="auto"/>
            <w:left w:val="none" w:sz="0" w:space="0" w:color="auto"/>
            <w:bottom w:val="none" w:sz="0" w:space="0" w:color="auto"/>
            <w:right w:val="none" w:sz="0" w:space="0" w:color="auto"/>
          </w:divBdr>
        </w:div>
        <w:div w:id="449320815">
          <w:marLeft w:val="480"/>
          <w:marRight w:val="0"/>
          <w:marTop w:val="0"/>
          <w:marBottom w:val="0"/>
          <w:divBdr>
            <w:top w:val="none" w:sz="0" w:space="0" w:color="auto"/>
            <w:left w:val="none" w:sz="0" w:space="0" w:color="auto"/>
            <w:bottom w:val="none" w:sz="0" w:space="0" w:color="auto"/>
            <w:right w:val="none" w:sz="0" w:space="0" w:color="auto"/>
          </w:divBdr>
        </w:div>
        <w:div w:id="469984660">
          <w:marLeft w:val="480"/>
          <w:marRight w:val="0"/>
          <w:marTop w:val="0"/>
          <w:marBottom w:val="0"/>
          <w:divBdr>
            <w:top w:val="none" w:sz="0" w:space="0" w:color="auto"/>
            <w:left w:val="none" w:sz="0" w:space="0" w:color="auto"/>
            <w:bottom w:val="none" w:sz="0" w:space="0" w:color="auto"/>
            <w:right w:val="none" w:sz="0" w:space="0" w:color="auto"/>
          </w:divBdr>
        </w:div>
        <w:div w:id="302927762">
          <w:marLeft w:val="480"/>
          <w:marRight w:val="0"/>
          <w:marTop w:val="0"/>
          <w:marBottom w:val="0"/>
          <w:divBdr>
            <w:top w:val="none" w:sz="0" w:space="0" w:color="auto"/>
            <w:left w:val="none" w:sz="0" w:space="0" w:color="auto"/>
            <w:bottom w:val="none" w:sz="0" w:space="0" w:color="auto"/>
            <w:right w:val="none" w:sz="0" w:space="0" w:color="auto"/>
          </w:divBdr>
        </w:div>
        <w:div w:id="566456657">
          <w:marLeft w:val="480"/>
          <w:marRight w:val="0"/>
          <w:marTop w:val="0"/>
          <w:marBottom w:val="0"/>
          <w:divBdr>
            <w:top w:val="none" w:sz="0" w:space="0" w:color="auto"/>
            <w:left w:val="none" w:sz="0" w:space="0" w:color="auto"/>
            <w:bottom w:val="none" w:sz="0" w:space="0" w:color="auto"/>
            <w:right w:val="none" w:sz="0" w:space="0" w:color="auto"/>
          </w:divBdr>
        </w:div>
        <w:div w:id="1668440785">
          <w:marLeft w:val="480"/>
          <w:marRight w:val="0"/>
          <w:marTop w:val="0"/>
          <w:marBottom w:val="0"/>
          <w:divBdr>
            <w:top w:val="none" w:sz="0" w:space="0" w:color="auto"/>
            <w:left w:val="none" w:sz="0" w:space="0" w:color="auto"/>
            <w:bottom w:val="none" w:sz="0" w:space="0" w:color="auto"/>
            <w:right w:val="none" w:sz="0" w:space="0" w:color="auto"/>
          </w:divBdr>
        </w:div>
        <w:div w:id="349331372">
          <w:marLeft w:val="480"/>
          <w:marRight w:val="0"/>
          <w:marTop w:val="0"/>
          <w:marBottom w:val="0"/>
          <w:divBdr>
            <w:top w:val="none" w:sz="0" w:space="0" w:color="auto"/>
            <w:left w:val="none" w:sz="0" w:space="0" w:color="auto"/>
            <w:bottom w:val="none" w:sz="0" w:space="0" w:color="auto"/>
            <w:right w:val="none" w:sz="0" w:space="0" w:color="auto"/>
          </w:divBdr>
        </w:div>
        <w:div w:id="1645231715">
          <w:marLeft w:val="480"/>
          <w:marRight w:val="0"/>
          <w:marTop w:val="0"/>
          <w:marBottom w:val="0"/>
          <w:divBdr>
            <w:top w:val="none" w:sz="0" w:space="0" w:color="auto"/>
            <w:left w:val="none" w:sz="0" w:space="0" w:color="auto"/>
            <w:bottom w:val="none" w:sz="0" w:space="0" w:color="auto"/>
            <w:right w:val="none" w:sz="0" w:space="0" w:color="auto"/>
          </w:divBdr>
        </w:div>
        <w:div w:id="1961103490">
          <w:marLeft w:val="480"/>
          <w:marRight w:val="0"/>
          <w:marTop w:val="0"/>
          <w:marBottom w:val="0"/>
          <w:divBdr>
            <w:top w:val="none" w:sz="0" w:space="0" w:color="auto"/>
            <w:left w:val="none" w:sz="0" w:space="0" w:color="auto"/>
            <w:bottom w:val="none" w:sz="0" w:space="0" w:color="auto"/>
            <w:right w:val="none" w:sz="0" w:space="0" w:color="auto"/>
          </w:divBdr>
        </w:div>
        <w:div w:id="1678119548">
          <w:marLeft w:val="480"/>
          <w:marRight w:val="0"/>
          <w:marTop w:val="0"/>
          <w:marBottom w:val="0"/>
          <w:divBdr>
            <w:top w:val="none" w:sz="0" w:space="0" w:color="auto"/>
            <w:left w:val="none" w:sz="0" w:space="0" w:color="auto"/>
            <w:bottom w:val="none" w:sz="0" w:space="0" w:color="auto"/>
            <w:right w:val="none" w:sz="0" w:space="0" w:color="auto"/>
          </w:divBdr>
        </w:div>
      </w:divsChild>
    </w:div>
    <w:div w:id="657349775">
      <w:bodyDiv w:val="1"/>
      <w:marLeft w:val="0"/>
      <w:marRight w:val="0"/>
      <w:marTop w:val="0"/>
      <w:marBottom w:val="0"/>
      <w:divBdr>
        <w:top w:val="none" w:sz="0" w:space="0" w:color="auto"/>
        <w:left w:val="none" w:sz="0" w:space="0" w:color="auto"/>
        <w:bottom w:val="none" w:sz="0" w:space="0" w:color="auto"/>
        <w:right w:val="none" w:sz="0" w:space="0" w:color="auto"/>
      </w:divBdr>
      <w:divsChild>
        <w:div w:id="1095982849">
          <w:marLeft w:val="480"/>
          <w:marRight w:val="0"/>
          <w:marTop w:val="0"/>
          <w:marBottom w:val="0"/>
          <w:divBdr>
            <w:top w:val="none" w:sz="0" w:space="0" w:color="auto"/>
            <w:left w:val="none" w:sz="0" w:space="0" w:color="auto"/>
            <w:bottom w:val="none" w:sz="0" w:space="0" w:color="auto"/>
            <w:right w:val="none" w:sz="0" w:space="0" w:color="auto"/>
          </w:divBdr>
        </w:div>
        <w:div w:id="1250308691">
          <w:marLeft w:val="480"/>
          <w:marRight w:val="0"/>
          <w:marTop w:val="0"/>
          <w:marBottom w:val="0"/>
          <w:divBdr>
            <w:top w:val="none" w:sz="0" w:space="0" w:color="auto"/>
            <w:left w:val="none" w:sz="0" w:space="0" w:color="auto"/>
            <w:bottom w:val="none" w:sz="0" w:space="0" w:color="auto"/>
            <w:right w:val="none" w:sz="0" w:space="0" w:color="auto"/>
          </w:divBdr>
        </w:div>
        <w:div w:id="773399156">
          <w:marLeft w:val="480"/>
          <w:marRight w:val="0"/>
          <w:marTop w:val="0"/>
          <w:marBottom w:val="0"/>
          <w:divBdr>
            <w:top w:val="none" w:sz="0" w:space="0" w:color="auto"/>
            <w:left w:val="none" w:sz="0" w:space="0" w:color="auto"/>
            <w:bottom w:val="none" w:sz="0" w:space="0" w:color="auto"/>
            <w:right w:val="none" w:sz="0" w:space="0" w:color="auto"/>
          </w:divBdr>
        </w:div>
        <w:div w:id="1623073946">
          <w:marLeft w:val="480"/>
          <w:marRight w:val="0"/>
          <w:marTop w:val="0"/>
          <w:marBottom w:val="0"/>
          <w:divBdr>
            <w:top w:val="none" w:sz="0" w:space="0" w:color="auto"/>
            <w:left w:val="none" w:sz="0" w:space="0" w:color="auto"/>
            <w:bottom w:val="none" w:sz="0" w:space="0" w:color="auto"/>
            <w:right w:val="none" w:sz="0" w:space="0" w:color="auto"/>
          </w:divBdr>
        </w:div>
        <w:div w:id="1121386541">
          <w:marLeft w:val="480"/>
          <w:marRight w:val="0"/>
          <w:marTop w:val="0"/>
          <w:marBottom w:val="0"/>
          <w:divBdr>
            <w:top w:val="none" w:sz="0" w:space="0" w:color="auto"/>
            <w:left w:val="none" w:sz="0" w:space="0" w:color="auto"/>
            <w:bottom w:val="none" w:sz="0" w:space="0" w:color="auto"/>
            <w:right w:val="none" w:sz="0" w:space="0" w:color="auto"/>
          </w:divBdr>
        </w:div>
        <w:div w:id="1327517048">
          <w:marLeft w:val="480"/>
          <w:marRight w:val="0"/>
          <w:marTop w:val="0"/>
          <w:marBottom w:val="0"/>
          <w:divBdr>
            <w:top w:val="none" w:sz="0" w:space="0" w:color="auto"/>
            <w:left w:val="none" w:sz="0" w:space="0" w:color="auto"/>
            <w:bottom w:val="none" w:sz="0" w:space="0" w:color="auto"/>
            <w:right w:val="none" w:sz="0" w:space="0" w:color="auto"/>
          </w:divBdr>
        </w:div>
        <w:div w:id="117915504">
          <w:marLeft w:val="480"/>
          <w:marRight w:val="0"/>
          <w:marTop w:val="0"/>
          <w:marBottom w:val="0"/>
          <w:divBdr>
            <w:top w:val="none" w:sz="0" w:space="0" w:color="auto"/>
            <w:left w:val="none" w:sz="0" w:space="0" w:color="auto"/>
            <w:bottom w:val="none" w:sz="0" w:space="0" w:color="auto"/>
            <w:right w:val="none" w:sz="0" w:space="0" w:color="auto"/>
          </w:divBdr>
        </w:div>
        <w:div w:id="1480027635">
          <w:marLeft w:val="480"/>
          <w:marRight w:val="0"/>
          <w:marTop w:val="0"/>
          <w:marBottom w:val="0"/>
          <w:divBdr>
            <w:top w:val="none" w:sz="0" w:space="0" w:color="auto"/>
            <w:left w:val="none" w:sz="0" w:space="0" w:color="auto"/>
            <w:bottom w:val="none" w:sz="0" w:space="0" w:color="auto"/>
            <w:right w:val="none" w:sz="0" w:space="0" w:color="auto"/>
          </w:divBdr>
        </w:div>
        <w:div w:id="1045300827">
          <w:marLeft w:val="480"/>
          <w:marRight w:val="0"/>
          <w:marTop w:val="0"/>
          <w:marBottom w:val="0"/>
          <w:divBdr>
            <w:top w:val="none" w:sz="0" w:space="0" w:color="auto"/>
            <w:left w:val="none" w:sz="0" w:space="0" w:color="auto"/>
            <w:bottom w:val="none" w:sz="0" w:space="0" w:color="auto"/>
            <w:right w:val="none" w:sz="0" w:space="0" w:color="auto"/>
          </w:divBdr>
        </w:div>
        <w:div w:id="1560899322">
          <w:marLeft w:val="480"/>
          <w:marRight w:val="0"/>
          <w:marTop w:val="0"/>
          <w:marBottom w:val="0"/>
          <w:divBdr>
            <w:top w:val="none" w:sz="0" w:space="0" w:color="auto"/>
            <w:left w:val="none" w:sz="0" w:space="0" w:color="auto"/>
            <w:bottom w:val="none" w:sz="0" w:space="0" w:color="auto"/>
            <w:right w:val="none" w:sz="0" w:space="0" w:color="auto"/>
          </w:divBdr>
        </w:div>
        <w:div w:id="209077441">
          <w:marLeft w:val="480"/>
          <w:marRight w:val="0"/>
          <w:marTop w:val="0"/>
          <w:marBottom w:val="0"/>
          <w:divBdr>
            <w:top w:val="none" w:sz="0" w:space="0" w:color="auto"/>
            <w:left w:val="none" w:sz="0" w:space="0" w:color="auto"/>
            <w:bottom w:val="none" w:sz="0" w:space="0" w:color="auto"/>
            <w:right w:val="none" w:sz="0" w:space="0" w:color="auto"/>
          </w:divBdr>
        </w:div>
        <w:div w:id="1028674725">
          <w:marLeft w:val="480"/>
          <w:marRight w:val="0"/>
          <w:marTop w:val="0"/>
          <w:marBottom w:val="0"/>
          <w:divBdr>
            <w:top w:val="none" w:sz="0" w:space="0" w:color="auto"/>
            <w:left w:val="none" w:sz="0" w:space="0" w:color="auto"/>
            <w:bottom w:val="none" w:sz="0" w:space="0" w:color="auto"/>
            <w:right w:val="none" w:sz="0" w:space="0" w:color="auto"/>
          </w:divBdr>
        </w:div>
        <w:div w:id="1532722740">
          <w:marLeft w:val="480"/>
          <w:marRight w:val="0"/>
          <w:marTop w:val="0"/>
          <w:marBottom w:val="0"/>
          <w:divBdr>
            <w:top w:val="none" w:sz="0" w:space="0" w:color="auto"/>
            <w:left w:val="none" w:sz="0" w:space="0" w:color="auto"/>
            <w:bottom w:val="none" w:sz="0" w:space="0" w:color="auto"/>
            <w:right w:val="none" w:sz="0" w:space="0" w:color="auto"/>
          </w:divBdr>
        </w:div>
        <w:div w:id="1092356834">
          <w:marLeft w:val="480"/>
          <w:marRight w:val="0"/>
          <w:marTop w:val="0"/>
          <w:marBottom w:val="0"/>
          <w:divBdr>
            <w:top w:val="none" w:sz="0" w:space="0" w:color="auto"/>
            <w:left w:val="none" w:sz="0" w:space="0" w:color="auto"/>
            <w:bottom w:val="none" w:sz="0" w:space="0" w:color="auto"/>
            <w:right w:val="none" w:sz="0" w:space="0" w:color="auto"/>
          </w:divBdr>
        </w:div>
        <w:div w:id="2024085478">
          <w:marLeft w:val="480"/>
          <w:marRight w:val="0"/>
          <w:marTop w:val="0"/>
          <w:marBottom w:val="0"/>
          <w:divBdr>
            <w:top w:val="none" w:sz="0" w:space="0" w:color="auto"/>
            <w:left w:val="none" w:sz="0" w:space="0" w:color="auto"/>
            <w:bottom w:val="none" w:sz="0" w:space="0" w:color="auto"/>
            <w:right w:val="none" w:sz="0" w:space="0" w:color="auto"/>
          </w:divBdr>
        </w:div>
        <w:div w:id="1678000278">
          <w:marLeft w:val="480"/>
          <w:marRight w:val="0"/>
          <w:marTop w:val="0"/>
          <w:marBottom w:val="0"/>
          <w:divBdr>
            <w:top w:val="none" w:sz="0" w:space="0" w:color="auto"/>
            <w:left w:val="none" w:sz="0" w:space="0" w:color="auto"/>
            <w:bottom w:val="none" w:sz="0" w:space="0" w:color="auto"/>
            <w:right w:val="none" w:sz="0" w:space="0" w:color="auto"/>
          </w:divBdr>
        </w:div>
        <w:div w:id="1215194100">
          <w:marLeft w:val="480"/>
          <w:marRight w:val="0"/>
          <w:marTop w:val="0"/>
          <w:marBottom w:val="0"/>
          <w:divBdr>
            <w:top w:val="none" w:sz="0" w:space="0" w:color="auto"/>
            <w:left w:val="none" w:sz="0" w:space="0" w:color="auto"/>
            <w:bottom w:val="none" w:sz="0" w:space="0" w:color="auto"/>
            <w:right w:val="none" w:sz="0" w:space="0" w:color="auto"/>
          </w:divBdr>
        </w:div>
      </w:divsChild>
    </w:div>
    <w:div w:id="662392027">
      <w:bodyDiv w:val="1"/>
      <w:marLeft w:val="0"/>
      <w:marRight w:val="0"/>
      <w:marTop w:val="0"/>
      <w:marBottom w:val="0"/>
      <w:divBdr>
        <w:top w:val="none" w:sz="0" w:space="0" w:color="auto"/>
        <w:left w:val="none" w:sz="0" w:space="0" w:color="auto"/>
        <w:bottom w:val="none" w:sz="0" w:space="0" w:color="auto"/>
        <w:right w:val="none" w:sz="0" w:space="0" w:color="auto"/>
      </w:divBdr>
    </w:div>
    <w:div w:id="668362300">
      <w:bodyDiv w:val="1"/>
      <w:marLeft w:val="0"/>
      <w:marRight w:val="0"/>
      <w:marTop w:val="0"/>
      <w:marBottom w:val="0"/>
      <w:divBdr>
        <w:top w:val="none" w:sz="0" w:space="0" w:color="auto"/>
        <w:left w:val="none" w:sz="0" w:space="0" w:color="auto"/>
        <w:bottom w:val="none" w:sz="0" w:space="0" w:color="auto"/>
        <w:right w:val="none" w:sz="0" w:space="0" w:color="auto"/>
      </w:divBdr>
    </w:div>
    <w:div w:id="670379367">
      <w:bodyDiv w:val="1"/>
      <w:marLeft w:val="0"/>
      <w:marRight w:val="0"/>
      <w:marTop w:val="0"/>
      <w:marBottom w:val="0"/>
      <w:divBdr>
        <w:top w:val="none" w:sz="0" w:space="0" w:color="auto"/>
        <w:left w:val="none" w:sz="0" w:space="0" w:color="auto"/>
        <w:bottom w:val="none" w:sz="0" w:space="0" w:color="auto"/>
        <w:right w:val="none" w:sz="0" w:space="0" w:color="auto"/>
      </w:divBdr>
      <w:divsChild>
        <w:div w:id="1911193115">
          <w:marLeft w:val="480"/>
          <w:marRight w:val="0"/>
          <w:marTop w:val="0"/>
          <w:marBottom w:val="0"/>
          <w:divBdr>
            <w:top w:val="none" w:sz="0" w:space="0" w:color="auto"/>
            <w:left w:val="none" w:sz="0" w:space="0" w:color="auto"/>
            <w:bottom w:val="none" w:sz="0" w:space="0" w:color="auto"/>
            <w:right w:val="none" w:sz="0" w:space="0" w:color="auto"/>
          </w:divBdr>
        </w:div>
        <w:div w:id="1859201342">
          <w:marLeft w:val="480"/>
          <w:marRight w:val="0"/>
          <w:marTop w:val="0"/>
          <w:marBottom w:val="0"/>
          <w:divBdr>
            <w:top w:val="none" w:sz="0" w:space="0" w:color="auto"/>
            <w:left w:val="none" w:sz="0" w:space="0" w:color="auto"/>
            <w:bottom w:val="none" w:sz="0" w:space="0" w:color="auto"/>
            <w:right w:val="none" w:sz="0" w:space="0" w:color="auto"/>
          </w:divBdr>
        </w:div>
        <w:div w:id="1397971242">
          <w:marLeft w:val="480"/>
          <w:marRight w:val="0"/>
          <w:marTop w:val="0"/>
          <w:marBottom w:val="0"/>
          <w:divBdr>
            <w:top w:val="none" w:sz="0" w:space="0" w:color="auto"/>
            <w:left w:val="none" w:sz="0" w:space="0" w:color="auto"/>
            <w:bottom w:val="none" w:sz="0" w:space="0" w:color="auto"/>
            <w:right w:val="none" w:sz="0" w:space="0" w:color="auto"/>
          </w:divBdr>
        </w:div>
        <w:div w:id="1078946001">
          <w:marLeft w:val="480"/>
          <w:marRight w:val="0"/>
          <w:marTop w:val="0"/>
          <w:marBottom w:val="0"/>
          <w:divBdr>
            <w:top w:val="none" w:sz="0" w:space="0" w:color="auto"/>
            <w:left w:val="none" w:sz="0" w:space="0" w:color="auto"/>
            <w:bottom w:val="none" w:sz="0" w:space="0" w:color="auto"/>
            <w:right w:val="none" w:sz="0" w:space="0" w:color="auto"/>
          </w:divBdr>
        </w:div>
        <w:div w:id="960455932">
          <w:marLeft w:val="480"/>
          <w:marRight w:val="0"/>
          <w:marTop w:val="0"/>
          <w:marBottom w:val="0"/>
          <w:divBdr>
            <w:top w:val="none" w:sz="0" w:space="0" w:color="auto"/>
            <w:left w:val="none" w:sz="0" w:space="0" w:color="auto"/>
            <w:bottom w:val="none" w:sz="0" w:space="0" w:color="auto"/>
            <w:right w:val="none" w:sz="0" w:space="0" w:color="auto"/>
          </w:divBdr>
        </w:div>
        <w:div w:id="1156606421">
          <w:marLeft w:val="480"/>
          <w:marRight w:val="0"/>
          <w:marTop w:val="0"/>
          <w:marBottom w:val="0"/>
          <w:divBdr>
            <w:top w:val="none" w:sz="0" w:space="0" w:color="auto"/>
            <w:left w:val="none" w:sz="0" w:space="0" w:color="auto"/>
            <w:bottom w:val="none" w:sz="0" w:space="0" w:color="auto"/>
            <w:right w:val="none" w:sz="0" w:space="0" w:color="auto"/>
          </w:divBdr>
        </w:div>
        <w:div w:id="865950946">
          <w:marLeft w:val="480"/>
          <w:marRight w:val="0"/>
          <w:marTop w:val="0"/>
          <w:marBottom w:val="0"/>
          <w:divBdr>
            <w:top w:val="none" w:sz="0" w:space="0" w:color="auto"/>
            <w:left w:val="none" w:sz="0" w:space="0" w:color="auto"/>
            <w:bottom w:val="none" w:sz="0" w:space="0" w:color="auto"/>
            <w:right w:val="none" w:sz="0" w:space="0" w:color="auto"/>
          </w:divBdr>
        </w:div>
        <w:div w:id="1582641559">
          <w:marLeft w:val="480"/>
          <w:marRight w:val="0"/>
          <w:marTop w:val="0"/>
          <w:marBottom w:val="0"/>
          <w:divBdr>
            <w:top w:val="none" w:sz="0" w:space="0" w:color="auto"/>
            <w:left w:val="none" w:sz="0" w:space="0" w:color="auto"/>
            <w:bottom w:val="none" w:sz="0" w:space="0" w:color="auto"/>
            <w:right w:val="none" w:sz="0" w:space="0" w:color="auto"/>
          </w:divBdr>
        </w:div>
        <w:div w:id="230778322">
          <w:marLeft w:val="480"/>
          <w:marRight w:val="0"/>
          <w:marTop w:val="0"/>
          <w:marBottom w:val="0"/>
          <w:divBdr>
            <w:top w:val="none" w:sz="0" w:space="0" w:color="auto"/>
            <w:left w:val="none" w:sz="0" w:space="0" w:color="auto"/>
            <w:bottom w:val="none" w:sz="0" w:space="0" w:color="auto"/>
            <w:right w:val="none" w:sz="0" w:space="0" w:color="auto"/>
          </w:divBdr>
        </w:div>
        <w:div w:id="1119834074">
          <w:marLeft w:val="480"/>
          <w:marRight w:val="0"/>
          <w:marTop w:val="0"/>
          <w:marBottom w:val="0"/>
          <w:divBdr>
            <w:top w:val="none" w:sz="0" w:space="0" w:color="auto"/>
            <w:left w:val="none" w:sz="0" w:space="0" w:color="auto"/>
            <w:bottom w:val="none" w:sz="0" w:space="0" w:color="auto"/>
            <w:right w:val="none" w:sz="0" w:space="0" w:color="auto"/>
          </w:divBdr>
        </w:div>
        <w:div w:id="102651464">
          <w:marLeft w:val="480"/>
          <w:marRight w:val="0"/>
          <w:marTop w:val="0"/>
          <w:marBottom w:val="0"/>
          <w:divBdr>
            <w:top w:val="none" w:sz="0" w:space="0" w:color="auto"/>
            <w:left w:val="none" w:sz="0" w:space="0" w:color="auto"/>
            <w:bottom w:val="none" w:sz="0" w:space="0" w:color="auto"/>
            <w:right w:val="none" w:sz="0" w:space="0" w:color="auto"/>
          </w:divBdr>
        </w:div>
        <w:div w:id="792402288">
          <w:marLeft w:val="480"/>
          <w:marRight w:val="0"/>
          <w:marTop w:val="0"/>
          <w:marBottom w:val="0"/>
          <w:divBdr>
            <w:top w:val="none" w:sz="0" w:space="0" w:color="auto"/>
            <w:left w:val="none" w:sz="0" w:space="0" w:color="auto"/>
            <w:bottom w:val="none" w:sz="0" w:space="0" w:color="auto"/>
            <w:right w:val="none" w:sz="0" w:space="0" w:color="auto"/>
          </w:divBdr>
        </w:div>
        <w:div w:id="1608346430">
          <w:marLeft w:val="480"/>
          <w:marRight w:val="0"/>
          <w:marTop w:val="0"/>
          <w:marBottom w:val="0"/>
          <w:divBdr>
            <w:top w:val="none" w:sz="0" w:space="0" w:color="auto"/>
            <w:left w:val="none" w:sz="0" w:space="0" w:color="auto"/>
            <w:bottom w:val="none" w:sz="0" w:space="0" w:color="auto"/>
            <w:right w:val="none" w:sz="0" w:space="0" w:color="auto"/>
          </w:divBdr>
        </w:div>
        <w:div w:id="1562715252">
          <w:marLeft w:val="480"/>
          <w:marRight w:val="0"/>
          <w:marTop w:val="0"/>
          <w:marBottom w:val="0"/>
          <w:divBdr>
            <w:top w:val="none" w:sz="0" w:space="0" w:color="auto"/>
            <w:left w:val="none" w:sz="0" w:space="0" w:color="auto"/>
            <w:bottom w:val="none" w:sz="0" w:space="0" w:color="auto"/>
            <w:right w:val="none" w:sz="0" w:space="0" w:color="auto"/>
          </w:divBdr>
        </w:div>
        <w:div w:id="2094666941">
          <w:marLeft w:val="480"/>
          <w:marRight w:val="0"/>
          <w:marTop w:val="0"/>
          <w:marBottom w:val="0"/>
          <w:divBdr>
            <w:top w:val="none" w:sz="0" w:space="0" w:color="auto"/>
            <w:left w:val="none" w:sz="0" w:space="0" w:color="auto"/>
            <w:bottom w:val="none" w:sz="0" w:space="0" w:color="auto"/>
            <w:right w:val="none" w:sz="0" w:space="0" w:color="auto"/>
          </w:divBdr>
        </w:div>
        <w:div w:id="675620368">
          <w:marLeft w:val="480"/>
          <w:marRight w:val="0"/>
          <w:marTop w:val="0"/>
          <w:marBottom w:val="0"/>
          <w:divBdr>
            <w:top w:val="none" w:sz="0" w:space="0" w:color="auto"/>
            <w:left w:val="none" w:sz="0" w:space="0" w:color="auto"/>
            <w:bottom w:val="none" w:sz="0" w:space="0" w:color="auto"/>
            <w:right w:val="none" w:sz="0" w:space="0" w:color="auto"/>
          </w:divBdr>
        </w:div>
        <w:div w:id="1237059252">
          <w:marLeft w:val="480"/>
          <w:marRight w:val="0"/>
          <w:marTop w:val="0"/>
          <w:marBottom w:val="0"/>
          <w:divBdr>
            <w:top w:val="none" w:sz="0" w:space="0" w:color="auto"/>
            <w:left w:val="none" w:sz="0" w:space="0" w:color="auto"/>
            <w:bottom w:val="none" w:sz="0" w:space="0" w:color="auto"/>
            <w:right w:val="none" w:sz="0" w:space="0" w:color="auto"/>
          </w:divBdr>
        </w:div>
        <w:div w:id="773133268">
          <w:marLeft w:val="480"/>
          <w:marRight w:val="0"/>
          <w:marTop w:val="0"/>
          <w:marBottom w:val="0"/>
          <w:divBdr>
            <w:top w:val="none" w:sz="0" w:space="0" w:color="auto"/>
            <w:left w:val="none" w:sz="0" w:space="0" w:color="auto"/>
            <w:bottom w:val="none" w:sz="0" w:space="0" w:color="auto"/>
            <w:right w:val="none" w:sz="0" w:space="0" w:color="auto"/>
          </w:divBdr>
        </w:div>
      </w:divsChild>
    </w:div>
    <w:div w:id="673336234">
      <w:bodyDiv w:val="1"/>
      <w:marLeft w:val="0"/>
      <w:marRight w:val="0"/>
      <w:marTop w:val="0"/>
      <w:marBottom w:val="0"/>
      <w:divBdr>
        <w:top w:val="none" w:sz="0" w:space="0" w:color="auto"/>
        <w:left w:val="none" w:sz="0" w:space="0" w:color="auto"/>
        <w:bottom w:val="none" w:sz="0" w:space="0" w:color="auto"/>
        <w:right w:val="none" w:sz="0" w:space="0" w:color="auto"/>
      </w:divBdr>
    </w:div>
    <w:div w:id="677923037">
      <w:bodyDiv w:val="1"/>
      <w:marLeft w:val="0"/>
      <w:marRight w:val="0"/>
      <w:marTop w:val="0"/>
      <w:marBottom w:val="0"/>
      <w:divBdr>
        <w:top w:val="none" w:sz="0" w:space="0" w:color="auto"/>
        <w:left w:val="none" w:sz="0" w:space="0" w:color="auto"/>
        <w:bottom w:val="none" w:sz="0" w:space="0" w:color="auto"/>
        <w:right w:val="none" w:sz="0" w:space="0" w:color="auto"/>
      </w:divBdr>
    </w:div>
    <w:div w:id="678197684">
      <w:bodyDiv w:val="1"/>
      <w:marLeft w:val="0"/>
      <w:marRight w:val="0"/>
      <w:marTop w:val="0"/>
      <w:marBottom w:val="0"/>
      <w:divBdr>
        <w:top w:val="none" w:sz="0" w:space="0" w:color="auto"/>
        <w:left w:val="none" w:sz="0" w:space="0" w:color="auto"/>
        <w:bottom w:val="none" w:sz="0" w:space="0" w:color="auto"/>
        <w:right w:val="none" w:sz="0" w:space="0" w:color="auto"/>
      </w:divBdr>
    </w:div>
    <w:div w:id="687214409">
      <w:bodyDiv w:val="1"/>
      <w:marLeft w:val="0"/>
      <w:marRight w:val="0"/>
      <w:marTop w:val="0"/>
      <w:marBottom w:val="0"/>
      <w:divBdr>
        <w:top w:val="none" w:sz="0" w:space="0" w:color="auto"/>
        <w:left w:val="none" w:sz="0" w:space="0" w:color="auto"/>
        <w:bottom w:val="none" w:sz="0" w:space="0" w:color="auto"/>
        <w:right w:val="none" w:sz="0" w:space="0" w:color="auto"/>
      </w:divBdr>
    </w:div>
    <w:div w:id="688067041">
      <w:bodyDiv w:val="1"/>
      <w:marLeft w:val="0"/>
      <w:marRight w:val="0"/>
      <w:marTop w:val="0"/>
      <w:marBottom w:val="0"/>
      <w:divBdr>
        <w:top w:val="none" w:sz="0" w:space="0" w:color="auto"/>
        <w:left w:val="none" w:sz="0" w:space="0" w:color="auto"/>
        <w:bottom w:val="none" w:sz="0" w:space="0" w:color="auto"/>
        <w:right w:val="none" w:sz="0" w:space="0" w:color="auto"/>
      </w:divBdr>
    </w:div>
    <w:div w:id="697390312">
      <w:bodyDiv w:val="1"/>
      <w:marLeft w:val="0"/>
      <w:marRight w:val="0"/>
      <w:marTop w:val="0"/>
      <w:marBottom w:val="0"/>
      <w:divBdr>
        <w:top w:val="none" w:sz="0" w:space="0" w:color="auto"/>
        <w:left w:val="none" w:sz="0" w:space="0" w:color="auto"/>
        <w:bottom w:val="none" w:sz="0" w:space="0" w:color="auto"/>
        <w:right w:val="none" w:sz="0" w:space="0" w:color="auto"/>
      </w:divBdr>
    </w:div>
    <w:div w:id="700474267">
      <w:bodyDiv w:val="1"/>
      <w:marLeft w:val="0"/>
      <w:marRight w:val="0"/>
      <w:marTop w:val="0"/>
      <w:marBottom w:val="0"/>
      <w:divBdr>
        <w:top w:val="none" w:sz="0" w:space="0" w:color="auto"/>
        <w:left w:val="none" w:sz="0" w:space="0" w:color="auto"/>
        <w:bottom w:val="none" w:sz="0" w:space="0" w:color="auto"/>
        <w:right w:val="none" w:sz="0" w:space="0" w:color="auto"/>
      </w:divBdr>
      <w:divsChild>
        <w:div w:id="1483696390">
          <w:marLeft w:val="480"/>
          <w:marRight w:val="0"/>
          <w:marTop w:val="0"/>
          <w:marBottom w:val="0"/>
          <w:divBdr>
            <w:top w:val="none" w:sz="0" w:space="0" w:color="auto"/>
            <w:left w:val="none" w:sz="0" w:space="0" w:color="auto"/>
            <w:bottom w:val="none" w:sz="0" w:space="0" w:color="auto"/>
            <w:right w:val="none" w:sz="0" w:space="0" w:color="auto"/>
          </w:divBdr>
        </w:div>
        <w:div w:id="620646388">
          <w:marLeft w:val="480"/>
          <w:marRight w:val="0"/>
          <w:marTop w:val="0"/>
          <w:marBottom w:val="0"/>
          <w:divBdr>
            <w:top w:val="none" w:sz="0" w:space="0" w:color="auto"/>
            <w:left w:val="none" w:sz="0" w:space="0" w:color="auto"/>
            <w:bottom w:val="none" w:sz="0" w:space="0" w:color="auto"/>
            <w:right w:val="none" w:sz="0" w:space="0" w:color="auto"/>
          </w:divBdr>
        </w:div>
        <w:div w:id="1591936374">
          <w:marLeft w:val="480"/>
          <w:marRight w:val="0"/>
          <w:marTop w:val="0"/>
          <w:marBottom w:val="0"/>
          <w:divBdr>
            <w:top w:val="none" w:sz="0" w:space="0" w:color="auto"/>
            <w:left w:val="none" w:sz="0" w:space="0" w:color="auto"/>
            <w:bottom w:val="none" w:sz="0" w:space="0" w:color="auto"/>
            <w:right w:val="none" w:sz="0" w:space="0" w:color="auto"/>
          </w:divBdr>
        </w:div>
        <w:div w:id="2075278758">
          <w:marLeft w:val="480"/>
          <w:marRight w:val="0"/>
          <w:marTop w:val="0"/>
          <w:marBottom w:val="0"/>
          <w:divBdr>
            <w:top w:val="none" w:sz="0" w:space="0" w:color="auto"/>
            <w:left w:val="none" w:sz="0" w:space="0" w:color="auto"/>
            <w:bottom w:val="none" w:sz="0" w:space="0" w:color="auto"/>
            <w:right w:val="none" w:sz="0" w:space="0" w:color="auto"/>
          </w:divBdr>
        </w:div>
        <w:div w:id="482548720">
          <w:marLeft w:val="480"/>
          <w:marRight w:val="0"/>
          <w:marTop w:val="0"/>
          <w:marBottom w:val="0"/>
          <w:divBdr>
            <w:top w:val="none" w:sz="0" w:space="0" w:color="auto"/>
            <w:left w:val="none" w:sz="0" w:space="0" w:color="auto"/>
            <w:bottom w:val="none" w:sz="0" w:space="0" w:color="auto"/>
            <w:right w:val="none" w:sz="0" w:space="0" w:color="auto"/>
          </w:divBdr>
        </w:div>
        <w:div w:id="1429231865">
          <w:marLeft w:val="480"/>
          <w:marRight w:val="0"/>
          <w:marTop w:val="0"/>
          <w:marBottom w:val="0"/>
          <w:divBdr>
            <w:top w:val="none" w:sz="0" w:space="0" w:color="auto"/>
            <w:left w:val="none" w:sz="0" w:space="0" w:color="auto"/>
            <w:bottom w:val="none" w:sz="0" w:space="0" w:color="auto"/>
            <w:right w:val="none" w:sz="0" w:space="0" w:color="auto"/>
          </w:divBdr>
        </w:div>
        <w:div w:id="1735079555">
          <w:marLeft w:val="480"/>
          <w:marRight w:val="0"/>
          <w:marTop w:val="0"/>
          <w:marBottom w:val="0"/>
          <w:divBdr>
            <w:top w:val="none" w:sz="0" w:space="0" w:color="auto"/>
            <w:left w:val="none" w:sz="0" w:space="0" w:color="auto"/>
            <w:bottom w:val="none" w:sz="0" w:space="0" w:color="auto"/>
            <w:right w:val="none" w:sz="0" w:space="0" w:color="auto"/>
          </w:divBdr>
        </w:div>
        <w:div w:id="1269897188">
          <w:marLeft w:val="480"/>
          <w:marRight w:val="0"/>
          <w:marTop w:val="0"/>
          <w:marBottom w:val="0"/>
          <w:divBdr>
            <w:top w:val="none" w:sz="0" w:space="0" w:color="auto"/>
            <w:left w:val="none" w:sz="0" w:space="0" w:color="auto"/>
            <w:bottom w:val="none" w:sz="0" w:space="0" w:color="auto"/>
            <w:right w:val="none" w:sz="0" w:space="0" w:color="auto"/>
          </w:divBdr>
        </w:div>
        <w:div w:id="389576205">
          <w:marLeft w:val="480"/>
          <w:marRight w:val="0"/>
          <w:marTop w:val="0"/>
          <w:marBottom w:val="0"/>
          <w:divBdr>
            <w:top w:val="none" w:sz="0" w:space="0" w:color="auto"/>
            <w:left w:val="none" w:sz="0" w:space="0" w:color="auto"/>
            <w:bottom w:val="none" w:sz="0" w:space="0" w:color="auto"/>
            <w:right w:val="none" w:sz="0" w:space="0" w:color="auto"/>
          </w:divBdr>
        </w:div>
        <w:div w:id="146483982">
          <w:marLeft w:val="480"/>
          <w:marRight w:val="0"/>
          <w:marTop w:val="0"/>
          <w:marBottom w:val="0"/>
          <w:divBdr>
            <w:top w:val="none" w:sz="0" w:space="0" w:color="auto"/>
            <w:left w:val="none" w:sz="0" w:space="0" w:color="auto"/>
            <w:bottom w:val="none" w:sz="0" w:space="0" w:color="auto"/>
            <w:right w:val="none" w:sz="0" w:space="0" w:color="auto"/>
          </w:divBdr>
        </w:div>
        <w:div w:id="1412190545">
          <w:marLeft w:val="480"/>
          <w:marRight w:val="0"/>
          <w:marTop w:val="0"/>
          <w:marBottom w:val="0"/>
          <w:divBdr>
            <w:top w:val="none" w:sz="0" w:space="0" w:color="auto"/>
            <w:left w:val="none" w:sz="0" w:space="0" w:color="auto"/>
            <w:bottom w:val="none" w:sz="0" w:space="0" w:color="auto"/>
            <w:right w:val="none" w:sz="0" w:space="0" w:color="auto"/>
          </w:divBdr>
        </w:div>
        <w:div w:id="675772207">
          <w:marLeft w:val="480"/>
          <w:marRight w:val="0"/>
          <w:marTop w:val="0"/>
          <w:marBottom w:val="0"/>
          <w:divBdr>
            <w:top w:val="none" w:sz="0" w:space="0" w:color="auto"/>
            <w:left w:val="none" w:sz="0" w:space="0" w:color="auto"/>
            <w:bottom w:val="none" w:sz="0" w:space="0" w:color="auto"/>
            <w:right w:val="none" w:sz="0" w:space="0" w:color="auto"/>
          </w:divBdr>
        </w:div>
        <w:div w:id="2049790831">
          <w:marLeft w:val="480"/>
          <w:marRight w:val="0"/>
          <w:marTop w:val="0"/>
          <w:marBottom w:val="0"/>
          <w:divBdr>
            <w:top w:val="none" w:sz="0" w:space="0" w:color="auto"/>
            <w:left w:val="none" w:sz="0" w:space="0" w:color="auto"/>
            <w:bottom w:val="none" w:sz="0" w:space="0" w:color="auto"/>
            <w:right w:val="none" w:sz="0" w:space="0" w:color="auto"/>
          </w:divBdr>
        </w:div>
        <w:div w:id="1927616704">
          <w:marLeft w:val="480"/>
          <w:marRight w:val="0"/>
          <w:marTop w:val="0"/>
          <w:marBottom w:val="0"/>
          <w:divBdr>
            <w:top w:val="none" w:sz="0" w:space="0" w:color="auto"/>
            <w:left w:val="none" w:sz="0" w:space="0" w:color="auto"/>
            <w:bottom w:val="none" w:sz="0" w:space="0" w:color="auto"/>
            <w:right w:val="none" w:sz="0" w:space="0" w:color="auto"/>
          </w:divBdr>
        </w:div>
        <w:div w:id="477914804">
          <w:marLeft w:val="480"/>
          <w:marRight w:val="0"/>
          <w:marTop w:val="0"/>
          <w:marBottom w:val="0"/>
          <w:divBdr>
            <w:top w:val="none" w:sz="0" w:space="0" w:color="auto"/>
            <w:left w:val="none" w:sz="0" w:space="0" w:color="auto"/>
            <w:bottom w:val="none" w:sz="0" w:space="0" w:color="auto"/>
            <w:right w:val="none" w:sz="0" w:space="0" w:color="auto"/>
          </w:divBdr>
        </w:div>
        <w:div w:id="592052432">
          <w:marLeft w:val="480"/>
          <w:marRight w:val="0"/>
          <w:marTop w:val="0"/>
          <w:marBottom w:val="0"/>
          <w:divBdr>
            <w:top w:val="none" w:sz="0" w:space="0" w:color="auto"/>
            <w:left w:val="none" w:sz="0" w:space="0" w:color="auto"/>
            <w:bottom w:val="none" w:sz="0" w:space="0" w:color="auto"/>
            <w:right w:val="none" w:sz="0" w:space="0" w:color="auto"/>
          </w:divBdr>
        </w:div>
      </w:divsChild>
    </w:div>
    <w:div w:id="716390106">
      <w:bodyDiv w:val="1"/>
      <w:marLeft w:val="0"/>
      <w:marRight w:val="0"/>
      <w:marTop w:val="0"/>
      <w:marBottom w:val="0"/>
      <w:divBdr>
        <w:top w:val="none" w:sz="0" w:space="0" w:color="auto"/>
        <w:left w:val="none" w:sz="0" w:space="0" w:color="auto"/>
        <w:bottom w:val="none" w:sz="0" w:space="0" w:color="auto"/>
        <w:right w:val="none" w:sz="0" w:space="0" w:color="auto"/>
      </w:divBdr>
    </w:div>
    <w:div w:id="718288646">
      <w:bodyDiv w:val="1"/>
      <w:marLeft w:val="0"/>
      <w:marRight w:val="0"/>
      <w:marTop w:val="0"/>
      <w:marBottom w:val="0"/>
      <w:divBdr>
        <w:top w:val="none" w:sz="0" w:space="0" w:color="auto"/>
        <w:left w:val="none" w:sz="0" w:space="0" w:color="auto"/>
        <w:bottom w:val="none" w:sz="0" w:space="0" w:color="auto"/>
        <w:right w:val="none" w:sz="0" w:space="0" w:color="auto"/>
      </w:divBdr>
    </w:div>
    <w:div w:id="723605600">
      <w:bodyDiv w:val="1"/>
      <w:marLeft w:val="0"/>
      <w:marRight w:val="0"/>
      <w:marTop w:val="0"/>
      <w:marBottom w:val="0"/>
      <w:divBdr>
        <w:top w:val="none" w:sz="0" w:space="0" w:color="auto"/>
        <w:left w:val="none" w:sz="0" w:space="0" w:color="auto"/>
        <w:bottom w:val="none" w:sz="0" w:space="0" w:color="auto"/>
        <w:right w:val="none" w:sz="0" w:space="0" w:color="auto"/>
      </w:divBdr>
    </w:div>
    <w:div w:id="727727725">
      <w:bodyDiv w:val="1"/>
      <w:marLeft w:val="0"/>
      <w:marRight w:val="0"/>
      <w:marTop w:val="0"/>
      <w:marBottom w:val="0"/>
      <w:divBdr>
        <w:top w:val="none" w:sz="0" w:space="0" w:color="auto"/>
        <w:left w:val="none" w:sz="0" w:space="0" w:color="auto"/>
        <w:bottom w:val="none" w:sz="0" w:space="0" w:color="auto"/>
        <w:right w:val="none" w:sz="0" w:space="0" w:color="auto"/>
      </w:divBdr>
    </w:div>
    <w:div w:id="727924472">
      <w:bodyDiv w:val="1"/>
      <w:marLeft w:val="0"/>
      <w:marRight w:val="0"/>
      <w:marTop w:val="0"/>
      <w:marBottom w:val="0"/>
      <w:divBdr>
        <w:top w:val="none" w:sz="0" w:space="0" w:color="auto"/>
        <w:left w:val="none" w:sz="0" w:space="0" w:color="auto"/>
        <w:bottom w:val="none" w:sz="0" w:space="0" w:color="auto"/>
        <w:right w:val="none" w:sz="0" w:space="0" w:color="auto"/>
      </w:divBdr>
    </w:div>
    <w:div w:id="733436363">
      <w:bodyDiv w:val="1"/>
      <w:marLeft w:val="0"/>
      <w:marRight w:val="0"/>
      <w:marTop w:val="0"/>
      <w:marBottom w:val="0"/>
      <w:divBdr>
        <w:top w:val="none" w:sz="0" w:space="0" w:color="auto"/>
        <w:left w:val="none" w:sz="0" w:space="0" w:color="auto"/>
        <w:bottom w:val="none" w:sz="0" w:space="0" w:color="auto"/>
        <w:right w:val="none" w:sz="0" w:space="0" w:color="auto"/>
      </w:divBdr>
    </w:div>
    <w:div w:id="737827618">
      <w:bodyDiv w:val="1"/>
      <w:marLeft w:val="0"/>
      <w:marRight w:val="0"/>
      <w:marTop w:val="0"/>
      <w:marBottom w:val="0"/>
      <w:divBdr>
        <w:top w:val="none" w:sz="0" w:space="0" w:color="auto"/>
        <w:left w:val="none" w:sz="0" w:space="0" w:color="auto"/>
        <w:bottom w:val="none" w:sz="0" w:space="0" w:color="auto"/>
        <w:right w:val="none" w:sz="0" w:space="0" w:color="auto"/>
      </w:divBdr>
    </w:div>
    <w:div w:id="746421836">
      <w:bodyDiv w:val="1"/>
      <w:marLeft w:val="0"/>
      <w:marRight w:val="0"/>
      <w:marTop w:val="0"/>
      <w:marBottom w:val="0"/>
      <w:divBdr>
        <w:top w:val="none" w:sz="0" w:space="0" w:color="auto"/>
        <w:left w:val="none" w:sz="0" w:space="0" w:color="auto"/>
        <w:bottom w:val="none" w:sz="0" w:space="0" w:color="auto"/>
        <w:right w:val="none" w:sz="0" w:space="0" w:color="auto"/>
      </w:divBdr>
    </w:div>
    <w:div w:id="751778791">
      <w:bodyDiv w:val="1"/>
      <w:marLeft w:val="0"/>
      <w:marRight w:val="0"/>
      <w:marTop w:val="0"/>
      <w:marBottom w:val="0"/>
      <w:divBdr>
        <w:top w:val="none" w:sz="0" w:space="0" w:color="auto"/>
        <w:left w:val="none" w:sz="0" w:space="0" w:color="auto"/>
        <w:bottom w:val="none" w:sz="0" w:space="0" w:color="auto"/>
        <w:right w:val="none" w:sz="0" w:space="0" w:color="auto"/>
      </w:divBdr>
    </w:div>
    <w:div w:id="753625915">
      <w:bodyDiv w:val="1"/>
      <w:marLeft w:val="0"/>
      <w:marRight w:val="0"/>
      <w:marTop w:val="0"/>
      <w:marBottom w:val="0"/>
      <w:divBdr>
        <w:top w:val="none" w:sz="0" w:space="0" w:color="auto"/>
        <w:left w:val="none" w:sz="0" w:space="0" w:color="auto"/>
        <w:bottom w:val="none" w:sz="0" w:space="0" w:color="auto"/>
        <w:right w:val="none" w:sz="0" w:space="0" w:color="auto"/>
      </w:divBdr>
    </w:div>
    <w:div w:id="770205807">
      <w:bodyDiv w:val="1"/>
      <w:marLeft w:val="0"/>
      <w:marRight w:val="0"/>
      <w:marTop w:val="0"/>
      <w:marBottom w:val="0"/>
      <w:divBdr>
        <w:top w:val="none" w:sz="0" w:space="0" w:color="auto"/>
        <w:left w:val="none" w:sz="0" w:space="0" w:color="auto"/>
        <w:bottom w:val="none" w:sz="0" w:space="0" w:color="auto"/>
        <w:right w:val="none" w:sz="0" w:space="0" w:color="auto"/>
      </w:divBdr>
    </w:div>
    <w:div w:id="779682923">
      <w:bodyDiv w:val="1"/>
      <w:marLeft w:val="0"/>
      <w:marRight w:val="0"/>
      <w:marTop w:val="0"/>
      <w:marBottom w:val="0"/>
      <w:divBdr>
        <w:top w:val="none" w:sz="0" w:space="0" w:color="auto"/>
        <w:left w:val="none" w:sz="0" w:space="0" w:color="auto"/>
        <w:bottom w:val="none" w:sz="0" w:space="0" w:color="auto"/>
        <w:right w:val="none" w:sz="0" w:space="0" w:color="auto"/>
      </w:divBdr>
    </w:div>
    <w:div w:id="786705347">
      <w:bodyDiv w:val="1"/>
      <w:marLeft w:val="0"/>
      <w:marRight w:val="0"/>
      <w:marTop w:val="0"/>
      <w:marBottom w:val="0"/>
      <w:divBdr>
        <w:top w:val="none" w:sz="0" w:space="0" w:color="auto"/>
        <w:left w:val="none" w:sz="0" w:space="0" w:color="auto"/>
        <w:bottom w:val="none" w:sz="0" w:space="0" w:color="auto"/>
        <w:right w:val="none" w:sz="0" w:space="0" w:color="auto"/>
      </w:divBdr>
      <w:divsChild>
        <w:div w:id="659626407">
          <w:marLeft w:val="480"/>
          <w:marRight w:val="0"/>
          <w:marTop w:val="0"/>
          <w:marBottom w:val="0"/>
          <w:divBdr>
            <w:top w:val="none" w:sz="0" w:space="0" w:color="auto"/>
            <w:left w:val="none" w:sz="0" w:space="0" w:color="auto"/>
            <w:bottom w:val="none" w:sz="0" w:space="0" w:color="auto"/>
            <w:right w:val="none" w:sz="0" w:space="0" w:color="auto"/>
          </w:divBdr>
        </w:div>
        <w:div w:id="506868026">
          <w:marLeft w:val="480"/>
          <w:marRight w:val="0"/>
          <w:marTop w:val="0"/>
          <w:marBottom w:val="0"/>
          <w:divBdr>
            <w:top w:val="none" w:sz="0" w:space="0" w:color="auto"/>
            <w:left w:val="none" w:sz="0" w:space="0" w:color="auto"/>
            <w:bottom w:val="none" w:sz="0" w:space="0" w:color="auto"/>
            <w:right w:val="none" w:sz="0" w:space="0" w:color="auto"/>
          </w:divBdr>
        </w:div>
        <w:div w:id="519659660">
          <w:marLeft w:val="480"/>
          <w:marRight w:val="0"/>
          <w:marTop w:val="0"/>
          <w:marBottom w:val="0"/>
          <w:divBdr>
            <w:top w:val="none" w:sz="0" w:space="0" w:color="auto"/>
            <w:left w:val="none" w:sz="0" w:space="0" w:color="auto"/>
            <w:bottom w:val="none" w:sz="0" w:space="0" w:color="auto"/>
            <w:right w:val="none" w:sz="0" w:space="0" w:color="auto"/>
          </w:divBdr>
        </w:div>
        <w:div w:id="1910731513">
          <w:marLeft w:val="480"/>
          <w:marRight w:val="0"/>
          <w:marTop w:val="0"/>
          <w:marBottom w:val="0"/>
          <w:divBdr>
            <w:top w:val="none" w:sz="0" w:space="0" w:color="auto"/>
            <w:left w:val="none" w:sz="0" w:space="0" w:color="auto"/>
            <w:bottom w:val="none" w:sz="0" w:space="0" w:color="auto"/>
            <w:right w:val="none" w:sz="0" w:space="0" w:color="auto"/>
          </w:divBdr>
        </w:div>
        <w:div w:id="1735808906">
          <w:marLeft w:val="480"/>
          <w:marRight w:val="0"/>
          <w:marTop w:val="0"/>
          <w:marBottom w:val="0"/>
          <w:divBdr>
            <w:top w:val="none" w:sz="0" w:space="0" w:color="auto"/>
            <w:left w:val="none" w:sz="0" w:space="0" w:color="auto"/>
            <w:bottom w:val="none" w:sz="0" w:space="0" w:color="auto"/>
            <w:right w:val="none" w:sz="0" w:space="0" w:color="auto"/>
          </w:divBdr>
        </w:div>
        <w:div w:id="1925987313">
          <w:marLeft w:val="480"/>
          <w:marRight w:val="0"/>
          <w:marTop w:val="0"/>
          <w:marBottom w:val="0"/>
          <w:divBdr>
            <w:top w:val="none" w:sz="0" w:space="0" w:color="auto"/>
            <w:left w:val="none" w:sz="0" w:space="0" w:color="auto"/>
            <w:bottom w:val="none" w:sz="0" w:space="0" w:color="auto"/>
            <w:right w:val="none" w:sz="0" w:space="0" w:color="auto"/>
          </w:divBdr>
        </w:div>
        <w:div w:id="751003948">
          <w:marLeft w:val="480"/>
          <w:marRight w:val="0"/>
          <w:marTop w:val="0"/>
          <w:marBottom w:val="0"/>
          <w:divBdr>
            <w:top w:val="none" w:sz="0" w:space="0" w:color="auto"/>
            <w:left w:val="none" w:sz="0" w:space="0" w:color="auto"/>
            <w:bottom w:val="none" w:sz="0" w:space="0" w:color="auto"/>
            <w:right w:val="none" w:sz="0" w:space="0" w:color="auto"/>
          </w:divBdr>
        </w:div>
        <w:div w:id="1596398995">
          <w:marLeft w:val="480"/>
          <w:marRight w:val="0"/>
          <w:marTop w:val="0"/>
          <w:marBottom w:val="0"/>
          <w:divBdr>
            <w:top w:val="none" w:sz="0" w:space="0" w:color="auto"/>
            <w:left w:val="none" w:sz="0" w:space="0" w:color="auto"/>
            <w:bottom w:val="none" w:sz="0" w:space="0" w:color="auto"/>
            <w:right w:val="none" w:sz="0" w:space="0" w:color="auto"/>
          </w:divBdr>
        </w:div>
        <w:div w:id="457920521">
          <w:marLeft w:val="480"/>
          <w:marRight w:val="0"/>
          <w:marTop w:val="0"/>
          <w:marBottom w:val="0"/>
          <w:divBdr>
            <w:top w:val="none" w:sz="0" w:space="0" w:color="auto"/>
            <w:left w:val="none" w:sz="0" w:space="0" w:color="auto"/>
            <w:bottom w:val="none" w:sz="0" w:space="0" w:color="auto"/>
            <w:right w:val="none" w:sz="0" w:space="0" w:color="auto"/>
          </w:divBdr>
        </w:div>
        <w:div w:id="376659731">
          <w:marLeft w:val="480"/>
          <w:marRight w:val="0"/>
          <w:marTop w:val="0"/>
          <w:marBottom w:val="0"/>
          <w:divBdr>
            <w:top w:val="none" w:sz="0" w:space="0" w:color="auto"/>
            <w:left w:val="none" w:sz="0" w:space="0" w:color="auto"/>
            <w:bottom w:val="none" w:sz="0" w:space="0" w:color="auto"/>
            <w:right w:val="none" w:sz="0" w:space="0" w:color="auto"/>
          </w:divBdr>
        </w:div>
        <w:div w:id="1871839323">
          <w:marLeft w:val="480"/>
          <w:marRight w:val="0"/>
          <w:marTop w:val="0"/>
          <w:marBottom w:val="0"/>
          <w:divBdr>
            <w:top w:val="none" w:sz="0" w:space="0" w:color="auto"/>
            <w:left w:val="none" w:sz="0" w:space="0" w:color="auto"/>
            <w:bottom w:val="none" w:sz="0" w:space="0" w:color="auto"/>
            <w:right w:val="none" w:sz="0" w:space="0" w:color="auto"/>
          </w:divBdr>
        </w:div>
        <w:div w:id="577060199">
          <w:marLeft w:val="480"/>
          <w:marRight w:val="0"/>
          <w:marTop w:val="0"/>
          <w:marBottom w:val="0"/>
          <w:divBdr>
            <w:top w:val="none" w:sz="0" w:space="0" w:color="auto"/>
            <w:left w:val="none" w:sz="0" w:space="0" w:color="auto"/>
            <w:bottom w:val="none" w:sz="0" w:space="0" w:color="auto"/>
            <w:right w:val="none" w:sz="0" w:space="0" w:color="auto"/>
          </w:divBdr>
        </w:div>
        <w:div w:id="1092121028">
          <w:marLeft w:val="480"/>
          <w:marRight w:val="0"/>
          <w:marTop w:val="0"/>
          <w:marBottom w:val="0"/>
          <w:divBdr>
            <w:top w:val="none" w:sz="0" w:space="0" w:color="auto"/>
            <w:left w:val="none" w:sz="0" w:space="0" w:color="auto"/>
            <w:bottom w:val="none" w:sz="0" w:space="0" w:color="auto"/>
            <w:right w:val="none" w:sz="0" w:space="0" w:color="auto"/>
          </w:divBdr>
        </w:div>
        <w:div w:id="190343559">
          <w:marLeft w:val="480"/>
          <w:marRight w:val="0"/>
          <w:marTop w:val="0"/>
          <w:marBottom w:val="0"/>
          <w:divBdr>
            <w:top w:val="none" w:sz="0" w:space="0" w:color="auto"/>
            <w:left w:val="none" w:sz="0" w:space="0" w:color="auto"/>
            <w:bottom w:val="none" w:sz="0" w:space="0" w:color="auto"/>
            <w:right w:val="none" w:sz="0" w:space="0" w:color="auto"/>
          </w:divBdr>
        </w:div>
        <w:div w:id="2115661993">
          <w:marLeft w:val="480"/>
          <w:marRight w:val="0"/>
          <w:marTop w:val="0"/>
          <w:marBottom w:val="0"/>
          <w:divBdr>
            <w:top w:val="none" w:sz="0" w:space="0" w:color="auto"/>
            <w:left w:val="none" w:sz="0" w:space="0" w:color="auto"/>
            <w:bottom w:val="none" w:sz="0" w:space="0" w:color="auto"/>
            <w:right w:val="none" w:sz="0" w:space="0" w:color="auto"/>
          </w:divBdr>
        </w:div>
        <w:div w:id="1041323363">
          <w:marLeft w:val="480"/>
          <w:marRight w:val="0"/>
          <w:marTop w:val="0"/>
          <w:marBottom w:val="0"/>
          <w:divBdr>
            <w:top w:val="none" w:sz="0" w:space="0" w:color="auto"/>
            <w:left w:val="none" w:sz="0" w:space="0" w:color="auto"/>
            <w:bottom w:val="none" w:sz="0" w:space="0" w:color="auto"/>
            <w:right w:val="none" w:sz="0" w:space="0" w:color="auto"/>
          </w:divBdr>
        </w:div>
        <w:div w:id="1777604304">
          <w:marLeft w:val="480"/>
          <w:marRight w:val="0"/>
          <w:marTop w:val="0"/>
          <w:marBottom w:val="0"/>
          <w:divBdr>
            <w:top w:val="none" w:sz="0" w:space="0" w:color="auto"/>
            <w:left w:val="none" w:sz="0" w:space="0" w:color="auto"/>
            <w:bottom w:val="none" w:sz="0" w:space="0" w:color="auto"/>
            <w:right w:val="none" w:sz="0" w:space="0" w:color="auto"/>
          </w:divBdr>
        </w:div>
      </w:divsChild>
    </w:div>
    <w:div w:id="806901318">
      <w:bodyDiv w:val="1"/>
      <w:marLeft w:val="0"/>
      <w:marRight w:val="0"/>
      <w:marTop w:val="0"/>
      <w:marBottom w:val="0"/>
      <w:divBdr>
        <w:top w:val="none" w:sz="0" w:space="0" w:color="auto"/>
        <w:left w:val="none" w:sz="0" w:space="0" w:color="auto"/>
        <w:bottom w:val="none" w:sz="0" w:space="0" w:color="auto"/>
        <w:right w:val="none" w:sz="0" w:space="0" w:color="auto"/>
      </w:divBdr>
    </w:div>
    <w:div w:id="811367437">
      <w:bodyDiv w:val="1"/>
      <w:marLeft w:val="0"/>
      <w:marRight w:val="0"/>
      <w:marTop w:val="0"/>
      <w:marBottom w:val="0"/>
      <w:divBdr>
        <w:top w:val="none" w:sz="0" w:space="0" w:color="auto"/>
        <w:left w:val="none" w:sz="0" w:space="0" w:color="auto"/>
        <w:bottom w:val="none" w:sz="0" w:space="0" w:color="auto"/>
        <w:right w:val="none" w:sz="0" w:space="0" w:color="auto"/>
      </w:divBdr>
    </w:div>
    <w:div w:id="816457046">
      <w:bodyDiv w:val="1"/>
      <w:marLeft w:val="0"/>
      <w:marRight w:val="0"/>
      <w:marTop w:val="0"/>
      <w:marBottom w:val="0"/>
      <w:divBdr>
        <w:top w:val="none" w:sz="0" w:space="0" w:color="auto"/>
        <w:left w:val="none" w:sz="0" w:space="0" w:color="auto"/>
        <w:bottom w:val="none" w:sz="0" w:space="0" w:color="auto"/>
        <w:right w:val="none" w:sz="0" w:space="0" w:color="auto"/>
      </w:divBdr>
    </w:div>
    <w:div w:id="820929592">
      <w:bodyDiv w:val="1"/>
      <w:marLeft w:val="0"/>
      <w:marRight w:val="0"/>
      <w:marTop w:val="0"/>
      <w:marBottom w:val="0"/>
      <w:divBdr>
        <w:top w:val="none" w:sz="0" w:space="0" w:color="auto"/>
        <w:left w:val="none" w:sz="0" w:space="0" w:color="auto"/>
        <w:bottom w:val="none" w:sz="0" w:space="0" w:color="auto"/>
        <w:right w:val="none" w:sz="0" w:space="0" w:color="auto"/>
      </w:divBdr>
      <w:divsChild>
        <w:div w:id="1688094364">
          <w:marLeft w:val="480"/>
          <w:marRight w:val="0"/>
          <w:marTop w:val="0"/>
          <w:marBottom w:val="0"/>
          <w:divBdr>
            <w:top w:val="none" w:sz="0" w:space="0" w:color="auto"/>
            <w:left w:val="none" w:sz="0" w:space="0" w:color="auto"/>
            <w:bottom w:val="none" w:sz="0" w:space="0" w:color="auto"/>
            <w:right w:val="none" w:sz="0" w:space="0" w:color="auto"/>
          </w:divBdr>
        </w:div>
        <w:div w:id="1546327952">
          <w:marLeft w:val="480"/>
          <w:marRight w:val="0"/>
          <w:marTop w:val="0"/>
          <w:marBottom w:val="0"/>
          <w:divBdr>
            <w:top w:val="none" w:sz="0" w:space="0" w:color="auto"/>
            <w:left w:val="none" w:sz="0" w:space="0" w:color="auto"/>
            <w:bottom w:val="none" w:sz="0" w:space="0" w:color="auto"/>
            <w:right w:val="none" w:sz="0" w:space="0" w:color="auto"/>
          </w:divBdr>
        </w:div>
        <w:div w:id="1871993597">
          <w:marLeft w:val="480"/>
          <w:marRight w:val="0"/>
          <w:marTop w:val="0"/>
          <w:marBottom w:val="0"/>
          <w:divBdr>
            <w:top w:val="none" w:sz="0" w:space="0" w:color="auto"/>
            <w:left w:val="none" w:sz="0" w:space="0" w:color="auto"/>
            <w:bottom w:val="none" w:sz="0" w:space="0" w:color="auto"/>
            <w:right w:val="none" w:sz="0" w:space="0" w:color="auto"/>
          </w:divBdr>
        </w:div>
        <w:div w:id="1273198209">
          <w:marLeft w:val="480"/>
          <w:marRight w:val="0"/>
          <w:marTop w:val="0"/>
          <w:marBottom w:val="0"/>
          <w:divBdr>
            <w:top w:val="none" w:sz="0" w:space="0" w:color="auto"/>
            <w:left w:val="none" w:sz="0" w:space="0" w:color="auto"/>
            <w:bottom w:val="none" w:sz="0" w:space="0" w:color="auto"/>
            <w:right w:val="none" w:sz="0" w:space="0" w:color="auto"/>
          </w:divBdr>
        </w:div>
        <w:div w:id="1710448471">
          <w:marLeft w:val="480"/>
          <w:marRight w:val="0"/>
          <w:marTop w:val="0"/>
          <w:marBottom w:val="0"/>
          <w:divBdr>
            <w:top w:val="none" w:sz="0" w:space="0" w:color="auto"/>
            <w:left w:val="none" w:sz="0" w:space="0" w:color="auto"/>
            <w:bottom w:val="none" w:sz="0" w:space="0" w:color="auto"/>
            <w:right w:val="none" w:sz="0" w:space="0" w:color="auto"/>
          </w:divBdr>
        </w:div>
        <w:div w:id="1127889911">
          <w:marLeft w:val="480"/>
          <w:marRight w:val="0"/>
          <w:marTop w:val="0"/>
          <w:marBottom w:val="0"/>
          <w:divBdr>
            <w:top w:val="none" w:sz="0" w:space="0" w:color="auto"/>
            <w:left w:val="none" w:sz="0" w:space="0" w:color="auto"/>
            <w:bottom w:val="none" w:sz="0" w:space="0" w:color="auto"/>
            <w:right w:val="none" w:sz="0" w:space="0" w:color="auto"/>
          </w:divBdr>
        </w:div>
        <w:div w:id="2085951098">
          <w:marLeft w:val="480"/>
          <w:marRight w:val="0"/>
          <w:marTop w:val="0"/>
          <w:marBottom w:val="0"/>
          <w:divBdr>
            <w:top w:val="none" w:sz="0" w:space="0" w:color="auto"/>
            <w:left w:val="none" w:sz="0" w:space="0" w:color="auto"/>
            <w:bottom w:val="none" w:sz="0" w:space="0" w:color="auto"/>
            <w:right w:val="none" w:sz="0" w:space="0" w:color="auto"/>
          </w:divBdr>
        </w:div>
        <w:div w:id="1141187618">
          <w:marLeft w:val="480"/>
          <w:marRight w:val="0"/>
          <w:marTop w:val="0"/>
          <w:marBottom w:val="0"/>
          <w:divBdr>
            <w:top w:val="none" w:sz="0" w:space="0" w:color="auto"/>
            <w:left w:val="none" w:sz="0" w:space="0" w:color="auto"/>
            <w:bottom w:val="none" w:sz="0" w:space="0" w:color="auto"/>
            <w:right w:val="none" w:sz="0" w:space="0" w:color="auto"/>
          </w:divBdr>
        </w:div>
        <w:div w:id="737747859">
          <w:marLeft w:val="480"/>
          <w:marRight w:val="0"/>
          <w:marTop w:val="0"/>
          <w:marBottom w:val="0"/>
          <w:divBdr>
            <w:top w:val="none" w:sz="0" w:space="0" w:color="auto"/>
            <w:left w:val="none" w:sz="0" w:space="0" w:color="auto"/>
            <w:bottom w:val="none" w:sz="0" w:space="0" w:color="auto"/>
            <w:right w:val="none" w:sz="0" w:space="0" w:color="auto"/>
          </w:divBdr>
        </w:div>
        <w:div w:id="1291090694">
          <w:marLeft w:val="480"/>
          <w:marRight w:val="0"/>
          <w:marTop w:val="0"/>
          <w:marBottom w:val="0"/>
          <w:divBdr>
            <w:top w:val="none" w:sz="0" w:space="0" w:color="auto"/>
            <w:left w:val="none" w:sz="0" w:space="0" w:color="auto"/>
            <w:bottom w:val="none" w:sz="0" w:space="0" w:color="auto"/>
            <w:right w:val="none" w:sz="0" w:space="0" w:color="auto"/>
          </w:divBdr>
        </w:div>
        <w:div w:id="1123425346">
          <w:marLeft w:val="480"/>
          <w:marRight w:val="0"/>
          <w:marTop w:val="0"/>
          <w:marBottom w:val="0"/>
          <w:divBdr>
            <w:top w:val="none" w:sz="0" w:space="0" w:color="auto"/>
            <w:left w:val="none" w:sz="0" w:space="0" w:color="auto"/>
            <w:bottom w:val="none" w:sz="0" w:space="0" w:color="auto"/>
            <w:right w:val="none" w:sz="0" w:space="0" w:color="auto"/>
          </w:divBdr>
        </w:div>
        <w:div w:id="292758912">
          <w:marLeft w:val="480"/>
          <w:marRight w:val="0"/>
          <w:marTop w:val="0"/>
          <w:marBottom w:val="0"/>
          <w:divBdr>
            <w:top w:val="none" w:sz="0" w:space="0" w:color="auto"/>
            <w:left w:val="none" w:sz="0" w:space="0" w:color="auto"/>
            <w:bottom w:val="none" w:sz="0" w:space="0" w:color="auto"/>
            <w:right w:val="none" w:sz="0" w:space="0" w:color="auto"/>
          </w:divBdr>
        </w:div>
        <w:div w:id="847330369">
          <w:marLeft w:val="480"/>
          <w:marRight w:val="0"/>
          <w:marTop w:val="0"/>
          <w:marBottom w:val="0"/>
          <w:divBdr>
            <w:top w:val="none" w:sz="0" w:space="0" w:color="auto"/>
            <w:left w:val="none" w:sz="0" w:space="0" w:color="auto"/>
            <w:bottom w:val="none" w:sz="0" w:space="0" w:color="auto"/>
            <w:right w:val="none" w:sz="0" w:space="0" w:color="auto"/>
          </w:divBdr>
        </w:div>
        <w:div w:id="771629025">
          <w:marLeft w:val="480"/>
          <w:marRight w:val="0"/>
          <w:marTop w:val="0"/>
          <w:marBottom w:val="0"/>
          <w:divBdr>
            <w:top w:val="none" w:sz="0" w:space="0" w:color="auto"/>
            <w:left w:val="none" w:sz="0" w:space="0" w:color="auto"/>
            <w:bottom w:val="none" w:sz="0" w:space="0" w:color="auto"/>
            <w:right w:val="none" w:sz="0" w:space="0" w:color="auto"/>
          </w:divBdr>
        </w:div>
        <w:div w:id="411436837">
          <w:marLeft w:val="480"/>
          <w:marRight w:val="0"/>
          <w:marTop w:val="0"/>
          <w:marBottom w:val="0"/>
          <w:divBdr>
            <w:top w:val="none" w:sz="0" w:space="0" w:color="auto"/>
            <w:left w:val="none" w:sz="0" w:space="0" w:color="auto"/>
            <w:bottom w:val="none" w:sz="0" w:space="0" w:color="auto"/>
            <w:right w:val="none" w:sz="0" w:space="0" w:color="auto"/>
          </w:divBdr>
        </w:div>
        <w:div w:id="269051743">
          <w:marLeft w:val="480"/>
          <w:marRight w:val="0"/>
          <w:marTop w:val="0"/>
          <w:marBottom w:val="0"/>
          <w:divBdr>
            <w:top w:val="none" w:sz="0" w:space="0" w:color="auto"/>
            <w:left w:val="none" w:sz="0" w:space="0" w:color="auto"/>
            <w:bottom w:val="none" w:sz="0" w:space="0" w:color="auto"/>
            <w:right w:val="none" w:sz="0" w:space="0" w:color="auto"/>
          </w:divBdr>
        </w:div>
        <w:div w:id="1155802643">
          <w:marLeft w:val="480"/>
          <w:marRight w:val="0"/>
          <w:marTop w:val="0"/>
          <w:marBottom w:val="0"/>
          <w:divBdr>
            <w:top w:val="none" w:sz="0" w:space="0" w:color="auto"/>
            <w:left w:val="none" w:sz="0" w:space="0" w:color="auto"/>
            <w:bottom w:val="none" w:sz="0" w:space="0" w:color="auto"/>
            <w:right w:val="none" w:sz="0" w:space="0" w:color="auto"/>
          </w:divBdr>
        </w:div>
      </w:divsChild>
    </w:div>
    <w:div w:id="823159809">
      <w:bodyDiv w:val="1"/>
      <w:marLeft w:val="0"/>
      <w:marRight w:val="0"/>
      <w:marTop w:val="0"/>
      <w:marBottom w:val="0"/>
      <w:divBdr>
        <w:top w:val="none" w:sz="0" w:space="0" w:color="auto"/>
        <w:left w:val="none" w:sz="0" w:space="0" w:color="auto"/>
        <w:bottom w:val="none" w:sz="0" w:space="0" w:color="auto"/>
        <w:right w:val="none" w:sz="0" w:space="0" w:color="auto"/>
      </w:divBdr>
    </w:div>
    <w:div w:id="824585030">
      <w:bodyDiv w:val="1"/>
      <w:marLeft w:val="0"/>
      <w:marRight w:val="0"/>
      <w:marTop w:val="0"/>
      <w:marBottom w:val="0"/>
      <w:divBdr>
        <w:top w:val="none" w:sz="0" w:space="0" w:color="auto"/>
        <w:left w:val="none" w:sz="0" w:space="0" w:color="auto"/>
        <w:bottom w:val="none" w:sz="0" w:space="0" w:color="auto"/>
        <w:right w:val="none" w:sz="0" w:space="0" w:color="auto"/>
      </w:divBdr>
    </w:div>
    <w:div w:id="825559361">
      <w:bodyDiv w:val="1"/>
      <w:marLeft w:val="0"/>
      <w:marRight w:val="0"/>
      <w:marTop w:val="0"/>
      <w:marBottom w:val="0"/>
      <w:divBdr>
        <w:top w:val="none" w:sz="0" w:space="0" w:color="auto"/>
        <w:left w:val="none" w:sz="0" w:space="0" w:color="auto"/>
        <w:bottom w:val="none" w:sz="0" w:space="0" w:color="auto"/>
        <w:right w:val="none" w:sz="0" w:space="0" w:color="auto"/>
      </w:divBdr>
    </w:div>
    <w:div w:id="832070084">
      <w:bodyDiv w:val="1"/>
      <w:marLeft w:val="0"/>
      <w:marRight w:val="0"/>
      <w:marTop w:val="0"/>
      <w:marBottom w:val="0"/>
      <w:divBdr>
        <w:top w:val="none" w:sz="0" w:space="0" w:color="auto"/>
        <w:left w:val="none" w:sz="0" w:space="0" w:color="auto"/>
        <w:bottom w:val="none" w:sz="0" w:space="0" w:color="auto"/>
        <w:right w:val="none" w:sz="0" w:space="0" w:color="auto"/>
      </w:divBdr>
    </w:div>
    <w:div w:id="855386733">
      <w:bodyDiv w:val="1"/>
      <w:marLeft w:val="0"/>
      <w:marRight w:val="0"/>
      <w:marTop w:val="0"/>
      <w:marBottom w:val="0"/>
      <w:divBdr>
        <w:top w:val="none" w:sz="0" w:space="0" w:color="auto"/>
        <w:left w:val="none" w:sz="0" w:space="0" w:color="auto"/>
        <w:bottom w:val="none" w:sz="0" w:space="0" w:color="auto"/>
        <w:right w:val="none" w:sz="0" w:space="0" w:color="auto"/>
      </w:divBdr>
    </w:div>
    <w:div w:id="862280507">
      <w:bodyDiv w:val="1"/>
      <w:marLeft w:val="0"/>
      <w:marRight w:val="0"/>
      <w:marTop w:val="0"/>
      <w:marBottom w:val="0"/>
      <w:divBdr>
        <w:top w:val="none" w:sz="0" w:space="0" w:color="auto"/>
        <w:left w:val="none" w:sz="0" w:space="0" w:color="auto"/>
        <w:bottom w:val="none" w:sz="0" w:space="0" w:color="auto"/>
        <w:right w:val="none" w:sz="0" w:space="0" w:color="auto"/>
      </w:divBdr>
    </w:div>
    <w:div w:id="864172054">
      <w:bodyDiv w:val="1"/>
      <w:marLeft w:val="0"/>
      <w:marRight w:val="0"/>
      <w:marTop w:val="0"/>
      <w:marBottom w:val="0"/>
      <w:divBdr>
        <w:top w:val="none" w:sz="0" w:space="0" w:color="auto"/>
        <w:left w:val="none" w:sz="0" w:space="0" w:color="auto"/>
        <w:bottom w:val="none" w:sz="0" w:space="0" w:color="auto"/>
        <w:right w:val="none" w:sz="0" w:space="0" w:color="auto"/>
      </w:divBdr>
    </w:div>
    <w:div w:id="868762980">
      <w:bodyDiv w:val="1"/>
      <w:marLeft w:val="0"/>
      <w:marRight w:val="0"/>
      <w:marTop w:val="0"/>
      <w:marBottom w:val="0"/>
      <w:divBdr>
        <w:top w:val="none" w:sz="0" w:space="0" w:color="auto"/>
        <w:left w:val="none" w:sz="0" w:space="0" w:color="auto"/>
        <w:bottom w:val="none" w:sz="0" w:space="0" w:color="auto"/>
        <w:right w:val="none" w:sz="0" w:space="0" w:color="auto"/>
      </w:divBdr>
    </w:div>
    <w:div w:id="873349715">
      <w:bodyDiv w:val="1"/>
      <w:marLeft w:val="0"/>
      <w:marRight w:val="0"/>
      <w:marTop w:val="0"/>
      <w:marBottom w:val="0"/>
      <w:divBdr>
        <w:top w:val="none" w:sz="0" w:space="0" w:color="auto"/>
        <w:left w:val="none" w:sz="0" w:space="0" w:color="auto"/>
        <w:bottom w:val="none" w:sz="0" w:space="0" w:color="auto"/>
        <w:right w:val="none" w:sz="0" w:space="0" w:color="auto"/>
      </w:divBdr>
    </w:div>
    <w:div w:id="873810556">
      <w:bodyDiv w:val="1"/>
      <w:marLeft w:val="0"/>
      <w:marRight w:val="0"/>
      <w:marTop w:val="0"/>
      <w:marBottom w:val="0"/>
      <w:divBdr>
        <w:top w:val="none" w:sz="0" w:space="0" w:color="auto"/>
        <w:left w:val="none" w:sz="0" w:space="0" w:color="auto"/>
        <w:bottom w:val="none" w:sz="0" w:space="0" w:color="auto"/>
        <w:right w:val="none" w:sz="0" w:space="0" w:color="auto"/>
      </w:divBdr>
    </w:div>
    <w:div w:id="884482681">
      <w:bodyDiv w:val="1"/>
      <w:marLeft w:val="0"/>
      <w:marRight w:val="0"/>
      <w:marTop w:val="0"/>
      <w:marBottom w:val="0"/>
      <w:divBdr>
        <w:top w:val="none" w:sz="0" w:space="0" w:color="auto"/>
        <w:left w:val="none" w:sz="0" w:space="0" w:color="auto"/>
        <w:bottom w:val="none" w:sz="0" w:space="0" w:color="auto"/>
        <w:right w:val="none" w:sz="0" w:space="0" w:color="auto"/>
      </w:divBdr>
    </w:div>
    <w:div w:id="910845591">
      <w:bodyDiv w:val="1"/>
      <w:marLeft w:val="0"/>
      <w:marRight w:val="0"/>
      <w:marTop w:val="0"/>
      <w:marBottom w:val="0"/>
      <w:divBdr>
        <w:top w:val="none" w:sz="0" w:space="0" w:color="auto"/>
        <w:left w:val="none" w:sz="0" w:space="0" w:color="auto"/>
        <w:bottom w:val="none" w:sz="0" w:space="0" w:color="auto"/>
        <w:right w:val="none" w:sz="0" w:space="0" w:color="auto"/>
      </w:divBdr>
    </w:div>
    <w:div w:id="915091301">
      <w:bodyDiv w:val="1"/>
      <w:marLeft w:val="0"/>
      <w:marRight w:val="0"/>
      <w:marTop w:val="0"/>
      <w:marBottom w:val="0"/>
      <w:divBdr>
        <w:top w:val="none" w:sz="0" w:space="0" w:color="auto"/>
        <w:left w:val="none" w:sz="0" w:space="0" w:color="auto"/>
        <w:bottom w:val="none" w:sz="0" w:space="0" w:color="auto"/>
        <w:right w:val="none" w:sz="0" w:space="0" w:color="auto"/>
      </w:divBdr>
    </w:div>
    <w:div w:id="918557444">
      <w:bodyDiv w:val="1"/>
      <w:marLeft w:val="0"/>
      <w:marRight w:val="0"/>
      <w:marTop w:val="0"/>
      <w:marBottom w:val="0"/>
      <w:divBdr>
        <w:top w:val="none" w:sz="0" w:space="0" w:color="auto"/>
        <w:left w:val="none" w:sz="0" w:space="0" w:color="auto"/>
        <w:bottom w:val="none" w:sz="0" w:space="0" w:color="auto"/>
        <w:right w:val="none" w:sz="0" w:space="0" w:color="auto"/>
      </w:divBdr>
    </w:div>
    <w:div w:id="930821816">
      <w:bodyDiv w:val="1"/>
      <w:marLeft w:val="0"/>
      <w:marRight w:val="0"/>
      <w:marTop w:val="0"/>
      <w:marBottom w:val="0"/>
      <w:divBdr>
        <w:top w:val="none" w:sz="0" w:space="0" w:color="auto"/>
        <w:left w:val="none" w:sz="0" w:space="0" w:color="auto"/>
        <w:bottom w:val="none" w:sz="0" w:space="0" w:color="auto"/>
        <w:right w:val="none" w:sz="0" w:space="0" w:color="auto"/>
      </w:divBdr>
    </w:div>
    <w:div w:id="933898317">
      <w:bodyDiv w:val="1"/>
      <w:marLeft w:val="0"/>
      <w:marRight w:val="0"/>
      <w:marTop w:val="0"/>
      <w:marBottom w:val="0"/>
      <w:divBdr>
        <w:top w:val="none" w:sz="0" w:space="0" w:color="auto"/>
        <w:left w:val="none" w:sz="0" w:space="0" w:color="auto"/>
        <w:bottom w:val="none" w:sz="0" w:space="0" w:color="auto"/>
        <w:right w:val="none" w:sz="0" w:space="0" w:color="auto"/>
      </w:divBdr>
    </w:div>
    <w:div w:id="946617483">
      <w:bodyDiv w:val="1"/>
      <w:marLeft w:val="0"/>
      <w:marRight w:val="0"/>
      <w:marTop w:val="0"/>
      <w:marBottom w:val="0"/>
      <w:divBdr>
        <w:top w:val="none" w:sz="0" w:space="0" w:color="auto"/>
        <w:left w:val="none" w:sz="0" w:space="0" w:color="auto"/>
        <w:bottom w:val="none" w:sz="0" w:space="0" w:color="auto"/>
        <w:right w:val="none" w:sz="0" w:space="0" w:color="auto"/>
      </w:divBdr>
    </w:div>
    <w:div w:id="961418185">
      <w:bodyDiv w:val="1"/>
      <w:marLeft w:val="0"/>
      <w:marRight w:val="0"/>
      <w:marTop w:val="0"/>
      <w:marBottom w:val="0"/>
      <w:divBdr>
        <w:top w:val="none" w:sz="0" w:space="0" w:color="auto"/>
        <w:left w:val="none" w:sz="0" w:space="0" w:color="auto"/>
        <w:bottom w:val="none" w:sz="0" w:space="0" w:color="auto"/>
        <w:right w:val="none" w:sz="0" w:space="0" w:color="auto"/>
      </w:divBdr>
    </w:div>
    <w:div w:id="976715162">
      <w:bodyDiv w:val="1"/>
      <w:marLeft w:val="0"/>
      <w:marRight w:val="0"/>
      <w:marTop w:val="0"/>
      <w:marBottom w:val="0"/>
      <w:divBdr>
        <w:top w:val="none" w:sz="0" w:space="0" w:color="auto"/>
        <w:left w:val="none" w:sz="0" w:space="0" w:color="auto"/>
        <w:bottom w:val="none" w:sz="0" w:space="0" w:color="auto"/>
        <w:right w:val="none" w:sz="0" w:space="0" w:color="auto"/>
      </w:divBdr>
      <w:divsChild>
        <w:div w:id="761492786">
          <w:marLeft w:val="480"/>
          <w:marRight w:val="0"/>
          <w:marTop w:val="0"/>
          <w:marBottom w:val="0"/>
          <w:divBdr>
            <w:top w:val="none" w:sz="0" w:space="0" w:color="auto"/>
            <w:left w:val="none" w:sz="0" w:space="0" w:color="auto"/>
            <w:bottom w:val="none" w:sz="0" w:space="0" w:color="auto"/>
            <w:right w:val="none" w:sz="0" w:space="0" w:color="auto"/>
          </w:divBdr>
        </w:div>
        <w:div w:id="488208133">
          <w:marLeft w:val="480"/>
          <w:marRight w:val="0"/>
          <w:marTop w:val="0"/>
          <w:marBottom w:val="0"/>
          <w:divBdr>
            <w:top w:val="none" w:sz="0" w:space="0" w:color="auto"/>
            <w:left w:val="none" w:sz="0" w:space="0" w:color="auto"/>
            <w:bottom w:val="none" w:sz="0" w:space="0" w:color="auto"/>
            <w:right w:val="none" w:sz="0" w:space="0" w:color="auto"/>
          </w:divBdr>
        </w:div>
        <w:div w:id="364672225">
          <w:marLeft w:val="480"/>
          <w:marRight w:val="0"/>
          <w:marTop w:val="0"/>
          <w:marBottom w:val="0"/>
          <w:divBdr>
            <w:top w:val="none" w:sz="0" w:space="0" w:color="auto"/>
            <w:left w:val="none" w:sz="0" w:space="0" w:color="auto"/>
            <w:bottom w:val="none" w:sz="0" w:space="0" w:color="auto"/>
            <w:right w:val="none" w:sz="0" w:space="0" w:color="auto"/>
          </w:divBdr>
        </w:div>
        <w:div w:id="2062292216">
          <w:marLeft w:val="480"/>
          <w:marRight w:val="0"/>
          <w:marTop w:val="0"/>
          <w:marBottom w:val="0"/>
          <w:divBdr>
            <w:top w:val="none" w:sz="0" w:space="0" w:color="auto"/>
            <w:left w:val="none" w:sz="0" w:space="0" w:color="auto"/>
            <w:bottom w:val="none" w:sz="0" w:space="0" w:color="auto"/>
            <w:right w:val="none" w:sz="0" w:space="0" w:color="auto"/>
          </w:divBdr>
        </w:div>
        <w:div w:id="1848981977">
          <w:marLeft w:val="480"/>
          <w:marRight w:val="0"/>
          <w:marTop w:val="0"/>
          <w:marBottom w:val="0"/>
          <w:divBdr>
            <w:top w:val="none" w:sz="0" w:space="0" w:color="auto"/>
            <w:left w:val="none" w:sz="0" w:space="0" w:color="auto"/>
            <w:bottom w:val="none" w:sz="0" w:space="0" w:color="auto"/>
            <w:right w:val="none" w:sz="0" w:space="0" w:color="auto"/>
          </w:divBdr>
        </w:div>
        <w:div w:id="1473988594">
          <w:marLeft w:val="480"/>
          <w:marRight w:val="0"/>
          <w:marTop w:val="0"/>
          <w:marBottom w:val="0"/>
          <w:divBdr>
            <w:top w:val="none" w:sz="0" w:space="0" w:color="auto"/>
            <w:left w:val="none" w:sz="0" w:space="0" w:color="auto"/>
            <w:bottom w:val="none" w:sz="0" w:space="0" w:color="auto"/>
            <w:right w:val="none" w:sz="0" w:space="0" w:color="auto"/>
          </w:divBdr>
        </w:div>
        <w:div w:id="855846792">
          <w:marLeft w:val="480"/>
          <w:marRight w:val="0"/>
          <w:marTop w:val="0"/>
          <w:marBottom w:val="0"/>
          <w:divBdr>
            <w:top w:val="none" w:sz="0" w:space="0" w:color="auto"/>
            <w:left w:val="none" w:sz="0" w:space="0" w:color="auto"/>
            <w:bottom w:val="none" w:sz="0" w:space="0" w:color="auto"/>
            <w:right w:val="none" w:sz="0" w:space="0" w:color="auto"/>
          </w:divBdr>
        </w:div>
        <w:div w:id="111558356">
          <w:marLeft w:val="480"/>
          <w:marRight w:val="0"/>
          <w:marTop w:val="0"/>
          <w:marBottom w:val="0"/>
          <w:divBdr>
            <w:top w:val="none" w:sz="0" w:space="0" w:color="auto"/>
            <w:left w:val="none" w:sz="0" w:space="0" w:color="auto"/>
            <w:bottom w:val="none" w:sz="0" w:space="0" w:color="auto"/>
            <w:right w:val="none" w:sz="0" w:space="0" w:color="auto"/>
          </w:divBdr>
        </w:div>
        <w:div w:id="1883636056">
          <w:marLeft w:val="480"/>
          <w:marRight w:val="0"/>
          <w:marTop w:val="0"/>
          <w:marBottom w:val="0"/>
          <w:divBdr>
            <w:top w:val="none" w:sz="0" w:space="0" w:color="auto"/>
            <w:left w:val="none" w:sz="0" w:space="0" w:color="auto"/>
            <w:bottom w:val="none" w:sz="0" w:space="0" w:color="auto"/>
            <w:right w:val="none" w:sz="0" w:space="0" w:color="auto"/>
          </w:divBdr>
        </w:div>
        <w:div w:id="207301164">
          <w:marLeft w:val="480"/>
          <w:marRight w:val="0"/>
          <w:marTop w:val="0"/>
          <w:marBottom w:val="0"/>
          <w:divBdr>
            <w:top w:val="none" w:sz="0" w:space="0" w:color="auto"/>
            <w:left w:val="none" w:sz="0" w:space="0" w:color="auto"/>
            <w:bottom w:val="none" w:sz="0" w:space="0" w:color="auto"/>
            <w:right w:val="none" w:sz="0" w:space="0" w:color="auto"/>
          </w:divBdr>
        </w:div>
        <w:div w:id="1570339250">
          <w:marLeft w:val="480"/>
          <w:marRight w:val="0"/>
          <w:marTop w:val="0"/>
          <w:marBottom w:val="0"/>
          <w:divBdr>
            <w:top w:val="none" w:sz="0" w:space="0" w:color="auto"/>
            <w:left w:val="none" w:sz="0" w:space="0" w:color="auto"/>
            <w:bottom w:val="none" w:sz="0" w:space="0" w:color="auto"/>
            <w:right w:val="none" w:sz="0" w:space="0" w:color="auto"/>
          </w:divBdr>
        </w:div>
        <w:div w:id="1562247434">
          <w:marLeft w:val="480"/>
          <w:marRight w:val="0"/>
          <w:marTop w:val="0"/>
          <w:marBottom w:val="0"/>
          <w:divBdr>
            <w:top w:val="none" w:sz="0" w:space="0" w:color="auto"/>
            <w:left w:val="none" w:sz="0" w:space="0" w:color="auto"/>
            <w:bottom w:val="none" w:sz="0" w:space="0" w:color="auto"/>
            <w:right w:val="none" w:sz="0" w:space="0" w:color="auto"/>
          </w:divBdr>
        </w:div>
        <w:div w:id="2009821787">
          <w:marLeft w:val="480"/>
          <w:marRight w:val="0"/>
          <w:marTop w:val="0"/>
          <w:marBottom w:val="0"/>
          <w:divBdr>
            <w:top w:val="none" w:sz="0" w:space="0" w:color="auto"/>
            <w:left w:val="none" w:sz="0" w:space="0" w:color="auto"/>
            <w:bottom w:val="none" w:sz="0" w:space="0" w:color="auto"/>
            <w:right w:val="none" w:sz="0" w:space="0" w:color="auto"/>
          </w:divBdr>
        </w:div>
        <w:div w:id="1139615836">
          <w:marLeft w:val="480"/>
          <w:marRight w:val="0"/>
          <w:marTop w:val="0"/>
          <w:marBottom w:val="0"/>
          <w:divBdr>
            <w:top w:val="none" w:sz="0" w:space="0" w:color="auto"/>
            <w:left w:val="none" w:sz="0" w:space="0" w:color="auto"/>
            <w:bottom w:val="none" w:sz="0" w:space="0" w:color="auto"/>
            <w:right w:val="none" w:sz="0" w:space="0" w:color="auto"/>
          </w:divBdr>
        </w:div>
        <w:div w:id="1524781054">
          <w:marLeft w:val="480"/>
          <w:marRight w:val="0"/>
          <w:marTop w:val="0"/>
          <w:marBottom w:val="0"/>
          <w:divBdr>
            <w:top w:val="none" w:sz="0" w:space="0" w:color="auto"/>
            <w:left w:val="none" w:sz="0" w:space="0" w:color="auto"/>
            <w:bottom w:val="none" w:sz="0" w:space="0" w:color="auto"/>
            <w:right w:val="none" w:sz="0" w:space="0" w:color="auto"/>
          </w:divBdr>
        </w:div>
        <w:div w:id="1735160407">
          <w:marLeft w:val="480"/>
          <w:marRight w:val="0"/>
          <w:marTop w:val="0"/>
          <w:marBottom w:val="0"/>
          <w:divBdr>
            <w:top w:val="none" w:sz="0" w:space="0" w:color="auto"/>
            <w:left w:val="none" w:sz="0" w:space="0" w:color="auto"/>
            <w:bottom w:val="none" w:sz="0" w:space="0" w:color="auto"/>
            <w:right w:val="none" w:sz="0" w:space="0" w:color="auto"/>
          </w:divBdr>
        </w:div>
        <w:div w:id="180167223">
          <w:marLeft w:val="480"/>
          <w:marRight w:val="0"/>
          <w:marTop w:val="0"/>
          <w:marBottom w:val="0"/>
          <w:divBdr>
            <w:top w:val="none" w:sz="0" w:space="0" w:color="auto"/>
            <w:left w:val="none" w:sz="0" w:space="0" w:color="auto"/>
            <w:bottom w:val="none" w:sz="0" w:space="0" w:color="auto"/>
            <w:right w:val="none" w:sz="0" w:space="0" w:color="auto"/>
          </w:divBdr>
        </w:div>
        <w:div w:id="585383561">
          <w:marLeft w:val="480"/>
          <w:marRight w:val="0"/>
          <w:marTop w:val="0"/>
          <w:marBottom w:val="0"/>
          <w:divBdr>
            <w:top w:val="none" w:sz="0" w:space="0" w:color="auto"/>
            <w:left w:val="none" w:sz="0" w:space="0" w:color="auto"/>
            <w:bottom w:val="none" w:sz="0" w:space="0" w:color="auto"/>
            <w:right w:val="none" w:sz="0" w:space="0" w:color="auto"/>
          </w:divBdr>
        </w:div>
        <w:div w:id="795027634">
          <w:marLeft w:val="480"/>
          <w:marRight w:val="0"/>
          <w:marTop w:val="0"/>
          <w:marBottom w:val="0"/>
          <w:divBdr>
            <w:top w:val="none" w:sz="0" w:space="0" w:color="auto"/>
            <w:left w:val="none" w:sz="0" w:space="0" w:color="auto"/>
            <w:bottom w:val="none" w:sz="0" w:space="0" w:color="auto"/>
            <w:right w:val="none" w:sz="0" w:space="0" w:color="auto"/>
          </w:divBdr>
        </w:div>
      </w:divsChild>
    </w:div>
    <w:div w:id="990863979">
      <w:bodyDiv w:val="1"/>
      <w:marLeft w:val="0"/>
      <w:marRight w:val="0"/>
      <w:marTop w:val="0"/>
      <w:marBottom w:val="0"/>
      <w:divBdr>
        <w:top w:val="none" w:sz="0" w:space="0" w:color="auto"/>
        <w:left w:val="none" w:sz="0" w:space="0" w:color="auto"/>
        <w:bottom w:val="none" w:sz="0" w:space="0" w:color="auto"/>
        <w:right w:val="none" w:sz="0" w:space="0" w:color="auto"/>
      </w:divBdr>
      <w:divsChild>
        <w:div w:id="873346546">
          <w:marLeft w:val="480"/>
          <w:marRight w:val="0"/>
          <w:marTop w:val="0"/>
          <w:marBottom w:val="0"/>
          <w:divBdr>
            <w:top w:val="none" w:sz="0" w:space="0" w:color="auto"/>
            <w:left w:val="none" w:sz="0" w:space="0" w:color="auto"/>
            <w:bottom w:val="none" w:sz="0" w:space="0" w:color="auto"/>
            <w:right w:val="none" w:sz="0" w:space="0" w:color="auto"/>
          </w:divBdr>
        </w:div>
        <w:div w:id="608855670">
          <w:marLeft w:val="480"/>
          <w:marRight w:val="0"/>
          <w:marTop w:val="0"/>
          <w:marBottom w:val="0"/>
          <w:divBdr>
            <w:top w:val="none" w:sz="0" w:space="0" w:color="auto"/>
            <w:left w:val="none" w:sz="0" w:space="0" w:color="auto"/>
            <w:bottom w:val="none" w:sz="0" w:space="0" w:color="auto"/>
            <w:right w:val="none" w:sz="0" w:space="0" w:color="auto"/>
          </w:divBdr>
        </w:div>
        <w:div w:id="1859541793">
          <w:marLeft w:val="480"/>
          <w:marRight w:val="0"/>
          <w:marTop w:val="0"/>
          <w:marBottom w:val="0"/>
          <w:divBdr>
            <w:top w:val="none" w:sz="0" w:space="0" w:color="auto"/>
            <w:left w:val="none" w:sz="0" w:space="0" w:color="auto"/>
            <w:bottom w:val="none" w:sz="0" w:space="0" w:color="auto"/>
            <w:right w:val="none" w:sz="0" w:space="0" w:color="auto"/>
          </w:divBdr>
        </w:div>
        <w:div w:id="817042171">
          <w:marLeft w:val="480"/>
          <w:marRight w:val="0"/>
          <w:marTop w:val="0"/>
          <w:marBottom w:val="0"/>
          <w:divBdr>
            <w:top w:val="none" w:sz="0" w:space="0" w:color="auto"/>
            <w:left w:val="none" w:sz="0" w:space="0" w:color="auto"/>
            <w:bottom w:val="none" w:sz="0" w:space="0" w:color="auto"/>
            <w:right w:val="none" w:sz="0" w:space="0" w:color="auto"/>
          </w:divBdr>
        </w:div>
        <w:div w:id="1074856280">
          <w:marLeft w:val="480"/>
          <w:marRight w:val="0"/>
          <w:marTop w:val="0"/>
          <w:marBottom w:val="0"/>
          <w:divBdr>
            <w:top w:val="none" w:sz="0" w:space="0" w:color="auto"/>
            <w:left w:val="none" w:sz="0" w:space="0" w:color="auto"/>
            <w:bottom w:val="none" w:sz="0" w:space="0" w:color="auto"/>
            <w:right w:val="none" w:sz="0" w:space="0" w:color="auto"/>
          </w:divBdr>
        </w:div>
        <w:div w:id="423772169">
          <w:marLeft w:val="480"/>
          <w:marRight w:val="0"/>
          <w:marTop w:val="0"/>
          <w:marBottom w:val="0"/>
          <w:divBdr>
            <w:top w:val="none" w:sz="0" w:space="0" w:color="auto"/>
            <w:left w:val="none" w:sz="0" w:space="0" w:color="auto"/>
            <w:bottom w:val="none" w:sz="0" w:space="0" w:color="auto"/>
            <w:right w:val="none" w:sz="0" w:space="0" w:color="auto"/>
          </w:divBdr>
        </w:div>
        <w:div w:id="986666453">
          <w:marLeft w:val="480"/>
          <w:marRight w:val="0"/>
          <w:marTop w:val="0"/>
          <w:marBottom w:val="0"/>
          <w:divBdr>
            <w:top w:val="none" w:sz="0" w:space="0" w:color="auto"/>
            <w:left w:val="none" w:sz="0" w:space="0" w:color="auto"/>
            <w:bottom w:val="none" w:sz="0" w:space="0" w:color="auto"/>
            <w:right w:val="none" w:sz="0" w:space="0" w:color="auto"/>
          </w:divBdr>
        </w:div>
        <w:div w:id="1861621501">
          <w:marLeft w:val="480"/>
          <w:marRight w:val="0"/>
          <w:marTop w:val="0"/>
          <w:marBottom w:val="0"/>
          <w:divBdr>
            <w:top w:val="none" w:sz="0" w:space="0" w:color="auto"/>
            <w:left w:val="none" w:sz="0" w:space="0" w:color="auto"/>
            <w:bottom w:val="none" w:sz="0" w:space="0" w:color="auto"/>
            <w:right w:val="none" w:sz="0" w:space="0" w:color="auto"/>
          </w:divBdr>
        </w:div>
        <w:div w:id="93794480">
          <w:marLeft w:val="480"/>
          <w:marRight w:val="0"/>
          <w:marTop w:val="0"/>
          <w:marBottom w:val="0"/>
          <w:divBdr>
            <w:top w:val="none" w:sz="0" w:space="0" w:color="auto"/>
            <w:left w:val="none" w:sz="0" w:space="0" w:color="auto"/>
            <w:bottom w:val="none" w:sz="0" w:space="0" w:color="auto"/>
            <w:right w:val="none" w:sz="0" w:space="0" w:color="auto"/>
          </w:divBdr>
        </w:div>
        <w:div w:id="1735817516">
          <w:marLeft w:val="480"/>
          <w:marRight w:val="0"/>
          <w:marTop w:val="0"/>
          <w:marBottom w:val="0"/>
          <w:divBdr>
            <w:top w:val="none" w:sz="0" w:space="0" w:color="auto"/>
            <w:left w:val="none" w:sz="0" w:space="0" w:color="auto"/>
            <w:bottom w:val="none" w:sz="0" w:space="0" w:color="auto"/>
            <w:right w:val="none" w:sz="0" w:space="0" w:color="auto"/>
          </w:divBdr>
        </w:div>
        <w:div w:id="907106805">
          <w:marLeft w:val="480"/>
          <w:marRight w:val="0"/>
          <w:marTop w:val="0"/>
          <w:marBottom w:val="0"/>
          <w:divBdr>
            <w:top w:val="none" w:sz="0" w:space="0" w:color="auto"/>
            <w:left w:val="none" w:sz="0" w:space="0" w:color="auto"/>
            <w:bottom w:val="none" w:sz="0" w:space="0" w:color="auto"/>
            <w:right w:val="none" w:sz="0" w:space="0" w:color="auto"/>
          </w:divBdr>
        </w:div>
        <w:div w:id="594284894">
          <w:marLeft w:val="480"/>
          <w:marRight w:val="0"/>
          <w:marTop w:val="0"/>
          <w:marBottom w:val="0"/>
          <w:divBdr>
            <w:top w:val="none" w:sz="0" w:space="0" w:color="auto"/>
            <w:left w:val="none" w:sz="0" w:space="0" w:color="auto"/>
            <w:bottom w:val="none" w:sz="0" w:space="0" w:color="auto"/>
            <w:right w:val="none" w:sz="0" w:space="0" w:color="auto"/>
          </w:divBdr>
        </w:div>
        <w:div w:id="1059093761">
          <w:marLeft w:val="480"/>
          <w:marRight w:val="0"/>
          <w:marTop w:val="0"/>
          <w:marBottom w:val="0"/>
          <w:divBdr>
            <w:top w:val="none" w:sz="0" w:space="0" w:color="auto"/>
            <w:left w:val="none" w:sz="0" w:space="0" w:color="auto"/>
            <w:bottom w:val="none" w:sz="0" w:space="0" w:color="auto"/>
            <w:right w:val="none" w:sz="0" w:space="0" w:color="auto"/>
          </w:divBdr>
        </w:div>
        <w:div w:id="1014845774">
          <w:marLeft w:val="480"/>
          <w:marRight w:val="0"/>
          <w:marTop w:val="0"/>
          <w:marBottom w:val="0"/>
          <w:divBdr>
            <w:top w:val="none" w:sz="0" w:space="0" w:color="auto"/>
            <w:left w:val="none" w:sz="0" w:space="0" w:color="auto"/>
            <w:bottom w:val="none" w:sz="0" w:space="0" w:color="auto"/>
            <w:right w:val="none" w:sz="0" w:space="0" w:color="auto"/>
          </w:divBdr>
        </w:div>
        <w:div w:id="914169143">
          <w:marLeft w:val="480"/>
          <w:marRight w:val="0"/>
          <w:marTop w:val="0"/>
          <w:marBottom w:val="0"/>
          <w:divBdr>
            <w:top w:val="none" w:sz="0" w:space="0" w:color="auto"/>
            <w:left w:val="none" w:sz="0" w:space="0" w:color="auto"/>
            <w:bottom w:val="none" w:sz="0" w:space="0" w:color="auto"/>
            <w:right w:val="none" w:sz="0" w:space="0" w:color="auto"/>
          </w:divBdr>
        </w:div>
        <w:div w:id="1476098513">
          <w:marLeft w:val="480"/>
          <w:marRight w:val="0"/>
          <w:marTop w:val="0"/>
          <w:marBottom w:val="0"/>
          <w:divBdr>
            <w:top w:val="none" w:sz="0" w:space="0" w:color="auto"/>
            <w:left w:val="none" w:sz="0" w:space="0" w:color="auto"/>
            <w:bottom w:val="none" w:sz="0" w:space="0" w:color="auto"/>
            <w:right w:val="none" w:sz="0" w:space="0" w:color="auto"/>
          </w:divBdr>
        </w:div>
        <w:div w:id="2118600046">
          <w:marLeft w:val="480"/>
          <w:marRight w:val="0"/>
          <w:marTop w:val="0"/>
          <w:marBottom w:val="0"/>
          <w:divBdr>
            <w:top w:val="none" w:sz="0" w:space="0" w:color="auto"/>
            <w:left w:val="none" w:sz="0" w:space="0" w:color="auto"/>
            <w:bottom w:val="none" w:sz="0" w:space="0" w:color="auto"/>
            <w:right w:val="none" w:sz="0" w:space="0" w:color="auto"/>
          </w:divBdr>
        </w:div>
      </w:divsChild>
    </w:div>
    <w:div w:id="1017539562">
      <w:bodyDiv w:val="1"/>
      <w:marLeft w:val="0"/>
      <w:marRight w:val="0"/>
      <w:marTop w:val="0"/>
      <w:marBottom w:val="0"/>
      <w:divBdr>
        <w:top w:val="none" w:sz="0" w:space="0" w:color="auto"/>
        <w:left w:val="none" w:sz="0" w:space="0" w:color="auto"/>
        <w:bottom w:val="none" w:sz="0" w:space="0" w:color="auto"/>
        <w:right w:val="none" w:sz="0" w:space="0" w:color="auto"/>
      </w:divBdr>
    </w:div>
    <w:div w:id="1028063437">
      <w:bodyDiv w:val="1"/>
      <w:marLeft w:val="0"/>
      <w:marRight w:val="0"/>
      <w:marTop w:val="0"/>
      <w:marBottom w:val="0"/>
      <w:divBdr>
        <w:top w:val="none" w:sz="0" w:space="0" w:color="auto"/>
        <w:left w:val="none" w:sz="0" w:space="0" w:color="auto"/>
        <w:bottom w:val="none" w:sz="0" w:space="0" w:color="auto"/>
        <w:right w:val="none" w:sz="0" w:space="0" w:color="auto"/>
      </w:divBdr>
    </w:div>
    <w:div w:id="1035229648">
      <w:bodyDiv w:val="1"/>
      <w:marLeft w:val="0"/>
      <w:marRight w:val="0"/>
      <w:marTop w:val="0"/>
      <w:marBottom w:val="0"/>
      <w:divBdr>
        <w:top w:val="none" w:sz="0" w:space="0" w:color="auto"/>
        <w:left w:val="none" w:sz="0" w:space="0" w:color="auto"/>
        <w:bottom w:val="none" w:sz="0" w:space="0" w:color="auto"/>
        <w:right w:val="none" w:sz="0" w:space="0" w:color="auto"/>
      </w:divBdr>
    </w:div>
    <w:div w:id="1036270102">
      <w:bodyDiv w:val="1"/>
      <w:marLeft w:val="0"/>
      <w:marRight w:val="0"/>
      <w:marTop w:val="0"/>
      <w:marBottom w:val="0"/>
      <w:divBdr>
        <w:top w:val="none" w:sz="0" w:space="0" w:color="auto"/>
        <w:left w:val="none" w:sz="0" w:space="0" w:color="auto"/>
        <w:bottom w:val="none" w:sz="0" w:space="0" w:color="auto"/>
        <w:right w:val="none" w:sz="0" w:space="0" w:color="auto"/>
      </w:divBdr>
    </w:div>
    <w:div w:id="1043288137">
      <w:bodyDiv w:val="1"/>
      <w:marLeft w:val="0"/>
      <w:marRight w:val="0"/>
      <w:marTop w:val="0"/>
      <w:marBottom w:val="0"/>
      <w:divBdr>
        <w:top w:val="none" w:sz="0" w:space="0" w:color="auto"/>
        <w:left w:val="none" w:sz="0" w:space="0" w:color="auto"/>
        <w:bottom w:val="none" w:sz="0" w:space="0" w:color="auto"/>
        <w:right w:val="none" w:sz="0" w:space="0" w:color="auto"/>
      </w:divBdr>
    </w:div>
    <w:div w:id="1057046841">
      <w:bodyDiv w:val="1"/>
      <w:marLeft w:val="0"/>
      <w:marRight w:val="0"/>
      <w:marTop w:val="0"/>
      <w:marBottom w:val="0"/>
      <w:divBdr>
        <w:top w:val="none" w:sz="0" w:space="0" w:color="auto"/>
        <w:left w:val="none" w:sz="0" w:space="0" w:color="auto"/>
        <w:bottom w:val="none" w:sz="0" w:space="0" w:color="auto"/>
        <w:right w:val="none" w:sz="0" w:space="0" w:color="auto"/>
      </w:divBdr>
    </w:div>
    <w:div w:id="1059864474">
      <w:bodyDiv w:val="1"/>
      <w:marLeft w:val="0"/>
      <w:marRight w:val="0"/>
      <w:marTop w:val="0"/>
      <w:marBottom w:val="0"/>
      <w:divBdr>
        <w:top w:val="none" w:sz="0" w:space="0" w:color="auto"/>
        <w:left w:val="none" w:sz="0" w:space="0" w:color="auto"/>
        <w:bottom w:val="none" w:sz="0" w:space="0" w:color="auto"/>
        <w:right w:val="none" w:sz="0" w:space="0" w:color="auto"/>
      </w:divBdr>
    </w:div>
    <w:div w:id="1081877282">
      <w:bodyDiv w:val="1"/>
      <w:marLeft w:val="0"/>
      <w:marRight w:val="0"/>
      <w:marTop w:val="0"/>
      <w:marBottom w:val="0"/>
      <w:divBdr>
        <w:top w:val="none" w:sz="0" w:space="0" w:color="auto"/>
        <w:left w:val="none" w:sz="0" w:space="0" w:color="auto"/>
        <w:bottom w:val="none" w:sz="0" w:space="0" w:color="auto"/>
        <w:right w:val="none" w:sz="0" w:space="0" w:color="auto"/>
      </w:divBdr>
    </w:div>
    <w:div w:id="1083992008">
      <w:bodyDiv w:val="1"/>
      <w:marLeft w:val="0"/>
      <w:marRight w:val="0"/>
      <w:marTop w:val="0"/>
      <w:marBottom w:val="0"/>
      <w:divBdr>
        <w:top w:val="none" w:sz="0" w:space="0" w:color="auto"/>
        <w:left w:val="none" w:sz="0" w:space="0" w:color="auto"/>
        <w:bottom w:val="none" w:sz="0" w:space="0" w:color="auto"/>
        <w:right w:val="none" w:sz="0" w:space="0" w:color="auto"/>
      </w:divBdr>
    </w:div>
    <w:div w:id="1100107526">
      <w:bodyDiv w:val="1"/>
      <w:marLeft w:val="0"/>
      <w:marRight w:val="0"/>
      <w:marTop w:val="0"/>
      <w:marBottom w:val="0"/>
      <w:divBdr>
        <w:top w:val="none" w:sz="0" w:space="0" w:color="auto"/>
        <w:left w:val="none" w:sz="0" w:space="0" w:color="auto"/>
        <w:bottom w:val="none" w:sz="0" w:space="0" w:color="auto"/>
        <w:right w:val="none" w:sz="0" w:space="0" w:color="auto"/>
      </w:divBdr>
    </w:div>
    <w:div w:id="1116214271">
      <w:bodyDiv w:val="1"/>
      <w:marLeft w:val="0"/>
      <w:marRight w:val="0"/>
      <w:marTop w:val="0"/>
      <w:marBottom w:val="0"/>
      <w:divBdr>
        <w:top w:val="none" w:sz="0" w:space="0" w:color="auto"/>
        <w:left w:val="none" w:sz="0" w:space="0" w:color="auto"/>
        <w:bottom w:val="none" w:sz="0" w:space="0" w:color="auto"/>
        <w:right w:val="none" w:sz="0" w:space="0" w:color="auto"/>
      </w:divBdr>
    </w:div>
    <w:div w:id="1117874791">
      <w:bodyDiv w:val="1"/>
      <w:marLeft w:val="0"/>
      <w:marRight w:val="0"/>
      <w:marTop w:val="0"/>
      <w:marBottom w:val="0"/>
      <w:divBdr>
        <w:top w:val="none" w:sz="0" w:space="0" w:color="auto"/>
        <w:left w:val="none" w:sz="0" w:space="0" w:color="auto"/>
        <w:bottom w:val="none" w:sz="0" w:space="0" w:color="auto"/>
        <w:right w:val="none" w:sz="0" w:space="0" w:color="auto"/>
      </w:divBdr>
    </w:div>
    <w:div w:id="1121074038">
      <w:bodyDiv w:val="1"/>
      <w:marLeft w:val="0"/>
      <w:marRight w:val="0"/>
      <w:marTop w:val="0"/>
      <w:marBottom w:val="0"/>
      <w:divBdr>
        <w:top w:val="none" w:sz="0" w:space="0" w:color="auto"/>
        <w:left w:val="none" w:sz="0" w:space="0" w:color="auto"/>
        <w:bottom w:val="none" w:sz="0" w:space="0" w:color="auto"/>
        <w:right w:val="none" w:sz="0" w:space="0" w:color="auto"/>
      </w:divBdr>
    </w:div>
    <w:div w:id="1123038543">
      <w:bodyDiv w:val="1"/>
      <w:marLeft w:val="0"/>
      <w:marRight w:val="0"/>
      <w:marTop w:val="0"/>
      <w:marBottom w:val="0"/>
      <w:divBdr>
        <w:top w:val="none" w:sz="0" w:space="0" w:color="auto"/>
        <w:left w:val="none" w:sz="0" w:space="0" w:color="auto"/>
        <w:bottom w:val="none" w:sz="0" w:space="0" w:color="auto"/>
        <w:right w:val="none" w:sz="0" w:space="0" w:color="auto"/>
      </w:divBdr>
      <w:divsChild>
        <w:div w:id="415631043">
          <w:marLeft w:val="480"/>
          <w:marRight w:val="0"/>
          <w:marTop w:val="0"/>
          <w:marBottom w:val="0"/>
          <w:divBdr>
            <w:top w:val="none" w:sz="0" w:space="0" w:color="auto"/>
            <w:left w:val="none" w:sz="0" w:space="0" w:color="auto"/>
            <w:bottom w:val="none" w:sz="0" w:space="0" w:color="auto"/>
            <w:right w:val="none" w:sz="0" w:space="0" w:color="auto"/>
          </w:divBdr>
        </w:div>
        <w:div w:id="1621106054">
          <w:marLeft w:val="480"/>
          <w:marRight w:val="0"/>
          <w:marTop w:val="0"/>
          <w:marBottom w:val="0"/>
          <w:divBdr>
            <w:top w:val="none" w:sz="0" w:space="0" w:color="auto"/>
            <w:left w:val="none" w:sz="0" w:space="0" w:color="auto"/>
            <w:bottom w:val="none" w:sz="0" w:space="0" w:color="auto"/>
            <w:right w:val="none" w:sz="0" w:space="0" w:color="auto"/>
          </w:divBdr>
        </w:div>
        <w:div w:id="709643617">
          <w:marLeft w:val="480"/>
          <w:marRight w:val="0"/>
          <w:marTop w:val="0"/>
          <w:marBottom w:val="0"/>
          <w:divBdr>
            <w:top w:val="none" w:sz="0" w:space="0" w:color="auto"/>
            <w:left w:val="none" w:sz="0" w:space="0" w:color="auto"/>
            <w:bottom w:val="none" w:sz="0" w:space="0" w:color="auto"/>
            <w:right w:val="none" w:sz="0" w:space="0" w:color="auto"/>
          </w:divBdr>
        </w:div>
        <w:div w:id="873159098">
          <w:marLeft w:val="480"/>
          <w:marRight w:val="0"/>
          <w:marTop w:val="0"/>
          <w:marBottom w:val="0"/>
          <w:divBdr>
            <w:top w:val="none" w:sz="0" w:space="0" w:color="auto"/>
            <w:left w:val="none" w:sz="0" w:space="0" w:color="auto"/>
            <w:bottom w:val="none" w:sz="0" w:space="0" w:color="auto"/>
            <w:right w:val="none" w:sz="0" w:space="0" w:color="auto"/>
          </w:divBdr>
        </w:div>
        <w:div w:id="1380859740">
          <w:marLeft w:val="480"/>
          <w:marRight w:val="0"/>
          <w:marTop w:val="0"/>
          <w:marBottom w:val="0"/>
          <w:divBdr>
            <w:top w:val="none" w:sz="0" w:space="0" w:color="auto"/>
            <w:left w:val="none" w:sz="0" w:space="0" w:color="auto"/>
            <w:bottom w:val="none" w:sz="0" w:space="0" w:color="auto"/>
            <w:right w:val="none" w:sz="0" w:space="0" w:color="auto"/>
          </w:divBdr>
        </w:div>
        <w:div w:id="1498765232">
          <w:marLeft w:val="480"/>
          <w:marRight w:val="0"/>
          <w:marTop w:val="0"/>
          <w:marBottom w:val="0"/>
          <w:divBdr>
            <w:top w:val="none" w:sz="0" w:space="0" w:color="auto"/>
            <w:left w:val="none" w:sz="0" w:space="0" w:color="auto"/>
            <w:bottom w:val="none" w:sz="0" w:space="0" w:color="auto"/>
            <w:right w:val="none" w:sz="0" w:space="0" w:color="auto"/>
          </w:divBdr>
        </w:div>
        <w:div w:id="168521167">
          <w:marLeft w:val="480"/>
          <w:marRight w:val="0"/>
          <w:marTop w:val="0"/>
          <w:marBottom w:val="0"/>
          <w:divBdr>
            <w:top w:val="none" w:sz="0" w:space="0" w:color="auto"/>
            <w:left w:val="none" w:sz="0" w:space="0" w:color="auto"/>
            <w:bottom w:val="none" w:sz="0" w:space="0" w:color="auto"/>
            <w:right w:val="none" w:sz="0" w:space="0" w:color="auto"/>
          </w:divBdr>
        </w:div>
        <w:div w:id="1103570590">
          <w:marLeft w:val="480"/>
          <w:marRight w:val="0"/>
          <w:marTop w:val="0"/>
          <w:marBottom w:val="0"/>
          <w:divBdr>
            <w:top w:val="none" w:sz="0" w:space="0" w:color="auto"/>
            <w:left w:val="none" w:sz="0" w:space="0" w:color="auto"/>
            <w:bottom w:val="none" w:sz="0" w:space="0" w:color="auto"/>
            <w:right w:val="none" w:sz="0" w:space="0" w:color="auto"/>
          </w:divBdr>
        </w:div>
        <w:div w:id="533229858">
          <w:marLeft w:val="480"/>
          <w:marRight w:val="0"/>
          <w:marTop w:val="0"/>
          <w:marBottom w:val="0"/>
          <w:divBdr>
            <w:top w:val="none" w:sz="0" w:space="0" w:color="auto"/>
            <w:left w:val="none" w:sz="0" w:space="0" w:color="auto"/>
            <w:bottom w:val="none" w:sz="0" w:space="0" w:color="auto"/>
            <w:right w:val="none" w:sz="0" w:space="0" w:color="auto"/>
          </w:divBdr>
        </w:div>
        <w:div w:id="1013579921">
          <w:marLeft w:val="480"/>
          <w:marRight w:val="0"/>
          <w:marTop w:val="0"/>
          <w:marBottom w:val="0"/>
          <w:divBdr>
            <w:top w:val="none" w:sz="0" w:space="0" w:color="auto"/>
            <w:left w:val="none" w:sz="0" w:space="0" w:color="auto"/>
            <w:bottom w:val="none" w:sz="0" w:space="0" w:color="auto"/>
            <w:right w:val="none" w:sz="0" w:space="0" w:color="auto"/>
          </w:divBdr>
        </w:div>
        <w:div w:id="797770652">
          <w:marLeft w:val="480"/>
          <w:marRight w:val="0"/>
          <w:marTop w:val="0"/>
          <w:marBottom w:val="0"/>
          <w:divBdr>
            <w:top w:val="none" w:sz="0" w:space="0" w:color="auto"/>
            <w:left w:val="none" w:sz="0" w:space="0" w:color="auto"/>
            <w:bottom w:val="none" w:sz="0" w:space="0" w:color="auto"/>
            <w:right w:val="none" w:sz="0" w:space="0" w:color="auto"/>
          </w:divBdr>
        </w:div>
        <w:div w:id="15161494">
          <w:marLeft w:val="480"/>
          <w:marRight w:val="0"/>
          <w:marTop w:val="0"/>
          <w:marBottom w:val="0"/>
          <w:divBdr>
            <w:top w:val="none" w:sz="0" w:space="0" w:color="auto"/>
            <w:left w:val="none" w:sz="0" w:space="0" w:color="auto"/>
            <w:bottom w:val="none" w:sz="0" w:space="0" w:color="auto"/>
            <w:right w:val="none" w:sz="0" w:space="0" w:color="auto"/>
          </w:divBdr>
        </w:div>
        <w:div w:id="464352990">
          <w:marLeft w:val="480"/>
          <w:marRight w:val="0"/>
          <w:marTop w:val="0"/>
          <w:marBottom w:val="0"/>
          <w:divBdr>
            <w:top w:val="none" w:sz="0" w:space="0" w:color="auto"/>
            <w:left w:val="none" w:sz="0" w:space="0" w:color="auto"/>
            <w:bottom w:val="none" w:sz="0" w:space="0" w:color="auto"/>
            <w:right w:val="none" w:sz="0" w:space="0" w:color="auto"/>
          </w:divBdr>
        </w:div>
        <w:div w:id="1038967375">
          <w:marLeft w:val="480"/>
          <w:marRight w:val="0"/>
          <w:marTop w:val="0"/>
          <w:marBottom w:val="0"/>
          <w:divBdr>
            <w:top w:val="none" w:sz="0" w:space="0" w:color="auto"/>
            <w:left w:val="none" w:sz="0" w:space="0" w:color="auto"/>
            <w:bottom w:val="none" w:sz="0" w:space="0" w:color="auto"/>
            <w:right w:val="none" w:sz="0" w:space="0" w:color="auto"/>
          </w:divBdr>
        </w:div>
        <w:div w:id="247619531">
          <w:marLeft w:val="480"/>
          <w:marRight w:val="0"/>
          <w:marTop w:val="0"/>
          <w:marBottom w:val="0"/>
          <w:divBdr>
            <w:top w:val="none" w:sz="0" w:space="0" w:color="auto"/>
            <w:left w:val="none" w:sz="0" w:space="0" w:color="auto"/>
            <w:bottom w:val="none" w:sz="0" w:space="0" w:color="auto"/>
            <w:right w:val="none" w:sz="0" w:space="0" w:color="auto"/>
          </w:divBdr>
        </w:div>
        <w:div w:id="292910492">
          <w:marLeft w:val="480"/>
          <w:marRight w:val="0"/>
          <w:marTop w:val="0"/>
          <w:marBottom w:val="0"/>
          <w:divBdr>
            <w:top w:val="none" w:sz="0" w:space="0" w:color="auto"/>
            <w:left w:val="none" w:sz="0" w:space="0" w:color="auto"/>
            <w:bottom w:val="none" w:sz="0" w:space="0" w:color="auto"/>
            <w:right w:val="none" w:sz="0" w:space="0" w:color="auto"/>
          </w:divBdr>
        </w:div>
        <w:div w:id="520245821">
          <w:marLeft w:val="480"/>
          <w:marRight w:val="0"/>
          <w:marTop w:val="0"/>
          <w:marBottom w:val="0"/>
          <w:divBdr>
            <w:top w:val="none" w:sz="0" w:space="0" w:color="auto"/>
            <w:left w:val="none" w:sz="0" w:space="0" w:color="auto"/>
            <w:bottom w:val="none" w:sz="0" w:space="0" w:color="auto"/>
            <w:right w:val="none" w:sz="0" w:space="0" w:color="auto"/>
          </w:divBdr>
        </w:div>
        <w:div w:id="252056757">
          <w:marLeft w:val="480"/>
          <w:marRight w:val="0"/>
          <w:marTop w:val="0"/>
          <w:marBottom w:val="0"/>
          <w:divBdr>
            <w:top w:val="none" w:sz="0" w:space="0" w:color="auto"/>
            <w:left w:val="none" w:sz="0" w:space="0" w:color="auto"/>
            <w:bottom w:val="none" w:sz="0" w:space="0" w:color="auto"/>
            <w:right w:val="none" w:sz="0" w:space="0" w:color="auto"/>
          </w:divBdr>
        </w:div>
        <w:div w:id="2124575367">
          <w:marLeft w:val="480"/>
          <w:marRight w:val="0"/>
          <w:marTop w:val="0"/>
          <w:marBottom w:val="0"/>
          <w:divBdr>
            <w:top w:val="none" w:sz="0" w:space="0" w:color="auto"/>
            <w:left w:val="none" w:sz="0" w:space="0" w:color="auto"/>
            <w:bottom w:val="none" w:sz="0" w:space="0" w:color="auto"/>
            <w:right w:val="none" w:sz="0" w:space="0" w:color="auto"/>
          </w:divBdr>
        </w:div>
      </w:divsChild>
    </w:div>
    <w:div w:id="1131366365">
      <w:bodyDiv w:val="1"/>
      <w:marLeft w:val="0"/>
      <w:marRight w:val="0"/>
      <w:marTop w:val="0"/>
      <w:marBottom w:val="0"/>
      <w:divBdr>
        <w:top w:val="none" w:sz="0" w:space="0" w:color="auto"/>
        <w:left w:val="none" w:sz="0" w:space="0" w:color="auto"/>
        <w:bottom w:val="none" w:sz="0" w:space="0" w:color="auto"/>
        <w:right w:val="none" w:sz="0" w:space="0" w:color="auto"/>
      </w:divBdr>
      <w:divsChild>
        <w:div w:id="1463964307">
          <w:marLeft w:val="480"/>
          <w:marRight w:val="0"/>
          <w:marTop w:val="0"/>
          <w:marBottom w:val="0"/>
          <w:divBdr>
            <w:top w:val="none" w:sz="0" w:space="0" w:color="auto"/>
            <w:left w:val="none" w:sz="0" w:space="0" w:color="auto"/>
            <w:bottom w:val="none" w:sz="0" w:space="0" w:color="auto"/>
            <w:right w:val="none" w:sz="0" w:space="0" w:color="auto"/>
          </w:divBdr>
        </w:div>
        <w:div w:id="1760712548">
          <w:marLeft w:val="480"/>
          <w:marRight w:val="0"/>
          <w:marTop w:val="0"/>
          <w:marBottom w:val="0"/>
          <w:divBdr>
            <w:top w:val="none" w:sz="0" w:space="0" w:color="auto"/>
            <w:left w:val="none" w:sz="0" w:space="0" w:color="auto"/>
            <w:bottom w:val="none" w:sz="0" w:space="0" w:color="auto"/>
            <w:right w:val="none" w:sz="0" w:space="0" w:color="auto"/>
          </w:divBdr>
        </w:div>
        <w:div w:id="847064643">
          <w:marLeft w:val="480"/>
          <w:marRight w:val="0"/>
          <w:marTop w:val="0"/>
          <w:marBottom w:val="0"/>
          <w:divBdr>
            <w:top w:val="none" w:sz="0" w:space="0" w:color="auto"/>
            <w:left w:val="none" w:sz="0" w:space="0" w:color="auto"/>
            <w:bottom w:val="none" w:sz="0" w:space="0" w:color="auto"/>
            <w:right w:val="none" w:sz="0" w:space="0" w:color="auto"/>
          </w:divBdr>
        </w:div>
        <w:div w:id="1275408579">
          <w:marLeft w:val="480"/>
          <w:marRight w:val="0"/>
          <w:marTop w:val="0"/>
          <w:marBottom w:val="0"/>
          <w:divBdr>
            <w:top w:val="none" w:sz="0" w:space="0" w:color="auto"/>
            <w:left w:val="none" w:sz="0" w:space="0" w:color="auto"/>
            <w:bottom w:val="none" w:sz="0" w:space="0" w:color="auto"/>
            <w:right w:val="none" w:sz="0" w:space="0" w:color="auto"/>
          </w:divBdr>
        </w:div>
        <w:div w:id="1090543369">
          <w:marLeft w:val="480"/>
          <w:marRight w:val="0"/>
          <w:marTop w:val="0"/>
          <w:marBottom w:val="0"/>
          <w:divBdr>
            <w:top w:val="none" w:sz="0" w:space="0" w:color="auto"/>
            <w:left w:val="none" w:sz="0" w:space="0" w:color="auto"/>
            <w:bottom w:val="none" w:sz="0" w:space="0" w:color="auto"/>
            <w:right w:val="none" w:sz="0" w:space="0" w:color="auto"/>
          </w:divBdr>
        </w:div>
        <w:div w:id="1982804821">
          <w:marLeft w:val="480"/>
          <w:marRight w:val="0"/>
          <w:marTop w:val="0"/>
          <w:marBottom w:val="0"/>
          <w:divBdr>
            <w:top w:val="none" w:sz="0" w:space="0" w:color="auto"/>
            <w:left w:val="none" w:sz="0" w:space="0" w:color="auto"/>
            <w:bottom w:val="none" w:sz="0" w:space="0" w:color="auto"/>
            <w:right w:val="none" w:sz="0" w:space="0" w:color="auto"/>
          </w:divBdr>
        </w:div>
        <w:div w:id="1836259419">
          <w:marLeft w:val="480"/>
          <w:marRight w:val="0"/>
          <w:marTop w:val="0"/>
          <w:marBottom w:val="0"/>
          <w:divBdr>
            <w:top w:val="none" w:sz="0" w:space="0" w:color="auto"/>
            <w:left w:val="none" w:sz="0" w:space="0" w:color="auto"/>
            <w:bottom w:val="none" w:sz="0" w:space="0" w:color="auto"/>
            <w:right w:val="none" w:sz="0" w:space="0" w:color="auto"/>
          </w:divBdr>
        </w:div>
        <w:div w:id="1669360551">
          <w:marLeft w:val="480"/>
          <w:marRight w:val="0"/>
          <w:marTop w:val="0"/>
          <w:marBottom w:val="0"/>
          <w:divBdr>
            <w:top w:val="none" w:sz="0" w:space="0" w:color="auto"/>
            <w:left w:val="none" w:sz="0" w:space="0" w:color="auto"/>
            <w:bottom w:val="none" w:sz="0" w:space="0" w:color="auto"/>
            <w:right w:val="none" w:sz="0" w:space="0" w:color="auto"/>
          </w:divBdr>
        </w:div>
        <w:div w:id="214977364">
          <w:marLeft w:val="480"/>
          <w:marRight w:val="0"/>
          <w:marTop w:val="0"/>
          <w:marBottom w:val="0"/>
          <w:divBdr>
            <w:top w:val="none" w:sz="0" w:space="0" w:color="auto"/>
            <w:left w:val="none" w:sz="0" w:space="0" w:color="auto"/>
            <w:bottom w:val="none" w:sz="0" w:space="0" w:color="auto"/>
            <w:right w:val="none" w:sz="0" w:space="0" w:color="auto"/>
          </w:divBdr>
        </w:div>
        <w:div w:id="1791894795">
          <w:marLeft w:val="480"/>
          <w:marRight w:val="0"/>
          <w:marTop w:val="0"/>
          <w:marBottom w:val="0"/>
          <w:divBdr>
            <w:top w:val="none" w:sz="0" w:space="0" w:color="auto"/>
            <w:left w:val="none" w:sz="0" w:space="0" w:color="auto"/>
            <w:bottom w:val="none" w:sz="0" w:space="0" w:color="auto"/>
            <w:right w:val="none" w:sz="0" w:space="0" w:color="auto"/>
          </w:divBdr>
        </w:div>
        <w:div w:id="504588866">
          <w:marLeft w:val="480"/>
          <w:marRight w:val="0"/>
          <w:marTop w:val="0"/>
          <w:marBottom w:val="0"/>
          <w:divBdr>
            <w:top w:val="none" w:sz="0" w:space="0" w:color="auto"/>
            <w:left w:val="none" w:sz="0" w:space="0" w:color="auto"/>
            <w:bottom w:val="none" w:sz="0" w:space="0" w:color="auto"/>
            <w:right w:val="none" w:sz="0" w:space="0" w:color="auto"/>
          </w:divBdr>
        </w:div>
        <w:div w:id="270360713">
          <w:marLeft w:val="480"/>
          <w:marRight w:val="0"/>
          <w:marTop w:val="0"/>
          <w:marBottom w:val="0"/>
          <w:divBdr>
            <w:top w:val="none" w:sz="0" w:space="0" w:color="auto"/>
            <w:left w:val="none" w:sz="0" w:space="0" w:color="auto"/>
            <w:bottom w:val="none" w:sz="0" w:space="0" w:color="auto"/>
            <w:right w:val="none" w:sz="0" w:space="0" w:color="auto"/>
          </w:divBdr>
        </w:div>
        <w:div w:id="2044478216">
          <w:marLeft w:val="480"/>
          <w:marRight w:val="0"/>
          <w:marTop w:val="0"/>
          <w:marBottom w:val="0"/>
          <w:divBdr>
            <w:top w:val="none" w:sz="0" w:space="0" w:color="auto"/>
            <w:left w:val="none" w:sz="0" w:space="0" w:color="auto"/>
            <w:bottom w:val="none" w:sz="0" w:space="0" w:color="auto"/>
            <w:right w:val="none" w:sz="0" w:space="0" w:color="auto"/>
          </w:divBdr>
        </w:div>
        <w:div w:id="870343461">
          <w:marLeft w:val="480"/>
          <w:marRight w:val="0"/>
          <w:marTop w:val="0"/>
          <w:marBottom w:val="0"/>
          <w:divBdr>
            <w:top w:val="none" w:sz="0" w:space="0" w:color="auto"/>
            <w:left w:val="none" w:sz="0" w:space="0" w:color="auto"/>
            <w:bottom w:val="none" w:sz="0" w:space="0" w:color="auto"/>
            <w:right w:val="none" w:sz="0" w:space="0" w:color="auto"/>
          </w:divBdr>
        </w:div>
        <w:div w:id="745617463">
          <w:marLeft w:val="480"/>
          <w:marRight w:val="0"/>
          <w:marTop w:val="0"/>
          <w:marBottom w:val="0"/>
          <w:divBdr>
            <w:top w:val="none" w:sz="0" w:space="0" w:color="auto"/>
            <w:left w:val="none" w:sz="0" w:space="0" w:color="auto"/>
            <w:bottom w:val="none" w:sz="0" w:space="0" w:color="auto"/>
            <w:right w:val="none" w:sz="0" w:space="0" w:color="auto"/>
          </w:divBdr>
        </w:div>
        <w:div w:id="966818898">
          <w:marLeft w:val="480"/>
          <w:marRight w:val="0"/>
          <w:marTop w:val="0"/>
          <w:marBottom w:val="0"/>
          <w:divBdr>
            <w:top w:val="none" w:sz="0" w:space="0" w:color="auto"/>
            <w:left w:val="none" w:sz="0" w:space="0" w:color="auto"/>
            <w:bottom w:val="none" w:sz="0" w:space="0" w:color="auto"/>
            <w:right w:val="none" w:sz="0" w:space="0" w:color="auto"/>
          </w:divBdr>
        </w:div>
        <w:div w:id="2000648866">
          <w:marLeft w:val="480"/>
          <w:marRight w:val="0"/>
          <w:marTop w:val="0"/>
          <w:marBottom w:val="0"/>
          <w:divBdr>
            <w:top w:val="none" w:sz="0" w:space="0" w:color="auto"/>
            <w:left w:val="none" w:sz="0" w:space="0" w:color="auto"/>
            <w:bottom w:val="none" w:sz="0" w:space="0" w:color="auto"/>
            <w:right w:val="none" w:sz="0" w:space="0" w:color="auto"/>
          </w:divBdr>
        </w:div>
      </w:divsChild>
    </w:div>
    <w:div w:id="1140805226">
      <w:bodyDiv w:val="1"/>
      <w:marLeft w:val="0"/>
      <w:marRight w:val="0"/>
      <w:marTop w:val="0"/>
      <w:marBottom w:val="0"/>
      <w:divBdr>
        <w:top w:val="none" w:sz="0" w:space="0" w:color="auto"/>
        <w:left w:val="none" w:sz="0" w:space="0" w:color="auto"/>
        <w:bottom w:val="none" w:sz="0" w:space="0" w:color="auto"/>
        <w:right w:val="none" w:sz="0" w:space="0" w:color="auto"/>
      </w:divBdr>
      <w:divsChild>
        <w:div w:id="1487280359">
          <w:marLeft w:val="480"/>
          <w:marRight w:val="0"/>
          <w:marTop w:val="0"/>
          <w:marBottom w:val="0"/>
          <w:divBdr>
            <w:top w:val="none" w:sz="0" w:space="0" w:color="auto"/>
            <w:left w:val="none" w:sz="0" w:space="0" w:color="auto"/>
            <w:bottom w:val="none" w:sz="0" w:space="0" w:color="auto"/>
            <w:right w:val="none" w:sz="0" w:space="0" w:color="auto"/>
          </w:divBdr>
        </w:div>
        <w:div w:id="1902211735">
          <w:marLeft w:val="480"/>
          <w:marRight w:val="0"/>
          <w:marTop w:val="0"/>
          <w:marBottom w:val="0"/>
          <w:divBdr>
            <w:top w:val="none" w:sz="0" w:space="0" w:color="auto"/>
            <w:left w:val="none" w:sz="0" w:space="0" w:color="auto"/>
            <w:bottom w:val="none" w:sz="0" w:space="0" w:color="auto"/>
            <w:right w:val="none" w:sz="0" w:space="0" w:color="auto"/>
          </w:divBdr>
        </w:div>
        <w:div w:id="600837061">
          <w:marLeft w:val="480"/>
          <w:marRight w:val="0"/>
          <w:marTop w:val="0"/>
          <w:marBottom w:val="0"/>
          <w:divBdr>
            <w:top w:val="none" w:sz="0" w:space="0" w:color="auto"/>
            <w:left w:val="none" w:sz="0" w:space="0" w:color="auto"/>
            <w:bottom w:val="none" w:sz="0" w:space="0" w:color="auto"/>
            <w:right w:val="none" w:sz="0" w:space="0" w:color="auto"/>
          </w:divBdr>
        </w:div>
        <w:div w:id="2104957000">
          <w:marLeft w:val="480"/>
          <w:marRight w:val="0"/>
          <w:marTop w:val="0"/>
          <w:marBottom w:val="0"/>
          <w:divBdr>
            <w:top w:val="none" w:sz="0" w:space="0" w:color="auto"/>
            <w:left w:val="none" w:sz="0" w:space="0" w:color="auto"/>
            <w:bottom w:val="none" w:sz="0" w:space="0" w:color="auto"/>
            <w:right w:val="none" w:sz="0" w:space="0" w:color="auto"/>
          </w:divBdr>
        </w:div>
        <w:div w:id="27026023">
          <w:marLeft w:val="480"/>
          <w:marRight w:val="0"/>
          <w:marTop w:val="0"/>
          <w:marBottom w:val="0"/>
          <w:divBdr>
            <w:top w:val="none" w:sz="0" w:space="0" w:color="auto"/>
            <w:left w:val="none" w:sz="0" w:space="0" w:color="auto"/>
            <w:bottom w:val="none" w:sz="0" w:space="0" w:color="auto"/>
            <w:right w:val="none" w:sz="0" w:space="0" w:color="auto"/>
          </w:divBdr>
        </w:div>
        <w:div w:id="666056900">
          <w:marLeft w:val="480"/>
          <w:marRight w:val="0"/>
          <w:marTop w:val="0"/>
          <w:marBottom w:val="0"/>
          <w:divBdr>
            <w:top w:val="none" w:sz="0" w:space="0" w:color="auto"/>
            <w:left w:val="none" w:sz="0" w:space="0" w:color="auto"/>
            <w:bottom w:val="none" w:sz="0" w:space="0" w:color="auto"/>
            <w:right w:val="none" w:sz="0" w:space="0" w:color="auto"/>
          </w:divBdr>
        </w:div>
        <w:div w:id="1594849986">
          <w:marLeft w:val="480"/>
          <w:marRight w:val="0"/>
          <w:marTop w:val="0"/>
          <w:marBottom w:val="0"/>
          <w:divBdr>
            <w:top w:val="none" w:sz="0" w:space="0" w:color="auto"/>
            <w:left w:val="none" w:sz="0" w:space="0" w:color="auto"/>
            <w:bottom w:val="none" w:sz="0" w:space="0" w:color="auto"/>
            <w:right w:val="none" w:sz="0" w:space="0" w:color="auto"/>
          </w:divBdr>
        </w:div>
        <w:div w:id="62143865">
          <w:marLeft w:val="480"/>
          <w:marRight w:val="0"/>
          <w:marTop w:val="0"/>
          <w:marBottom w:val="0"/>
          <w:divBdr>
            <w:top w:val="none" w:sz="0" w:space="0" w:color="auto"/>
            <w:left w:val="none" w:sz="0" w:space="0" w:color="auto"/>
            <w:bottom w:val="none" w:sz="0" w:space="0" w:color="auto"/>
            <w:right w:val="none" w:sz="0" w:space="0" w:color="auto"/>
          </w:divBdr>
        </w:div>
        <w:div w:id="1767732130">
          <w:marLeft w:val="480"/>
          <w:marRight w:val="0"/>
          <w:marTop w:val="0"/>
          <w:marBottom w:val="0"/>
          <w:divBdr>
            <w:top w:val="none" w:sz="0" w:space="0" w:color="auto"/>
            <w:left w:val="none" w:sz="0" w:space="0" w:color="auto"/>
            <w:bottom w:val="none" w:sz="0" w:space="0" w:color="auto"/>
            <w:right w:val="none" w:sz="0" w:space="0" w:color="auto"/>
          </w:divBdr>
        </w:div>
        <w:div w:id="723329407">
          <w:marLeft w:val="480"/>
          <w:marRight w:val="0"/>
          <w:marTop w:val="0"/>
          <w:marBottom w:val="0"/>
          <w:divBdr>
            <w:top w:val="none" w:sz="0" w:space="0" w:color="auto"/>
            <w:left w:val="none" w:sz="0" w:space="0" w:color="auto"/>
            <w:bottom w:val="none" w:sz="0" w:space="0" w:color="auto"/>
            <w:right w:val="none" w:sz="0" w:space="0" w:color="auto"/>
          </w:divBdr>
        </w:div>
        <w:div w:id="478036467">
          <w:marLeft w:val="480"/>
          <w:marRight w:val="0"/>
          <w:marTop w:val="0"/>
          <w:marBottom w:val="0"/>
          <w:divBdr>
            <w:top w:val="none" w:sz="0" w:space="0" w:color="auto"/>
            <w:left w:val="none" w:sz="0" w:space="0" w:color="auto"/>
            <w:bottom w:val="none" w:sz="0" w:space="0" w:color="auto"/>
            <w:right w:val="none" w:sz="0" w:space="0" w:color="auto"/>
          </w:divBdr>
        </w:div>
        <w:div w:id="510920466">
          <w:marLeft w:val="480"/>
          <w:marRight w:val="0"/>
          <w:marTop w:val="0"/>
          <w:marBottom w:val="0"/>
          <w:divBdr>
            <w:top w:val="none" w:sz="0" w:space="0" w:color="auto"/>
            <w:left w:val="none" w:sz="0" w:space="0" w:color="auto"/>
            <w:bottom w:val="none" w:sz="0" w:space="0" w:color="auto"/>
            <w:right w:val="none" w:sz="0" w:space="0" w:color="auto"/>
          </w:divBdr>
        </w:div>
        <w:div w:id="1203782387">
          <w:marLeft w:val="480"/>
          <w:marRight w:val="0"/>
          <w:marTop w:val="0"/>
          <w:marBottom w:val="0"/>
          <w:divBdr>
            <w:top w:val="none" w:sz="0" w:space="0" w:color="auto"/>
            <w:left w:val="none" w:sz="0" w:space="0" w:color="auto"/>
            <w:bottom w:val="none" w:sz="0" w:space="0" w:color="auto"/>
            <w:right w:val="none" w:sz="0" w:space="0" w:color="auto"/>
          </w:divBdr>
        </w:div>
        <w:div w:id="286130299">
          <w:marLeft w:val="480"/>
          <w:marRight w:val="0"/>
          <w:marTop w:val="0"/>
          <w:marBottom w:val="0"/>
          <w:divBdr>
            <w:top w:val="none" w:sz="0" w:space="0" w:color="auto"/>
            <w:left w:val="none" w:sz="0" w:space="0" w:color="auto"/>
            <w:bottom w:val="none" w:sz="0" w:space="0" w:color="auto"/>
            <w:right w:val="none" w:sz="0" w:space="0" w:color="auto"/>
          </w:divBdr>
        </w:div>
        <w:div w:id="1996059282">
          <w:marLeft w:val="480"/>
          <w:marRight w:val="0"/>
          <w:marTop w:val="0"/>
          <w:marBottom w:val="0"/>
          <w:divBdr>
            <w:top w:val="none" w:sz="0" w:space="0" w:color="auto"/>
            <w:left w:val="none" w:sz="0" w:space="0" w:color="auto"/>
            <w:bottom w:val="none" w:sz="0" w:space="0" w:color="auto"/>
            <w:right w:val="none" w:sz="0" w:space="0" w:color="auto"/>
          </w:divBdr>
        </w:div>
        <w:div w:id="1935356203">
          <w:marLeft w:val="480"/>
          <w:marRight w:val="0"/>
          <w:marTop w:val="0"/>
          <w:marBottom w:val="0"/>
          <w:divBdr>
            <w:top w:val="none" w:sz="0" w:space="0" w:color="auto"/>
            <w:left w:val="none" w:sz="0" w:space="0" w:color="auto"/>
            <w:bottom w:val="none" w:sz="0" w:space="0" w:color="auto"/>
            <w:right w:val="none" w:sz="0" w:space="0" w:color="auto"/>
          </w:divBdr>
        </w:div>
        <w:div w:id="1601451020">
          <w:marLeft w:val="480"/>
          <w:marRight w:val="0"/>
          <w:marTop w:val="0"/>
          <w:marBottom w:val="0"/>
          <w:divBdr>
            <w:top w:val="none" w:sz="0" w:space="0" w:color="auto"/>
            <w:left w:val="none" w:sz="0" w:space="0" w:color="auto"/>
            <w:bottom w:val="none" w:sz="0" w:space="0" w:color="auto"/>
            <w:right w:val="none" w:sz="0" w:space="0" w:color="auto"/>
          </w:divBdr>
        </w:div>
      </w:divsChild>
    </w:div>
    <w:div w:id="1168323745">
      <w:bodyDiv w:val="1"/>
      <w:marLeft w:val="0"/>
      <w:marRight w:val="0"/>
      <w:marTop w:val="0"/>
      <w:marBottom w:val="0"/>
      <w:divBdr>
        <w:top w:val="none" w:sz="0" w:space="0" w:color="auto"/>
        <w:left w:val="none" w:sz="0" w:space="0" w:color="auto"/>
        <w:bottom w:val="none" w:sz="0" w:space="0" w:color="auto"/>
        <w:right w:val="none" w:sz="0" w:space="0" w:color="auto"/>
      </w:divBdr>
    </w:div>
    <w:div w:id="1170174139">
      <w:bodyDiv w:val="1"/>
      <w:marLeft w:val="0"/>
      <w:marRight w:val="0"/>
      <w:marTop w:val="0"/>
      <w:marBottom w:val="0"/>
      <w:divBdr>
        <w:top w:val="none" w:sz="0" w:space="0" w:color="auto"/>
        <w:left w:val="none" w:sz="0" w:space="0" w:color="auto"/>
        <w:bottom w:val="none" w:sz="0" w:space="0" w:color="auto"/>
        <w:right w:val="none" w:sz="0" w:space="0" w:color="auto"/>
      </w:divBdr>
    </w:div>
    <w:div w:id="1172719665">
      <w:bodyDiv w:val="1"/>
      <w:marLeft w:val="0"/>
      <w:marRight w:val="0"/>
      <w:marTop w:val="0"/>
      <w:marBottom w:val="0"/>
      <w:divBdr>
        <w:top w:val="none" w:sz="0" w:space="0" w:color="auto"/>
        <w:left w:val="none" w:sz="0" w:space="0" w:color="auto"/>
        <w:bottom w:val="none" w:sz="0" w:space="0" w:color="auto"/>
        <w:right w:val="none" w:sz="0" w:space="0" w:color="auto"/>
      </w:divBdr>
      <w:divsChild>
        <w:div w:id="28268398">
          <w:marLeft w:val="480"/>
          <w:marRight w:val="0"/>
          <w:marTop w:val="0"/>
          <w:marBottom w:val="0"/>
          <w:divBdr>
            <w:top w:val="none" w:sz="0" w:space="0" w:color="auto"/>
            <w:left w:val="none" w:sz="0" w:space="0" w:color="auto"/>
            <w:bottom w:val="none" w:sz="0" w:space="0" w:color="auto"/>
            <w:right w:val="none" w:sz="0" w:space="0" w:color="auto"/>
          </w:divBdr>
        </w:div>
        <w:div w:id="830831333">
          <w:marLeft w:val="480"/>
          <w:marRight w:val="0"/>
          <w:marTop w:val="0"/>
          <w:marBottom w:val="0"/>
          <w:divBdr>
            <w:top w:val="none" w:sz="0" w:space="0" w:color="auto"/>
            <w:left w:val="none" w:sz="0" w:space="0" w:color="auto"/>
            <w:bottom w:val="none" w:sz="0" w:space="0" w:color="auto"/>
            <w:right w:val="none" w:sz="0" w:space="0" w:color="auto"/>
          </w:divBdr>
        </w:div>
        <w:div w:id="1468745387">
          <w:marLeft w:val="480"/>
          <w:marRight w:val="0"/>
          <w:marTop w:val="0"/>
          <w:marBottom w:val="0"/>
          <w:divBdr>
            <w:top w:val="none" w:sz="0" w:space="0" w:color="auto"/>
            <w:left w:val="none" w:sz="0" w:space="0" w:color="auto"/>
            <w:bottom w:val="none" w:sz="0" w:space="0" w:color="auto"/>
            <w:right w:val="none" w:sz="0" w:space="0" w:color="auto"/>
          </w:divBdr>
        </w:div>
        <w:div w:id="456877511">
          <w:marLeft w:val="480"/>
          <w:marRight w:val="0"/>
          <w:marTop w:val="0"/>
          <w:marBottom w:val="0"/>
          <w:divBdr>
            <w:top w:val="none" w:sz="0" w:space="0" w:color="auto"/>
            <w:left w:val="none" w:sz="0" w:space="0" w:color="auto"/>
            <w:bottom w:val="none" w:sz="0" w:space="0" w:color="auto"/>
            <w:right w:val="none" w:sz="0" w:space="0" w:color="auto"/>
          </w:divBdr>
        </w:div>
        <w:div w:id="626424778">
          <w:marLeft w:val="480"/>
          <w:marRight w:val="0"/>
          <w:marTop w:val="0"/>
          <w:marBottom w:val="0"/>
          <w:divBdr>
            <w:top w:val="none" w:sz="0" w:space="0" w:color="auto"/>
            <w:left w:val="none" w:sz="0" w:space="0" w:color="auto"/>
            <w:bottom w:val="none" w:sz="0" w:space="0" w:color="auto"/>
            <w:right w:val="none" w:sz="0" w:space="0" w:color="auto"/>
          </w:divBdr>
        </w:div>
        <w:div w:id="512495127">
          <w:marLeft w:val="480"/>
          <w:marRight w:val="0"/>
          <w:marTop w:val="0"/>
          <w:marBottom w:val="0"/>
          <w:divBdr>
            <w:top w:val="none" w:sz="0" w:space="0" w:color="auto"/>
            <w:left w:val="none" w:sz="0" w:space="0" w:color="auto"/>
            <w:bottom w:val="none" w:sz="0" w:space="0" w:color="auto"/>
            <w:right w:val="none" w:sz="0" w:space="0" w:color="auto"/>
          </w:divBdr>
        </w:div>
        <w:div w:id="300968465">
          <w:marLeft w:val="480"/>
          <w:marRight w:val="0"/>
          <w:marTop w:val="0"/>
          <w:marBottom w:val="0"/>
          <w:divBdr>
            <w:top w:val="none" w:sz="0" w:space="0" w:color="auto"/>
            <w:left w:val="none" w:sz="0" w:space="0" w:color="auto"/>
            <w:bottom w:val="none" w:sz="0" w:space="0" w:color="auto"/>
            <w:right w:val="none" w:sz="0" w:space="0" w:color="auto"/>
          </w:divBdr>
        </w:div>
        <w:div w:id="988946695">
          <w:marLeft w:val="480"/>
          <w:marRight w:val="0"/>
          <w:marTop w:val="0"/>
          <w:marBottom w:val="0"/>
          <w:divBdr>
            <w:top w:val="none" w:sz="0" w:space="0" w:color="auto"/>
            <w:left w:val="none" w:sz="0" w:space="0" w:color="auto"/>
            <w:bottom w:val="none" w:sz="0" w:space="0" w:color="auto"/>
            <w:right w:val="none" w:sz="0" w:space="0" w:color="auto"/>
          </w:divBdr>
        </w:div>
        <w:div w:id="749542150">
          <w:marLeft w:val="480"/>
          <w:marRight w:val="0"/>
          <w:marTop w:val="0"/>
          <w:marBottom w:val="0"/>
          <w:divBdr>
            <w:top w:val="none" w:sz="0" w:space="0" w:color="auto"/>
            <w:left w:val="none" w:sz="0" w:space="0" w:color="auto"/>
            <w:bottom w:val="none" w:sz="0" w:space="0" w:color="auto"/>
            <w:right w:val="none" w:sz="0" w:space="0" w:color="auto"/>
          </w:divBdr>
        </w:div>
        <w:div w:id="1418791591">
          <w:marLeft w:val="480"/>
          <w:marRight w:val="0"/>
          <w:marTop w:val="0"/>
          <w:marBottom w:val="0"/>
          <w:divBdr>
            <w:top w:val="none" w:sz="0" w:space="0" w:color="auto"/>
            <w:left w:val="none" w:sz="0" w:space="0" w:color="auto"/>
            <w:bottom w:val="none" w:sz="0" w:space="0" w:color="auto"/>
            <w:right w:val="none" w:sz="0" w:space="0" w:color="auto"/>
          </w:divBdr>
        </w:div>
        <w:div w:id="1092241714">
          <w:marLeft w:val="480"/>
          <w:marRight w:val="0"/>
          <w:marTop w:val="0"/>
          <w:marBottom w:val="0"/>
          <w:divBdr>
            <w:top w:val="none" w:sz="0" w:space="0" w:color="auto"/>
            <w:left w:val="none" w:sz="0" w:space="0" w:color="auto"/>
            <w:bottom w:val="none" w:sz="0" w:space="0" w:color="auto"/>
            <w:right w:val="none" w:sz="0" w:space="0" w:color="auto"/>
          </w:divBdr>
        </w:div>
        <w:div w:id="628320148">
          <w:marLeft w:val="480"/>
          <w:marRight w:val="0"/>
          <w:marTop w:val="0"/>
          <w:marBottom w:val="0"/>
          <w:divBdr>
            <w:top w:val="none" w:sz="0" w:space="0" w:color="auto"/>
            <w:left w:val="none" w:sz="0" w:space="0" w:color="auto"/>
            <w:bottom w:val="none" w:sz="0" w:space="0" w:color="auto"/>
            <w:right w:val="none" w:sz="0" w:space="0" w:color="auto"/>
          </w:divBdr>
        </w:div>
        <w:div w:id="1201432231">
          <w:marLeft w:val="480"/>
          <w:marRight w:val="0"/>
          <w:marTop w:val="0"/>
          <w:marBottom w:val="0"/>
          <w:divBdr>
            <w:top w:val="none" w:sz="0" w:space="0" w:color="auto"/>
            <w:left w:val="none" w:sz="0" w:space="0" w:color="auto"/>
            <w:bottom w:val="none" w:sz="0" w:space="0" w:color="auto"/>
            <w:right w:val="none" w:sz="0" w:space="0" w:color="auto"/>
          </w:divBdr>
        </w:div>
        <w:div w:id="918366442">
          <w:marLeft w:val="480"/>
          <w:marRight w:val="0"/>
          <w:marTop w:val="0"/>
          <w:marBottom w:val="0"/>
          <w:divBdr>
            <w:top w:val="none" w:sz="0" w:space="0" w:color="auto"/>
            <w:left w:val="none" w:sz="0" w:space="0" w:color="auto"/>
            <w:bottom w:val="none" w:sz="0" w:space="0" w:color="auto"/>
            <w:right w:val="none" w:sz="0" w:space="0" w:color="auto"/>
          </w:divBdr>
        </w:div>
        <w:div w:id="912272862">
          <w:marLeft w:val="480"/>
          <w:marRight w:val="0"/>
          <w:marTop w:val="0"/>
          <w:marBottom w:val="0"/>
          <w:divBdr>
            <w:top w:val="none" w:sz="0" w:space="0" w:color="auto"/>
            <w:left w:val="none" w:sz="0" w:space="0" w:color="auto"/>
            <w:bottom w:val="none" w:sz="0" w:space="0" w:color="auto"/>
            <w:right w:val="none" w:sz="0" w:space="0" w:color="auto"/>
          </w:divBdr>
        </w:div>
        <w:div w:id="575088444">
          <w:marLeft w:val="480"/>
          <w:marRight w:val="0"/>
          <w:marTop w:val="0"/>
          <w:marBottom w:val="0"/>
          <w:divBdr>
            <w:top w:val="none" w:sz="0" w:space="0" w:color="auto"/>
            <w:left w:val="none" w:sz="0" w:space="0" w:color="auto"/>
            <w:bottom w:val="none" w:sz="0" w:space="0" w:color="auto"/>
            <w:right w:val="none" w:sz="0" w:space="0" w:color="auto"/>
          </w:divBdr>
        </w:div>
      </w:divsChild>
    </w:div>
    <w:div w:id="1183279494">
      <w:bodyDiv w:val="1"/>
      <w:marLeft w:val="0"/>
      <w:marRight w:val="0"/>
      <w:marTop w:val="0"/>
      <w:marBottom w:val="0"/>
      <w:divBdr>
        <w:top w:val="none" w:sz="0" w:space="0" w:color="auto"/>
        <w:left w:val="none" w:sz="0" w:space="0" w:color="auto"/>
        <w:bottom w:val="none" w:sz="0" w:space="0" w:color="auto"/>
        <w:right w:val="none" w:sz="0" w:space="0" w:color="auto"/>
      </w:divBdr>
      <w:divsChild>
        <w:div w:id="182981896">
          <w:marLeft w:val="480"/>
          <w:marRight w:val="0"/>
          <w:marTop w:val="0"/>
          <w:marBottom w:val="0"/>
          <w:divBdr>
            <w:top w:val="none" w:sz="0" w:space="0" w:color="auto"/>
            <w:left w:val="none" w:sz="0" w:space="0" w:color="auto"/>
            <w:bottom w:val="none" w:sz="0" w:space="0" w:color="auto"/>
            <w:right w:val="none" w:sz="0" w:space="0" w:color="auto"/>
          </w:divBdr>
        </w:div>
        <w:div w:id="1943418102">
          <w:marLeft w:val="480"/>
          <w:marRight w:val="0"/>
          <w:marTop w:val="0"/>
          <w:marBottom w:val="0"/>
          <w:divBdr>
            <w:top w:val="none" w:sz="0" w:space="0" w:color="auto"/>
            <w:left w:val="none" w:sz="0" w:space="0" w:color="auto"/>
            <w:bottom w:val="none" w:sz="0" w:space="0" w:color="auto"/>
            <w:right w:val="none" w:sz="0" w:space="0" w:color="auto"/>
          </w:divBdr>
        </w:div>
        <w:div w:id="1574775141">
          <w:marLeft w:val="480"/>
          <w:marRight w:val="0"/>
          <w:marTop w:val="0"/>
          <w:marBottom w:val="0"/>
          <w:divBdr>
            <w:top w:val="none" w:sz="0" w:space="0" w:color="auto"/>
            <w:left w:val="none" w:sz="0" w:space="0" w:color="auto"/>
            <w:bottom w:val="none" w:sz="0" w:space="0" w:color="auto"/>
            <w:right w:val="none" w:sz="0" w:space="0" w:color="auto"/>
          </w:divBdr>
        </w:div>
        <w:div w:id="574705839">
          <w:marLeft w:val="480"/>
          <w:marRight w:val="0"/>
          <w:marTop w:val="0"/>
          <w:marBottom w:val="0"/>
          <w:divBdr>
            <w:top w:val="none" w:sz="0" w:space="0" w:color="auto"/>
            <w:left w:val="none" w:sz="0" w:space="0" w:color="auto"/>
            <w:bottom w:val="none" w:sz="0" w:space="0" w:color="auto"/>
            <w:right w:val="none" w:sz="0" w:space="0" w:color="auto"/>
          </w:divBdr>
        </w:div>
        <w:div w:id="2017419413">
          <w:marLeft w:val="480"/>
          <w:marRight w:val="0"/>
          <w:marTop w:val="0"/>
          <w:marBottom w:val="0"/>
          <w:divBdr>
            <w:top w:val="none" w:sz="0" w:space="0" w:color="auto"/>
            <w:left w:val="none" w:sz="0" w:space="0" w:color="auto"/>
            <w:bottom w:val="none" w:sz="0" w:space="0" w:color="auto"/>
            <w:right w:val="none" w:sz="0" w:space="0" w:color="auto"/>
          </w:divBdr>
        </w:div>
        <w:div w:id="1624312577">
          <w:marLeft w:val="480"/>
          <w:marRight w:val="0"/>
          <w:marTop w:val="0"/>
          <w:marBottom w:val="0"/>
          <w:divBdr>
            <w:top w:val="none" w:sz="0" w:space="0" w:color="auto"/>
            <w:left w:val="none" w:sz="0" w:space="0" w:color="auto"/>
            <w:bottom w:val="none" w:sz="0" w:space="0" w:color="auto"/>
            <w:right w:val="none" w:sz="0" w:space="0" w:color="auto"/>
          </w:divBdr>
        </w:div>
        <w:div w:id="1050616918">
          <w:marLeft w:val="480"/>
          <w:marRight w:val="0"/>
          <w:marTop w:val="0"/>
          <w:marBottom w:val="0"/>
          <w:divBdr>
            <w:top w:val="none" w:sz="0" w:space="0" w:color="auto"/>
            <w:left w:val="none" w:sz="0" w:space="0" w:color="auto"/>
            <w:bottom w:val="none" w:sz="0" w:space="0" w:color="auto"/>
            <w:right w:val="none" w:sz="0" w:space="0" w:color="auto"/>
          </w:divBdr>
        </w:div>
        <w:div w:id="2104644026">
          <w:marLeft w:val="480"/>
          <w:marRight w:val="0"/>
          <w:marTop w:val="0"/>
          <w:marBottom w:val="0"/>
          <w:divBdr>
            <w:top w:val="none" w:sz="0" w:space="0" w:color="auto"/>
            <w:left w:val="none" w:sz="0" w:space="0" w:color="auto"/>
            <w:bottom w:val="none" w:sz="0" w:space="0" w:color="auto"/>
            <w:right w:val="none" w:sz="0" w:space="0" w:color="auto"/>
          </w:divBdr>
        </w:div>
        <w:div w:id="1879052813">
          <w:marLeft w:val="480"/>
          <w:marRight w:val="0"/>
          <w:marTop w:val="0"/>
          <w:marBottom w:val="0"/>
          <w:divBdr>
            <w:top w:val="none" w:sz="0" w:space="0" w:color="auto"/>
            <w:left w:val="none" w:sz="0" w:space="0" w:color="auto"/>
            <w:bottom w:val="none" w:sz="0" w:space="0" w:color="auto"/>
            <w:right w:val="none" w:sz="0" w:space="0" w:color="auto"/>
          </w:divBdr>
        </w:div>
        <w:div w:id="2004812938">
          <w:marLeft w:val="480"/>
          <w:marRight w:val="0"/>
          <w:marTop w:val="0"/>
          <w:marBottom w:val="0"/>
          <w:divBdr>
            <w:top w:val="none" w:sz="0" w:space="0" w:color="auto"/>
            <w:left w:val="none" w:sz="0" w:space="0" w:color="auto"/>
            <w:bottom w:val="none" w:sz="0" w:space="0" w:color="auto"/>
            <w:right w:val="none" w:sz="0" w:space="0" w:color="auto"/>
          </w:divBdr>
        </w:div>
        <w:div w:id="567426139">
          <w:marLeft w:val="480"/>
          <w:marRight w:val="0"/>
          <w:marTop w:val="0"/>
          <w:marBottom w:val="0"/>
          <w:divBdr>
            <w:top w:val="none" w:sz="0" w:space="0" w:color="auto"/>
            <w:left w:val="none" w:sz="0" w:space="0" w:color="auto"/>
            <w:bottom w:val="none" w:sz="0" w:space="0" w:color="auto"/>
            <w:right w:val="none" w:sz="0" w:space="0" w:color="auto"/>
          </w:divBdr>
        </w:div>
        <w:div w:id="317460300">
          <w:marLeft w:val="480"/>
          <w:marRight w:val="0"/>
          <w:marTop w:val="0"/>
          <w:marBottom w:val="0"/>
          <w:divBdr>
            <w:top w:val="none" w:sz="0" w:space="0" w:color="auto"/>
            <w:left w:val="none" w:sz="0" w:space="0" w:color="auto"/>
            <w:bottom w:val="none" w:sz="0" w:space="0" w:color="auto"/>
            <w:right w:val="none" w:sz="0" w:space="0" w:color="auto"/>
          </w:divBdr>
        </w:div>
        <w:div w:id="1877547531">
          <w:marLeft w:val="480"/>
          <w:marRight w:val="0"/>
          <w:marTop w:val="0"/>
          <w:marBottom w:val="0"/>
          <w:divBdr>
            <w:top w:val="none" w:sz="0" w:space="0" w:color="auto"/>
            <w:left w:val="none" w:sz="0" w:space="0" w:color="auto"/>
            <w:bottom w:val="none" w:sz="0" w:space="0" w:color="auto"/>
            <w:right w:val="none" w:sz="0" w:space="0" w:color="auto"/>
          </w:divBdr>
        </w:div>
        <w:div w:id="482353795">
          <w:marLeft w:val="480"/>
          <w:marRight w:val="0"/>
          <w:marTop w:val="0"/>
          <w:marBottom w:val="0"/>
          <w:divBdr>
            <w:top w:val="none" w:sz="0" w:space="0" w:color="auto"/>
            <w:left w:val="none" w:sz="0" w:space="0" w:color="auto"/>
            <w:bottom w:val="none" w:sz="0" w:space="0" w:color="auto"/>
            <w:right w:val="none" w:sz="0" w:space="0" w:color="auto"/>
          </w:divBdr>
        </w:div>
        <w:div w:id="133571259">
          <w:marLeft w:val="480"/>
          <w:marRight w:val="0"/>
          <w:marTop w:val="0"/>
          <w:marBottom w:val="0"/>
          <w:divBdr>
            <w:top w:val="none" w:sz="0" w:space="0" w:color="auto"/>
            <w:left w:val="none" w:sz="0" w:space="0" w:color="auto"/>
            <w:bottom w:val="none" w:sz="0" w:space="0" w:color="auto"/>
            <w:right w:val="none" w:sz="0" w:space="0" w:color="auto"/>
          </w:divBdr>
        </w:div>
        <w:div w:id="73170523">
          <w:marLeft w:val="480"/>
          <w:marRight w:val="0"/>
          <w:marTop w:val="0"/>
          <w:marBottom w:val="0"/>
          <w:divBdr>
            <w:top w:val="none" w:sz="0" w:space="0" w:color="auto"/>
            <w:left w:val="none" w:sz="0" w:space="0" w:color="auto"/>
            <w:bottom w:val="none" w:sz="0" w:space="0" w:color="auto"/>
            <w:right w:val="none" w:sz="0" w:space="0" w:color="auto"/>
          </w:divBdr>
        </w:div>
        <w:div w:id="81613759">
          <w:marLeft w:val="480"/>
          <w:marRight w:val="0"/>
          <w:marTop w:val="0"/>
          <w:marBottom w:val="0"/>
          <w:divBdr>
            <w:top w:val="none" w:sz="0" w:space="0" w:color="auto"/>
            <w:left w:val="none" w:sz="0" w:space="0" w:color="auto"/>
            <w:bottom w:val="none" w:sz="0" w:space="0" w:color="auto"/>
            <w:right w:val="none" w:sz="0" w:space="0" w:color="auto"/>
          </w:divBdr>
        </w:div>
        <w:div w:id="1646205045">
          <w:marLeft w:val="480"/>
          <w:marRight w:val="0"/>
          <w:marTop w:val="0"/>
          <w:marBottom w:val="0"/>
          <w:divBdr>
            <w:top w:val="none" w:sz="0" w:space="0" w:color="auto"/>
            <w:left w:val="none" w:sz="0" w:space="0" w:color="auto"/>
            <w:bottom w:val="none" w:sz="0" w:space="0" w:color="auto"/>
            <w:right w:val="none" w:sz="0" w:space="0" w:color="auto"/>
          </w:divBdr>
        </w:div>
        <w:div w:id="1627851578">
          <w:marLeft w:val="480"/>
          <w:marRight w:val="0"/>
          <w:marTop w:val="0"/>
          <w:marBottom w:val="0"/>
          <w:divBdr>
            <w:top w:val="none" w:sz="0" w:space="0" w:color="auto"/>
            <w:left w:val="none" w:sz="0" w:space="0" w:color="auto"/>
            <w:bottom w:val="none" w:sz="0" w:space="0" w:color="auto"/>
            <w:right w:val="none" w:sz="0" w:space="0" w:color="auto"/>
          </w:divBdr>
        </w:div>
      </w:divsChild>
    </w:div>
    <w:div w:id="1201405997">
      <w:bodyDiv w:val="1"/>
      <w:marLeft w:val="0"/>
      <w:marRight w:val="0"/>
      <w:marTop w:val="0"/>
      <w:marBottom w:val="0"/>
      <w:divBdr>
        <w:top w:val="none" w:sz="0" w:space="0" w:color="auto"/>
        <w:left w:val="none" w:sz="0" w:space="0" w:color="auto"/>
        <w:bottom w:val="none" w:sz="0" w:space="0" w:color="auto"/>
        <w:right w:val="none" w:sz="0" w:space="0" w:color="auto"/>
      </w:divBdr>
    </w:div>
    <w:div w:id="1211069488">
      <w:bodyDiv w:val="1"/>
      <w:marLeft w:val="0"/>
      <w:marRight w:val="0"/>
      <w:marTop w:val="0"/>
      <w:marBottom w:val="0"/>
      <w:divBdr>
        <w:top w:val="none" w:sz="0" w:space="0" w:color="auto"/>
        <w:left w:val="none" w:sz="0" w:space="0" w:color="auto"/>
        <w:bottom w:val="none" w:sz="0" w:space="0" w:color="auto"/>
        <w:right w:val="none" w:sz="0" w:space="0" w:color="auto"/>
      </w:divBdr>
    </w:div>
    <w:div w:id="1217014981">
      <w:bodyDiv w:val="1"/>
      <w:marLeft w:val="0"/>
      <w:marRight w:val="0"/>
      <w:marTop w:val="0"/>
      <w:marBottom w:val="0"/>
      <w:divBdr>
        <w:top w:val="none" w:sz="0" w:space="0" w:color="auto"/>
        <w:left w:val="none" w:sz="0" w:space="0" w:color="auto"/>
        <w:bottom w:val="none" w:sz="0" w:space="0" w:color="auto"/>
        <w:right w:val="none" w:sz="0" w:space="0" w:color="auto"/>
      </w:divBdr>
    </w:div>
    <w:div w:id="1222594423">
      <w:bodyDiv w:val="1"/>
      <w:marLeft w:val="0"/>
      <w:marRight w:val="0"/>
      <w:marTop w:val="0"/>
      <w:marBottom w:val="0"/>
      <w:divBdr>
        <w:top w:val="none" w:sz="0" w:space="0" w:color="auto"/>
        <w:left w:val="none" w:sz="0" w:space="0" w:color="auto"/>
        <w:bottom w:val="none" w:sz="0" w:space="0" w:color="auto"/>
        <w:right w:val="none" w:sz="0" w:space="0" w:color="auto"/>
      </w:divBdr>
    </w:div>
    <w:div w:id="1234271517">
      <w:bodyDiv w:val="1"/>
      <w:marLeft w:val="0"/>
      <w:marRight w:val="0"/>
      <w:marTop w:val="0"/>
      <w:marBottom w:val="0"/>
      <w:divBdr>
        <w:top w:val="none" w:sz="0" w:space="0" w:color="auto"/>
        <w:left w:val="none" w:sz="0" w:space="0" w:color="auto"/>
        <w:bottom w:val="none" w:sz="0" w:space="0" w:color="auto"/>
        <w:right w:val="none" w:sz="0" w:space="0" w:color="auto"/>
      </w:divBdr>
    </w:div>
    <w:div w:id="1252549589">
      <w:bodyDiv w:val="1"/>
      <w:marLeft w:val="0"/>
      <w:marRight w:val="0"/>
      <w:marTop w:val="0"/>
      <w:marBottom w:val="0"/>
      <w:divBdr>
        <w:top w:val="none" w:sz="0" w:space="0" w:color="auto"/>
        <w:left w:val="none" w:sz="0" w:space="0" w:color="auto"/>
        <w:bottom w:val="none" w:sz="0" w:space="0" w:color="auto"/>
        <w:right w:val="none" w:sz="0" w:space="0" w:color="auto"/>
      </w:divBdr>
    </w:div>
    <w:div w:id="1255362066">
      <w:bodyDiv w:val="1"/>
      <w:marLeft w:val="0"/>
      <w:marRight w:val="0"/>
      <w:marTop w:val="0"/>
      <w:marBottom w:val="0"/>
      <w:divBdr>
        <w:top w:val="none" w:sz="0" w:space="0" w:color="auto"/>
        <w:left w:val="none" w:sz="0" w:space="0" w:color="auto"/>
        <w:bottom w:val="none" w:sz="0" w:space="0" w:color="auto"/>
        <w:right w:val="none" w:sz="0" w:space="0" w:color="auto"/>
      </w:divBdr>
    </w:div>
    <w:div w:id="1258976764">
      <w:bodyDiv w:val="1"/>
      <w:marLeft w:val="0"/>
      <w:marRight w:val="0"/>
      <w:marTop w:val="0"/>
      <w:marBottom w:val="0"/>
      <w:divBdr>
        <w:top w:val="none" w:sz="0" w:space="0" w:color="auto"/>
        <w:left w:val="none" w:sz="0" w:space="0" w:color="auto"/>
        <w:bottom w:val="none" w:sz="0" w:space="0" w:color="auto"/>
        <w:right w:val="none" w:sz="0" w:space="0" w:color="auto"/>
      </w:divBdr>
    </w:div>
    <w:div w:id="1261529826">
      <w:bodyDiv w:val="1"/>
      <w:marLeft w:val="0"/>
      <w:marRight w:val="0"/>
      <w:marTop w:val="0"/>
      <w:marBottom w:val="0"/>
      <w:divBdr>
        <w:top w:val="none" w:sz="0" w:space="0" w:color="auto"/>
        <w:left w:val="none" w:sz="0" w:space="0" w:color="auto"/>
        <w:bottom w:val="none" w:sz="0" w:space="0" w:color="auto"/>
        <w:right w:val="none" w:sz="0" w:space="0" w:color="auto"/>
      </w:divBdr>
      <w:divsChild>
        <w:div w:id="1834252634">
          <w:marLeft w:val="480"/>
          <w:marRight w:val="0"/>
          <w:marTop w:val="0"/>
          <w:marBottom w:val="0"/>
          <w:divBdr>
            <w:top w:val="none" w:sz="0" w:space="0" w:color="auto"/>
            <w:left w:val="none" w:sz="0" w:space="0" w:color="auto"/>
            <w:bottom w:val="none" w:sz="0" w:space="0" w:color="auto"/>
            <w:right w:val="none" w:sz="0" w:space="0" w:color="auto"/>
          </w:divBdr>
        </w:div>
        <w:div w:id="637342214">
          <w:marLeft w:val="480"/>
          <w:marRight w:val="0"/>
          <w:marTop w:val="0"/>
          <w:marBottom w:val="0"/>
          <w:divBdr>
            <w:top w:val="none" w:sz="0" w:space="0" w:color="auto"/>
            <w:left w:val="none" w:sz="0" w:space="0" w:color="auto"/>
            <w:bottom w:val="none" w:sz="0" w:space="0" w:color="auto"/>
            <w:right w:val="none" w:sz="0" w:space="0" w:color="auto"/>
          </w:divBdr>
        </w:div>
        <w:div w:id="168373750">
          <w:marLeft w:val="480"/>
          <w:marRight w:val="0"/>
          <w:marTop w:val="0"/>
          <w:marBottom w:val="0"/>
          <w:divBdr>
            <w:top w:val="none" w:sz="0" w:space="0" w:color="auto"/>
            <w:left w:val="none" w:sz="0" w:space="0" w:color="auto"/>
            <w:bottom w:val="none" w:sz="0" w:space="0" w:color="auto"/>
            <w:right w:val="none" w:sz="0" w:space="0" w:color="auto"/>
          </w:divBdr>
        </w:div>
        <w:div w:id="1255749867">
          <w:marLeft w:val="480"/>
          <w:marRight w:val="0"/>
          <w:marTop w:val="0"/>
          <w:marBottom w:val="0"/>
          <w:divBdr>
            <w:top w:val="none" w:sz="0" w:space="0" w:color="auto"/>
            <w:left w:val="none" w:sz="0" w:space="0" w:color="auto"/>
            <w:bottom w:val="none" w:sz="0" w:space="0" w:color="auto"/>
            <w:right w:val="none" w:sz="0" w:space="0" w:color="auto"/>
          </w:divBdr>
        </w:div>
        <w:div w:id="799151298">
          <w:marLeft w:val="480"/>
          <w:marRight w:val="0"/>
          <w:marTop w:val="0"/>
          <w:marBottom w:val="0"/>
          <w:divBdr>
            <w:top w:val="none" w:sz="0" w:space="0" w:color="auto"/>
            <w:left w:val="none" w:sz="0" w:space="0" w:color="auto"/>
            <w:bottom w:val="none" w:sz="0" w:space="0" w:color="auto"/>
            <w:right w:val="none" w:sz="0" w:space="0" w:color="auto"/>
          </w:divBdr>
        </w:div>
        <w:div w:id="1471511915">
          <w:marLeft w:val="480"/>
          <w:marRight w:val="0"/>
          <w:marTop w:val="0"/>
          <w:marBottom w:val="0"/>
          <w:divBdr>
            <w:top w:val="none" w:sz="0" w:space="0" w:color="auto"/>
            <w:left w:val="none" w:sz="0" w:space="0" w:color="auto"/>
            <w:bottom w:val="none" w:sz="0" w:space="0" w:color="auto"/>
            <w:right w:val="none" w:sz="0" w:space="0" w:color="auto"/>
          </w:divBdr>
        </w:div>
        <w:div w:id="239101050">
          <w:marLeft w:val="480"/>
          <w:marRight w:val="0"/>
          <w:marTop w:val="0"/>
          <w:marBottom w:val="0"/>
          <w:divBdr>
            <w:top w:val="none" w:sz="0" w:space="0" w:color="auto"/>
            <w:left w:val="none" w:sz="0" w:space="0" w:color="auto"/>
            <w:bottom w:val="none" w:sz="0" w:space="0" w:color="auto"/>
            <w:right w:val="none" w:sz="0" w:space="0" w:color="auto"/>
          </w:divBdr>
        </w:div>
        <w:div w:id="1335913310">
          <w:marLeft w:val="480"/>
          <w:marRight w:val="0"/>
          <w:marTop w:val="0"/>
          <w:marBottom w:val="0"/>
          <w:divBdr>
            <w:top w:val="none" w:sz="0" w:space="0" w:color="auto"/>
            <w:left w:val="none" w:sz="0" w:space="0" w:color="auto"/>
            <w:bottom w:val="none" w:sz="0" w:space="0" w:color="auto"/>
            <w:right w:val="none" w:sz="0" w:space="0" w:color="auto"/>
          </w:divBdr>
        </w:div>
        <w:div w:id="239339137">
          <w:marLeft w:val="480"/>
          <w:marRight w:val="0"/>
          <w:marTop w:val="0"/>
          <w:marBottom w:val="0"/>
          <w:divBdr>
            <w:top w:val="none" w:sz="0" w:space="0" w:color="auto"/>
            <w:left w:val="none" w:sz="0" w:space="0" w:color="auto"/>
            <w:bottom w:val="none" w:sz="0" w:space="0" w:color="auto"/>
            <w:right w:val="none" w:sz="0" w:space="0" w:color="auto"/>
          </w:divBdr>
        </w:div>
        <w:div w:id="310211128">
          <w:marLeft w:val="480"/>
          <w:marRight w:val="0"/>
          <w:marTop w:val="0"/>
          <w:marBottom w:val="0"/>
          <w:divBdr>
            <w:top w:val="none" w:sz="0" w:space="0" w:color="auto"/>
            <w:left w:val="none" w:sz="0" w:space="0" w:color="auto"/>
            <w:bottom w:val="none" w:sz="0" w:space="0" w:color="auto"/>
            <w:right w:val="none" w:sz="0" w:space="0" w:color="auto"/>
          </w:divBdr>
        </w:div>
        <w:div w:id="2073966449">
          <w:marLeft w:val="480"/>
          <w:marRight w:val="0"/>
          <w:marTop w:val="0"/>
          <w:marBottom w:val="0"/>
          <w:divBdr>
            <w:top w:val="none" w:sz="0" w:space="0" w:color="auto"/>
            <w:left w:val="none" w:sz="0" w:space="0" w:color="auto"/>
            <w:bottom w:val="none" w:sz="0" w:space="0" w:color="auto"/>
            <w:right w:val="none" w:sz="0" w:space="0" w:color="auto"/>
          </w:divBdr>
        </w:div>
        <w:div w:id="2130469693">
          <w:marLeft w:val="480"/>
          <w:marRight w:val="0"/>
          <w:marTop w:val="0"/>
          <w:marBottom w:val="0"/>
          <w:divBdr>
            <w:top w:val="none" w:sz="0" w:space="0" w:color="auto"/>
            <w:left w:val="none" w:sz="0" w:space="0" w:color="auto"/>
            <w:bottom w:val="none" w:sz="0" w:space="0" w:color="auto"/>
            <w:right w:val="none" w:sz="0" w:space="0" w:color="auto"/>
          </w:divBdr>
        </w:div>
        <w:div w:id="1040284240">
          <w:marLeft w:val="480"/>
          <w:marRight w:val="0"/>
          <w:marTop w:val="0"/>
          <w:marBottom w:val="0"/>
          <w:divBdr>
            <w:top w:val="none" w:sz="0" w:space="0" w:color="auto"/>
            <w:left w:val="none" w:sz="0" w:space="0" w:color="auto"/>
            <w:bottom w:val="none" w:sz="0" w:space="0" w:color="auto"/>
            <w:right w:val="none" w:sz="0" w:space="0" w:color="auto"/>
          </w:divBdr>
        </w:div>
        <w:div w:id="1755935542">
          <w:marLeft w:val="480"/>
          <w:marRight w:val="0"/>
          <w:marTop w:val="0"/>
          <w:marBottom w:val="0"/>
          <w:divBdr>
            <w:top w:val="none" w:sz="0" w:space="0" w:color="auto"/>
            <w:left w:val="none" w:sz="0" w:space="0" w:color="auto"/>
            <w:bottom w:val="none" w:sz="0" w:space="0" w:color="auto"/>
            <w:right w:val="none" w:sz="0" w:space="0" w:color="auto"/>
          </w:divBdr>
        </w:div>
        <w:div w:id="343871574">
          <w:marLeft w:val="480"/>
          <w:marRight w:val="0"/>
          <w:marTop w:val="0"/>
          <w:marBottom w:val="0"/>
          <w:divBdr>
            <w:top w:val="none" w:sz="0" w:space="0" w:color="auto"/>
            <w:left w:val="none" w:sz="0" w:space="0" w:color="auto"/>
            <w:bottom w:val="none" w:sz="0" w:space="0" w:color="auto"/>
            <w:right w:val="none" w:sz="0" w:space="0" w:color="auto"/>
          </w:divBdr>
        </w:div>
        <w:div w:id="992218969">
          <w:marLeft w:val="480"/>
          <w:marRight w:val="0"/>
          <w:marTop w:val="0"/>
          <w:marBottom w:val="0"/>
          <w:divBdr>
            <w:top w:val="none" w:sz="0" w:space="0" w:color="auto"/>
            <w:left w:val="none" w:sz="0" w:space="0" w:color="auto"/>
            <w:bottom w:val="none" w:sz="0" w:space="0" w:color="auto"/>
            <w:right w:val="none" w:sz="0" w:space="0" w:color="auto"/>
          </w:divBdr>
        </w:div>
      </w:divsChild>
    </w:div>
    <w:div w:id="1263613631">
      <w:bodyDiv w:val="1"/>
      <w:marLeft w:val="0"/>
      <w:marRight w:val="0"/>
      <w:marTop w:val="0"/>
      <w:marBottom w:val="0"/>
      <w:divBdr>
        <w:top w:val="none" w:sz="0" w:space="0" w:color="auto"/>
        <w:left w:val="none" w:sz="0" w:space="0" w:color="auto"/>
        <w:bottom w:val="none" w:sz="0" w:space="0" w:color="auto"/>
        <w:right w:val="none" w:sz="0" w:space="0" w:color="auto"/>
      </w:divBdr>
      <w:divsChild>
        <w:div w:id="1438406371">
          <w:marLeft w:val="480"/>
          <w:marRight w:val="0"/>
          <w:marTop w:val="0"/>
          <w:marBottom w:val="0"/>
          <w:divBdr>
            <w:top w:val="none" w:sz="0" w:space="0" w:color="auto"/>
            <w:left w:val="none" w:sz="0" w:space="0" w:color="auto"/>
            <w:bottom w:val="none" w:sz="0" w:space="0" w:color="auto"/>
            <w:right w:val="none" w:sz="0" w:space="0" w:color="auto"/>
          </w:divBdr>
        </w:div>
        <w:div w:id="1895892762">
          <w:marLeft w:val="480"/>
          <w:marRight w:val="0"/>
          <w:marTop w:val="0"/>
          <w:marBottom w:val="0"/>
          <w:divBdr>
            <w:top w:val="none" w:sz="0" w:space="0" w:color="auto"/>
            <w:left w:val="none" w:sz="0" w:space="0" w:color="auto"/>
            <w:bottom w:val="none" w:sz="0" w:space="0" w:color="auto"/>
            <w:right w:val="none" w:sz="0" w:space="0" w:color="auto"/>
          </w:divBdr>
        </w:div>
        <w:div w:id="158624484">
          <w:marLeft w:val="480"/>
          <w:marRight w:val="0"/>
          <w:marTop w:val="0"/>
          <w:marBottom w:val="0"/>
          <w:divBdr>
            <w:top w:val="none" w:sz="0" w:space="0" w:color="auto"/>
            <w:left w:val="none" w:sz="0" w:space="0" w:color="auto"/>
            <w:bottom w:val="none" w:sz="0" w:space="0" w:color="auto"/>
            <w:right w:val="none" w:sz="0" w:space="0" w:color="auto"/>
          </w:divBdr>
        </w:div>
        <w:div w:id="1191332612">
          <w:marLeft w:val="480"/>
          <w:marRight w:val="0"/>
          <w:marTop w:val="0"/>
          <w:marBottom w:val="0"/>
          <w:divBdr>
            <w:top w:val="none" w:sz="0" w:space="0" w:color="auto"/>
            <w:left w:val="none" w:sz="0" w:space="0" w:color="auto"/>
            <w:bottom w:val="none" w:sz="0" w:space="0" w:color="auto"/>
            <w:right w:val="none" w:sz="0" w:space="0" w:color="auto"/>
          </w:divBdr>
        </w:div>
        <w:div w:id="1725176191">
          <w:marLeft w:val="480"/>
          <w:marRight w:val="0"/>
          <w:marTop w:val="0"/>
          <w:marBottom w:val="0"/>
          <w:divBdr>
            <w:top w:val="none" w:sz="0" w:space="0" w:color="auto"/>
            <w:left w:val="none" w:sz="0" w:space="0" w:color="auto"/>
            <w:bottom w:val="none" w:sz="0" w:space="0" w:color="auto"/>
            <w:right w:val="none" w:sz="0" w:space="0" w:color="auto"/>
          </w:divBdr>
        </w:div>
        <w:div w:id="871068634">
          <w:marLeft w:val="480"/>
          <w:marRight w:val="0"/>
          <w:marTop w:val="0"/>
          <w:marBottom w:val="0"/>
          <w:divBdr>
            <w:top w:val="none" w:sz="0" w:space="0" w:color="auto"/>
            <w:left w:val="none" w:sz="0" w:space="0" w:color="auto"/>
            <w:bottom w:val="none" w:sz="0" w:space="0" w:color="auto"/>
            <w:right w:val="none" w:sz="0" w:space="0" w:color="auto"/>
          </w:divBdr>
        </w:div>
        <w:div w:id="261884035">
          <w:marLeft w:val="480"/>
          <w:marRight w:val="0"/>
          <w:marTop w:val="0"/>
          <w:marBottom w:val="0"/>
          <w:divBdr>
            <w:top w:val="none" w:sz="0" w:space="0" w:color="auto"/>
            <w:left w:val="none" w:sz="0" w:space="0" w:color="auto"/>
            <w:bottom w:val="none" w:sz="0" w:space="0" w:color="auto"/>
            <w:right w:val="none" w:sz="0" w:space="0" w:color="auto"/>
          </w:divBdr>
        </w:div>
        <w:div w:id="35854668">
          <w:marLeft w:val="480"/>
          <w:marRight w:val="0"/>
          <w:marTop w:val="0"/>
          <w:marBottom w:val="0"/>
          <w:divBdr>
            <w:top w:val="none" w:sz="0" w:space="0" w:color="auto"/>
            <w:left w:val="none" w:sz="0" w:space="0" w:color="auto"/>
            <w:bottom w:val="none" w:sz="0" w:space="0" w:color="auto"/>
            <w:right w:val="none" w:sz="0" w:space="0" w:color="auto"/>
          </w:divBdr>
        </w:div>
        <w:div w:id="140393023">
          <w:marLeft w:val="480"/>
          <w:marRight w:val="0"/>
          <w:marTop w:val="0"/>
          <w:marBottom w:val="0"/>
          <w:divBdr>
            <w:top w:val="none" w:sz="0" w:space="0" w:color="auto"/>
            <w:left w:val="none" w:sz="0" w:space="0" w:color="auto"/>
            <w:bottom w:val="none" w:sz="0" w:space="0" w:color="auto"/>
            <w:right w:val="none" w:sz="0" w:space="0" w:color="auto"/>
          </w:divBdr>
        </w:div>
        <w:div w:id="787551993">
          <w:marLeft w:val="480"/>
          <w:marRight w:val="0"/>
          <w:marTop w:val="0"/>
          <w:marBottom w:val="0"/>
          <w:divBdr>
            <w:top w:val="none" w:sz="0" w:space="0" w:color="auto"/>
            <w:left w:val="none" w:sz="0" w:space="0" w:color="auto"/>
            <w:bottom w:val="none" w:sz="0" w:space="0" w:color="auto"/>
            <w:right w:val="none" w:sz="0" w:space="0" w:color="auto"/>
          </w:divBdr>
        </w:div>
        <w:div w:id="1634217648">
          <w:marLeft w:val="480"/>
          <w:marRight w:val="0"/>
          <w:marTop w:val="0"/>
          <w:marBottom w:val="0"/>
          <w:divBdr>
            <w:top w:val="none" w:sz="0" w:space="0" w:color="auto"/>
            <w:left w:val="none" w:sz="0" w:space="0" w:color="auto"/>
            <w:bottom w:val="none" w:sz="0" w:space="0" w:color="auto"/>
            <w:right w:val="none" w:sz="0" w:space="0" w:color="auto"/>
          </w:divBdr>
        </w:div>
        <w:div w:id="441727216">
          <w:marLeft w:val="480"/>
          <w:marRight w:val="0"/>
          <w:marTop w:val="0"/>
          <w:marBottom w:val="0"/>
          <w:divBdr>
            <w:top w:val="none" w:sz="0" w:space="0" w:color="auto"/>
            <w:left w:val="none" w:sz="0" w:space="0" w:color="auto"/>
            <w:bottom w:val="none" w:sz="0" w:space="0" w:color="auto"/>
            <w:right w:val="none" w:sz="0" w:space="0" w:color="auto"/>
          </w:divBdr>
        </w:div>
        <w:div w:id="1718120036">
          <w:marLeft w:val="480"/>
          <w:marRight w:val="0"/>
          <w:marTop w:val="0"/>
          <w:marBottom w:val="0"/>
          <w:divBdr>
            <w:top w:val="none" w:sz="0" w:space="0" w:color="auto"/>
            <w:left w:val="none" w:sz="0" w:space="0" w:color="auto"/>
            <w:bottom w:val="none" w:sz="0" w:space="0" w:color="auto"/>
            <w:right w:val="none" w:sz="0" w:space="0" w:color="auto"/>
          </w:divBdr>
        </w:div>
        <w:div w:id="336808185">
          <w:marLeft w:val="480"/>
          <w:marRight w:val="0"/>
          <w:marTop w:val="0"/>
          <w:marBottom w:val="0"/>
          <w:divBdr>
            <w:top w:val="none" w:sz="0" w:space="0" w:color="auto"/>
            <w:left w:val="none" w:sz="0" w:space="0" w:color="auto"/>
            <w:bottom w:val="none" w:sz="0" w:space="0" w:color="auto"/>
            <w:right w:val="none" w:sz="0" w:space="0" w:color="auto"/>
          </w:divBdr>
        </w:div>
        <w:div w:id="160897470">
          <w:marLeft w:val="480"/>
          <w:marRight w:val="0"/>
          <w:marTop w:val="0"/>
          <w:marBottom w:val="0"/>
          <w:divBdr>
            <w:top w:val="none" w:sz="0" w:space="0" w:color="auto"/>
            <w:left w:val="none" w:sz="0" w:space="0" w:color="auto"/>
            <w:bottom w:val="none" w:sz="0" w:space="0" w:color="auto"/>
            <w:right w:val="none" w:sz="0" w:space="0" w:color="auto"/>
          </w:divBdr>
        </w:div>
        <w:div w:id="800151626">
          <w:marLeft w:val="480"/>
          <w:marRight w:val="0"/>
          <w:marTop w:val="0"/>
          <w:marBottom w:val="0"/>
          <w:divBdr>
            <w:top w:val="none" w:sz="0" w:space="0" w:color="auto"/>
            <w:left w:val="none" w:sz="0" w:space="0" w:color="auto"/>
            <w:bottom w:val="none" w:sz="0" w:space="0" w:color="auto"/>
            <w:right w:val="none" w:sz="0" w:space="0" w:color="auto"/>
          </w:divBdr>
        </w:div>
        <w:div w:id="886842766">
          <w:marLeft w:val="480"/>
          <w:marRight w:val="0"/>
          <w:marTop w:val="0"/>
          <w:marBottom w:val="0"/>
          <w:divBdr>
            <w:top w:val="none" w:sz="0" w:space="0" w:color="auto"/>
            <w:left w:val="none" w:sz="0" w:space="0" w:color="auto"/>
            <w:bottom w:val="none" w:sz="0" w:space="0" w:color="auto"/>
            <w:right w:val="none" w:sz="0" w:space="0" w:color="auto"/>
          </w:divBdr>
        </w:div>
      </w:divsChild>
    </w:div>
    <w:div w:id="1266690590">
      <w:bodyDiv w:val="1"/>
      <w:marLeft w:val="0"/>
      <w:marRight w:val="0"/>
      <w:marTop w:val="0"/>
      <w:marBottom w:val="0"/>
      <w:divBdr>
        <w:top w:val="none" w:sz="0" w:space="0" w:color="auto"/>
        <w:left w:val="none" w:sz="0" w:space="0" w:color="auto"/>
        <w:bottom w:val="none" w:sz="0" w:space="0" w:color="auto"/>
        <w:right w:val="none" w:sz="0" w:space="0" w:color="auto"/>
      </w:divBdr>
    </w:div>
    <w:div w:id="1304428786">
      <w:bodyDiv w:val="1"/>
      <w:marLeft w:val="0"/>
      <w:marRight w:val="0"/>
      <w:marTop w:val="0"/>
      <w:marBottom w:val="0"/>
      <w:divBdr>
        <w:top w:val="none" w:sz="0" w:space="0" w:color="auto"/>
        <w:left w:val="none" w:sz="0" w:space="0" w:color="auto"/>
        <w:bottom w:val="none" w:sz="0" w:space="0" w:color="auto"/>
        <w:right w:val="none" w:sz="0" w:space="0" w:color="auto"/>
      </w:divBdr>
      <w:divsChild>
        <w:div w:id="963803203">
          <w:marLeft w:val="480"/>
          <w:marRight w:val="0"/>
          <w:marTop w:val="0"/>
          <w:marBottom w:val="0"/>
          <w:divBdr>
            <w:top w:val="none" w:sz="0" w:space="0" w:color="auto"/>
            <w:left w:val="none" w:sz="0" w:space="0" w:color="auto"/>
            <w:bottom w:val="none" w:sz="0" w:space="0" w:color="auto"/>
            <w:right w:val="none" w:sz="0" w:space="0" w:color="auto"/>
          </w:divBdr>
        </w:div>
        <w:div w:id="1309164315">
          <w:marLeft w:val="480"/>
          <w:marRight w:val="0"/>
          <w:marTop w:val="0"/>
          <w:marBottom w:val="0"/>
          <w:divBdr>
            <w:top w:val="none" w:sz="0" w:space="0" w:color="auto"/>
            <w:left w:val="none" w:sz="0" w:space="0" w:color="auto"/>
            <w:bottom w:val="none" w:sz="0" w:space="0" w:color="auto"/>
            <w:right w:val="none" w:sz="0" w:space="0" w:color="auto"/>
          </w:divBdr>
        </w:div>
        <w:div w:id="186992923">
          <w:marLeft w:val="480"/>
          <w:marRight w:val="0"/>
          <w:marTop w:val="0"/>
          <w:marBottom w:val="0"/>
          <w:divBdr>
            <w:top w:val="none" w:sz="0" w:space="0" w:color="auto"/>
            <w:left w:val="none" w:sz="0" w:space="0" w:color="auto"/>
            <w:bottom w:val="none" w:sz="0" w:space="0" w:color="auto"/>
            <w:right w:val="none" w:sz="0" w:space="0" w:color="auto"/>
          </w:divBdr>
        </w:div>
        <w:div w:id="1074006492">
          <w:marLeft w:val="480"/>
          <w:marRight w:val="0"/>
          <w:marTop w:val="0"/>
          <w:marBottom w:val="0"/>
          <w:divBdr>
            <w:top w:val="none" w:sz="0" w:space="0" w:color="auto"/>
            <w:left w:val="none" w:sz="0" w:space="0" w:color="auto"/>
            <w:bottom w:val="none" w:sz="0" w:space="0" w:color="auto"/>
            <w:right w:val="none" w:sz="0" w:space="0" w:color="auto"/>
          </w:divBdr>
        </w:div>
        <w:div w:id="1405879661">
          <w:marLeft w:val="480"/>
          <w:marRight w:val="0"/>
          <w:marTop w:val="0"/>
          <w:marBottom w:val="0"/>
          <w:divBdr>
            <w:top w:val="none" w:sz="0" w:space="0" w:color="auto"/>
            <w:left w:val="none" w:sz="0" w:space="0" w:color="auto"/>
            <w:bottom w:val="none" w:sz="0" w:space="0" w:color="auto"/>
            <w:right w:val="none" w:sz="0" w:space="0" w:color="auto"/>
          </w:divBdr>
        </w:div>
        <w:div w:id="850610502">
          <w:marLeft w:val="480"/>
          <w:marRight w:val="0"/>
          <w:marTop w:val="0"/>
          <w:marBottom w:val="0"/>
          <w:divBdr>
            <w:top w:val="none" w:sz="0" w:space="0" w:color="auto"/>
            <w:left w:val="none" w:sz="0" w:space="0" w:color="auto"/>
            <w:bottom w:val="none" w:sz="0" w:space="0" w:color="auto"/>
            <w:right w:val="none" w:sz="0" w:space="0" w:color="auto"/>
          </w:divBdr>
        </w:div>
        <w:div w:id="274874795">
          <w:marLeft w:val="480"/>
          <w:marRight w:val="0"/>
          <w:marTop w:val="0"/>
          <w:marBottom w:val="0"/>
          <w:divBdr>
            <w:top w:val="none" w:sz="0" w:space="0" w:color="auto"/>
            <w:left w:val="none" w:sz="0" w:space="0" w:color="auto"/>
            <w:bottom w:val="none" w:sz="0" w:space="0" w:color="auto"/>
            <w:right w:val="none" w:sz="0" w:space="0" w:color="auto"/>
          </w:divBdr>
        </w:div>
        <w:div w:id="1314993718">
          <w:marLeft w:val="480"/>
          <w:marRight w:val="0"/>
          <w:marTop w:val="0"/>
          <w:marBottom w:val="0"/>
          <w:divBdr>
            <w:top w:val="none" w:sz="0" w:space="0" w:color="auto"/>
            <w:left w:val="none" w:sz="0" w:space="0" w:color="auto"/>
            <w:bottom w:val="none" w:sz="0" w:space="0" w:color="auto"/>
            <w:right w:val="none" w:sz="0" w:space="0" w:color="auto"/>
          </w:divBdr>
        </w:div>
        <w:div w:id="1586383516">
          <w:marLeft w:val="480"/>
          <w:marRight w:val="0"/>
          <w:marTop w:val="0"/>
          <w:marBottom w:val="0"/>
          <w:divBdr>
            <w:top w:val="none" w:sz="0" w:space="0" w:color="auto"/>
            <w:left w:val="none" w:sz="0" w:space="0" w:color="auto"/>
            <w:bottom w:val="none" w:sz="0" w:space="0" w:color="auto"/>
            <w:right w:val="none" w:sz="0" w:space="0" w:color="auto"/>
          </w:divBdr>
        </w:div>
        <w:div w:id="1479952494">
          <w:marLeft w:val="480"/>
          <w:marRight w:val="0"/>
          <w:marTop w:val="0"/>
          <w:marBottom w:val="0"/>
          <w:divBdr>
            <w:top w:val="none" w:sz="0" w:space="0" w:color="auto"/>
            <w:left w:val="none" w:sz="0" w:space="0" w:color="auto"/>
            <w:bottom w:val="none" w:sz="0" w:space="0" w:color="auto"/>
            <w:right w:val="none" w:sz="0" w:space="0" w:color="auto"/>
          </w:divBdr>
        </w:div>
        <w:div w:id="1397050531">
          <w:marLeft w:val="480"/>
          <w:marRight w:val="0"/>
          <w:marTop w:val="0"/>
          <w:marBottom w:val="0"/>
          <w:divBdr>
            <w:top w:val="none" w:sz="0" w:space="0" w:color="auto"/>
            <w:left w:val="none" w:sz="0" w:space="0" w:color="auto"/>
            <w:bottom w:val="none" w:sz="0" w:space="0" w:color="auto"/>
            <w:right w:val="none" w:sz="0" w:space="0" w:color="auto"/>
          </w:divBdr>
        </w:div>
        <w:div w:id="549415063">
          <w:marLeft w:val="480"/>
          <w:marRight w:val="0"/>
          <w:marTop w:val="0"/>
          <w:marBottom w:val="0"/>
          <w:divBdr>
            <w:top w:val="none" w:sz="0" w:space="0" w:color="auto"/>
            <w:left w:val="none" w:sz="0" w:space="0" w:color="auto"/>
            <w:bottom w:val="none" w:sz="0" w:space="0" w:color="auto"/>
            <w:right w:val="none" w:sz="0" w:space="0" w:color="auto"/>
          </w:divBdr>
        </w:div>
        <w:div w:id="369845763">
          <w:marLeft w:val="480"/>
          <w:marRight w:val="0"/>
          <w:marTop w:val="0"/>
          <w:marBottom w:val="0"/>
          <w:divBdr>
            <w:top w:val="none" w:sz="0" w:space="0" w:color="auto"/>
            <w:left w:val="none" w:sz="0" w:space="0" w:color="auto"/>
            <w:bottom w:val="none" w:sz="0" w:space="0" w:color="auto"/>
            <w:right w:val="none" w:sz="0" w:space="0" w:color="auto"/>
          </w:divBdr>
        </w:div>
        <w:div w:id="593439419">
          <w:marLeft w:val="480"/>
          <w:marRight w:val="0"/>
          <w:marTop w:val="0"/>
          <w:marBottom w:val="0"/>
          <w:divBdr>
            <w:top w:val="none" w:sz="0" w:space="0" w:color="auto"/>
            <w:left w:val="none" w:sz="0" w:space="0" w:color="auto"/>
            <w:bottom w:val="none" w:sz="0" w:space="0" w:color="auto"/>
            <w:right w:val="none" w:sz="0" w:space="0" w:color="auto"/>
          </w:divBdr>
        </w:div>
        <w:div w:id="1276600981">
          <w:marLeft w:val="480"/>
          <w:marRight w:val="0"/>
          <w:marTop w:val="0"/>
          <w:marBottom w:val="0"/>
          <w:divBdr>
            <w:top w:val="none" w:sz="0" w:space="0" w:color="auto"/>
            <w:left w:val="none" w:sz="0" w:space="0" w:color="auto"/>
            <w:bottom w:val="none" w:sz="0" w:space="0" w:color="auto"/>
            <w:right w:val="none" w:sz="0" w:space="0" w:color="auto"/>
          </w:divBdr>
        </w:div>
        <w:div w:id="619918579">
          <w:marLeft w:val="480"/>
          <w:marRight w:val="0"/>
          <w:marTop w:val="0"/>
          <w:marBottom w:val="0"/>
          <w:divBdr>
            <w:top w:val="none" w:sz="0" w:space="0" w:color="auto"/>
            <w:left w:val="none" w:sz="0" w:space="0" w:color="auto"/>
            <w:bottom w:val="none" w:sz="0" w:space="0" w:color="auto"/>
            <w:right w:val="none" w:sz="0" w:space="0" w:color="auto"/>
          </w:divBdr>
        </w:div>
        <w:div w:id="1538275467">
          <w:marLeft w:val="480"/>
          <w:marRight w:val="0"/>
          <w:marTop w:val="0"/>
          <w:marBottom w:val="0"/>
          <w:divBdr>
            <w:top w:val="none" w:sz="0" w:space="0" w:color="auto"/>
            <w:left w:val="none" w:sz="0" w:space="0" w:color="auto"/>
            <w:bottom w:val="none" w:sz="0" w:space="0" w:color="auto"/>
            <w:right w:val="none" w:sz="0" w:space="0" w:color="auto"/>
          </w:divBdr>
        </w:div>
        <w:div w:id="1083837509">
          <w:marLeft w:val="480"/>
          <w:marRight w:val="0"/>
          <w:marTop w:val="0"/>
          <w:marBottom w:val="0"/>
          <w:divBdr>
            <w:top w:val="none" w:sz="0" w:space="0" w:color="auto"/>
            <w:left w:val="none" w:sz="0" w:space="0" w:color="auto"/>
            <w:bottom w:val="none" w:sz="0" w:space="0" w:color="auto"/>
            <w:right w:val="none" w:sz="0" w:space="0" w:color="auto"/>
          </w:divBdr>
        </w:div>
      </w:divsChild>
    </w:div>
    <w:div w:id="1314337507">
      <w:bodyDiv w:val="1"/>
      <w:marLeft w:val="0"/>
      <w:marRight w:val="0"/>
      <w:marTop w:val="0"/>
      <w:marBottom w:val="0"/>
      <w:divBdr>
        <w:top w:val="none" w:sz="0" w:space="0" w:color="auto"/>
        <w:left w:val="none" w:sz="0" w:space="0" w:color="auto"/>
        <w:bottom w:val="none" w:sz="0" w:space="0" w:color="auto"/>
        <w:right w:val="none" w:sz="0" w:space="0" w:color="auto"/>
      </w:divBdr>
    </w:div>
    <w:div w:id="1317226086">
      <w:bodyDiv w:val="1"/>
      <w:marLeft w:val="0"/>
      <w:marRight w:val="0"/>
      <w:marTop w:val="0"/>
      <w:marBottom w:val="0"/>
      <w:divBdr>
        <w:top w:val="none" w:sz="0" w:space="0" w:color="auto"/>
        <w:left w:val="none" w:sz="0" w:space="0" w:color="auto"/>
        <w:bottom w:val="none" w:sz="0" w:space="0" w:color="auto"/>
        <w:right w:val="none" w:sz="0" w:space="0" w:color="auto"/>
      </w:divBdr>
    </w:div>
    <w:div w:id="1332028188">
      <w:bodyDiv w:val="1"/>
      <w:marLeft w:val="0"/>
      <w:marRight w:val="0"/>
      <w:marTop w:val="0"/>
      <w:marBottom w:val="0"/>
      <w:divBdr>
        <w:top w:val="none" w:sz="0" w:space="0" w:color="auto"/>
        <w:left w:val="none" w:sz="0" w:space="0" w:color="auto"/>
        <w:bottom w:val="none" w:sz="0" w:space="0" w:color="auto"/>
        <w:right w:val="none" w:sz="0" w:space="0" w:color="auto"/>
      </w:divBdr>
    </w:div>
    <w:div w:id="1332297735">
      <w:bodyDiv w:val="1"/>
      <w:marLeft w:val="0"/>
      <w:marRight w:val="0"/>
      <w:marTop w:val="0"/>
      <w:marBottom w:val="0"/>
      <w:divBdr>
        <w:top w:val="none" w:sz="0" w:space="0" w:color="auto"/>
        <w:left w:val="none" w:sz="0" w:space="0" w:color="auto"/>
        <w:bottom w:val="none" w:sz="0" w:space="0" w:color="auto"/>
        <w:right w:val="none" w:sz="0" w:space="0" w:color="auto"/>
      </w:divBdr>
      <w:divsChild>
        <w:div w:id="1161391165">
          <w:marLeft w:val="480"/>
          <w:marRight w:val="0"/>
          <w:marTop w:val="0"/>
          <w:marBottom w:val="0"/>
          <w:divBdr>
            <w:top w:val="none" w:sz="0" w:space="0" w:color="auto"/>
            <w:left w:val="none" w:sz="0" w:space="0" w:color="auto"/>
            <w:bottom w:val="none" w:sz="0" w:space="0" w:color="auto"/>
            <w:right w:val="none" w:sz="0" w:space="0" w:color="auto"/>
          </w:divBdr>
        </w:div>
        <w:div w:id="2044163608">
          <w:marLeft w:val="480"/>
          <w:marRight w:val="0"/>
          <w:marTop w:val="0"/>
          <w:marBottom w:val="0"/>
          <w:divBdr>
            <w:top w:val="none" w:sz="0" w:space="0" w:color="auto"/>
            <w:left w:val="none" w:sz="0" w:space="0" w:color="auto"/>
            <w:bottom w:val="none" w:sz="0" w:space="0" w:color="auto"/>
            <w:right w:val="none" w:sz="0" w:space="0" w:color="auto"/>
          </w:divBdr>
        </w:div>
        <w:div w:id="697582678">
          <w:marLeft w:val="480"/>
          <w:marRight w:val="0"/>
          <w:marTop w:val="0"/>
          <w:marBottom w:val="0"/>
          <w:divBdr>
            <w:top w:val="none" w:sz="0" w:space="0" w:color="auto"/>
            <w:left w:val="none" w:sz="0" w:space="0" w:color="auto"/>
            <w:bottom w:val="none" w:sz="0" w:space="0" w:color="auto"/>
            <w:right w:val="none" w:sz="0" w:space="0" w:color="auto"/>
          </w:divBdr>
        </w:div>
        <w:div w:id="784889374">
          <w:marLeft w:val="480"/>
          <w:marRight w:val="0"/>
          <w:marTop w:val="0"/>
          <w:marBottom w:val="0"/>
          <w:divBdr>
            <w:top w:val="none" w:sz="0" w:space="0" w:color="auto"/>
            <w:left w:val="none" w:sz="0" w:space="0" w:color="auto"/>
            <w:bottom w:val="none" w:sz="0" w:space="0" w:color="auto"/>
            <w:right w:val="none" w:sz="0" w:space="0" w:color="auto"/>
          </w:divBdr>
        </w:div>
        <w:div w:id="289367151">
          <w:marLeft w:val="480"/>
          <w:marRight w:val="0"/>
          <w:marTop w:val="0"/>
          <w:marBottom w:val="0"/>
          <w:divBdr>
            <w:top w:val="none" w:sz="0" w:space="0" w:color="auto"/>
            <w:left w:val="none" w:sz="0" w:space="0" w:color="auto"/>
            <w:bottom w:val="none" w:sz="0" w:space="0" w:color="auto"/>
            <w:right w:val="none" w:sz="0" w:space="0" w:color="auto"/>
          </w:divBdr>
        </w:div>
        <w:div w:id="443303372">
          <w:marLeft w:val="480"/>
          <w:marRight w:val="0"/>
          <w:marTop w:val="0"/>
          <w:marBottom w:val="0"/>
          <w:divBdr>
            <w:top w:val="none" w:sz="0" w:space="0" w:color="auto"/>
            <w:left w:val="none" w:sz="0" w:space="0" w:color="auto"/>
            <w:bottom w:val="none" w:sz="0" w:space="0" w:color="auto"/>
            <w:right w:val="none" w:sz="0" w:space="0" w:color="auto"/>
          </w:divBdr>
        </w:div>
        <w:div w:id="1303342806">
          <w:marLeft w:val="480"/>
          <w:marRight w:val="0"/>
          <w:marTop w:val="0"/>
          <w:marBottom w:val="0"/>
          <w:divBdr>
            <w:top w:val="none" w:sz="0" w:space="0" w:color="auto"/>
            <w:left w:val="none" w:sz="0" w:space="0" w:color="auto"/>
            <w:bottom w:val="none" w:sz="0" w:space="0" w:color="auto"/>
            <w:right w:val="none" w:sz="0" w:space="0" w:color="auto"/>
          </w:divBdr>
        </w:div>
        <w:div w:id="833571113">
          <w:marLeft w:val="480"/>
          <w:marRight w:val="0"/>
          <w:marTop w:val="0"/>
          <w:marBottom w:val="0"/>
          <w:divBdr>
            <w:top w:val="none" w:sz="0" w:space="0" w:color="auto"/>
            <w:left w:val="none" w:sz="0" w:space="0" w:color="auto"/>
            <w:bottom w:val="none" w:sz="0" w:space="0" w:color="auto"/>
            <w:right w:val="none" w:sz="0" w:space="0" w:color="auto"/>
          </w:divBdr>
        </w:div>
        <w:div w:id="1456289869">
          <w:marLeft w:val="480"/>
          <w:marRight w:val="0"/>
          <w:marTop w:val="0"/>
          <w:marBottom w:val="0"/>
          <w:divBdr>
            <w:top w:val="none" w:sz="0" w:space="0" w:color="auto"/>
            <w:left w:val="none" w:sz="0" w:space="0" w:color="auto"/>
            <w:bottom w:val="none" w:sz="0" w:space="0" w:color="auto"/>
            <w:right w:val="none" w:sz="0" w:space="0" w:color="auto"/>
          </w:divBdr>
        </w:div>
        <w:div w:id="2077316107">
          <w:marLeft w:val="480"/>
          <w:marRight w:val="0"/>
          <w:marTop w:val="0"/>
          <w:marBottom w:val="0"/>
          <w:divBdr>
            <w:top w:val="none" w:sz="0" w:space="0" w:color="auto"/>
            <w:left w:val="none" w:sz="0" w:space="0" w:color="auto"/>
            <w:bottom w:val="none" w:sz="0" w:space="0" w:color="auto"/>
            <w:right w:val="none" w:sz="0" w:space="0" w:color="auto"/>
          </w:divBdr>
        </w:div>
        <w:div w:id="1028337995">
          <w:marLeft w:val="480"/>
          <w:marRight w:val="0"/>
          <w:marTop w:val="0"/>
          <w:marBottom w:val="0"/>
          <w:divBdr>
            <w:top w:val="none" w:sz="0" w:space="0" w:color="auto"/>
            <w:left w:val="none" w:sz="0" w:space="0" w:color="auto"/>
            <w:bottom w:val="none" w:sz="0" w:space="0" w:color="auto"/>
            <w:right w:val="none" w:sz="0" w:space="0" w:color="auto"/>
          </w:divBdr>
        </w:div>
        <w:div w:id="338851884">
          <w:marLeft w:val="480"/>
          <w:marRight w:val="0"/>
          <w:marTop w:val="0"/>
          <w:marBottom w:val="0"/>
          <w:divBdr>
            <w:top w:val="none" w:sz="0" w:space="0" w:color="auto"/>
            <w:left w:val="none" w:sz="0" w:space="0" w:color="auto"/>
            <w:bottom w:val="none" w:sz="0" w:space="0" w:color="auto"/>
            <w:right w:val="none" w:sz="0" w:space="0" w:color="auto"/>
          </w:divBdr>
        </w:div>
        <w:div w:id="1617635246">
          <w:marLeft w:val="480"/>
          <w:marRight w:val="0"/>
          <w:marTop w:val="0"/>
          <w:marBottom w:val="0"/>
          <w:divBdr>
            <w:top w:val="none" w:sz="0" w:space="0" w:color="auto"/>
            <w:left w:val="none" w:sz="0" w:space="0" w:color="auto"/>
            <w:bottom w:val="none" w:sz="0" w:space="0" w:color="auto"/>
            <w:right w:val="none" w:sz="0" w:space="0" w:color="auto"/>
          </w:divBdr>
        </w:div>
        <w:div w:id="1115324161">
          <w:marLeft w:val="480"/>
          <w:marRight w:val="0"/>
          <w:marTop w:val="0"/>
          <w:marBottom w:val="0"/>
          <w:divBdr>
            <w:top w:val="none" w:sz="0" w:space="0" w:color="auto"/>
            <w:left w:val="none" w:sz="0" w:space="0" w:color="auto"/>
            <w:bottom w:val="none" w:sz="0" w:space="0" w:color="auto"/>
            <w:right w:val="none" w:sz="0" w:space="0" w:color="auto"/>
          </w:divBdr>
        </w:div>
        <w:div w:id="1977643223">
          <w:marLeft w:val="480"/>
          <w:marRight w:val="0"/>
          <w:marTop w:val="0"/>
          <w:marBottom w:val="0"/>
          <w:divBdr>
            <w:top w:val="none" w:sz="0" w:space="0" w:color="auto"/>
            <w:left w:val="none" w:sz="0" w:space="0" w:color="auto"/>
            <w:bottom w:val="none" w:sz="0" w:space="0" w:color="auto"/>
            <w:right w:val="none" w:sz="0" w:space="0" w:color="auto"/>
          </w:divBdr>
        </w:div>
        <w:div w:id="539319503">
          <w:marLeft w:val="480"/>
          <w:marRight w:val="0"/>
          <w:marTop w:val="0"/>
          <w:marBottom w:val="0"/>
          <w:divBdr>
            <w:top w:val="none" w:sz="0" w:space="0" w:color="auto"/>
            <w:left w:val="none" w:sz="0" w:space="0" w:color="auto"/>
            <w:bottom w:val="none" w:sz="0" w:space="0" w:color="auto"/>
            <w:right w:val="none" w:sz="0" w:space="0" w:color="auto"/>
          </w:divBdr>
        </w:div>
        <w:div w:id="204176398">
          <w:marLeft w:val="480"/>
          <w:marRight w:val="0"/>
          <w:marTop w:val="0"/>
          <w:marBottom w:val="0"/>
          <w:divBdr>
            <w:top w:val="none" w:sz="0" w:space="0" w:color="auto"/>
            <w:left w:val="none" w:sz="0" w:space="0" w:color="auto"/>
            <w:bottom w:val="none" w:sz="0" w:space="0" w:color="auto"/>
            <w:right w:val="none" w:sz="0" w:space="0" w:color="auto"/>
          </w:divBdr>
        </w:div>
        <w:div w:id="1147865364">
          <w:marLeft w:val="480"/>
          <w:marRight w:val="0"/>
          <w:marTop w:val="0"/>
          <w:marBottom w:val="0"/>
          <w:divBdr>
            <w:top w:val="none" w:sz="0" w:space="0" w:color="auto"/>
            <w:left w:val="none" w:sz="0" w:space="0" w:color="auto"/>
            <w:bottom w:val="none" w:sz="0" w:space="0" w:color="auto"/>
            <w:right w:val="none" w:sz="0" w:space="0" w:color="auto"/>
          </w:divBdr>
        </w:div>
      </w:divsChild>
    </w:div>
    <w:div w:id="1338340212">
      <w:bodyDiv w:val="1"/>
      <w:marLeft w:val="0"/>
      <w:marRight w:val="0"/>
      <w:marTop w:val="0"/>
      <w:marBottom w:val="0"/>
      <w:divBdr>
        <w:top w:val="none" w:sz="0" w:space="0" w:color="auto"/>
        <w:left w:val="none" w:sz="0" w:space="0" w:color="auto"/>
        <w:bottom w:val="none" w:sz="0" w:space="0" w:color="auto"/>
        <w:right w:val="none" w:sz="0" w:space="0" w:color="auto"/>
      </w:divBdr>
    </w:div>
    <w:div w:id="1343127289">
      <w:bodyDiv w:val="1"/>
      <w:marLeft w:val="0"/>
      <w:marRight w:val="0"/>
      <w:marTop w:val="0"/>
      <w:marBottom w:val="0"/>
      <w:divBdr>
        <w:top w:val="none" w:sz="0" w:space="0" w:color="auto"/>
        <w:left w:val="none" w:sz="0" w:space="0" w:color="auto"/>
        <w:bottom w:val="none" w:sz="0" w:space="0" w:color="auto"/>
        <w:right w:val="none" w:sz="0" w:space="0" w:color="auto"/>
      </w:divBdr>
      <w:divsChild>
        <w:div w:id="675615017">
          <w:marLeft w:val="480"/>
          <w:marRight w:val="0"/>
          <w:marTop w:val="0"/>
          <w:marBottom w:val="0"/>
          <w:divBdr>
            <w:top w:val="none" w:sz="0" w:space="0" w:color="auto"/>
            <w:left w:val="none" w:sz="0" w:space="0" w:color="auto"/>
            <w:bottom w:val="none" w:sz="0" w:space="0" w:color="auto"/>
            <w:right w:val="none" w:sz="0" w:space="0" w:color="auto"/>
          </w:divBdr>
        </w:div>
        <w:div w:id="1755784342">
          <w:marLeft w:val="480"/>
          <w:marRight w:val="0"/>
          <w:marTop w:val="0"/>
          <w:marBottom w:val="0"/>
          <w:divBdr>
            <w:top w:val="none" w:sz="0" w:space="0" w:color="auto"/>
            <w:left w:val="none" w:sz="0" w:space="0" w:color="auto"/>
            <w:bottom w:val="none" w:sz="0" w:space="0" w:color="auto"/>
            <w:right w:val="none" w:sz="0" w:space="0" w:color="auto"/>
          </w:divBdr>
        </w:div>
        <w:div w:id="267926907">
          <w:marLeft w:val="480"/>
          <w:marRight w:val="0"/>
          <w:marTop w:val="0"/>
          <w:marBottom w:val="0"/>
          <w:divBdr>
            <w:top w:val="none" w:sz="0" w:space="0" w:color="auto"/>
            <w:left w:val="none" w:sz="0" w:space="0" w:color="auto"/>
            <w:bottom w:val="none" w:sz="0" w:space="0" w:color="auto"/>
            <w:right w:val="none" w:sz="0" w:space="0" w:color="auto"/>
          </w:divBdr>
        </w:div>
        <w:div w:id="667178505">
          <w:marLeft w:val="480"/>
          <w:marRight w:val="0"/>
          <w:marTop w:val="0"/>
          <w:marBottom w:val="0"/>
          <w:divBdr>
            <w:top w:val="none" w:sz="0" w:space="0" w:color="auto"/>
            <w:left w:val="none" w:sz="0" w:space="0" w:color="auto"/>
            <w:bottom w:val="none" w:sz="0" w:space="0" w:color="auto"/>
            <w:right w:val="none" w:sz="0" w:space="0" w:color="auto"/>
          </w:divBdr>
        </w:div>
        <w:div w:id="852573388">
          <w:marLeft w:val="480"/>
          <w:marRight w:val="0"/>
          <w:marTop w:val="0"/>
          <w:marBottom w:val="0"/>
          <w:divBdr>
            <w:top w:val="none" w:sz="0" w:space="0" w:color="auto"/>
            <w:left w:val="none" w:sz="0" w:space="0" w:color="auto"/>
            <w:bottom w:val="none" w:sz="0" w:space="0" w:color="auto"/>
            <w:right w:val="none" w:sz="0" w:space="0" w:color="auto"/>
          </w:divBdr>
        </w:div>
        <w:div w:id="181238182">
          <w:marLeft w:val="480"/>
          <w:marRight w:val="0"/>
          <w:marTop w:val="0"/>
          <w:marBottom w:val="0"/>
          <w:divBdr>
            <w:top w:val="none" w:sz="0" w:space="0" w:color="auto"/>
            <w:left w:val="none" w:sz="0" w:space="0" w:color="auto"/>
            <w:bottom w:val="none" w:sz="0" w:space="0" w:color="auto"/>
            <w:right w:val="none" w:sz="0" w:space="0" w:color="auto"/>
          </w:divBdr>
        </w:div>
        <w:div w:id="2098865036">
          <w:marLeft w:val="480"/>
          <w:marRight w:val="0"/>
          <w:marTop w:val="0"/>
          <w:marBottom w:val="0"/>
          <w:divBdr>
            <w:top w:val="none" w:sz="0" w:space="0" w:color="auto"/>
            <w:left w:val="none" w:sz="0" w:space="0" w:color="auto"/>
            <w:bottom w:val="none" w:sz="0" w:space="0" w:color="auto"/>
            <w:right w:val="none" w:sz="0" w:space="0" w:color="auto"/>
          </w:divBdr>
        </w:div>
        <w:div w:id="858348116">
          <w:marLeft w:val="480"/>
          <w:marRight w:val="0"/>
          <w:marTop w:val="0"/>
          <w:marBottom w:val="0"/>
          <w:divBdr>
            <w:top w:val="none" w:sz="0" w:space="0" w:color="auto"/>
            <w:left w:val="none" w:sz="0" w:space="0" w:color="auto"/>
            <w:bottom w:val="none" w:sz="0" w:space="0" w:color="auto"/>
            <w:right w:val="none" w:sz="0" w:space="0" w:color="auto"/>
          </w:divBdr>
        </w:div>
        <w:div w:id="1510757375">
          <w:marLeft w:val="480"/>
          <w:marRight w:val="0"/>
          <w:marTop w:val="0"/>
          <w:marBottom w:val="0"/>
          <w:divBdr>
            <w:top w:val="none" w:sz="0" w:space="0" w:color="auto"/>
            <w:left w:val="none" w:sz="0" w:space="0" w:color="auto"/>
            <w:bottom w:val="none" w:sz="0" w:space="0" w:color="auto"/>
            <w:right w:val="none" w:sz="0" w:space="0" w:color="auto"/>
          </w:divBdr>
        </w:div>
        <w:div w:id="23793412">
          <w:marLeft w:val="480"/>
          <w:marRight w:val="0"/>
          <w:marTop w:val="0"/>
          <w:marBottom w:val="0"/>
          <w:divBdr>
            <w:top w:val="none" w:sz="0" w:space="0" w:color="auto"/>
            <w:left w:val="none" w:sz="0" w:space="0" w:color="auto"/>
            <w:bottom w:val="none" w:sz="0" w:space="0" w:color="auto"/>
            <w:right w:val="none" w:sz="0" w:space="0" w:color="auto"/>
          </w:divBdr>
        </w:div>
        <w:div w:id="102455468">
          <w:marLeft w:val="480"/>
          <w:marRight w:val="0"/>
          <w:marTop w:val="0"/>
          <w:marBottom w:val="0"/>
          <w:divBdr>
            <w:top w:val="none" w:sz="0" w:space="0" w:color="auto"/>
            <w:left w:val="none" w:sz="0" w:space="0" w:color="auto"/>
            <w:bottom w:val="none" w:sz="0" w:space="0" w:color="auto"/>
            <w:right w:val="none" w:sz="0" w:space="0" w:color="auto"/>
          </w:divBdr>
        </w:div>
        <w:div w:id="1660572750">
          <w:marLeft w:val="480"/>
          <w:marRight w:val="0"/>
          <w:marTop w:val="0"/>
          <w:marBottom w:val="0"/>
          <w:divBdr>
            <w:top w:val="none" w:sz="0" w:space="0" w:color="auto"/>
            <w:left w:val="none" w:sz="0" w:space="0" w:color="auto"/>
            <w:bottom w:val="none" w:sz="0" w:space="0" w:color="auto"/>
            <w:right w:val="none" w:sz="0" w:space="0" w:color="auto"/>
          </w:divBdr>
        </w:div>
        <w:div w:id="1573585442">
          <w:marLeft w:val="480"/>
          <w:marRight w:val="0"/>
          <w:marTop w:val="0"/>
          <w:marBottom w:val="0"/>
          <w:divBdr>
            <w:top w:val="none" w:sz="0" w:space="0" w:color="auto"/>
            <w:left w:val="none" w:sz="0" w:space="0" w:color="auto"/>
            <w:bottom w:val="none" w:sz="0" w:space="0" w:color="auto"/>
            <w:right w:val="none" w:sz="0" w:space="0" w:color="auto"/>
          </w:divBdr>
        </w:div>
        <w:div w:id="1273973312">
          <w:marLeft w:val="480"/>
          <w:marRight w:val="0"/>
          <w:marTop w:val="0"/>
          <w:marBottom w:val="0"/>
          <w:divBdr>
            <w:top w:val="none" w:sz="0" w:space="0" w:color="auto"/>
            <w:left w:val="none" w:sz="0" w:space="0" w:color="auto"/>
            <w:bottom w:val="none" w:sz="0" w:space="0" w:color="auto"/>
            <w:right w:val="none" w:sz="0" w:space="0" w:color="auto"/>
          </w:divBdr>
        </w:div>
        <w:div w:id="681056533">
          <w:marLeft w:val="480"/>
          <w:marRight w:val="0"/>
          <w:marTop w:val="0"/>
          <w:marBottom w:val="0"/>
          <w:divBdr>
            <w:top w:val="none" w:sz="0" w:space="0" w:color="auto"/>
            <w:left w:val="none" w:sz="0" w:space="0" w:color="auto"/>
            <w:bottom w:val="none" w:sz="0" w:space="0" w:color="auto"/>
            <w:right w:val="none" w:sz="0" w:space="0" w:color="auto"/>
          </w:divBdr>
        </w:div>
        <w:div w:id="1010180704">
          <w:marLeft w:val="480"/>
          <w:marRight w:val="0"/>
          <w:marTop w:val="0"/>
          <w:marBottom w:val="0"/>
          <w:divBdr>
            <w:top w:val="none" w:sz="0" w:space="0" w:color="auto"/>
            <w:left w:val="none" w:sz="0" w:space="0" w:color="auto"/>
            <w:bottom w:val="none" w:sz="0" w:space="0" w:color="auto"/>
            <w:right w:val="none" w:sz="0" w:space="0" w:color="auto"/>
          </w:divBdr>
        </w:div>
        <w:div w:id="1231116056">
          <w:marLeft w:val="480"/>
          <w:marRight w:val="0"/>
          <w:marTop w:val="0"/>
          <w:marBottom w:val="0"/>
          <w:divBdr>
            <w:top w:val="none" w:sz="0" w:space="0" w:color="auto"/>
            <w:left w:val="none" w:sz="0" w:space="0" w:color="auto"/>
            <w:bottom w:val="none" w:sz="0" w:space="0" w:color="auto"/>
            <w:right w:val="none" w:sz="0" w:space="0" w:color="auto"/>
          </w:divBdr>
        </w:div>
      </w:divsChild>
    </w:div>
    <w:div w:id="1349409710">
      <w:bodyDiv w:val="1"/>
      <w:marLeft w:val="0"/>
      <w:marRight w:val="0"/>
      <w:marTop w:val="0"/>
      <w:marBottom w:val="0"/>
      <w:divBdr>
        <w:top w:val="none" w:sz="0" w:space="0" w:color="auto"/>
        <w:left w:val="none" w:sz="0" w:space="0" w:color="auto"/>
        <w:bottom w:val="none" w:sz="0" w:space="0" w:color="auto"/>
        <w:right w:val="none" w:sz="0" w:space="0" w:color="auto"/>
      </w:divBdr>
    </w:div>
    <w:div w:id="1353915793">
      <w:bodyDiv w:val="1"/>
      <w:marLeft w:val="0"/>
      <w:marRight w:val="0"/>
      <w:marTop w:val="0"/>
      <w:marBottom w:val="0"/>
      <w:divBdr>
        <w:top w:val="none" w:sz="0" w:space="0" w:color="auto"/>
        <w:left w:val="none" w:sz="0" w:space="0" w:color="auto"/>
        <w:bottom w:val="none" w:sz="0" w:space="0" w:color="auto"/>
        <w:right w:val="none" w:sz="0" w:space="0" w:color="auto"/>
      </w:divBdr>
    </w:div>
    <w:div w:id="1355112278">
      <w:bodyDiv w:val="1"/>
      <w:marLeft w:val="0"/>
      <w:marRight w:val="0"/>
      <w:marTop w:val="0"/>
      <w:marBottom w:val="0"/>
      <w:divBdr>
        <w:top w:val="none" w:sz="0" w:space="0" w:color="auto"/>
        <w:left w:val="none" w:sz="0" w:space="0" w:color="auto"/>
        <w:bottom w:val="none" w:sz="0" w:space="0" w:color="auto"/>
        <w:right w:val="none" w:sz="0" w:space="0" w:color="auto"/>
      </w:divBdr>
    </w:div>
    <w:div w:id="1356267837">
      <w:bodyDiv w:val="1"/>
      <w:marLeft w:val="0"/>
      <w:marRight w:val="0"/>
      <w:marTop w:val="0"/>
      <w:marBottom w:val="0"/>
      <w:divBdr>
        <w:top w:val="none" w:sz="0" w:space="0" w:color="auto"/>
        <w:left w:val="none" w:sz="0" w:space="0" w:color="auto"/>
        <w:bottom w:val="none" w:sz="0" w:space="0" w:color="auto"/>
        <w:right w:val="none" w:sz="0" w:space="0" w:color="auto"/>
      </w:divBdr>
    </w:div>
    <w:div w:id="1360933735">
      <w:bodyDiv w:val="1"/>
      <w:marLeft w:val="0"/>
      <w:marRight w:val="0"/>
      <w:marTop w:val="0"/>
      <w:marBottom w:val="0"/>
      <w:divBdr>
        <w:top w:val="none" w:sz="0" w:space="0" w:color="auto"/>
        <w:left w:val="none" w:sz="0" w:space="0" w:color="auto"/>
        <w:bottom w:val="none" w:sz="0" w:space="0" w:color="auto"/>
        <w:right w:val="none" w:sz="0" w:space="0" w:color="auto"/>
      </w:divBdr>
    </w:div>
    <w:div w:id="1372877604">
      <w:bodyDiv w:val="1"/>
      <w:marLeft w:val="0"/>
      <w:marRight w:val="0"/>
      <w:marTop w:val="0"/>
      <w:marBottom w:val="0"/>
      <w:divBdr>
        <w:top w:val="none" w:sz="0" w:space="0" w:color="auto"/>
        <w:left w:val="none" w:sz="0" w:space="0" w:color="auto"/>
        <w:bottom w:val="none" w:sz="0" w:space="0" w:color="auto"/>
        <w:right w:val="none" w:sz="0" w:space="0" w:color="auto"/>
      </w:divBdr>
    </w:div>
    <w:div w:id="1380788157">
      <w:bodyDiv w:val="1"/>
      <w:marLeft w:val="0"/>
      <w:marRight w:val="0"/>
      <w:marTop w:val="0"/>
      <w:marBottom w:val="0"/>
      <w:divBdr>
        <w:top w:val="none" w:sz="0" w:space="0" w:color="auto"/>
        <w:left w:val="none" w:sz="0" w:space="0" w:color="auto"/>
        <w:bottom w:val="none" w:sz="0" w:space="0" w:color="auto"/>
        <w:right w:val="none" w:sz="0" w:space="0" w:color="auto"/>
      </w:divBdr>
      <w:divsChild>
        <w:div w:id="264308314">
          <w:marLeft w:val="480"/>
          <w:marRight w:val="0"/>
          <w:marTop w:val="0"/>
          <w:marBottom w:val="0"/>
          <w:divBdr>
            <w:top w:val="none" w:sz="0" w:space="0" w:color="auto"/>
            <w:left w:val="none" w:sz="0" w:space="0" w:color="auto"/>
            <w:bottom w:val="none" w:sz="0" w:space="0" w:color="auto"/>
            <w:right w:val="none" w:sz="0" w:space="0" w:color="auto"/>
          </w:divBdr>
        </w:div>
        <w:div w:id="767047025">
          <w:marLeft w:val="480"/>
          <w:marRight w:val="0"/>
          <w:marTop w:val="0"/>
          <w:marBottom w:val="0"/>
          <w:divBdr>
            <w:top w:val="none" w:sz="0" w:space="0" w:color="auto"/>
            <w:left w:val="none" w:sz="0" w:space="0" w:color="auto"/>
            <w:bottom w:val="none" w:sz="0" w:space="0" w:color="auto"/>
            <w:right w:val="none" w:sz="0" w:space="0" w:color="auto"/>
          </w:divBdr>
        </w:div>
        <w:div w:id="1173646590">
          <w:marLeft w:val="480"/>
          <w:marRight w:val="0"/>
          <w:marTop w:val="0"/>
          <w:marBottom w:val="0"/>
          <w:divBdr>
            <w:top w:val="none" w:sz="0" w:space="0" w:color="auto"/>
            <w:left w:val="none" w:sz="0" w:space="0" w:color="auto"/>
            <w:bottom w:val="none" w:sz="0" w:space="0" w:color="auto"/>
            <w:right w:val="none" w:sz="0" w:space="0" w:color="auto"/>
          </w:divBdr>
        </w:div>
        <w:div w:id="101845964">
          <w:marLeft w:val="480"/>
          <w:marRight w:val="0"/>
          <w:marTop w:val="0"/>
          <w:marBottom w:val="0"/>
          <w:divBdr>
            <w:top w:val="none" w:sz="0" w:space="0" w:color="auto"/>
            <w:left w:val="none" w:sz="0" w:space="0" w:color="auto"/>
            <w:bottom w:val="none" w:sz="0" w:space="0" w:color="auto"/>
            <w:right w:val="none" w:sz="0" w:space="0" w:color="auto"/>
          </w:divBdr>
        </w:div>
        <w:div w:id="628166320">
          <w:marLeft w:val="480"/>
          <w:marRight w:val="0"/>
          <w:marTop w:val="0"/>
          <w:marBottom w:val="0"/>
          <w:divBdr>
            <w:top w:val="none" w:sz="0" w:space="0" w:color="auto"/>
            <w:left w:val="none" w:sz="0" w:space="0" w:color="auto"/>
            <w:bottom w:val="none" w:sz="0" w:space="0" w:color="auto"/>
            <w:right w:val="none" w:sz="0" w:space="0" w:color="auto"/>
          </w:divBdr>
        </w:div>
        <w:div w:id="168327911">
          <w:marLeft w:val="480"/>
          <w:marRight w:val="0"/>
          <w:marTop w:val="0"/>
          <w:marBottom w:val="0"/>
          <w:divBdr>
            <w:top w:val="none" w:sz="0" w:space="0" w:color="auto"/>
            <w:left w:val="none" w:sz="0" w:space="0" w:color="auto"/>
            <w:bottom w:val="none" w:sz="0" w:space="0" w:color="auto"/>
            <w:right w:val="none" w:sz="0" w:space="0" w:color="auto"/>
          </w:divBdr>
        </w:div>
        <w:div w:id="340468772">
          <w:marLeft w:val="480"/>
          <w:marRight w:val="0"/>
          <w:marTop w:val="0"/>
          <w:marBottom w:val="0"/>
          <w:divBdr>
            <w:top w:val="none" w:sz="0" w:space="0" w:color="auto"/>
            <w:left w:val="none" w:sz="0" w:space="0" w:color="auto"/>
            <w:bottom w:val="none" w:sz="0" w:space="0" w:color="auto"/>
            <w:right w:val="none" w:sz="0" w:space="0" w:color="auto"/>
          </w:divBdr>
        </w:div>
        <w:div w:id="456217830">
          <w:marLeft w:val="480"/>
          <w:marRight w:val="0"/>
          <w:marTop w:val="0"/>
          <w:marBottom w:val="0"/>
          <w:divBdr>
            <w:top w:val="none" w:sz="0" w:space="0" w:color="auto"/>
            <w:left w:val="none" w:sz="0" w:space="0" w:color="auto"/>
            <w:bottom w:val="none" w:sz="0" w:space="0" w:color="auto"/>
            <w:right w:val="none" w:sz="0" w:space="0" w:color="auto"/>
          </w:divBdr>
        </w:div>
        <w:div w:id="238564245">
          <w:marLeft w:val="480"/>
          <w:marRight w:val="0"/>
          <w:marTop w:val="0"/>
          <w:marBottom w:val="0"/>
          <w:divBdr>
            <w:top w:val="none" w:sz="0" w:space="0" w:color="auto"/>
            <w:left w:val="none" w:sz="0" w:space="0" w:color="auto"/>
            <w:bottom w:val="none" w:sz="0" w:space="0" w:color="auto"/>
            <w:right w:val="none" w:sz="0" w:space="0" w:color="auto"/>
          </w:divBdr>
        </w:div>
        <w:div w:id="55124935">
          <w:marLeft w:val="480"/>
          <w:marRight w:val="0"/>
          <w:marTop w:val="0"/>
          <w:marBottom w:val="0"/>
          <w:divBdr>
            <w:top w:val="none" w:sz="0" w:space="0" w:color="auto"/>
            <w:left w:val="none" w:sz="0" w:space="0" w:color="auto"/>
            <w:bottom w:val="none" w:sz="0" w:space="0" w:color="auto"/>
            <w:right w:val="none" w:sz="0" w:space="0" w:color="auto"/>
          </w:divBdr>
        </w:div>
        <w:div w:id="589968304">
          <w:marLeft w:val="480"/>
          <w:marRight w:val="0"/>
          <w:marTop w:val="0"/>
          <w:marBottom w:val="0"/>
          <w:divBdr>
            <w:top w:val="none" w:sz="0" w:space="0" w:color="auto"/>
            <w:left w:val="none" w:sz="0" w:space="0" w:color="auto"/>
            <w:bottom w:val="none" w:sz="0" w:space="0" w:color="auto"/>
            <w:right w:val="none" w:sz="0" w:space="0" w:color="auto"/>
          </w:divBdr>
        </w:div>
        <w:div w:id="2065906524">
          <w:marLeft w:val="480"/>
          <w:marRight w:val="0"/>
          <w:marTop w:val="0"/>
          <w:marBottom w:val="0"/>
          <w:divBdr>
            <w:top w:val="none" w:sz="0" w:space="0" w:color="auto"/>
            <w:left w:val="none" w:sz="0" w:space="0" w:color="auto"/>
            <w:bottom w:val="none" w:sz="0" w:space="0" w:color="auto"/>
            <w:right w:val="none" w:sz="0" w:space="0" w:color="auto"/>
          </w:divBdr>
        </w:div>
        <w:div w:id="1067338175">
          <w:marLeft w:val="480"/>
          <w:marRight w:val="0"/>
          <w:marTop w:val="0"/>
          <w:marBottom w:val="0"/>
          <w:divBdr>
            <w:top w:val="none" w:sz="0" w:space="0" w:color="auto"/>
            <w:left w:val="none" w:sz="0" w:space="0" w:color="auto"/>
            <w:bottom w:val="none" w:sz="0" w:space="0" w:color="auto"/>
            <w:right w:val="none" w:sz="0" w:space="0" w:color="auto"/>
          </w:divBdr>
        </w:div>
        <w:div w:id="1053965728">
          <w:marLeft w:val="480"/>
          <w:marRight w:val="0"/>
          <w:marTop w:val="0"/>
          <w:marBottom w:val="0"/>
          <w:divBdr>
            <w:top w:val="none" w:sz="0" w:space="0" w:color="auto"/>
            <w:left w:val="none" w:sz="0" w:space="0" w:color="auto"/>
            <w:bottom w:val="none" w:sz="0" w:space="0" w:color="auto"/>
            <w:right w:val="none" w:sz="0" w:space="0" w:color="auto"/>
          </w:divBdr>
        </w:div>
        <w:div w:id="1002971739">
          <w:marLeft w:val="480"/>
          <w:marRight w:val="0"/>
          <w:marTop w:val="0"/>
          <w:marBottom w:val="0"/>
          <w:divBdr>
            <w:top w:val="none" w:sz="0" w:space="0" w:color="auto"/>
            <w:left w:val="none" w:sz="0" w:space="0" w:color="auto"/>
            <w:bottom w:val="none" w:sz="0" w:space="0" w:color="auto"/>
            <w:right w:val="none" w:sz="0" w:space="0" w:color="auto"/>
          </w:divBdr>
        </w:div>
        <w:div w:id="548689038">
          <w:marLeft w:val="480"/>
          <w:marRight w:val="0"/>
          <w:marTop w:val="0"/>
          <w:marBottom w:val="0"/>
          <w:divBdr>
            <w:top w:val="none" w:sz="0" w:space="0" w:color="auto"/>
            <w:left w:val="none" w:sz="0" w:space="0" w:color="auto"/>
            <w:bottom w:val="none" w:sz="0" w:space="0" w:color="auto"/>
            <w:right w:val="none" w:sz="0" w:space="0" w:color="auto"/>
          </w:divBdr>
        </w:div>
        <w:div w:id="1547136327">
          <w:marLeft w:val="480"/>
          <w:marRight w:val="0"/>
          <w:marTop w:val="0"/>
          <w:marBottom w:val="0"/>
          <w:divBdr>
            <w:top w:val="none" w:sz="0" w:space="0" w:color="auto"/>
            <w:left w:val="none" w:sz="0" w:space="0" w:color="auto"/>
            <w:bottom w:val="none" w:sz="0" w:space="0" w:color="auto"/>
            <w:right w:val="none" w:sz="0" w:space="0" w:color="auto"/>
          </w:divBdr>
        </w:div>
        <w:div w:id="1639531920">
          <w:marLeft w:val="480"/>
          <w:marRight w:val="0"/>
          <w:marTop w:val="0"/>
          <w:marBottom w:val="0"/>
          <w:divBdr>
            <w:top w:val="none" w:sz="0" w:space="0" w:color="auto"/>
            <w:left w:val="none" w:sz="0" w:space="0" w:color="auto"/>
            <w:bottom w:val="none" w:sz="0" w:space="0" w:color="auto"/>
            <w:right w:val="none" w:sz="0" w:space="0" w:color="auto"/>
          </w:divBdr>
        </w:div>
      </w:divsChild>
    </w:div>
    <w:div w:id="1385372412">
      <w:bodyDiv w:val="1"/>
      <w:marLeft w:val="0"/>
      <w:marRight w:val="0"/>
      <w:marTop w:val="0"/>
      <w:marBottom w:val="0"/>
      <w:divBdr>
        <w:top w:val="none" w:sz="0" w:space="0" w:color="auto"/>
        <w:left w:val="none" w:sz="0" w:space="0" w:color="auto"/>
        <w:bottom w:val="none" w:sz="0" w:space="0" w:color="auto"/>
        <w:right w:val="none" w:sz="0" w:space="0" w:color="auto"/>
      </w:divBdr>
    </w:div>
    <w:div w:id="1387871553">
      <w:bodyDiv w:val="1"/>
      <w:marLeft w:val="0"/>
      <w:marRight w:val="0"/>
      <w:marTop w:val="0"/>
      <w:marBottom w:val="0"/>
      <w:divBdr>
        <w:top w:val="none" w:sz="0" w:space="0" w:color="auto"/>
        <w:left w:val="none" w:sz="0" w:space="0" w:color="auto"/>
        <w:bottom w:val="none" w:sz="0" w:space="0" w:color="auto"/>
        <w:right w:val="none" w:sz="0" w:space="0" w:color="auto"/>
      </w:divBdr>
      <w:divsChild>
        <w:div w:id="995887412">
          <w:marLeft w:val="480"/>
          <w:marRight w:val="0"/>
          <w:marTop w:val="0"/>
          <w:marBottom w:val="0"/>
          <w:divBdr>
            <w:top w:val="none" w:sz="0" w:space="0" w:color="auto"/>
            <w:left w:val="none" w:sz="0" w:space="0" w:color="auto"/>
            <w:bottom w:val="none" w:sz="0" w:space="0" w:color="auto"/>
            <w:right w:val="none" w:sz="0" w:space="0" w:color="auto"/>
          </w:divBdr>
        </w:div>
        <w:div w:id="616375860">
          <w:marLeft w:val="480"/>
          <w:marRight w:val="0"/>
          <w:marTop w:val="0"/>
          <w:marBottom w:val="0"/>
          <w:divBdr>
            <w:top w:val="none" w:sz="0" w:space="0" w:color="auto"/>
            <w:left w:val="none" w:sz="0" w:space="0" w:color="auto"/>
            <w:bottom w:val="none" w:sz="0" w:space="0" w:color="auto"/>
            <w:right w:val="none" w:sz="0" w:space="0" w:color="auto"/>
          </w:divBdr>
        </w:div>
        <w:div w:id="936792223">
          <w:marLeft w:val="480"/>
          <w:marRight w:val="0"/>
          <w:marTop w:val="0"/>
          <w:marBottom w:val="0"/>
          <w:divBdr>
            <w:top w:val="none" w:sz="0" w:space="0" w:color="auto"/>
            <w:left w:val="none" w:sz="0" w:space="0" w:color="auto"/>
            <w:bottom w:val="none" w:sz="0" w:space="0" w:color="auto"/>
            <w:right w:val="none" w:sz="0" w:space="0" w:color="auto"/>
          </w:divBdr>
        </w:div>
        <w:div w:id="2100903176">
          <w:marLeft w:val="480"/>
          <w:marRight w:val="0"/>
          <w:marTop w:val="0"/>
          <w:marBottom w:val="0"/>
          <w:divBdr>
            <w:top w:val="none" w:sz="0" w:space="0" w:color="auto"/>
            <w:left w:val="none" w:sz="0" w:space="0" w:color="auto"/>
            <w:bottom w:val="none" w:sz="0" w:space="0" w:color="auto"/>
            <w:right w:val="none" w:sz="0" w:space="0" w:color="auto"/>
          </w:divBdr>
        </w:div>
        <w:div w:id="1841965506">
          <w:marLeft w:val="480"/>
          <w:marRight w:val="0"/>
          <w:marTop w:val="0"/>
          <w:marBottom w:val="0"/>
          <w:divBdr>
            <w:top w:val="none" w:sz="0" w:space="0" w:color="auto"/>
            <w:left w:val="none" w:sz="0" w:space="0" w:color="auto"/>
            <w:bottom w:val="none" w:sz="0" w:space="0" w:color="auto"/>
            <w:right w:val="none" w:sz="0" w:space="0" w:color="auto"/>
          </w:divBdr>
        </w:div>
        <w:div w:id="214125342">
          <w:marLeft w:val="480"/>
          <w:marRight w:val="0"/>
          <w:marTop w:val="0"/>
          <w:marBottom w:val="0"/>
          <w:divBdr>
            <w:top w:val="none" w:sz="0" w:space="0" w:color="auto"/>
            <w:left w:val="none" w:sz="0" w:space="0" w:color="auto"/>
            <w:bottom w:val="none" w:sz="0" w:space="0" w:color="auto"/>
            <w:right w:val="none" w:sz="0" w:space="0" w:color="auto"/>
          </w:divBdr>
        </w:div>
        <w:div w:id="1464616142">
          <w:marLeft w:val="480"/>
          <w:marRight w:val="0"/>
          <w:marTop w:val="0"/>
          <w:marBottom w:val="0"/>
          <w:divBdr>
            <w:top w:val="none" w:sz="0" w:space="0" w:color="auto"/>
            <w:left w:val="none" w:sz="0" w:space="0" w:color="auto"/>
            <w:bottom w:val="none" w:sz="0" w:space="0" w:color="auto"/>
            <w:right w:val="none" w:sz="0" w:space="0" w:color="auto"/>
          </w:divBdr>
        </w:div>
        <w:div w:id="1102997939">
          <w:marLeft w:val="480"/>
          <w:marRight w:val="0"/>
          <w:marTop w:val="0"/>
          <w:marBottom w:val="0"/>
          <w:divBdr>
            <w:top w:val="none" w:sz="0" w:space="0" w:color="auto"/>
            <w:left w:val="none" w:sz="0" w:space="0" w:color="auto"/>
            <w:bottom w:val="none" w:sz="0" w:space="0" w:color="auto"/>
            <w:right w:val="none" w:sz="0" w:space="0" w:color="auto"/>
          </w:divBdr>
        </w:div>
        <w:div w:id="533083559">
          <w:marLeft w:val="480"/>
          <w:marRight w:val="0"/>
          <w:marTop w:val="0"/>
          <w:marBottom w:val="0"/>
          <w:divBdr>
            <w:top w:val="none" w:sz="0" w:space="0" w:color="auto"/>
            <w:left w:val="none" w:sz="0" w:space="0" w:color="auto"/>
            <w:bottom w:val="none" w:sz="0" w:space="0" w:color="auto"/>
            <w:right w:val="none" w:sz="0" w:space="0" w:color="auto"/>
          </w:divBdr>
        </w:div>
        <w:div w:id="1922132923">
          <w:marLeft w:val="480"/>
          <w:marRight w:val="0"/>
          <w:marTop w:val="0"/>
          <w:marBottom w:val="0"/>
          <w:divBdr>
            <w:top w:val="none" w:sz="0" w:space="0" w:color="auto"/>
            <w:left w:val="none" w:sz="0" w:space="0" w:color="auto"/>
            <w:bottom w:val="none" w:sz="0" w:space="0" w:color="auto"/>
            <w:right w:val="none" w:sz="0" w:space="0" w:color="auto"/>
          </w:divBdr>
        </w:div>
        <w:div w:id="173571510">
          <w:marLeft w:val="480"/>
          <w:marRight w:val="0"/>
          <w:marTop w:val="0"/>
          <w:marBottom w:val="0"/>
          <w:divBdr>
            <w:top w:val="none" w:sz="0" w:space="0" w:color="auto"/>
            <w:left w:val="none" w:sz="0" w:space="0" w:color="auto"/>
            <w:bottom w:val="none" w:sz="0" w:space="0" w:color="auto"/>
            <w:right w:val="none" w:sz="0" w:space="0" w:color="auto"/>
          </w:divBdr>
        </w:div>
        <w:div w:id="1258832513">
          <w:marLeft w:val="480"/>
          <w:marRight w:val="0"/>
          <w:marTop w:val="0"/>
          <w:marBottom w:val="0"/>
          <w:divBdr>
            <w:top w:val="none" w:sz="0" w:space="0" w:color="auto"/>
            <w:left w:val="none" w:sz="0" w:space="0" w:color="auto"/>
            <w:bottom w:val="none" w:sz="0" w:space="0" w:color="auto"/>
            <w:right w:val="none" w:sz="0" w:space="0" w:color="auto"/>
          </w:divBdr>
        </w:div>
        <w:div w:id="2024239996">
          <w:marLeft w:val="480"/>
          <w:marRight w:val="0"/>
          <w:marTop w:val="0"/>
          <w:marBottom w:val="0"/>
          <w:divBdr>
            <w:top w:val="none" w:sz="0" w:space="0" w:color="auto"/>
            <w:left w:val="none" w:sz="0" w:space="0" w:color="auto"/>
            <w:bottom w:val="none" w:sz="0" w:space="0" w:color="auto"/>
            <w:right w:val="none" w:sz="0" w:space="0" w:color="auto"/>
          </w:divBdr>
        </w:div>
        <w:div w:id="1971403369">
          <w:marLeft w:val="480"/>
          <w:marRight w:val="0"/>
          <w:marTop w:val="0"/>
          <w:marBottom w:val="0"/>
          <w:divBdr>
            <w:top w:val="none" w:sz="0" w:space="0" w:color="auto"/>
            <w:left w:val="none" w:sz="0" w:space="0" w:color="auto"/>
            <w:bottom w:val="none" w:sz="0" w:space="0" w:color="auto"/>
            <w:right w:val="none" w:sz="0" w:space="0" w:color="auto"/>
          </w:divBdr>
        </w:div>
        <w:div w:id="1933783489">
          <w:marLeft w:val="480"/>
          <w:marRight w:val="0"/>
          <w:marTop w:val="0"/>
          <w:marBottom w:val="0"/>
          <w:divBdr>
            <w:top w:val="none" w:sz="0" w:space="0" w:color="auto"/>
            <w:left w:val="none" w:sz="0" w:space="0" w:color="auto"/>
            <w:bottom w:val="none" w:sz="0" w:space="0" w:color="auto"/>
            <w:right w:val="none" w:sz="0" w:space="0" w:color="auto"/>
          </w:divBdr>
        </w:div>
        <w:div w:id="1638678615">
          <w:marLeft w:val="480"/>
          <w:marRight w:val="0"/>
          <w:marTop w:val="0"/>
          <w:marBottom w:val="0"/>
          <w:divBdr>
            <w:top w:val="none" w:sz="0" w:space="0" w:color="auto"/>
            <w:left w:val="none" w:sz="0" w:space="0" w:color="auto"/>
            <w:bottom w:val="none" w:sz="0" w:space="0" w:color="auto"/>
            <w:right w:val="none" w:sz="0" w:space="0" w:color="auto"/>
          </w:divBdr>
        </w:div>
        <w:div w:id="1753090544">
          <w:marLeft w:val="480"/>
          <w:marRight w:val="0"/>
          <w:marTop w:val="0"/>
          <w:marBottom w:val="0"/>
          <w:divBdr>
            <w:top w:val="none" w:sz="0" w:space="0" w:color="auto"/>
            <w:left w:val="none" w:sz="0" w:space="0" w:color="auto"/>
            <w:bottom w:val="none" w:sz="0" w:space="0" w:color="auto"/>
            <w:right w:val="none" w:sz="0" w:space="0" w:color="auto"/>
          </w:divBdr>
        </w:div>
        <w:div w:id="1351638080">
          <w:marLeft w:val="480"/>
          <w:marRight w:val="0"/>
          <w:marTop w:val="0"/>
          <w:marBottom w:val="0"/>
          <w:divBdr>
            <w:top w:val="none" w:sz="0" w:space="0" w:color="auto"/>
            <w:left w:val="none" w:sz="0" w:space="0" w:color="auto"/>
            <w:bottom w:val="none" w:sz="0" w:space="0" w:color="auto"/>
            <w:right w:val="none" w:sz="0" w:space="0" w:color="auto"/>
          </w:divBdr>
        </w:div>
        <w:div w:id="533613969">
          <w:marLeft w:val="480"/>
          <w:marRight w:val="0"/>
          <w:marTop w:val="0"/>
          <w:marBottom w:val="0"/>
          <w:divBdr>
            <w:top w:val="none" w:sz="0" w:space="0" w:color="auto"/>
            <w:left w:val="none" w:sz="0" w:space="0" w:color="auto"/>
            <w:bottom w:val="none" w:sz="0" w:space="0" w:color="auto"/>
            <w:right w:val="none" w:sz="0" w:space="0" w:color="auto"/>
          </w:divBdr>
        </w:div>
      </w:divsChild>
    </w:div>
    <w:div w:id="1395279999">
      <w:bodyDiv w:val="1"/>
      <w:marLeft w:val="0"/>
      <w:marRight w:val="0"/>
      <w:marTop w:val="0"/>
      <w:marBottom w:val="0"/>
      <w:divBdr>
        <w:top w:val="none" w:sz="0" w:space="0" w:color="auto"/>
        <w:left w:val="none" w:sz="0" w:space="0" w:color="auto"/>
        <w:bottom w:val="none" w:sz="0" w:space="0" w:color="auto"/>
        <w:right w:val="none" w:sz="0" w:space="0" w:color="auto"/>
      </w:divBdr>
    </w:div>
    <w:div w:id="1396390688">
      <w:bodyDiv w:val="1"/>
      <w:marLeft w:val="0"/>
      <w:marRight w:val="0"/>
      <w:marTop w:val="0"/>
      <w:marBottom w:val="0"/>
      <w:divBdr>
        <w:top w:val="none" w:sz="0" w:space="0" w:color="auto"/>
        <w:left w:val="none" w:sz="0" w:space="0" w:color="auto"/>
        <w:bottom w:val="none" w:sz="0" w:space="0" w:color="auto"/>
        <w:right w:val="none" w:sz="0" w:space="0" w:color="auto"/>
      </w:divBdr>
    </w:div>
    <w:div w:id="1401903325">
      <w:bodyDiv w:val="1"/>
      <w:marLeft w:val="0"/>
      <w:marRight w:val="0"/>
      <w:marTop w:val="0"/>
      <w:marBottom w:val="0"/>
      <w:divBdr>
        <w:top w:val="none" w:sz="0" w:space="0" w:color="auto"/>
        <w:left w:val="none" w:sz="0" w:space="0" w:color="auto"/>
        <w:bottom w:val="none" w:sz="0" w:space="0" w:color="auto"/>
        <w:right w:val="none" w:sz="0" w:space="0" w:color="auto"/>
      </w:divBdr>
    </w:div>
    <w:div w:id="1402874204">
      <w:bodyDiv w:val="1"/>
      <w:marLeft w:val="0"/>
      <w:marRight w:val="0"/>
      <w:marTop w:val="0"/>
      <w:marBottom w:val="0"/>
      <w:divBdr>
        <w:top w:val="none" w:sz="0" w:space="0" w:color="auto"/>
        <w:left w:val="none" w:sz="0" w:space="0" w:color="auto"/>
        <w:bottom w:val="none" w:sz="0" w:space="0" w:color="auto"/>
        <w:right w:val="none" w:sz="0" w:space="0" w:color="auto"/>
      </w:divBdr>
    </w:div>
    <w:div w:id="1403603209">
      <w:bodyDiv w:val="1"/>
      <w:marLeft w:val="0"/>
      <w:marRight w:val="0"/>
      <w:marTop w:val="0"/>
      <w:marBottom w:val="0"/>
      <w:divBdr>
        <w:top w:val="none" w:sz="0" w:space="0" w:color="auto"/>
        <w:left w:val="none" w:sz="0" w:space="0" w:color="auto"/>
        <w:bottom w:val="none" w:sz="0" w:space="0" w:color="auto"/>
        <w:right w:val="none" w:sz="0" w:space="0" w:color="auto"/>
      </w:divBdr>
    </w:div>
    <w:div w:id="1407259393">
      <w:bodyDiv w:val="1"/>
      <w:marLeft w:val="0"/>
      <w:marRight w:val="0"/>
      <w:marTop w:val="0"/>
      <w:marBottom w:val="0"/>
      <w:divBdr>
        <w:top w:val="none" w:sz="0" w:space="0" w:color="auto"/>
        <w:left w:val="none" w:sz="0" w:space="0" w:color="auto"/>
        <w:bottom w:val="none" w:sz="0" w:space="0" w:color="auto"/>
        <w:right w:val="none" w:sz="0" w:space="0" w:color="auto"/>
      </w:divBdr>
      <w:divsChild>
        <w:div w:id="120806840">
          <w:marLeft w:val="480"/>
          <w:marRight w:val="0"/>
          <w:marTop w:val="0"/>
          <w:marBottom w:val="0"/>
          <w:divBdr>
            <w:top w:val="none" w:sz="0" w:space="0" w:color="auto"/>
            <w:left w:val="none" w:sz="0" w:space="0" w:color="auto"/>
            <w:bottom w:val="none" w:sz="0" w:space="0" w:color="auto"/>
            <w:right w:val="none" w:sz="0" w:space="0" w:color="auto"/>
          </w:divBdr>
        </w:div>
        <w:div w:id="2137409893">
          <w:marLeft w:val="480"/>
          <w:marRight w:val="0"/>
          <w:marTop w:val="0"/>
          <w:marBottom w:val="0"/>
          <w:divBdr>
            <w:top w:val="none" w:sz="0" w:space="0" w:color="auto"/>
            <w:left w:val="none" w:sz="0" w:space="0" w:color="auto"/>
            <w:bottom w:val="none" w:sz="0" w:space="0" w:color="auto"/>
            <w:right w:val="none" w:sz="0" w:space="0" w:color="auto"/>
          </w:divBdr>
        </w:div>
        <w:div w:id="1208951665">
          <w:marLeft w:val="480"/>
          <w:marRight w:val="0"/>
          <w:marTop w:val="0"/>
          <w:marBottom w:val="0"/>
          <w:divBdr>
            <w:top w:val="none" w:sz="0" w:space="0" w:color="auto"/>
            <w:left w:val="none" w:sz="0" w:space="0" w:color="auto"/>
            <w:bottom w:val="none" w:sz="0" w:space="0" w:color="auto"/>
            <w:right w:val="none" w:sz="0" w:space="0" w:color="auto"/>
          </w:divBdr>
        </w:div>
        <w:div w:id="803355124">
          <w:marLeft w:val="480"/>
          <w:marRight w:val="0"/>
          <w:marTop w:val="0"/>
          <w:marBottom w:val="0"/>
          <w:divBdr>
            <w:top w:val="none" w:sz="0" w:space="0" w:color="auto"/>
            <w:left w:val="none" w:sz="0" w:space="0" w:color="auto"/>
            <w:bottom w:val="none" w:sz="0" w:space="0" w:color="auto"/>
            <w:right w:val="none" w:sz="0" w:space="0" w:color="auto"/>
          </w:divBdr>
        </w:div>
        <w:div w:id="1615478881">
          <w:marLeft w:val="480"/>
          <w:marRight w:val="0"/>
          <w:marTop w:val="0"/>
          <w:marBottom w:val="0"/>
          <w:divBdr>
            <w:top w:val="none" w:sz="0" w:space="0" w:color="auto"/>
            <w:left w:val="none" w:sz="0" w:space="0" w:color="auto"/>
            <w:bottom w:val="none" w:sz="0" w:space="0" w:color="auto"/>
            <w:right w:val="none" w:sz="0" w:space="0" w:color="auto"/>
          </w:divBdr>
        </w:div>
        <w:div w:id="1876043020">
          <w:marLeft w:val="480"/>
          <w:marRight w:val="0"/>
          <w:marTop w:val="0"/>
          <w:marBottom w:val="0"/>
          <w:divBdr>
            <w:top w:val="none" w:sz="0" w:space="0" w:color="auto"/>
            <w:left w:val="none" w:sz="0" w:space="0" w:color="auto"/>
            <w:bottom w:val="none" w:sz="0" w:space="0" w:color="auto"/>
            <w:right w:val="none" w:sz="0" w:space="0" w:color="auto"/>
          </w:divBdr>
        </w:div>
        <w:div w:id="1099369131">
          <w:marLeft w:val="480"/>
          <w:marRight w:val="0"/>
          <w:marTop w:val="0"/>
          <w:marBottom w:val="0"/>
          <w:divBdr>
            <w:top w:val="none" w:sz="0" w:space="0" w:color="auto"/>
            <w:left w:val="none" w:sz="0" w:space="0" w:color="auto"/>
            <w:bottom w:val="none" w:sz="0" w:space="0" w:color="auto"/>
            <w:right w:val="none" w:sz="0" w:space="0" w:color="auto"/>
          </w:divBdr>
        </w:div>
        <w:div w:id="1519855201">
          <w:marLeft w:val="480"/>
          <w:marRight w:val="0"/>
          <w:marTop w:val="0"/>
          <w:marBottom w:val="0"/>
          <w:divBdr>
            <w:top w:val="none" w:sz="0" w:space="0" w:color="auto"/>
            <w:left w:val="none" w:sz="0" w:space="0" w:color="auto"/>
            <w:bottom w:val="none" w:sz="0" w:space="0" w:color="auto"/>
            <w:right w:val="none" w:sz="0" w:space="0" w:color="auto"/>
          </w:divBdr>
        </w:div>
        <w:div w:id="2049332562">
          <w:marLeft w:val="480"/>
          <w:marRight w:val="0"/>
          <w:marTop w:val="0"/>
          <w:marBottom w:val="0"/>
          <w:divBdr>
            <w:top w:val="none" w:sz="0" w:space="0" w:color="auto"/>
            <w:left w:val="none" w:sz="0" w:space="0" w:color="auto"/>
            <w:bottom w:val="none" w:sz="0" w:space="0" w:color="auto"/>
            <w:right w:val="none" w:sz="0" w:space="0" w:color="auto"/>
          </w:divBdr>
        </w:div>
        <w:div w:id="1467621529">
          <w:marLeft w:val="480"/>
          <w:marRight w:val="0"/>
          <w:marTop w:val="0"/>
          <w:marBottom w:val="0"/>
          <w:divBdr>
            <w:top w:val="none" w:sz="0" w:space="0" w:color="auto"/>
            <w:left w:val="none" w:sz="0" w:space="0" w:color="auto"/>
            <w:bottom w:val="none" w:sz="0" w:space="0" w:color="auto"/>
            <w:right w:val="none" w:sz="0" w:space="0" w:color="auto"/>
          </w:divBdr>
        </w:div>
        <w:div w:id="491263883">
          <w:marLeft w:val="480"/>
          <w:marRight w:val="0"/>
          <w:marTop w:val="0"/>
          <w:marBottom w:val="0"/>
          <w:divBdr>
            <w:top w:val="none" w:sz="0" w:space="0" w:color="auto"/>
            <w:left w:val="none" w:sz="0" w:space="0" w:color="auto"/>
            <w:bottom w:val="none" w:sz="0" w:space="0" w:color="auto"/>
            <w:right w:val="none" w:sz="0" w:space="0" w:color="auto"/>
          </w:divBdr>
        </w:div>
        <w:div w:id="1086851873">
          <w:marLeft w:val="480"/>
          <w:marRight w:val="0"/>
          <w:marTop w:val="0"/>
          <w:marBottom w:val="0"/>
          <w:divBdr>
            <w:top w:val="none" w:sz="0" w:space="0" w:color="auto"/>
            <w:left w:val="none" w:sz="0" w:space="0" w:color="auto"/>
            <w:bottom w:val="none" w:sz="0" w:space="0" w:color="auto"/>
            <w:right w:val="none" w:sz="0" w:space="0" w:color="auto"/>
          </w:divBdr>
        </w:div>
        <w:div w:id="1775204678">
          <w:marLeft w:val="480"/>
          <w:marRight w:val="0"/>
          <w:marTop w:val="0"/>
          <w:marBottom w:val="0"/>
          <w:divBdr>
            <w:top w:val="none" w:sz="0" w:space="0" w:color="auto"/>
            <w:left w:val="none" w:sz="0" w:space="0" w:color="auto"/>
            <w:bottom w:val="none" w:sz="0" w:space="0" w:color="auto"/>
            <w:right w:val="none" w:sz="0" w:space="0" w:color="auto"/>
          </w:divBdr>
        </w:div>
        <w:div w:id="817722514">
          <w:marLeft w:val="480"/>
          <w:marRight w:val="0"/>
          <w:marTop w:val="0"/>
          <w:marBottom w:val="0"/>
          <w:divBdr>
            <w:top w:val="none" w:sz="0" w:space="0" w:color="auto"/>
            <w:left w:val="none" w:sz="0" w:space="0" w:color="auto"/>
            <w:bottom w:val="none" w:sz="0" w:space="0" w:color="auto"/>
            <w:right w:val="none" w:sz="0" w:space="0" w:color="auto"/>
          </w:divBdr>
        </w:div>
        <w:div w:id="699860395">
          <w:marLeft w:val="480"/>
          <w:marRight w:val="0"/>
          <w:marTop w:val="0"/>
          <w:marBottom w:val="0"/>
          <w:divBdr>
            <w:top w:val="none" w:sz="0" w:space="0" w:color="auto"/>
            <w:left w:val="none" w:sz="0" w:space="0" w:color="auto"/>
            <w:bottom w:val="none" w:sz="0" w:space="0" w:color="auto"/>
            <w:right w:val="none" w:sz="0" w:space="0" w:color="auto"/>
          </w:divBdr>
        </w:div>
        <w:div w:id="1872261980">
          <w:marLeft w:val="480"/>
          <w:marRight w:val="0"/>
          <w:marTop w:val="0"/>
          <w:marBottom w:val="0"/>
          <w:divBdr>
            <w:top w:val="none" w:sz="0" w:space="0" w:color="auto"/>
            <w:left w:val="none" w:sz="0" w:space="0" w:color="auto"/>
            <w:bottom w:val="none" w:sz="0" w:space="0" w:color="auto"/>
            <w:right w:val="none" w:sz="0" w:space="0" w:color="auto"/>
          </w:divBdr>
        </w:div>
        <w:div w:id="939215472">
          <w:marLeft w:val="480"/>
          <w:marRight w:val="0"/>
          <w:marTop w:val="0"/>
          <w:marBottom w:val="0"/>
          <w:divBdr>
            <w:top w:val="none" w:sz="0" w:space="0" w:color="auto"/>
            <w:left w:val="none" w:sz="0" w:space="0" w:color="auto"/>
            <w:bottom w:val="none" w:sz="0" w:space="0" w:color="auto"/>
            <w:right w:val="none" w:sz="0" w:space="0" w:color="auto"/>
          </w:divBdr>
        </w:div>
        <w:div w:id="965505340">
          <w:marLeft w:val="480"/>
          <w:marRight w:val="0"/>
          <w:marTop w:val="0"/>
          <w:marBottom w:val="0"/>
          <w:divBdr>
            <w:top w:val="none" w:sz="0" w:space="0" w:color="auto"/>
            <w:left w:val="none" w:sz="0" w:space="0" w:color="auto"/>
            <w:bottom w:val="none" w:sz="0" w:space="0" w:color="auto"/>
            <w:right w:val="none" w:sz="0" w:space="0" w:color="auto"/>
          </w:divBdr>
        </w:div>
        <w:div w:id="1017849761">
          <w:marLeft w:val="480"/>
          <w:marRight w:val="0"/>
          <w:marTop w:val="0"/>
          <w:marBottom w:val="0"/>
          <w:divBdr>
            <w:top w:val="none" w:sz="0" w:space="0" w:color="auto"/>
            <w:left w:val="none" w:sz="0" w:space="0" w:color="auto"/>
            <w:bottom w:val="none" w:sz="0" w:space="0" w:color="auto"/>
            <w:right w:val="none" w:sz="0" w:space="0" w:color="auto"/>
          </w:divBdr>
        </w:div>
      </w:divsChild>
    </w:div>
    <w:div w:id="1407922737">
      <w:bodyDiv w:val="1"/>
      <w:marLeft w:val="0"/>
      <w:marRight w:val="0"/>
      <w:marTop w:val="0"/>
      <w:marBottom w:val="0"/>
      <w:divBdr>
        <w:top w:val="none" w:sz="0" w:space="0" w:color="auto"/>
        <w:left w:val="none" w:sz="0" w:space="0" w:color="auto"/>
        <w:bottom w:val="none" w:sz="0" w:space="0" w:color="auto"/>
        <w:right w:val="none" w:sz="0" w:space="0" w:color="auto"/>
      </w:divBdr>
      <w:divsChild>
        <w:div w:id="1909538830">
          <w:marLeft w:val="480"/>
          <w:marRight w:val="0"/>
          <w:marTop w:val="0"/>
          <w:marBottom w:val="0"/>
          <w:divBdr>
            <w:top w:val="none" w:sz="0" w:space="0" w:color="auto"/>
            <w:left w:val="none" w:sz="0" w:space="0" w:color="auto"/>
            <w:bottom w:val="none" w:sz="0" w:space="0" w:color="auto"/>
            <w:right w:val="none" w:sz="0" w:space="0" w:color="auto"/>
          </w:divBdr>
        </w:div>
        <w:div w:id="1713505533">
          <w:marLeft w:val="480"/>
          <w:marRight w:val="0"/>
          <w:marTop w:val="0"/>
          <w:marBottom w:val="0"/>
          <w:divBdr>
            <w:top w:val="none" w:sz="0" w:space="0" w:color="auto"/>
            <w:left w:val="none" w:sz="0" w:space="0" w:color="auto"/>
            <w:bottom w:val="none" w:sz="0" w:space="0" w:color="auto"/>
            <w:right w:val="none" w:sz="0" w:space="0" w:color="auto"/>
          </w:divBdr>
        </w:div>
        <w:div w:id="1556548749">
          <w:marLeft w:val="480"/>
          <w:marRight w:val="0"/>
          <w:marTop w:val="0"/>
          <w:marBottom w:val="0"/>
          <w:divBdr>
            <w:top w:val="none" w:sz="0" w:space="0" w:color="auto"/>
            <w:left w:val="none" w:sz="0" w:space="0" w:color="auto"/>
            <w:bottom w:val="none" w:sz="0" w:space="0" w:color="auto"/>
            <w:right w:val="none" w:sz="0" w:space="0" w:color="auto"/>
          </w:divBdr>
        </w:div>
        <w:div w:id="1985310016">
          <w:marLeft w:val="480"/>
          <w:marRight w:val="0"/>
          <w:marTop w:val="0"/>
          <w:marBottom w:val="0"/>
          <w:divBdr>
            <w:top w:val="none" w:sz="0" w:space="0" w:color="auto"/>
            <w:left w:val="none" w:sz="0" w:space="0" w:color="auto"/>
            <w:bottom w:val="none" w:sz="0" w:space="0" w:color="auto"/>
            <w:right w:val="none" w:sz="0" w:space="0" w:color="auto"/>
          </w:divBdr>
        </w:div>
        <w:div w:id="1776293665">
          <w:marLeft w:val="480"/>
          <w:marRight w:val="0"/>
          <w:marTop w:val="0"/>
          <w:marBottom w:val="0"/>
          <w:divBdr>
            <w:top w:val="none" w:sz="0" w:space="0" w:color="auto"/>
            <w:left w:val="none" w:sz="0" w:space="0" w:color="auto"/>
            <w:bottom w:val="none" w:sz="0" w:space="0" w:color="auto"/>
            <w:right w:val="none" w:sz="0" w:space="0" w:color="auto"/>
          </w:divBdr>
        </w:div>
        <w:div w:id="1817409413">
          <w:marLeft w:val="480"/>
          <w:marRight w:val="0"/>
          <w:marTop w:val="0"/>
          <w:marBottom w:val="0"/>
          <w:divBdr>
            <w:top w:val="none" w:sz="0" w:space="0" w:color="auto"/>
            <w:left w:val="none" w:sz="0" w:space="0" w:color="auto"/>
            <w:bottom w:val="none" w:sz="0" w:space="0" w:color="auto"/>
            <w:right w:val="none" w:sz="0" w:space="0" w:color="auto"/>
          </w:divBdr>
        </w:div>
        <w:div w:id="1241714124">
          <w:marLeft w:val="480"/>
          <w:marRight w:val="0"/>
          <w:marTop w:val="0"/>
          <w:marBottom w:val="0"/>
          <w:divBdr>
            <w:top w:val="none" w:sz="0" w:space="0" w:color="auto"/>
            <w:left w:val="none" w:sz="0" w:space="0" w:color="auto"/>
            <w:bottom w:val="none" w:sz="0" w:space="0" w:color="auto"/>
            <w:right w:val="none" w:sz="0" w:space="0" w:color="auto"/>
          </w:divBdr>
        </w:div>
        <w:div w:id="1691833312">
          <w:marLeft w:val="480"/>
          <w:marRight w:val="0"/>
          <w:marTop w:val="0"/>
          <w:marBottom w:val="0"/>
          <w:divBdr>
            <w:top w:val="none" w:sz="0" w:space="0" w:color="auto"/>
            <w:left w:val="none" w:sz="0" w:space="0" w:color="auto"/>
            <w:bottom w:val="none" w:sz="0" w:space="0" w:color="auto"/>
            <w:right w:val="none" w:sz="0" w:space="0" w:color="auto"/>
          </w:divBdr>
        </w:div>
        <w:div w:id="1311053225">
          <w:marLeft w:val="480"/>
          <w:marRight w:val="0"/>
          <w:marTop w:val="0"/>
          <w:marBottom w:val="0"/>
          <w:divBdr>
            <w:top w:val="none" w:sz="0" w:space="0" w:color="auto"/>
            <w:left w:val="none" w:sz="0" w:space="0" w:color="auto"/>
            <w:bottom w:val="none" w:sz="0" w:space="0" w:color="auto"/>
            <w:right w:val="none" w:sz="0" w:space="0" w:color="auto"/>
          </w:divBdr>
        </w:div>
        <w:div w:id="34697135">
          <w:marLeft w:val="480"/>
          <w:marRight w:val="0"/>
          <w:marTop w:val="0"/>
          <w:marBottom w:val="0"/>
          <w:divBdr>
            <w:top w:val="none" w:sz="0" w:space="0" w:color="auto"/>
            <w:left w:val="none" w:sz="0" w:space="0" w:color="auto"/>
            <w:bottom w:val="none" w:sz="0" w:space="0" w:color="auto"/>
            <w:right w:val="none" w:sz="0" w:space="0" w:color="auto"/>
          </w:divBdr>
        </w:div>
        <w:div w:id="1225525064">
          <w:marLeft w:val="480"/>
          <w:marRight w:val="0"/>
          <w:marTop w:val="0"/>
          <w:marBottom w:val="0"/>
          <w:divBdr>
            <w:top w:val="none" w:sz="0" w:space="0" w:color="auto"/>
            <w:left w:val="none" w:sz="0" w:space="0" w:color="auto"/>
            <w:bottom w:val="none" w:sz="0" w:space="0" w:color="auto"/>
            <w:right w:val="none" w:sz="0" w:space="0" w:color="auto"/>
          </w:divBdr>
        </w:div>
        <w:div w:id="1884514971">
          <w:marLeft w:val="480"/>
          <w:marRight w:val="0"/>
          <w:marTop w:val="0"/>
          <w:marBottom w:val="0"/>
          <w:divBdr>
            <w:top w:val="none" w:sz="0" w:space="0" w:color="auto"/>
            <w:left w:val="none" w:sz="0" w:space="0" w:color="auto"/>
            <w:bottom w:val="none" w:sz="0" w:space="0" w:color="auto"/>
            <w:right w:val="none" w:sz="0" w:space="0" w:color="auto"/>
          </w:divBdr>
        </w:div>
        <w:div w:id="1514104179">
          <w:marLeft w:val="480"/>
          <w:marRight w:val="0"/>
          <w:marTop w:val="0"/>
          <w:marBottom w:val="0"/>
          <w:divBdr>
            <w:top w:val="none" w:sz="0" w:space="0" w:color="auto"/>
            <w:left w:val="none" w:sz="0" w:space="0" w:color="auto"/>
            <w:bottom w:val="none" w:sz="0" w:space="0" w:color="auto"/>
            <w:right w:val="none" w:sz="0" w:space="0" w:color="auto"/>
          </w:divBdr>
        </w:div>
        <w:div w:id="340275769">
          <w:marLeft w:val="480"/>
          <w:marRight w:val="0"/>
          <w:marTop w:val="0"/>
          <w:marBottom w:val="0"/>
          <w:divBdr>
            <w:top w:val="none" w:sz="0" w:space="0" w:color="auto"/>
            <w:left w:val="none" w:sz="0" w:space="0" w:color="auto"/>
            <w:bottom w:val="none" w:sz="0" w:space="0" w:color="auto"/>
            <w:right w:val="none" w:sz="0" w:space="0" w:color="auto"/>
          </w:divBdr>
        </w:div>
        <w:div w:id="1006134600">
          <w:marLeft w:val="480"/>
          <w:marRight w:val="0"/>
          <w:marTop w:val="0"/>
          <w:marBottom w:val="0"/>
          <w:divBdr>
            <w:top w:val="none" w:sz="0" w:space="0" w:color="auto"/>
            <w:left w:val="none" w:sz="0" w:space="0" w:color="auto"/>
            <w:bottom w:val="none" w:sz="0" w:space="0" w:color="auto"/>
            <w:right w:val="none" w:sz="0" w:space="0" w:color="auto"/>
          </w:divBdr>
        </w:div>
        <w:div w:id="240261488">
          <w:marLeft w:val="480"/>
          <w:marRight w:val="0"/>
          <w:marTop w:val="0"/>
          <w:marBottom w:val="0"/>
          <w:divBdr>
            <w:top w:val="none" w:sz="0" w:space="0" w:color="auto"/>
            <w:left w:val="none" w:sz="0" w:space="0" w:color="auto"/>
            <w:bottom w:val="none" w:sz="0" w:space="0" w:color="auto"/>
            <w:right w:val="none" w:sz="0" w:space="0" w:color="auto"/>
          </w:divBdr>
        </w:div>
        <w:div w:id="1556352403">
          <w:marLeft w:val="480"/>
          <w:marRight w:val="0"/>
          <w:marTop w:val="0"/>
          <w:marBottom w:val="0"/>
          <w:divBdr>
            <w:top w:val="none" w:sz="0" w:space="0" w:color="auto"/>
            <w:left w:val="none" w:sz="0" w:space="0" w:color="auto"/>
            <w:bottom w:val="none" w:sz="0" w:space="0" w:color="auto"/>
            <w:right w:val="none" w:sz="0" w:space="0" w:color="auto"/>
          </w:divBdr>
        </w:div>
        <w:div w:id="1338845386">
          <w:marLeft w:val="480"/>
          <w:marRight w:val="0"/>
          <w:marTop w:val="0"/>
          <w:marBottom w:val="0"/>
          <w:divBdr>
            <w:top w:val="none" w:sz="0" w:space="0" w:color="auto"/>
            <w:left w:val="none" w:sz="0" w:space="0" w:color="auto"/>
            <w:bottom w:val="none" w:sz="0" w:space="0" w:color="auto"/>
            <w:right w:val="none" w:sz="0" w:space="0" w:color="auto"/>
          </w:divBdr>
        </w:div>
      </w:divsChild>
    </w:div>
    <w:div w:id="1408844496">
      <w:bodyDiv w:val="1"/>
      <w:marLeft w:val="0"/>
      <w:marRight w:val="0"/>
      <w:marTop w:val="0"/>
      <w:marBottom w:val="0"/>
      <w:divBdr>
        <w:top w:val="none" w:sz="0" w:space="0" w:color="auto"/>
        <w:left w:val="none" w:sz="0" w:space="0" w:color="auto"/>
        <w:bottom w:val="none" w:sz="0" w:space="0" w:color="auto"/>
        <w:right w:val="none" w:sz="0" w:space="0" w:color="auto"/>
      </w:divBdr>
    </w:div>
    <w:div w:id="1409688865">
      <w:bodyDiv w:val="1"/>
      <w:marLeft w:val="0"/>
      <w:marRight w:val="0"/>
      <w:marTop w:val="0"/>
      <w:marBottom w:val="0"/>
      <w:divBdr>
        <w:top w:val="none" w:sz="0" w:space="0" w:color="auto"/>
        <w:left w:val="none" w:sz="0" w:space="0" w:color="auto"/>
        <w:bottom w:val="none" w:sz="0" w:space="0" w:color="auto"/>
        <w:right w:val="none" w:sz="0" w:space="0" w:color="auto"/>
      </w:divBdr>
    </w:div>
    <w:div w:id="1415131047">
      <w:bodyDiv w:val="1"/>
      <w:marLeft w:val="0"/>
      <w:marRight w:val="0"/>
      <w:marTop w:val="0"/>
      <w:marBottom w:val="0"/>
      <w:divBdr>
        <w:top w:val="none" w:sz="0" w:space="0" w:color="auto"/>
        <w:left w:val="none" w:sz="0" w:space="0" w:color="auto"/>
        <w:bottom w:val="none" w:sz="0" w:space="0" w:color="auto"/>
        <w:right w:val="none" w:sz="0" w:space="0" w:color="auto"/>
      </w:divBdr>
    </w:div>
    <w:div w:id="1415858944">
      <w:bodyDiv w:val="1"/>
      <w:marLeft w:val="0"/>
      <w:marRight w:val="0"/>
      <w:marTop w:val="0"/>
      <w:marBottom w:val="0"/>
      <w:divBdr>
        <w:top w:val="none" w:sz="0" w:space="0" w:color="auto"/>
        <w:left w:val="none" w:sz="0" w:space="0" w:color="auto"/>
        <w:bottom w:val="none" w:sz="0" w:space="0" w:color="auto"/>
        <w:right w:val="none" w:sz="0" w:space="0" w:color="auto"/>
      </w:divBdr>
    </w:div>
    <w:div w:id="1425880828">
      <w:bodyDiv w:val="1"/>
      <w:marLeft w:val="0"/>
      <w:marRight w:val="0"/>
      <w:marTop w:val="0"/>
      <w:marBottom w:val="0"/>
      <w:divBdr>
        <w:top w:val="none" w:sz="0" w:space="0" w:color="auto"/>
        <w:left w:val="none" w:sz="0" w:space="0" w:color="auto"/>
        <w:bottom w:val="none" w:sz="0" w:space="0" w:color="auto"/>
        <w:right w:val="none" w:sz="0" w:space="0" w:color="auto"/>
      </w:divBdr>
    </w:div>
    <w:div w:id="1434784827">
      <w:bodyDiv w:val="1"/>
      <w:marLeft w:val="0"/>
      <w:marRight w:val="0"/>
      <w:marTop w:val="0"/>
      <w:marBottom w:val="0"/>
      <w:divBdr>
        <w:top w:val="none" w:sz="0" w:space="0" w:color="auto"/>
        <w:left w:val="none" w:sz="0" w:space="0" w:color="auto"/>
        <w:bottom w:val="none" w:sz="0" w:space="0" w:color="auto"/>
        <w:right w:val="none" w:sz="0" w:space="0" w:color="auto"/>
      </w:divBdr>
    </w:div>
    <w:div w:id="1439176860">
      <w:bodyDiv w:val="1"/>
      <w:marLeft w:val="0"/>
      <w:marRight w:val="0"/>
      <w:marTop w:val="0"/>
      <w:marBottom w:val="0"/>
      <w:divBdr>
        <w:top w:val="none" w:sz="0" w:space="0" w:color="auto"/>
        <w:left w:val="none" w:sz="0" w:space="0" w:color="auto"/>
        <w:bottom w:val="none" w:sz="0" w:space="0" w:color="auto"/>
        <w:right w:val="none" w:sz="0" w:space="0" w:color="auto"/>
      </w:divBdr>
      <w:divsChild>
        <w:div w:id="378627063">
          <w:marLeft w:val="480"/>
          <w:marRight w:val="0"/>
          <w:marTop w:val="0"/>
          <w:marBottom w:val="0"/>
          <w:divBdr>
            <w:top w:val="none" w:sz="0" w:space="0" w:color="auto"/>
            <w:left w:val="none" w:sz="0" w:space="0" w:color="auto"/>
            <w:bottom w:val="none" w:sz="0" w:space="0" w:color="auto"/>
            <w:right w:val="none" w:sz="0" w:space="0" w:color="auto"/>
          </w:divBdr>
        </w:div>
        <w:div w:id="287591957">
          <w:marLeft w:val="480"/>
          <w:marRight w:val="0"/>
          <w:marTop w:val="0"/>
          <w:marBottom w:val="0"/>
          <w:divBdr>
            <w:top w:val="none" w:sz="0" w:space="0" w:color="auto"/>
            <w:left w:val="none" w:sz="0" w:space="0" w:color="auto"/>
            <w:bottom w:val="none" w:sz="0" w:space="0" w:color="auto"/>
            <w:right w:val="none" w:sz="0" w:space="0" w:color="auto"/>
          </w:divBdr>
        </w:div>
        <w:div w:id="533463465">
          <w:marLeft w:val="480"/>
          <w:marRight w:val="0"/>
          <w:marTop w:val="0"/>
          <w:marBottom w:val="0"/>
          <w:divBdr>
            <w:top w:val="none" w:sz="0" w:space="0" w:color="auto"/>
            <w:left w:val="none" w:sz="0" w:space="0" w:color="auto"/>
            <w:bottom w:val="none" w:sz="0" w:space="0" w:color="auto"/>
            <w:right w:val="none" w:sz="0" w:space="0" w:color="auto"/>
          </w:divBdr>
        </w:div>
        <w:div w:id="1090351126">
          <w:marLeft w:val="480"/>
          <w:marRight w:val="0"/>
          <w:marTop w:val="0"/>
          <w:marBottom w:val="0"/>
          <w:divBdr>
            <w:top w:val="none" w:sz="0" w:space="0" w:color="auto"/>
            <w:left w:val="none" w:sz="0" w:space="0" w:color="auto"/>
            <w:bottom w:val="none" w:sz="0" w:space="0" w:color="auto"/>
            <w:right w:val="none" w:sz="0" w:space="0" w:color="auto"/>
          </w:divBdr>
        </w:div>
        <w:div w:id="571350630">
          <w:marLeft w:val="480"/>
          <w:marRight w:val="0"/>
          <w:marTop w:val="0"/>
          <w:marBottom w:val="0"/>
          <w:divBdr>
            <w:top w:val="none" w:sz="0" w:space="0" w:color="auto"/>
            <w:left w:val="none" w:sz="0" w:space="0" w:color="auto"/>
            <w:bottom w:val="none" w:sz="0" w:space="0" w:color="auto"/>
            <w:right w:val="none" w:sz="0" w:space="0" w:color="auto"/>
          </w:divBdr>
        </w:div>
        <w:div w:id="1275870028">
          <w:marLeft w:val="480"/>
          <w:marRight w:val="0"/>
          <w:marTop w:val="0"/>
          <w:marBottom w:val="0"/>
          <w:divBdr>
            <w:top w:val="none" w:sz="0" w:space="0" w:color="auto"/>
            <w:left w:val="none" w:sz="0" w:space="0" w:color="auto"/>
            <w:bottom w:val="none" w:sz="0" w:space="0" w:color="auto"/>
            <w:right w:val="none" w:sz="0" w:space="0" w:color="auto"/>
          </w:divBdr>
        </w:div>
        <w:div w:id="1938711661">
          <w:marLeft w:val="480"/>
          <w:marRight w:val="0"/>
          <w:marTop w:val="0"/>
          <w:marBottom w:val="0"/>
          <w:divBdr>
            <w:top w:val="none" w:sz="0" w:space="0" w:color="auto"/>
            <w:left w:val="none" w:sz="0" w:space="0" w:color="auto"/>
            <w:bottom w:val="none" w:sz="0" w:space="0" w:color="auto"/>
            <w:right w:val="none" w:sz="0" w:space="0" w:color="auto"/>
          </w:divBdr>
        </w:div>
        <w:div w:id="1194150789">
          <w:marLeft w:val="480"/>
          <w:marRight w:val="0"/>
          <w:marTop w:val="0"/>
          <w:marBottom w:val="0"/>
          <w:divBdr>
            <w:top w:val="none" w:sz="0" w:space="0" w:color="auto"/>
            <w:left w:val="none" w:sz="0" w:space="0" w:color="auto"/>
            <w:bottom w:val="none" w:sz="0" w:space="0" w:color="auto"/>
            <w:right w:val="none" w:sz="0" w:space="0" w:color="auto"/>
          </w:divBdr>
        </w:div>
        <w:div w:id="1461069756">
          <w:marLeft w:val="480"/>
          <w:marRight w:val="0"/>
          <w:marTop w:val="0"/>
          <w:marBottom w:val="0"/>
          <w:divBdr>
            <w:top w:val="none" w:sz="0" w:space="0" w:color="auto"/>
            <w:left w:val="none" w:sz="0" w:space="0" w:color="auto"/>
            <w:bottom w:val="none" w:sz="0" w:space="0" w:color="auto"/>
            <w:right w:val="none" w:sz="0" w:space="0" w:color="auto"/>
          </w:divBdr>
        </w:div>
        <w:div w:id="1510872127">
          <w:marLeft w:val="480"/>
          <w:marRight w:val="0"/>
          <w:marTop w:val="0"/>
          <w:marBottom w:val="0"/>
          <w:divBdr>
            <w:top w:val="none" w:sz="0" w:space="0" w:color="auto"/>
            <w:left w:val="none" w:sz="0" w:space="0" w:color="auto"/>
            <w:bottom w:val="none" w:sz="0" w:space="0" w:color="auto"/>
            <w:right w:val="none" w:sz="0" w:space="0" w:color="auto"/>
          </w:divBdr>
        </w:div>
        <w:div w:id="860583777">
          <w:marLeft w:val="480"/>
          <w:marRight w:val="0"/>
          <w:marTop w:val="0"/>
          <w:marBottom w:val="0"/>
          <w:divBdr>
            <w:top w:val="none" w:sz="0" w:space="0" w:color="auto"/>
            <w:left w:val="none" w:sz="0" w:space="0" w:color="auto"/>
            <w:bottom w:val="none" w:sz="0" w:space="0" w:color="auto"/>
            <w:right w:val="none" w:sz="0" w:space="0" w:color="auto"/>
          </w:divBdr>
        </w:div>
        <w:div w:id="2083215619">
          <w:marLeft w:val="480"/>
          <w:marRight w:val="0"/>
          <w:marTop w:val="0"/>
          <w:marBottom w:val="0"/>
          <w:divBdr>
            <w:top w:val="none" w:sz="0" w:space="0" w:color="auto"/>
            <w:left w:val="none" w:sz="0" w:space="0" w:color="auto"/>
            <w:bottom w:val="none" w:sz="0" w:space="0" w:color="auto"/>
            <w:right w:val="none" w:sz="0" w:space="0" w:color="auto"/>
          </w:divBdr>
        </w:div>
        <w:div w:id="2104105189">
          <w:marLeft w:val="480"/>
          <w:marRight w:val="0"/>
          <w:marTop w:val="0"/>
          <w:marBottom w:val="0"/>
          <w:divBdr>
            <w:top w:val="none" w:sz="0" w:space="0" w:color="auto"/>
            <w:left w:val="none" w:sz="0" w:space="0" w:color="auto"/>
            <w:bottom w:val="none" w:sz="0" w:space="0" w:color="auto"/>
            <w:right w:val="none" w:sz="0" w:space="0" w:color="auto"/>
          </w:divBdr>
        </w:div>
        <w:div w:id="320819414">
          <w:marLeft w:val="480"/>
          <w:marRight w:val="0"/>
          <w:marTop w:val="0"/>
          <w:marBottom w:val="0"/>
          <w:divBdr>
            <w:top w:val="none" w:sz="0" w:space="0" w:color="auto"/>
            <w:left w:val="none" w:sz="0" w:space="0" w:color="auto"/>
            <w:bottom w:val="none" w:sz="0" w:space="0" w:color="auto"/>
            <w:right w:val="none" w:sz="0" w:space="0" w:color="auto"/>
          </w:divBdr>
        </w:div>
        <w:div w:id="879710878">
          <w:marLeft w:val="480"/>
          <w:marRight w:val="0"/>
          <w:marTop w:val="0"/>
          <w:marBottom w:val="0"/>
          <w:divBdr>
            <w:top w:val="none" w:sz="0" w:space="0" w:color="auto"/>
            <w:left w:val="none" w:sz="0" w:space="0" w:color="auto"/>
            <w:bottom w:val="none" w:sz="0" w:space="0" w:color="auto"/>
            <w:right w:val="none" w:sz="0" w:space="0" w:color="auto"/>
          </w:divBdr>
        </w:div>
        <w:div w:id="166288619">
          <w:marLeft w:val="480"/>
          <w:marRight w:val="0"/>
          <w:marTop w:val="0"/>
          <w:marBottom w:val="0"/>
          <w:divBdr>
            <w:top w:val="none" w:sz="0" w:space="0" w:color="auto"/>
            <w:left w:val="none" w:sz="0" w:space="0" w:color="auto"/>
            <w:bottom w:val="none" w:sz="0" w:space="0" w:color="auto"/>
            <w:right w:val="none" w:sz="0" w:space="0" w:color="auto"/>
          </w:divBdr>
        </w:div>
        <w:div w:id="1252355443">
          <w:marLeft w:val="480"/>
          <w:marRight w:val="0"/>
          <w:marTop w:val="0"/>
          <w:marBottom w:val="0"/>
          <w:divBdr>
            <w:top w:val="none" w:sz="0" w:space="0" w:color="auto"/>
            <w:left w:val="none" w:sz="0" w:space="0" w:color="auto"/>
            <w:bottom w:val="none" w:sz="0" w:space="0" w:color="auto"/>
            <w:right w:val="none" w:sz="0" w:space="0" w:color="auto"/>
          </w:divBdr>
        </w:div>
        <w:div w:id="226385458">
          <w:marLeft w:val="480"/>
          <w:marRight w:val="0"/>
          <w:marTop w:val="0"/>
          <w:marBottom w:val="0"/>
          <w:divBdr>
            <w:top w:val="none" w:sz="0" w:space="0" w:color="auto"/>
            <w:left w:val="none" w:sz="0" w:space="0" w:color="auto"/>
            <w:bottom w:val="none" w:sz="0" w:space="0" w:color="auto"/>
            <w:right w:val="none" w:sz="0" w:space="0" w:color="auto"/>
          </w:divBdr>
        </w:div>
      </w:divsChild>
    </w:div>
    <w:div w:id="1439646017">
      <w:bodyDiv w:val="1"/>
      <w:marLeft w:val="0"/>
      <w:marRight w:val="0"/>
      <w:marTop w:val="0"/>
      <w:marBottom w:val="0"/>
      <w:divBdr>
        <w:top w:val="none" w:sz="0" w:space="0" w:color="auto"/>
        <w:left w:val="none" w:sz="0" w:space="0" w:color="auto"/>
        <w:bottom w:val="none" w:sz="0" w:space="0" w:color="auto"/>
        <w:right w:val="none" w:sz="0" w:space="0" w:color="auto"/>
      </w:divBdr>
      <w:divsChild>
        <w:div w:id="1841389523">
          <w:marLeft w:val="480"/>
          <w:marRight w:val="0"/>
          <w:marTop w:val="0"/>
          <w:marBottom w:val="0"/>
          <w:divBdr>
            <w:top w:val="none" w:sz="0" w:space="0" w:color="auto"/>
            <w:left w:val="none" w:sz="0" w:space="0" w:color="auto"/>
            <w:bottom w:val="none" w:sz="0" w:space="0" w:color="auto"/>
            <w:right w:val="none" w:sz="0" w:space="0" w:color="auto"/>
          </w:divBdr>
        </w:div>
        <w:div w:id="1277785038">
          <w:marLeft w:val="480"/>
          <w:marRight w:val="0"/>
          <w:marTop w:val="0"/>
          <w:marBottom w:val="0"/>
          <w:divBdr>
            <w:top w:val="none" w:sz="0" w:space="0" w:color="auto"/>
            <w:left w:val="none" w:sz="0" w:space="0" w:color="auto"/>
            <w:bottom w:val="none" w:sz="0" w:space="0" w:color="auto"/>
            <w:right w:val="none" w:sz="0" w:space="0" w:color="auto"/>
          </w:divBdr>
        </w:div>
        <w:div w:id="1427068515">
          <w:marLeft w:val="480"/>
          <w:marRight w:val="0"/>
          <w:marTop w:val="0"/>
          <w:marBottom w:val="0"/>
          <w:divBdr>
            <w:top w:val="none" w:sz="0" w:space="0" w:color="auto"/>
            <w:left w:val="none" w:sz="0" w:space="0" w:color="auto"/>
            <w:bottom w:val="none" w:sz="0" w:space="0" w:color="auto"/>
            <w:right w:val="none" w:sz="0" w:space="0" w:color="auto"/>
          </w:divBdr>
        </w:div>
        <w:div w:id="701054622">
          <w:marLeft w:val="480"/>
          <w:marRight w:val="0"/>
          <w:marTop w:val="0"/>
          <w:marBottom w:val="0"/>
          <w:divBdr>
            <w:top w:val="none" w:sz="0" w:space="0" w:color="auto"/>
            <w:left w:val="none" w:sz="0" w:space="0" w:color="auto"/>
            <w:bottom w:val="none" w:sz="0" w:space="0" w:color="auto"/>
            <w:right w:val="none" w:sz="0" w:space="0" w:color="auto"/>
          </w:divBdr>
        </w:div>
        <w:div w:id="1268661072">
          <w:marLeft w:val="480"/>
          <w:marRight w:val="0"/>
          <w:marTop w:val="0"/>
          <w:marBottom w:val="0"/>
          <w:divBdr>
            <w:top w:val="none" w:sz="0" w:space="0" w:color="auto"/>
            <w:left w:val="none" w:sz="0" w:space="0" w:color="auto"/>
            <w:bottom w:val="none" w:sz="0" w:space="0" w:color="auto"/>
            <w:right w:val="none" w:sz="0" w:space="0" w:color="auto"/>
          </w:divBdr>
        </w:div>
        <w:div w:id="120072016">
          <w:marLeft w:val="480"/>
          <w:marRight w:val="0"/>
          <w:marTop w:val="0"/>
          <w:marBottom w:val="0"/>
          <w:divBdr>
            <w:top w:val="none" w:sz="0" w:space="0" w:color="auto"/>
            <w:left w:val="none" w:sz="0" w:space="0" w:color="auto"/>
            <w:bottom w:val="none" w:sz="0" w:space="0" w:color="auto"/>
            <w:right w:val="none" w:sz="0" w:space="0" w:color="auto"/>
          </w:divBdr>
        </w:div>
        <w:div w:id="887227585">
          <w:marLeft w:val="480"/>
          <w:marRight w:val="0"/>
          <w:marTop w:val="0"/>
          <w:marBottom w:val="0"/>
          <w:divBdr>
            <w:top w:val="none" w:sz="0" w:space="0" w:color="auto"/>
            <w:left w:val="none" w:sz="0" w:space="0" w:color="auto"/>
            <w:bottom w:val="none" w:sz="0" w:space="0" w:color="auto"/>
            <w:right w:val="none" w:sz="0" w:space="0" w:color="auto"/>
          </w:divBdr>
        </w:div>
        <w:div w:id="1749111658">
          <w:marLeft w:val="480"/>
          <w:marRight w:val="0"/>
          <w:marTop w:val="0"/>
          <w:marBottom w:val="0"/>
          <w:divBdr>
            <w:top w:val="none" w:sz="0" w:space="0" w:color="auto"/>
            <w:left w:val="none" w:sz="0" w:space="0" w:color="auto"/>
            <w:bottom w:val="none" w:sz="0" w:space="0" w:color="auto"/>
            <w:right w:val="none" w:sz="0" w:space="0" w:color="auto"/>
          </w:divBdr>
        </w:div>
        <w:div w:id="933712223">
          <w:marLeft w:val="480"/>
          <w:marRight w:val="0"/>
          <w:marTop w:val="0"/>
          <w:marBottom w:val="0"/>
          <w:divBdr>
            <w:top w:val="none" w:sz="0" w:space="0" w:color="auto"/>
            <w:left w:val="none" w:sz="0" w:space="0" w:color="auto"/>
            <w:bottom w:val="none" w:sz="0" w:space="0" w:color="auto"/>
            <w:right w:val="none" w:sz="0" w:space="0" w:color="auto"/>
          </w:divBdr>
        </w:div>
        <w:div w:id="1120539658">
          <w:marLeft w:val="480"/>
          <w:marRight w:val="0"/>
          <w:marTop w:val="0"/>
          <w:marBottom w:val="0"/>
          <w:divBdr>
            <w:top w:val="none" w:sz="0" w:space="0" w:color="auto"/>
            <w:left w:val="none" w:sz="0" w:space="0" w:color="auto"/>
            <w:bottom w:val="none" w:sz="0" w:space="0" w:color="auto"/>
            <w:right w:val="none" w:sz="0" w:space="0" w:color="auto"/>
          </w:divBdr>
        </w:div>
        <w:div w:id="1426341270">
          <w:marLeft w:val="480"/>
          <w:marRight w:val="0"/>
          <w:marTop w:val="0"/>
          <w:marBottom w:val="0"/>
          <w:divBdr>
            <w:top w:val="none" w:sz="0" w:space="0" w:color="auto"/>
            <w:left w:val="none" w:sz="0" w:space="0" w:color="auto"/>
            <w:bottom w:val="none" w:sz="0" w:space="0" w:color="auto"/>
            <w:right w:val="none" w:sz="0" w:space="0" w:color="auto"/>
          </w:divBdr>
        </w:div>
        <w:div w:id="742262750">
          <w:marLeft w:val="480"/>
          <w:marRight w:val="0"/>
          <w:marTop w:val="0"/>
          <w:marBottom w:val="0"/>
          <w:divBdr>
            <w:top w:val="none" w:sz="0" w:space="0" w:color="auto"/>
            <w:left w:val="none" w:sz="0" w:space="0" w:color="auto"/>
            <w:bottom w:val="none" w:sz="0" w:space="0" w:color="auto"/>
            <w:right w:val="none" w:sz="0" w:space="0" w:color="auto"/>
          </w:divBdr>
        </w:div>
        <w:div w:id="1663318798">
          <w:marLeft w:val="480"/>
          <w:marRight w:val="0"/>
          <w:marTop w:val="0"/>
          <w:marBottom w:val="0"/>
          <w:divBdr>
            <w:top w:val="none" w:sz="0" w:space="0" w:color="auto"/>
            <w:left w:val="none" w:sz="0" w:space="0" w:color="auto"/>
            <w:bottom w:val="none" w:sz="0" w:space="0" w:color="auto"/>
            <w:right w:val="none" w:sz="0" w:space="0" w:color="auto"/>
          </w:divBdr>
        </w:div>
        <w:div w:id="417554631">
          <w:marLeft w:val="480"/>
          <w:marRight w:val="0"/>
          <w:marTop w:val="0"/>
          <w:marBottom w:val="0"/>
          <w:divBdr>
            <w:top w:val="none" w:sz="0" w:space="0" w:color="auto"/>
            <w:left w:val="none" w:sz="0" w:space="0" w:color="auto"/>
            <w:bottom w:val="none" w:sz="0" w:space="0" w:color="auto"/>
            <w:right w:val="none" w:sz="0" w:space="0" w:color="auto"/>
          </w:divBdr>
        </w:div>
        <w:div w:id="1511793614">
          <w:marLeft w:val="480"/>
          <w:marRight w:val="0"/>
          <w:marTop w:val="0"/>
          <w:marBottom w:val="0"/>
          <w:divBdr>
            <w:top w:val="none" w:sz="0" w:space="0" w:color="auto"/>
            <w:left w:val="none" w:sz="0" w:space="0" w:color="auto"/>
            <w:bottom w:val="none" w:sz="0" w:space="0" w:color="auto"/>
            <w:right w:val="none" w:sz="0" w:space="0" w:color="auto"/>
          </w:divBdr>
        </w:div>
        <w:div w:id="362829936">
          <w:marLeft w:val="480"/>
          <w:marRight w:val="0"/>
          <w:marTop w:val="0"/>
          <w:marBottom w:val="0"/>
          <w:divBdr>
            <w:top w:val="none" w:sz="0" w:space="0" w:color="auto"/>
            <w:left w:val="none" w:sz="0" w:space="0" w:color="auto"/>
            <w:bottom w:val="none" w:sz="0" w:space="0" w:color="auto"/>
            <w:right w:val="none" w:sz="0" w:space="0" w:color="auto"/>
          </w:divBdr>
        </w:div>
        <w:div w:id="1807888506">
          <w:marLeft w:val="480"/>
          <w:marRight w:val="0"/>
          <w:marTop w:val="0"/>
          <w:marBottom w:val="0"/>
          <w:divBdr>
            <w:top w:val="none" w:sz="0" w:space="0" w:color="auto"/>
            <w:left w:val="none" w:sz="0" w:space="0" w:color="auto"/>
            <w:bottom w:val="none" w:sz="0" w:space="0" w:color="auto"/>
            <w:right w:val="none" w:sz="0" w:space="0" w:color="auto"/>
          </w:divBdr>
        </w:div>
      </w:divsChild>
    </w:div>
    <w:div w:id="1448813221">
      <w:bodyDiv w:val="1"/>
      <w:marLeft w:val="0"/>
      <w:marRight w:val="0"/>
      <w:marTop w:val="0"/>
      <w:marBottom w:val="0"/>
      <w:divBdr>
        <w:top w:val="none" w:sz="0" w:space="0" w:color="auto"/>
        <w:left w:val="none" w:sz="0" w:space="0" w:color="auto"/>
        <w:bottom w:val="none" w:sz="0" w:space="0" w:color="auto"/>
        <w:right w:val="none" w:sz="0" w:space="0" w:color="auto"/>
      </w:divBdr>
      <w:divsChild>
        <w:div w:id="451827017">
          <w:marLeft w:val="480"/>
          <w:marRight w:val="0"/>
          <w:marTop w:val="0"/>
          <w:marBottom w:val="0"/>
          <w:divBdr>
            <w:top w:val="none" w:sz="0" w:space="0" w:color="auto"/>
            <w:left w:val="none" w:sz="0" w:space="0" w:color="auto"/>
            <w:bottom w:val="none" w:sz="0" w:space="0" w:color="auto"/>
            <w:right w:val="none" w:sz="0" w:space="0" w:color="auto"/>
          </w:divBdr>
        </w:div>
        <w:div w:id="2015768297">
          <w:marLeft w:val="480"/>
          <w:marRight w:val="0"/>
          <w:marTop w:val="0"/>
          <w:marBottom w:val="0"/>
          <w:divBdr>
            <w:top w:val="none" w:sz="0" w:space="0" w:color="auto"/>
            <w:left w:val="none" w:sz="0" w:space="0" w:color="auto"/>
            <w:bottom w:val="none" w:sz="0" w:space="0" w:color="auto"/>
            <w:right w:val="none" w:sz="0" w:space="0" w:color="auto"/>
          </w:divBdr>
        </w:div>
        <w:div w:id="957033786">
          <w:marLeft w:val="480"/>
          <w:marRight w:val="0"/>
          <w:marTop w:val="0"/>
          <w:marBottom w:val="0"/>
          <w:divBdr>
            <w:top w:val="none" w:sz="0" w:space="0" w:color="auto"/>
            <w:left w:val="none" w:sz="0" w:space="0" w:color="auto"/>
            <w:bottom w:val="none" w:sz="0" w:space="0" w:color="auto"/>
            <w:right w:val="none" w:sz="0" w:space="0" w:color="auto"/>
          </w:divBdr>
        </w:div>
        <w:div w:id="674960610">
          <w:marLeft w:val="480"/>
          <w:marRight w:val="0"/>
          <w:marTop w:val="0"/>
          <w:marBottom w:val="0"/>
          <w:divBdr>
            <w:top w:val="none" w:sz="0" w:space="0" w:color="auto"/>
            <w:left w:val="none" w:sz="0" w:space="0" w:color="auto"/>
            <w:bottom w:val="none" w:sz="0" w:space="0" w:color="auto"/>
            <w:right w:val="none" w:sz="0" w:space="0" w:color="auto"/>
          </w:divBdr>
        </w:div>
        <w:div w:id="564491878">
          <w:marLeft w:val="480"/>
          <w:marRight w:val="0"/>
          <w:marTop w:val="0"/>
          <w:marBottom w:val="0"/>
          <w:divBdr>
            <w:top w:val="none" w:sz="0" w:space="0" w:color="auto"/>
            <w:left w:val="none" w:sz="0" w:space="0" w:color="auto"/>
            <w:bottom w:val="none" w:sz="0" w:space="0" w:color="auto"/>
            <w:right w:val="none" w:sz="0" w:space="0" w:color="auto"/>
          </w:divBdr>
        </w:div>
        <w:div w:id="1066562859">
          <w:marLeft w:val="480"/>
          <w:marRight w:val="0"/>
          <w:marTop w:val="0"/>
          <w:marBottom w:val="0"/>
          <w:divBdr>
            <w:top w:val="none" w:sz="0" w:space="0" w:color="auto"/>
            <w:left w:val="none" w:sz="0" w:space="0" w:color="auto"/>
            <w:bottom w:val="none" w:sz="0" w:space="0" w:color="auto"/>
            <w:right w:val="none" w:sz="0" w:space="0" w:color="auto"/>
          </w:divBdr>
        </w:div>
        <w:div w:id="255602929">
          <w:marLeft w:val="480"/>
          <w:marRight w:val="0"/>
          <w:marTop w:val="0"/>
          <w:marBottom w:val="0"/>
          <w:divBdr>
            <w:top w:val="none" w:sz="0" w:space="0" w:color="auto"/>
            <w:left w:val="none" w:sz="0" w:space="0" w:color="auto"/>
            <w:bottom w:val="none" w:sz="0" w:space="0" w:color="auto"/>
            <w:right w:val="none" w:sz="0" w:space="0" w:color="auto"/>
          </w:divBdr>
        </w:div>
        <w:div w:id="630214225">
          <w:marLeft w:val="480"/>
          <w:marRight w:val="0"/>
          <w:marTop w:val="0"/>
          <w:marBottom w:val="0"/>
          <w:divBdr>
            <w:top w:val="none" w:sz="0" w:space="0" w:color="auto"/>
            <w:left w:val="none" w:sz="0" w:space="0" w:color="auto"/>
            <w:bottom w:val="none" w:sz="0" w:space="0" w:color="auto"/>
            <w:right w:val="none" w:sz="0" w:space="0" w:color="auto"/>
          </w:divBdr>
        </w:div>
        <w:div w:id="661927819">
          <w:marLeft w:val="480"/>
          <w:marRight w:val="0"/>
          <w:marTop w:val="0"/>
          <w:marBottom w:val="0"/>
          <w:divBdr>
            <w:top w:val="none" w:sz="0" w:space="0" w:color="auto"/>
            <w:left w:val="none" w:sz="0" w:space="0" w:color="auto"/>
            <w:bottom w:val="none" w:sz="0" w:space="0" w:color="auto"/>
            <w:right w:val="none" w:sz="0" w:space="0" w:color="auto"/>
          </w:divBdr>
        </w:div>
        <w:div w:id="1730809553">
          <w:marLeft w:val="480"/>
          <w:marRight w:val="0"/>
          <w:marTop w:val="0"/>
          <w:marBottom w:val="0"/>
          <w:divBdr>
            <w:top w:val="none" w:sz="0" w:space="0" w:color="auto"/>
            <w:left w:val="none" w:sz="0" w:space="0" w:color="auto"/>
            <w:bottom w:val="none" w:sz="0" w:space="0" w:color="auto"/>
            <w:right w:val="none" w:sz="0" w:space="0" w:color="auto"/>
          </w:divBdr>
        </w:div>
        <w:div w:id="1671327604">
          <w:marLeft w:val="480"/>
          <w:marRight w:val="0"/>
          <w:marTop w:val="0"/>
          <w:marBottom w:val="0"/>
          <w:divBdr>
            <w:top w:val="none" w:sz="0" w:space="0" w:color="auto"/>
            <w:left w:val="none" w:sz="0" w:space="0" w:color="auto"/>
            <w:bottom w:val="none" w:sz="0" w:space="0" w:color="auto"/>
            <w:right w:val="none" w:sz="0" w:space="0" w:color="auto"/>
          </w:divBdr>
        </w:div>
        <w:div w:id="1421637513">
          <w:marLeft w:val="480"/>
          <w:marRight w:val="0"/>
          <w:marTop w:val="0"/>
          <w:marBottom w:val="0"/>
          <w:divBdr>
            <w:top w:val="none" w:sz="0" w:space="0" w:color="auto"/>
            <w:left w:val="none" w:sz="0" w:space="0" w:color="auto"/>
            <w:bottom w:val="none" w:sz="0" w:space="0" w:color="auto"/>
            <w:right w:val="none" w:sz="0" w:space="0" w:color="auto"/>
          </w:divBdr>
        </w:div>
        <w:div w:id="1842891132">
          <w:marLeft w:val="480"/>
          <w:marRight w:val="0"/>
          <w:marTop w:val="0"/>
          <w:marBottom w:val="0"/>
          <w:divBdr>
            <w:top w:val="none" w:sz="0" w:space="0" w:color="auto"/>
            <w:left w:val="none" w:sz="0" w:space="0" w:color="auto"/>
            <w:bottom w:val="none" w:sz="0" w:space="0" w:color="auto"/>
            <w:right w:val="none" w:sz="0" w:space="0" w:color="auto"/>
          </w:divBdr>
        </w:div>
        <w:div w:id="718824831">
          <w:marLeft w:val="480"/>
          <w:marRight w:val="0"/>
          <w:marTop w:val="0"/>
          <w:marBottom w:val="0"/>
          <w:divBdr>
            <w:top w:val="none" w:sz="0" w:space="0" w:color="auto"/>
            <w:left w:val="none" w:sz="0" w:space="0" w:color="auto"/>
            <w:bottom w:val="none" w:sz="0" w:space="0" w:color="auto"/>
            <w:right w:val="none" w:sz="0" w:space="0" w:color="auto"/>
          </w:divBdr>
        </w:div>
        <w:div w:id="1709716138">
          <w:marLeft w:val="480"/>
          <w:marRight w:val="0"/>
          <w:marTop w:val="0"/>
          <w:marBottom w:val="0"/>
          <w:divBdr>
            <w:top w:val="none" w:sz="0" w:space="0" w:color="auto"/>
            <w:left w:val="none" w:sz="0" w:space="0" w:color="auto"/>
            <w:bottom w:val="none" w:sz="0" w:space="0" w:color="auto"/>
            <w:right w:val="none" w:sz="0" w:space="0" w:color="auto"/>
          </w:divBdr>
        </w:div>
        <w:div w:id="862937153">
          <w:marLeft w:val="480"/>
          <w:marRight w:val="0"/>
          <w:marTop w:val="0"/>
          <w:marBottom w:val="0"/>
          <w:divBdr>
            <w:top w:val="none" w:sz="0" w:space="0" w:color="auto"/>
            <w:left w:val="none" w:sz="0" w:space="0" w:color="auto"/>
            <w:bottom w:val="none" w:sz="0" w:space="0" w:color="auto"/>
            <w:right w:val="none" w:sz="0" w:space="0" w:color="auto"/>
          </w:divBdr>
        </w:div>
        <w:div w:id="922884060">
          <w:marLeft w:val="480"/>
          <w:marRight w:val="0"/>
          <w:marTop w:val="0"/>
          <w:marBottom w:val="0"/>
          <w:divBdr>
            <w:top w:val="none" w:sz="0" w:space="0" w:color="auto"/>
            <w:left w:val="none" w:sz="0" w:space="0" w:color="auto"/>
            <w:bottom w:val="none" w:sz="0" w:space="0" w:color="auto"/>
            <w:right w:val="none" w:sz="0" w:space="0" w:color="auto"/>
          </w:divBdr>
        </w:div>
        <w:div w:id="1392386429">
          <w:marLeft w:val="480"/>
          <w:marRight w:val="0"/>
          <w:marTop w:val="0"/>
          <w:marBottom w:val="0"/>
          <w:divBdr>
            <w:top w:val="none" w:sz="0" w:space="0" w:color="auto"/>
            <w:left w:val="none" w:sz="0" w:space="0" w:color="auto"/>
            <w:bottom w:val="none" w:sz="0" w:space="0" w:color="auto"/>
            <w:right w:val="none" w:sz="0" w:space="0" w:color="auto"/>
          </w:divBdr>
        </w:div>
      </w:divsChild>
    </w:div>
    <w:div w:id="1450591617">
      <w:bodyDiv w:val="1"/>
      <w:marLeft w:val="0"/>
      <w:marRight w:val="0"/>
      <w:marTop w:val="0"/>
      <w:marBottom w:val="0"/>
      <w:divBdr>
        <w:top w:val="none" w:sz="0" w:space="0" w:color="auto"/>
        <w:left w:val="none" w:sz="0" w:space="0" w:color="auto"/>
        <w:bottom w:val="none" w:sz="0" w:space="0" w:color="auto"/>
        <w:right w:val="none" w:sz="0" w:space="0" w:color="auto"/>
      </w:divBdr>
    </w:div>
    <w:div w:id="1453598635">
      <w:bodyDiv w:val="1"/>
      <w:marLeft w:val="0"/>
      <w:marRight w:val="0"/>
      <w:marTop w:val="0"/>
      <w:marBottom w:val="0"/>
      <w:divBdr>
        <w:top w:val="none" w:sz="0" w:space="0" w:color="auto"/>
        <w:left w:val="none" w:sz="0" w:space="0" w:color="auto"/>
        <w:bottom w:val="none" w:sz="0" w:space="0" w:color="auto"/>
        <w:right w:val="none" w:sz="0" w:space="0" w:color="auto"/>
      </w:divBdr>
    </w:div>
    <w:div w:id="1458254124">
      <w:bodyDiv w:val="1"/>
      <w:marLeft w:val="0"/>
      <w:marRight w:val="0"/>
      <w:marTop w:val="0"/>
      <w:marBottom w:val="0"/>
      <w:divBdr>
        <w:top w:val="none" w:sz="0" w:space="0" w:color="auto"/>
        <w:left w:val="none" w:sz="0" w:space="0" w:color="auto"/>
        <w:bottom w:val="none" w:sz="0" w:space="0" w:color="auto"/>
        <w:right w:val="none" w:sz="0" w:space="0" w:color="auto"/>
      </w:divBdr>
    </w:div>
    <w:div w:id="1467695208">
      <w:bodyDiv w:val="1"/>
      <w:marLeft w:val="0"/>
      <w:marRight w:val="0"/>
      <w:marTop w:val="0"/>
      <w:marBottom w:val="0"/>
      <w:divBdr>
        <w:top w:val="none" w:sz="0" w:space="0" w:color="auto"/>
        <w:left w:val="none" w:sz="0" w:space="0" w:color="auto"/>
        <w:bottom w:val="none" w:sz="0" w:space="0" w:color="auto"/>
        <w:right w:val="none" w:sz="0" w:space="0" w:color="auto"/>
      </w:divBdr>
    </w:div>
    <w:div w:id="1473057318">
      <w:bodyDiv w:val="1"/>
      <w:marLeft w:val="0"/>
      <w:marRight w:val="0"/>
      <w:marTop w:val="0"/>
      <w:marBottom w:val="0"/>
      <w:divBdr>
        <w:top w:val="none" w:sz="0" w:space="0" w:color="auto"/>
        <w:left w:val="none" w:sz="0" w:space="0" w:color="auto"/>
        <w:bottom w:val="none" w:sz="0" w:space="0" w:color="auto"/>
        <w:right w:val="none" w:sz="0" w:space="0" w:color="auto"/>
      </w:divBdr>
    </w:div>
    <w:div w:id="1477717674">
      <w:bodyDiv w:val="1"/>
      <w:marLeft w:val="0"/>
      <w:marRight w:val="0"/>
      <w:marTop w:val="0"/>
      <w:marBottom w:val="0"/>
      <w:divBdr>
        <w:top w:val="none" w:sz="0" w:space="0" w:color="auto"/>
        <w:left w:val="none" w:sz="0" w:space="0" w:color="auto"/>
        <w:bottom w:val="none" w:sz="0" w:space="0" w:color="auto"/>
        <w:right w:val="none" w:sz="0" w:space="0" w:color="auto"/>
      </w:divBdr>
    </w:div>
    <w:div w:id="1485659311">
      <w:bodyDiv w:val="1"/>
      <w:marLeft w:val="0"/>
      <w:marRight w:val="0"/>
      <w:marTop w:val="0"/>
      <w:marBottom w:val="0"/>
      <w:divBdr>
        <w:top w:val="none" w:sz="0" w:space="0" w:color="auto"/>
        <w:left w:val="none" w:sz="0" w:space="0" w:color="auto"/>
        <w:bottom w:val="none" w:sz="0" w:space="0" w:color="auto"/>
        <w:right w:val="none" w:sz="0" w:space="0" w:color="auto"/>
      </w:divBdr>
    </w:div>
    <w:div w:id="1496451446">
      <w:bodyDiv w:val="1"/>
      <w:marLeft w:val="0"/>
      <w:marRight w:val="0"/>
      <w:marTop w:val="0"/>
      <w:marBottom w:val="0"/>
      <w:divBdr>
        <w:top w:val="none" w:sz="0" w:space="0" w:color="auto"/>
        <w:left w:val="none" w:sz="0" w:space="0" w:color="auto"/>
        <w:bottom w:val="none" w:sz="0" w:space="0" w:color="auto"/>
        <w:right w:val="none" w:sz="0" w:space="0" w:color="auto"/>
      </w:divBdr>
    </w:div>
    <w:div w:id="1500072274">
      <w:bodyDiv w:val="1"/>
      <w:marLeft w:val="0"/>
      <w:marRight w:val="0"/>
      <w:marTop w:val="0"/>
      <w:marBottom w:val="0"/>
      <w:divBdr>
        <w:top w:val="none" w:sz="0" w:space="0" w:color="auto"/>
        <w:left w:val="none" w:sz="0" w:space="0" w:color="auto"/>
        <w:bottom w:val="none" w:sz="0" w:space="0" w:color="auto"/>
        <w:right w:val="none" w:sz="0" w:space="0" w:color="auto"/>
      </w:divBdr>
    </w:div>
    <w:div w:id="1501237041">
      <w:bodyDiv w:val="1"/>
      <w:marLeft w:val="0"/>
      <w:marRight w:val="0"/>
      <w:marTop w:val="0"/>
      <w:marBottom w:val="0"/>
      <w:divBdr>
        <w:top w:val="none" w:sz="0" w:space="0" w:color="auto"/>
        <w:left w:val="none" w:sz="0" w:space="0" w:color="auto"/>
        <w:bottom w:val="none" w:sz="0" w:space="0" w:color="auto"/>
        <w:right w:val="none" w:sz="0" w:space="0" w:color="auto"/>
      </w:divBdr>
      <w:divsChild>
        <w:div w:id="667516758">
          <w:marLeft w:val="480"/>
          <w:marRight w:val="0"/>
          <w:marTop w:val="0"/>
          <w:marBottom w:val="0"/>
          <w:divBdr>
            <w:top w:val="none" w:sz="0" w:space="0" w:color="auto"/>
            <w:left w:val="none" w:sz="0" w:space="0" w:color="auto"/>
            <w:bottom w:val="none" w:sz="0" w:space="0" w:color="auto"/>
            <w:right w:val="none" w:sz="0" w:space="0" w:color="auto"/>
          </w:divBdr>
        </w:div>
        <w:div w:id="957298887">
          <w:marLeft w:val="480"/>
          <w:marRight w:val="0"/>
          <w:marTop w:val="0"/>
          <w:marBottom w:val="0"/>
          <w:divBdr>
            <w:top w:val="none" w:sz="0" w:space="0" w:color="auto"/>
            <w:left w:val="none" w:sz="0" w:space="0" w:color="auto"/>
            <w:bottom w:val="none" w:sz="0" w:space="0" w:color="auto"/>
            <w:right w:val="none" w:sz="0" w:space="0" w:color="auto"/>
          </w:divBdr>
        </w:div>
        <w:div w:id="1195919978">
          <w:marLeft w:val="480"/>
          <w:marRight w:val="0"/>
          <w:marTop w:val="0"/>
          <w:marBottom w:val="0"/>
          <w:divBdr>
            <w:top w:val="none" w:sz="0" w:space="0" w:color="auto"/>
            <w:left w:val="none" w:sz="0" w:space="0" w:color="auto"/>
            <w:bottom w:val="none" w:sz="0" w:space="0" w:color="auto"/>
            <w:right w:val="none" w:sz="0" w:space="0" w:color="auto"/>
          </w:divBdr>
        </w:div>
        <w:div w:id="1419862563">
          <w:marLeft w:val="480"/>
          <w:marRight w:val="0"/>
          <w:marTop w:val="0"/>
          <w:marBottom w:val="0"/>
          <w:divBdr>
            <w:top w:val="none" w:sz="0" w:space="0" w:color="auto"/>
            <w:left w:val="none" w:sz="0" w:space="0" w:color="auto"/>
            <w:bottom w:val="none" w:sz="0" w:space="0" w:color="auto"/>
            <w:right w:val="none" w:sz="0" w:space="0" w:color="auto"/>
          </w:divBdr>
        </w:div>
        <w:div w:id="126900804">
          <w:marLeft w:val="480"/>
          <w:marRight w:val="0"/>
          <w:marTop w:val="0"/>
          <w:marBottom w:val="0"/>
          <w:divBdr>
            <w:top w:val="none" w:sz="0" w:space="0" w:color="auto"/>
            <w:left w:val="none" w:sz="0" w:space="0" w:color="auto"/>
            <w:bottom w:val="none" w:sz="0" w:space="0" w:color="auto"/>
            <w:right w:val="none" w:sz="0" w:space="0" w:color="auto"/>
          </w:divBdr>
        </w:div>
        <w:div w:id="1922055263">
          <w:marLeft w:val="480"/>
          <w:marRight w:val="0"/>
          <w:marTop w:val="0"/>
          <w:marBottom w:val="0"/>
          <w:divBdr>
            <w:top w:val="none" w:sz="0" w:space="0" w:color="auto"/>
            <w:left w:val="none" w:sz="0" w:space="0" w:color="auto"/>
            <w:bottom w:val="none" w:sz="0" w:space="0" w:color="auto"/>
            <w:right w:val="none" w:sz="0" w:space="0" w:color="auto"/>
          </w:divBdr>
        </w:div>
        <w:div w:id="364599703">
          <w:marLeft w:val="480"/>
          <w:marRight w:val="0"/>
          <w:marTop w:val="0"/>
          <w:marBottom w:val="0"/>
          <w:divBdr>
            <w:top w:val="none" w:sz="0" w:space="0" w:color="auto"/>
            <w:left w:val="none" w:sz="0" w:space="0" w:color="auto"/>
            <w:bottom w:val="none" w:sz="0" w:space="0" w:color="auto"/>
            <w:right w:val="none" w:sz="0" w:space="0" w:color="auto"/>
          </w:divBdr>
        </w:div>
        <w:div w:id="637757827">
          <w:marLeft w:val="480"/>
          <w:marRight w:val="0"/>
          <w:marTop w:val="0"/>
          <w:marBottom w:val="0"/>
          <w:divBdr>
            <w:top w:val="none" w:sz="0" w:space="0" w:color="auto"/>
            <w:left w:val="none" w:sz="0" w:space="0" w:color="auto"/>
            <w:bottom w:val="none" w:sz="0" w:space="0" w:color="auto"/>
            <w:right w:val="none" w:sz="0" w:space="0" w:color="auto"/>
          </w:divBdr>
        </w:div>
        <w:div w:id="1933199224">
          <w:marLeft w:val="480"/>
          <w:marRight w:val="0"/>
          <w:marTop w:val="0"/>
          <w:marBottom w:val="0"/>
          <w:divBdr>
            <w:top w:val="none" w:sz="0" w:space="0" w:color="auto"/>
            <w:left w:val="none" w:sz="0" w:space="0" w:color="auto"/>
            <w:bottom w:val="none" w:sz="0" w:space="0" w:color="auto"/>
            <w:right w:val="none" w:sz="0" w:space="0" w:color="auto"/>
          </w:divBdr>
        </w:div>
        <w:div w:id="1365859666">
          <w:marLeft w:val="480"/>
          <w:marRight w:val="0"/>
          <w:marTop w:val="0"/>
          <w:marBottom w:val="0"/>
          <w:divBdr>
            <w:top w:val="none" w:sz="0" w:space="0" w:color="auto"/>
            <w:left w:val="none" w:sz="0" w:space="0" w:color="auto"/>
            <w:bottom w:val="none" w:sz="0" w:space="0" w:color="auto"/>
            <w:right w:val="none" w:sz="0" w:space="0" w:color="auto"/>
          </w:divBdr>
        </w:div>
        <w:div w:id="909998666">
          <w:marLeft w:val="480"/>
          <w:marRight w:val="0"/>
          <w:marTop w:val="0"/>
          <w:marBottom w:val="0"/>
          <w:divBdr>
            <w:top w:val="none" w:sz="0" w:space="0" w:color="auto"/>
            <w:left w:val="none" w:sz="0" w:space="0" w:color="auto"/>
            <w:bottom w:val="none" w:sz="0" w:space="0" w:color="auto"/>
            <w:right w:val="none" w:sz="0" w:space="0" w:color="auto"/>
          </w:divBdr>
        </w:div>
        <w:div w:id="493691194">
          <w:marLeft w:val="480"/>
          <w:marRight w:val="0"/>
          <w:marTop w:val="0"/>
          <w:marBottom w:val="0"/>
          <w:divBdr>
            <w:top w:val="none" w:sz="0" w:space="0" w:color="auto"/>
            <w:left w:val="none" w:sz="0" w:space="0" w:color="auto"/>
            <w:bottom w:val="none" w:sz="0" w:space="0" w:color="auto"/>
            <w:right w:val="none" w:sz="0" w:space="0" w:color="auto"/>
          </w:divBdr>
        </w:div>
        <w:div w:id="1218398880">
          <w:marLeft w:val="480"/>
          <w:marRight w:val="0"/>
          <w:marTop w:val="0"/>
          <w:marBottom w:val="0"/>
          <w:divBdr>
            <w:top w:val="none" w:sz="0" w:space="0" w:color="auto"/>
            <w:left w:val="none" w:sz="0" w:space="0" w:color="auto"/>
            <w:bottom w:val="none" w:sz="0" w:space="0" w:color="auto"/>
            <w:right w:val="none" w:sz="0" w:space="0" w:color="auto"/>
          </w:divBdr>
        </w:div>
        <w:div w:id="67001491">
          <w:marLeft w:val="480"/>
          <w:marRight w:val="0"/>
          <w:marTop w:val="0"/>
          <w:marBottom w:val="0"/>
          <w:divBdr>
            <w:top w:val="none" w:sz="0" w:space="0" w:color="auto"/>
            <w:left w:val="none" w:sz="0" w:space="0" w:color="auto"/>
            <w:bottom w:val="none" w:sz="0" w:space="0" w:color="auto"/>
            <w:right w:val="none" w:sz="0" w:space="0" w:color="auto"/>
          </w:divBdr>
        </w:div>
        <w:div w:id="446001076">
          <w:marLeft w:val="480"/>
          <w:marRight w:val="0"/>
          <w:marTop w:val="0"/>
          <w:marBottom w:val="0"/>
          <w:divBdr>
            <w:top w:val="none" w:sz="0" w:space="0" w:color="auto"/>
            <w:left w:val="none" w:sz="0" w:space="0" w:color="auto"/>
            <w:bottom w:val="none" w:sz="0" w:space="0" w:color="auto"/>
            <w:right w:val="none" w:sz="0" w:space="0" w:color="auto"/>
          </w:divBdr>
        </w:div>
        <w:div w:id="1972860290">
          <w:marLeft w:val="480"/>
          <w:marRight w:val="0"/>
          <w:marTop w:val="0"/>
          <w:marBottom w:val="0"/>
          <w:divBdr>
            <w:top w:val="none" w:sz="0" w:space="0" w:color="auto"/>
            <w:left w:val="none" w:sz="0" w:space="0" w:color="auto"/>
            <w:bottom w:val="none" w:sz="0" w:space="0" w:color="auto"/>
            <w:right w:val="none" w:sz="0" w:space="0" w:color="auto"/>
          </w:divBdr>
        </w:div>
        <w:div w:id="960842262">
          <w:marLeft w:val="480"/>
          <w:marRight w:val="0"/>
          <w:marTop w:val="0"/>
          <w:marBottom w:val="0"/>
          <w:divBdr>
            <w:top w:val="none" w:sz="0" w:space="0" w:color="auto"/>
            <w:left w:val="none" w:sz="0" w:space="0" w:color="auto"/>
            <w:bottom w:val="none" w:sz="0" w:space="0" w:color="auto"/>
            <w:right w:val="none" w:sz="0" w:space="0" w:color="auto"/>
          </w:divBdr>
        </w:div>
      </w:divsChild>
    </w:div>
    <w:div w:id="1509632276">
      <w:bodyDiv w:val="1"/>
      <w:marLeft w:val="0"/>
      <w:marRight w:val="0"/>
      <w:marTop w:val="0"/>
      <w:marBottom w:val="0"/>
      <w:divBdr>
        <w:top w:val="none" w:sz="0" w:space="0" w:color="auto"/>
        <w:left w:val="none" w:sz="0" w:space="0" w:color="auto"/>
        <w:bottom w:val="none" w:sz="0" w:space="0" w:color="auto"/>
        <w:right w:val="none" w:sz="0" w:space="0" w:color="auto"/>
      </w:divBdr>
      <w:divsChild>
        <w:div w:id="444352103">
          <w:marLeft w:val="480"/>
          <w:marRight w:val="0"/>
          <w:marTop w:val="0"/>
          <w:marBottom w:val="0"/>
          <w:divBdr>
            <w:top w:val="none" w:sz="0" w:space="0" w:color="auto"/>
            <w:left w:val="none" w:sz="0" w:space="0" w:color="auto"/>
            <w:bottom w:val="none" w:sz="0" w:space="0" w:color="auto"/>
            <w:right w:val="none" w:sz="0" w:space="0" w:color="auto"/>
          </w:divBdr>
        </w:div>
        <w:div w:id="1801223938">
          <w:marLeft w:val="480"/>
          <w:marRight w:val="0"/>
          <w:marTop w:val="0"/>
          <w:marBottom w:val="0"/>
          <w:divBdr>
            <w:top w:val="none" w:sz="0" w:space="0" w:color="auto"/>
            <w:left w:val="none" w:sz="0" w:space="0" w:color="auto"/>
            <w:bottom w:val="none" w:sz="0" w:space="0" w:color="auto"/>
            <w:right w:val="none" w:sz="0" w:space="0" w:color="auto"/>
          </w:divBdr>
        </w:div>
        <w:div w:id="663168148">
          <w:marLeft w:val="480"/>
          <w:marRight w:val="0"/>
          <w:marTop w:val="0"/>
          <w:marBottom w:val="0"/>
          <w:divBdr>
            <w:top w:val="none" w:sz="0" w:space="0" w:color="auto"/>
            <w:left w:val="none" w:sz="0" w:space="0" w:color="auto"/>
            <w:bottom w:val="none" w:sz="0" w:space="0" w:color="auto"/>
            <w:right w:val="none" w:sz="0" w:space="0" w:color="auto"/>
          </w:divBdr>
        </w:div>
        <w:div w:id="1358458922">
          <w:marLeft w:val="480"/>
          <w:marRight w:val="0"/>
          <w:marTop w:val="0"/>
          <w:marBottom w:val="0"/>
          <w:divBdr>
            <w:top w:val="none" w:sz="0" w:space="0" w:color="auto"/>
            <w:left w:val="none" w:sz="0" w:space="0" w:color="auto"/>
            <w:bottom w:val="none" w:sz="0" w:space="0" w:color="auto"/>
            <w:right w:val="none" w:sz="0" w:space="0" w:color="auto"/>
          </w:divBdr>
        </w:div>
        <w:div w:id="674184068">
          <w:marLeft w:val="480"/>
          <w:marRight w:val="0"/>
          <w:marTop w:val="0"/>
          <w:marBottom w:val="0"/>
          <w:divBdr>
            <w:top w:val="none" w:sz="0" w:space="0" w:color="auto"/>
            <w:left w:val="none" w:sz="0" w:space="0" w:color="auto"/>
            <w:bottom w:val="none" w:sz="0" w:space="0" w:color="auto"/>
            <w:right w:val="none" w:sz="0" w:space="0" w:color="auto"/>
          </w:divBdr>
        </w:div>
        <w:div w:id="1202521928">
          <w:marLeft w:val="480"/>
          <w:marRight w:val="0"/>
          <w:marTop w:val="0"/>
          <w:marBottom w:val="0"/>
          <w:divBdr>
            <w:top w:val="none" w:sz="0" w:space="0" w:color="auto"/>
            <w:left w:val="none" w:sz="0" w:space="0" w:color="auto"/>
            <w:bottom w:val="none" w:sz="0" w:space="0" w:color="auto"/>
            <w:right w:val="none" w:sz="0" w:space="0" w:color="auto"/>
          </w:divBdr>
        </w:div>
        <w:div w:id="1504583975">
          <w:marLeft w:val="480"/>
          <w:marRight w:val="0"/>
          <w:marTop w:val="0"/>
          <w:marBottom w:val="0"/>
          <w:divBdr>
            <w:top w:val="none" w:sz="0" w:space="0" w:color="auto"/>
            <w:left w:val="none" w:sz="0" w:space="0" w:color="auto"/>
            <w:bottom w:val="none" w:sz="0" w:space="0" w:color="auto"/>
            <w:right w:val="none" w:sz="0" w:space="0" w:color="auto"/>
          </w:divBdr>
        </w:div>
        <w:div w:id="1533952535">
          <w:marLeft w:val="480"/>
          <w:marRight w:val="0"/>
          <w:marTop w:val="0"/>
          <w:marBottom w:val="0"/>
          <w:divBdr>
            <w:top w:val="none" w:sz="0" w:space="0" w:color="auto"/>
            <w:left w:val="none" w:sz="0" w:space="0" w:color="auto"/>
            <w:bottom w:val="none" w:sz="0" w:space="0" w:color="auto"/>
            <w:right w:val="none" w:sz="0" w:space="0" w:color="auto"/>
          </w:divBdr>
        </w:div>
        <w:div w:id="266893745">
          <w:marLeft w:val="480"/>
          <w:marRight w:val="0"/>
          <w:marTop w:val="0"/>
          <w:marBottom w:val="0"/>
          <w:divBdr>
            <w:top w:val="none" w:sz="0" w:space="0" w:color="auto"/>
            <w:left w:val="none" w:sz="0" w:space="0" w:color="auto"/>
            <w:bottom w:val="none" w:sz="0" w:space="0" w:color="auto"/>
            <w:right w:val="none" w:sz="0" w:space="0" w:color="auto"/>
          </w:divBdr>
        </w:div>
        <w:div w:id="343630728">
          <w:marLeft w:val="480"/>
          <w:marRight w:val="0"/>
          <w:marTop w:val="0"/>
          <w:marBottom w:val="0"/>
          <w:divBdr>
            <w:top w:val="none" w:sz="0" w:space="0" w:color="auto"/>
            <w:left w:val="none" w:sz="0" w:space="0" w:color="auto"/>
            <w:bottom w:val="none" w:sz="0" w:space="0" w:color="auto"/>
            <w:right w:val="none" w:sz="0" w:space="0" w:color="auto"/>
          </w:divBdr>
        </w:div>
        <w:div w:id="1943142998">
          <w:marLeft w:val="480"/>
          <w:marRight w:val="0"/>
          <w:marTop w:val="0"/>
          <w:marBottom w:val="0"/>
          <w:divBdr>
            <w:top w:val="none" w:sz="0" w:space="0" w:color="auto"/>
            <w:left w:val="none" w:sz="0" w:space="0" w:color="auto"/>
            <w:bottom w:val="none" w:sz="0" w:space="0" w:color="auto"/>
            <w:right w:val="none" w:sz="0" w:space="0" w:color="auto"/>
          </w:divBdr>
        </w:div>
        <w:div w:id="571736968">
          <w:marLeft w:val="480"/>
          <w:marRight w:val="0"/>
          <w:marTop w:val="0"/>
          <w:marBottom w:val="0"/>
          <w:divBdr>
            <w:top w:val="none" w:sz="0" w:space="0" w:color="auto"/>
            <w:left w:val="none" w:sz="0" w:space="0" w:color="auto"/>
            <w:bottom w:val="none" w:sz="0" w:space="0" w:color="auto"/>
            <w:right w:val="none" w:sz="0" w:space="0" w:color="auto"/>
          </w:divBdr>
        </w:div>
        <w:div w:id="2096586265">
          <w:marLeft w:val="480"/>
          <w:marRight w:val="0"/>
          <w:marTop w:val="0"/>
          <w:marBottom w:val="0"/>
          <w:divBdr>
            <w:top w:val="none" w:sz="0" w:space="0" w:color="auto"/>
            <w:left w:val="none" w:sz="0" w:space="0" w:color="auto"/>
            <w:bottom w:val="none" w:sz="0" w:space="0" w:color="auto"/>
            <w:right w:val="none" w:sz="0" w:space="0" w:color="auto"/>
          </w:divBdr>
        </w:div>
        <w:div w:id="459222954">
          <w:marLeft w:val="480"/>
          <w:marRight w:val="0"/>
          <w:marTop w:val="0"/>
          <w:marBottom w:val="0"/>
          <w:divBdr>
            <w:top w:val="none" w:sz="0" w:space="0" w:color="auto"/>
            <w:left w:val="none" w:sz="0" w:space="0" w:color="auto"/>
            <w:bottom w:val="none" w:sz="0" w:space="0" w:color="auto"/>
            <w:right w:val="none" w:sz="0" w:space="0" w:color="auto"/>
          </w:divBdr>
        </w:div>
        <w:div w:id="402728129">
          <w:marLeft w:val="480"/>
          <w:marRight w:val="0"/>
          <w:marTop w:val="0"/>
          <w:marBottom w:val="0"/>
          <w:divBdr>
            <w:top w:val="none" w:sz="0" w:space="0" w:color="auto"/>
            <w:left w:val="none" w:sz="0" w:space="0" w:color="auto"/>
            <w:bottom w:val="none" w:sz="0" w:space="0" w:color="auto"/>
            <w:right w:val="none" w:sz="0" w:space="0" w:color="auto"/>
          </w:divBdr>
        </w:div>
        <w:div w:id="159737320">
          <w:marLeft w:val="480"/>
          <w:marRight w:val="0"/>
          <w:marTop w:val="0"/>
          <w:marBottom w:val="0"/>
          <w:divBdr>
            <w:top w:val="none" w:sz="0" w:space="0" w:color="auto"/>
            <w:left w:val="none" w:sz="0" w:space="0" w:color="auto"/>
            <w:bottom w:val="none" w:sz="0" w:space="0" w:color="auto"/>
            <w:right w:val="none" w:sz="0" w:space="0" w:color="auto"/>
          </w:divBdr>
        </w:div>
        <w:div w:id="354231523">
          <w:marLeft w:val="480"/>
          <w:marRight w:val="0"/>
          <w:marTop w:val="0"/>
          <w:marBottom w:val="0"/>
          <w:divBdr>
            <w:top w:val="none" w:sz="0" w:space="0" w:color="auto"/>
            <w:left w:val="none" w:sz="0" w:space="0" w:color="auto"/>
            <w:bottom w:val="none" w:sz="0" w:space="0" w:color="auto"/>
            <w:right w:val="none" w:sz="0" w:space="0" w:color="auto"/>
          </w:divBdr>
        </w:div>
        <w:div w:id="1032344531">
          <w:marLeft w:val="480"/>
          <w:marRight w:val="0"/>
          <w:marTop w:val="0"/>
          <w:marBottom w:val="0"/>
          <w:divBdr>
            <w:top w:val="none" w:sz="0" w:space="0" w:color="auto"/>
            <w:left w:val="none" w:sz="0" w:space="0" w:color="auto"/>
            <w:bottom w:val="none" w:sz="0" w:space="0" w:color="auto"/>
            <w:right w:val="none" w:sz="0" w:space="0" w:color="auto"/>
          </w:divBdr>
        </w:div>
      </w:divsChild>
    </w:div>
    <w:div w:id="1525704696">
      <w:bodyDiv w:val="1"/>
      <w:marLeft w:val="0"/>
      <w:marRight w:val="0"/>
      <w:marTop w:val="0"/>
      <w:marBottom w:val="0"/>
      <w:divBdr>
        <w:top w:val="none" w:sz="0" w:space="0" w:color="auto"/>
        <w:left w:val="none" w:sz="0" w:space="0" w:color="auto"/>
        <w:bottom w:val="none" w:sz="0" w:space="0" w:color="auto"/>
        <w:right w:val="none" w:sz="0" w:space="0" w:color="auto"/>
      </w:divBdr>
    </w:div>
    <w:div w:id="1537045152">
      <w:bodyDiv w:val="1"/>
      <w:marLeft w:val="0"/>
      <w:marRight w:val="0"/>
      <w:marTop w:val="0"/>
      <w:marBottom w:val="0"/>
      <w:divBdr>
        <w:top w:val="none" w:sz="0" w:space="0" w:color="auto"/>
        <w:left w:val="none" w:sz="0" w:space="0" w:color="auto"/>
        <w:bottom w:val="none" w:sz="0" w:space="0" w:color="auto"/>
        <w:right w:val="none" w:sz="0" w:space="0" w:color="auto"/>
      </w:divBdr>
      <w:divsChild>
        <w:div w:id="149757405">
          <w:marLeft w:val="480"/>
          <w:marRight w:val="0"/>
          <w:marTop w:val="0"/>
          <w:marBottom w:val="0"/>
          <w:divBdr>
            <w:top w:val="none" w:sz="0" w:space="0" w:color="auto"/>
            <w:left w:val="none" w:sz="0" w:space="0" w:color="auto"/>
            <w:bottom w:val="none" w:sz="0" w:space="0" w:color="auto"/>
            <w:right w:val="none" w:sz="0" w:space="0" w:color="auto"/>
          </w:divBdr>
        </w:div>
        <w:div w:id="1067801673">
          <w:marLeft w:val="480"/>
          <w:marRight w:val="0"/>
          <w:marTop w:val="0"/>
          <w:marBottom w:val="0"/>
          <w:divBdr>
            <w:top w:val="none" w:sz="0" w:space="0" w:color="auto"/>
            <w:left w:val="none" w:sz="0" w:space="0" w:color="auto"/>
            <w:bottom w:val="none" w:sz="0" w:space="0" w:color="auto"/>
            <w:right w:val="none" w:sz="0" w:space="0" w:color="auto"/>
          </w:divBdr>
        </w:div>
        <w:div w:id="2128773078">
          <w:marLeft w:val="480"/>
          <w:marRight w:val="0"/>
          <w:marTop w:val="0"/>
          <w:marBottom w:val="0"/>
          <w:divBdr>
            <w:top w:val="none" w:sz="0" w:space="0" w:color="auto"/>
            <w:left w:val="none" w:sz="0" w:space="0" w:color="auto"/>
            <w:bottom w:val="none" w:sz="0" w:space="0" w:color="auto"/>
            <w:right w:val="none" w:sz="0" w:space="0" w:color="auto"/>
          </w:divBdr>
        </w:div>
        <w:div w:id="1589271665">
          <w:marLeft w:val="480"/>
          <w:marRight w:val="0"/>
          <w:marTop w:val="0"/>
          <w:marBottom w:val="0"/>
          <w:divBdr>
            <w:top w:val="none" w:sz="0" w:space="0" w:color="auto"/>
            <w:left w:val="none" w:sz="0" w:space="0" w:color="auto"/>
            <w:bottom w:val="none" w:sz="0" w:space="0" w:color="auto"/>
            <w:right w:val="none" w:sz="0" w:space="0" w:color="auto"/>
          </w:divBdr>
        </w:div>
        <w:div w:id="1943805911">
          <w:marLeft w:val="480"/>
          <w:marRight w:val="0"/>
          <w:marTop w:val="0"/>
          <w:marBottom w:val="0"/>
          <w:divBdr>
            <w:top w:val="none" w:sz="0" w:space="0" w:color="auto"/>
            <w:left w:val="none" w:sz="0" w:space="0" w:color="auto"/>
            <w:bottom w:val="none" w:sz="0" w:space="0" w:color="auto"/>
            <w:right w:val="none" w:sz="0" w:space="0" w:color="auto"/>
          </w:divBdr>
        </w:div>
        <w:div w:id="253170866">
          <w:marLeft w:val="480"/>
          <w:marRight w:val="0"/>
          <w:marTop w:val="0"/>
          <w:marBottom w:val="0"/>
          <w:divBdr>
            <w:top w:val="none" w:sz="0" w:space="0" w:color="auto"/>
            <w:left w:val="none" w:sz="0" w:space="0" w:color="auto"/>
            <w:bottom w:val="none" w:sz="0" w:space="0" w:color="auto"/>
            <w:right w:val="none" w:sz="0" w:space="0" w:color="auto"/>
          </w:divBdr>
        </w:div>
        <w:div w:id="1877808481">
          <w:marLeft w:val="480"/>
          <w:marRight w:val="0"/>
          <w:marTop w:val="0"/>
          <w:marBottom w:val="0"/>
          <w:divBdr>
            <w:top w:val="none" w:sz="0" w:space="0" w:color="auto"/>
            <w:left w:val="none" w:sz="0" w:space="0" w:color="auto"/>
            <w:bottom w:val="none" w:sz="0" w:space="0" w:color="auto"/>
            <w:right w:val="none" w:sz="0" w:space="0" w:color="auto"/>
          </w:divBdr>
        </w:div>
        <w:div w:id="1007054819">
          <w:marLeft w:val="480"/>
          <w:marRight w:val="0"/>
          <w:marTop w:val="0"/>
          <w:marBottom w:val="0"/>
          <w:divBdr>
            <w:top w:val="none" w:sz="0" w:space="0" w:color="auto"/>
            <w:left w:val="none" w:sz="0" w:space="0" w:color="auto"/>
            <w:bottom w:val="none" w:sz="0" w:space="0" w:color="auto"/>
            <w:right w:val="none" w:sz="0" w:space="0" w:color="auto"/>
          </w:divBdr>
        </w:div>
        <w:div w:id="169222620">
          <w:marLeft w:val="480"/>
          <w:marRight w:val="0"/>
          <w:marTop w:val="0"/>
          <w:marBottom w:val="0"/>
          <w:divBdr>
            <w:top w:val="none" w:sz="0" w:space="0" w:color="auto"/>
            <w:left w:val="none" w:sz="0" w:space="0" w:color="auto"/>
            <w:bottom w:val="none" w:sz="0" w:space="0" w:color="auto"/>
            <w:right w:val="none" w:sz="0" w:space="0" w:color="auto"/>
          </w:divBdr>
        </w:div>
        <w:div w:id="326446924">
          <w:marLeft w:val="480"/>
          <w:marRight w:val="0"/>
          <w:marTop w:val="0"/>
          <w:marBottom w:val="0"/>
          <w:divBdr>
            <w:top w:val="none" w:sz="0" w:space="0" w:color="auto"/>
            <w:left w:val="none" w:sz="0" w:space="0" w:color="auto"/>
            <w:bottom w:val="none" w:sz="0" w:space="0" w:color="auto"/>
            <w:right w:val="none" w:sz="0" w:space="0" w:color="auto"/>
          </w:divBdr>
        </w:div>
        <w:div w:id="133453522">
          <w:marLeft w:val="480"/>
          <w:marRight w:val="0"/>
          <w:marTop w:val="0"/>
          <w:marBottom w:val="0"/>
          <w:divBdr>
            <w:top w:val="none" w:sz="0" w:space="0" w:color="auto"/>
            <w:left w:val="none" w:sz="0" w:space="0" w:color="auto"/>
            <w:bottom w:val="none" w:sz="0" w:space="0" w:color="auto"/>
            <w:right w:val="none" w:sz="0" w:space="0" w:color="auto"/>
          </w:divBdr>
        </w:div>
        <w:div w:id="1616055514">
          <w:marLeft w:val="480"/>
          <w:marRight w:val="0"/>
          <w:marTop w:val="0"/>
          <w:marBottom w:val="0"/>
          <w:divBdr>
            <w:top w:val="none" w:sz="0" w:space="0" w:color="auto"/>
            <w:left w:val="none" w:sz="0" w:space="0" w:color="auto"/>
            <w:bottom w:val="none" w:sz="0" w:space="0" w:color="auto"/>
            <w:right w:val="none" w:sz="0" w:space="0" w:color="auto"/>
          </w:divBdr>
        </w:div>
        <w:div w:id="610552265">
          <w:marLeft w:val="480"/>
          <w:marRight w:val="0"/>
          <w:marTop w:val="0"/>
          <w:marBottom w:val="0"/>
          <w:divBdr>
            <w:top w:val="none" w:sz="0" w:space="0" w:color="auto"/>
            <w:left w:val="none" w:sz="0" w:space="0" w:color="auto"/>
            <w:bottom w:val="none" w:sz="0" w:space="0" w:color="auto"/>
            <w:right w:val="none" w:sz="0" w:space="0" w:color="auto"/>
          </w:divBdr>
        </w:div>
        <w:div w:id="1250189278">
          <w:marLeft w:val="480"/>
          <w:marRight w:val="0"/>
          <w:marTop w:val="0"/>
          <w:marBottom w:val="0"/>
          <w:divBdr>
            <w:top w:val="none" w:sz="0" w:space="0" w:color="auto"/>
            <w:left w:val="none" w:sz="0" w:space="0" w:color="auto"/>
            <w:bottom w:val="none" w:sz="0" w:space="0" w:color="auto"/>
            <w:right w:val="none" w:sz="0" w:space="0" w:color="auto"/>
          </w:divBdr>
        </w:div>
        <w:div w:id="2050298739">
          <w:marLeft w:val="480"/>
          <w:marRight w:val="0"/>
          <w:marTop w:val="0"/>
          <w:marBottom w:val="0"/>
          <w:divBdr>
            <w:top w:val="none" w:sz="0" w:space="0" w:color="auto"/>
            <w:left w:val="none" w:sz="0" w:space="0" w:color="auto"/>
            <w:bottom w:val="none" w:sz="0" w:space="0" w:color="auto"/>
            <w:right w:val="none" w:sz="0" w:space="0" w:color="auto"/>
          </w:divBdr>
        </w:div>
        <w:div w:id="591357231">
          <w:marLeft w:val="480"/>
          <w:marRight w:val="0"/>
          <w:marTop w:val="0"/>
          <w:marBottom w:val="0"/>
          <w:divBdr>
            <w:top w:val="none" w:sz="0" w:space="0" w:color="auto"/>
            <w:left w:val="none" w:sz="0" w:space="0" w:color="auto"/>
            <w:bottom w:val="none" w:sz="0" w:space="0" w:color="auto"/>
            <w:right w:val="none" w:sz="0" w:space="0" w:color="auto"/>
          </w:divBdr>
        </w:div>
        <w:div w:id="1603411467">
          <w:marLeft w:val="480"/>
          <w:marRight w:val="0"/>
          <w:marTop w:val="0"/>
          <w:marBottom w:val="0"/>
          <w:divBdr>
            <w:top w:val="none" w:sz="0" w:space="0" w:color="auto"/>
            <w:left w:val="none" w:sz="0" w:space="0" w:color="auto"/>
            <w:bottom w:val="none" w:sz="0" w:space="0" w:color="auto"/>
            <w:right w:val="none" w:sz="0" w:space="0" w:color="auto"/>
          </w:divBdr>
        </w:div>
        <w:div w:id="731271472">
          <w:marLeft w:val="480"/>
          <w:marRight w:val="0"/>
          <w:marTop w:val="0"/>
          <w:marBottom w:val="0"/>
          <w:divBdr>
            <w:top w:val="none" w:sz="0" w:space="0" w:color="auto"/>
            <w:left w:val="none" w:sz="0" w:space="0" w:color="auto"/>
            <w:bottom w:val="none" w:sz="0" w:space="0" w:color="auto"/>
            <w:right w:val="none" w:sz="0" w:space="0" w:color="auto"/>
          </w:divBdr>
        </w:div>
        <w:div w:id="943611146">
          <w:marLeft w:val="480"/>
          <w:marRight w:val="0"/>
          <w:marTop w:val="0"/>
          <w:marBottom w:val="0"/>
          <w:divBdr>
            <w:top w:val="none" w:sz="0" w:space="0" w:color="auto"/>
            <w:left w:val="none" w:sz="0" w:space="0" w:color="auto"/>
            <w:bottom w:val="none" w:sz="0" w:space="0" w:color="auto"/>
            <w:right w:val="none" w:sz="0" w:space="0" w:color="auto"/>
          </w:divBdr>
        </w:div>
      </w:divsChild>
    </w:div>
    <w:div w:id="1547059358">
      <w:bodyDiv w:val="1"/>
      <w:marLeft w:val="0"/>
      <w:marRight w:val="0"/>
      <w:marTop w:val="0"/>
      <w:marBottom w:val="0"/>
      <w:divBdr>
        <w:top w:val="none" w:sz="0" w:space="0" w:color="auto"/>
        <w:left w:val="none" w:sz="0" w:space="0" w:color="auto"/>
        <w:bottom w:val="none" w:sz="0" w:space="0" w:color="auto"/>
        <w:right w:val="none" w:sz="0" w:space="0" w:color="auto"/>
      </w:divBdr>
    </w:div>
    <w:div w:id="1549954140">
      <w:bodyDiv w:val="1"/>
      <w:marLeft w:val="0"/>
      <w:marRight w:val="0"/>
      <w:marTop w:val="0"/>
      <w:marBottom w:val="0"/>
      <w:divBdr>
        <w:top w:val="none" w:sz="0" w:space="0" w:color="auto"/>
        <w:left w:val="none" w:sz="0" w:space="0" w:color="auto"/>
        <w:bottom w:val="none" w:sz="0" w:space="0" w:color="auto"/>
        <w:right w:val="none" w:sz="0" w:space="0" w:color="auto"/>
      </w:divBdr>
    </w:div>
    <w:div w:id="1552039983">
      <w:bodyDiv w:val="1"/>
      <w:marLeft w:val="0"/>
      <w:marRight w:val="0"/>
      <w:marTop w:val="0"/>
      <w:marBottom w:val="0"/>
      <w:divBdr>
        <w:top w:val="none" w:sz="0" w:space="0" w:color="auto"/>
        <w:left w:val="none" w:sz="0" w:space="0" w:color="auto"/>
        <w:bottom w:val="none" w:sz="0" w:space="0" w:color="auto"/>
        <w:right w:val="none" w:sz="0" w:space="0" w:color="auto"/>
      </w:divBdr>
    </w:div>
    <w:div w:id="1552230021">
      <w:bodyDiv w:val="1"/>
      <w:marLeft w:val="0"/>
      <w:marRight w:val="0"/>
      <w:marTop w:val="0"/>
      <w:marBottom w:val="0"/>
      <w:divBdr>
        <w:top w:val="none" w:sz="0" w:space="0" w:color="auto"/>
        <w:left w:val="none" w:sz="0" w:space="0" w:color="auto"/>
        <w:bottom w:val="none" w:sz="0" w:space="0" w:color="auto"/>
        <w:right w:val="none" w:sz="0" w:space="0" w:color="auto"/>
      </w:divBdr>
    </w:div>
    <w:div w:id="1555894200">
      <w:bodyDiv w:val="1"/>
      <w:marLeft w:val="0"/>
      <w:marRight w:val="0"/>
      <w:marTop w:val="0"/>
      <w:marBottom w:val="0"/>
      <w:divBdr>
        <w:top w:val="none" w:sz="0" w:space="0" w:color="auto"/>
        <w:left w:val="none" w:sz="0" w:space="0" w:color="auto"/>
        <w:bottom w:val="none" w:sz="0" w:space="0" w:color="auto"/>
        <w:right w:val="none" w:sz="0" w:space="0" w:color="auto"/>
      </w:divBdr>
    </w:div>
    <w:div w:id="1565994174">
      <w:bodyDiv w:val="1"/>
      <w:marLeft w:val="0"/>
      <w:marRight w:val="0"/>
      <w:marTop w:val="0"/>
      <w:marBottom w:val="0"/>
      <w:divBdr>
        <w:top w:val="none" w:sz="0" w:space="0" w:color="auto"/>
        <w:left w:val="none" w:sz="0" w:space="0" w:color="auto"/>
        <w:bottom w:val="none" w:sz="0" w:space="0" w:color="auto"/>
        <w:right w:val="none" w:sz="0" w:space="0" w:color="auto"/>
      </w:divBdr>
      <w:divsChild>
        <w:div w:id="1648506739">
          <w:marLeft w:val="480"/>
          <w:marRight w:val="0"/>
          <w:marTop w:val="0"/>
          <w:marBottom w:val="0"/>
          <w:divBdr>
            <w:top w:val="none" w:sz="0" w:space="0" w:color="auto"/>
            <w:left w:val="none" w:sz="0" w:space="0" w:color="auto"/>
            <w:bottom w:val="none" w:sz="0" w:space="0" w:color="auto"/>
            <w:right w:val="none" w:sz="0" w:space="0" w:color="auto"/>
          </w:divBdr>
        </w:div>
        <w:div w:id="1298797494">
          <w:marLeft w:val="480"/>
          <w:marRight w:val="0"/>
          <w:marTop w:val="0"/>
          <w:marBottom w:val="0"/>
          <w:divBdr>
            <w:top w:val="none" w:sz="0" w:space="0" w:color="auto"/>
            <w:left w:val="none" w:sz="0" w:space="0" w:color="auto"/>
            <w:bottom w:val="none" w:sz="0" w:space="0" w:color="auto"/>
            <w:right w:val="none" w:sz="0" w:space="0" w:color="auto"/>
          </w:divBdr>
        </w:div>
        <w:div w:id="760948990">
          <w:marLeft w:val="480"/>
          <w:marRight w:val="0"/>
          <w:marTop w:val="0"/>
          <w:marBottom w:val="0"/>
          <w:divBdr>
            <w:top w:val="none" w:sz="0" w:space="0" w:color="auto"/>
            <w:left w:val="none" w:sz="0" w:space="0" w:color="auto"/>
            <w:bottom w:val="none" w:sz="0" w:space="0" w:color="auto"/>
            <w:right w:val="none" w:sz="0" w:space="0" w:color="auto"/>
          </w:divBdr>
        </w:div>
        <w:div w:id="484705705">
          <w:marLeft w:val="480"/>
          <w:marRight w:val="0"/>
          <w:marTop w:val="0"/>
          <w:marBottom w:val="0"/>
          <w:divBdr>
            <w:top w:val="none" w:sz="0" w:space="0" w:color="auto"/>
            <w:left w:val="none" w:sz="0" w:space="0" w:color="auto"/>
            <w:bottom w:val="none" w:sz="0" w:space="0" w:color="auto"/>
            <w:right w:val="none" w:sz="0" w:space="0" w:color="auto"/>
          </w:divBdr>
        </w:div>
        <w:div w:id="574705380">
          <w:marLeft w:val="480"/>
          <w:marRight w:val="0"/>
          <w:marTop w:val="0"/>
          <w:marBottom w:val="0"/>
          <w:divBdr>
            <w:top w:val="none" w:sz="0" w:space="0" w:color="auto"/>
            <w:left w:val="none" w:sz="0" w:space="0" w:color="auto"/>
            <w:bottom w:val="none" w:sz="0" w:space="0" w:color="auto"/>
            <w:right w:val="none" w:sz="0" w:space="0" w:color="auto"/>
          </w:divBdr>
        </w:div>
        <w:div w:id="841580478">
          <w:marLeft w:val="480"/>
          <w:marRight w:val="0"/>
          <w:marTop w:val="0"/>
          <w:marBottom w:val="0"/>
          <w:divBdr>
            <w:top w:val="none" w:sz="0" w:space="0" w:color="auto"/>
            <w:left w:val="none" w:sz="0" w:space="0" w:color="auto"/>
            <w:bottom w:val="none" w:sz="0" w:space="0" w:color="auto"/>
            <w:right w:val="none" w:sz="0" w:space="0" w:color="auto"/>
          </w:divBdr>
        </w:div>
        <w:div w:id="1039743696">
          <w:marLeft w:val="480"/>
          <w:marRight w:val="0"/>
          <w:marTop w:val="0"/>
          <w:marBottom w:val="0"/>
          <w:divBdr>
            <w:top w:val="none" w:sz="0" w:space="0" w:color="auto"/>
            <w:left w:val="none" w:sz="0" w:space="0" w:color="auto"/>
            <w:bottom w:val="none" w:sz="0" w:space="0" w:color="auto"/>
            <w:right w:val="none" w:sz="0" w:space="0" w:color="auto"/>
          </w:divBdr>
        </w:div>
        <w:div w:id="1587500868">
          <w:marLeft w:val="480"/>
          <w:marRight w:val="0"/>
          <w:marTop w:val="0"/>
          <w:marBottom w:val="0"/>
          <w:divBdr>
            <w:top w:val="none" w:sz="0" w:space="0" w:color="auto"/>
            <w:left w:val="none" w:sz="0" w:space="0" w:color="auto"/>
            <w:bottom w:val="none" w:sz="0" w:space="0" w:color="auto"/>
            <w:right w:val="none" w:sz="0" w:space="0" w:color="auto"/>
          </w:divBdr>
        </w:div>
        <w:div w:id="1831553486">
          <w:marLeft w:val="480"/>
          <w:marRight w:val="0"/>
          <w:marTop w:val="0"/>
          <w:marBottom w:val="0"/>
          <w:divBdr>
            <w:top w:val="none" w:sz="0" w:space="0" w:color="auto"/>
            <w:left w:val="none" w:sz="0" w:space="0" w:color="auto"/>
            <w:bottom w:val="none" w:sz="0" w:space="0" w:color="auto"/>
            <w:right w:val="none" w:sz="0" w:space="0" w:color="auto"/>
          </w:divBdr>
        </w:div>
        <w:div w:id="1985815528">
          <w:marLeft w:val="480"/>
          <w:marRight w:val="0"/>
          <w:marTop w:val="0"/>
          <w:marBottom w:val="0"/>
          <w:divBdr>
            <w:top w:val="none" w:sz="0" w:space="0" w:color="auto"/>
            <w:left w:val="none" w:sz="0" w:space="0" w:color="auto"/>
            <w:bottom w:val="none" w:sz="0" w:space="0" w:color="auto"/>
            <w:right w:val="none" w:sz="0" w:space="0" w:color="auto"/>
          </w:divBdr>
        </w:div>
        <w:div w:id="102463990">
          <w:marLeft w:val="480"/>
          <w:marRight w:val="0"/>
          <w:marTop w:val="0"/>
          <w:marBottom w:val="0"/>
          <w:divBdr>
            <w:top w:val="none" w:sz="0" w:space="0" w:color="auto"/>
            <w:left w:val="none" w:sz="0" w:space="0" w:color="auto"/>
            <w:bottom w:val="none" w:sz="0" w:space="0" w:color="auto"/>
            <w:right w:val="none" w:sz="0" w:space="0" w:color="auto"/>
          </w:divBdr>
        </w:div>
        <w:div w:id="156846262">
          <w:marLeft w:val="480"/>
          <w:marRight w:val="0"/>
          <w:marTop w:val="0"/>
          <w:marBottom w:val="0"/>
          <w:divBdr>
            <w:top w:val="none" w:sz="0" w:space="0" w:color="auto"/>
            <w:left w:val="none" w:sz="0" w:space="0" w:color="auto"/>
            <w:bottom w:val="none" w:sz="0" w:space="0" w:color="auto"/>
            <w:right w:val="none" w:sz="0" w:space="0" w:color="auto"/>
          </w:divBdr>
        </w:div>
        <w:div w:id="2090224169">
          <w:marLeft w:val="480"/>
          <w:marRight w:val="0"/>
          <w:marTop w:val="0"/>
          <w:marBottom w:val="0"/>
          <w:divBdr>
            <w:top w:val="none" w:sz="0" w:space="0" w:color="auto"/>
            <w:left w:val="none" w:sz="0" w:space="0" w:color="auto"/>
            <w:bottom w:val="none" w:sz="0" w:space="0" w:color="auto"/>
            <w:right w:val="none" w:sz="0" w:space="0" w:color="auto"/>
          </w:divBdr>
        </w:div>
        <w:div w:id="628317482">
          <w:marLeft w:val="480"/>
          <w:marRight w:val="0"/>
          <w:marTop w:val="0"/>
          <w:marBottom w:val="0"/>
          <w:divBdr>
            <w:top w:val="none" w:sz="0" w:space="0" w:color="auto"/>
            <w:left w:val="none" w:sz="0" w:space="0" w:color="auto"/>
            <w:bottom w:val="none" w:sz="0" w:space="0" w:color="auto"/>
            <w:right w:val="none" w:sz="0" w:space="0" w:color="auto"/>
          </w:divBdr>
        </w:div>
        <w:div w:id="751968542">
          <w:marLeft w:val="480"/>
          <w:marRight w:val="0"/>
          <w:marTop w:val="0"/>
          <w:marBottom w:val="0"/>
          <w:divBdr>
            <w:top w:val="none" w:sz="0" w:space="0" w:color="auto"/>
            <w:left w:val="none" w:sz="0" w:space="0" w:color="auto"/>
            <w:bottom w:val="none" w:sz="0" w:space="0" w:color="auto"/>
            <w:right w:val="none" w:sz="0" w:space="0" w:color="auto"/>
          </w:divBdr>
        </w:div>
        <w:div w:id="77482051">
          <w:marLeft w:val="480"/>
          <w:marRight w:val="0"/>
          <w:marTop w:val="0"/>
          <w:marBottom w:val="0"/>
          <w:divBdr>
            <w:top w:val="none" w:sz="0" w:space="0" w:color="auto"/>
            <w:left w:val="none" w:sz="0" w:space="0" w:color="auto"/>
            <w:bottom w:val="none" w:sz="0" w:space="0" w:color="auto"/>
            <w:right w:val="none" w:sz="0" w:space="0" w:color="auto"/>
          </w:divBdr>
        </w:div>
        <w:div w:id="1412510012">
          <w:marLeft w:val="480"/>
          <w:marRight w:val="0"/>
          <w:marTop w:val="0"/>
          <w:marBottom w:val="0"/>
          <w:divBdr>
            <w:top w:val="none" w:sz="0" w:space="0" w:color="auto"/>
            <w:left w:val="none" w:sz="0" w:space="0" w:color="auto"/>
            <w:bottom w:val="none" w:sz="0" w:space="0" w:color="auto"/>
            <w:right w:val="none" w:sz="0" w:space="0" w:color="auto"/>
          </w:divBdr>
        </w:div>
      </w:divsChild>
    </w:div>
    <w:div w:id="1568373229">
      <w:bodyDiv w:val="1"/>
      <w:marLeft w:val="0"/>
      <w:marRight w:val="0"/>
      <w:marTop w:val="0"/>
      <w:marBottom w:val="0"/>
      <w:divBdr>
        <w:top w:val="none" w:sz="0" w:space="0" w:color="auto"/>
        <w:left w:val="none" w:sz="0" w:space="0" w:color="auto"/>
        <w:bottom w:val="none" w:sz="0" w:space="0" w:color="auto"/>
        <w:right w:val="none" w:sz="0" w:space="0" w:color="auto"/>
      </w:divBdr>
    </w:div>
    <w:div w:id="1575161783">
      <w:bodyDiv w:val="1"/>
      <w:marLeft w:val="0"/>
      <w:marRight w:val="0"/>
      <w:marTop w:val="0"/>
      <w:marBottom w:val="0"/>
      <w:divBdr>
        <w:top w:val="none" w:sz="0" w:space="0" w:color="auto"/>
        <w:left w:val="none" w:sz="0" w:space="0" w:color="auto"/>
        <w:bottom w:val="none" w:sz="0" w:space="0" w:color="auto"/>
        <w:right w:val="none" w:sz="0" w:space="0" w:color="auto"/>
      </w:divBdr>
      <w:divsChild>
        <w:div w:id="839737698">
          <w:marLeft w:val="480"/>
          <w:marRight w:val="0"/>
          <w:marTop w:val="0"/>
          <w:marBottom w:val="0"/>
          <w:divBdr>
            <w:top w:val="none" w:sz="0" w:space="0" w:color="auto"/>
            <w:left w:val="none" w:sz="0" w:space="0" w:color="auto"/>
            <w:bottom w:val="none" w:sz="0" w:space="0" w:color="auto"/>
            <w:right w:val="none" w:sz="0" w:space="0" w:color="auto"/>
          </w:divBdr>
        </w:div>
        <w:div w:id="362096032">
          <w:marLeft w:val="480"/>
          <w:marRight w:val="0"/>
          <w:marTop w:val="0"/>
          <w:marBottom w:val="0"/>
          <w:divBdr>
            <w:top w:val="none" w:sz="0" w:space="0" w:color="auto"/>
            <w:left w:val="none" w:sz="0" w:space="0" w:color="auto"/>
            <w:bottom w:val="none" w:sz="0" w:space="0" w:color="auto"/>
            <w:right w:val="none" w:sz="0" w:space="0" w:color="auto"/>
          </w:divBdr>
        </w:div>
        <w:div w:id="2089309066">
          <w:marLeft w:val="480"/>
          <w:marRight w:val="0"/>
          <w:marTop w:val="0"/>
          <w:marBottom w:val="0"/>
          <w:divBdr>
            <w:top w:val="none" w:sz="0" w:space="0" w:color="auto"/>
            <w:left w:val="none" w:sz="0" w:space="0" w:color="auto"/>
            <w:bottom w:val="none" w:sz="0" w:space="0" w:color="auto"/>
            <w:right w:val="none" w:sz="0" w:space="0" w:color="auto"/>
          </w:divBdr>
        </w:div>
        <w:div w:id="35324039">
          <w:marLeft w:val="480"/>
          <w:marRight w:val="0"/>
          <w:marTop w:val="0"/>
          <w:marBottom w:val="0"/>
          <w:divBdr>
            <w:top w:val="none" w:sz="0" w:space="0" w:color="auto"/>
            <w:left w:val="none" w:sz="0" w:space="0" w:color="auto"/>
            <w:bottom w:val="none" w:sz="0" w:space="0" w:color="auto"/>
            <w:right w:val="none" w:sz="0" w:space="0" w:color="auto"/>
          </w:divBdr>
        </w:div>
        <w:div w:id="1329558710">
          <w:marLeft w:val="480"/>
          <w:marRight w:val="0"/>
          <w:marTop w:val="0"/>
          <w:marBottom w:val="0"/>
          <w:divBdr>
            <w:top w:val="none" w:sz="0" w:space="0" w:color="auto"/>
            <w:left w:val="none" w:sz="0" w:space="0" w:color="auto"/>
            <w:bottom w:val="none" w:sz="0" w:space="0" w:color="auto"/>
            <w:right w:val="none" w:sz="0" w:space="0" w:color="auto"/>
          </w:divBdr>
        </w:div>
        <w:div w:id="217474833">
          <w:marLeft w:val="480"/>
          <w:marRight w:val="0"/>
          <w:marTop w:val="0"/>
          <w:marBottom w:val="0"/>
          <w:divBdr>
            <w:top w:val="none" w:sz="0" w:space="0" w:color="auto"/>
            <w:left w:val="none" w:sz="0" w:space="0" w:color="auto"/>
            <w:bottom w:val="none" w:sz="0" w:space="0" w:color="auto"/>
            <w:right w:val="none" w:sz="0" w:space="0" w:color="auto"/>
          </w:divBdr>
        </w:div>
        <w:div w:id="571888674">
          <w:marLeft w:val="480"/>
          <w:marRight w:val="0"/>
          <w:marTop w:val="0"/>
          <w:marBottom w:val="0"/>
          <w:divBdr>
            <w:top w:val="none" w:sz="0" w:space="0" w:color="auto"/>
            <w:left w:val="none" w:sz="0" w:space="0" w:color="auto"/>
            <w:bottom w:val="none" w:sz="0" w:space="0" w:color="auto"/>
            <w:right w:val="none" w:sz="0" w:space="0" w:color="auto"/>
          </w:divBdr>
        </w:div>
        <w:div w:id="1146974786">
          <w:marLeft w:val="480"/>
          <w:marRight w:val="0"/>
          <w:marTop w:val="0"/>
          <w:marBottom w:val="0"/>
          <w:divBdr>
            <w:top w:val="none" w:sz="0" w:space="0" w:color="auto"/>
            <w:left w:val="none" w:sz="0" w:space="0" w:color="auto"/>
            <w:bottom w:val="none" w:sz="0" w:space="0" w:color="auto"/>
            <w:right w:val="none" w:sz="0" w:space="0" w:color="auto"/>
          </w:divBdr>
        </w:div>
        <w:div w:id="1969160458">
          <w:marLeft w:val="480"/>
          <w:marRight w:val="0"/>
          <w:marTop w:val="0"/>
          <w:marBottom w:val="0"/>
          <w:divBdr>
            <w:top w:val="none" w:sz="0" w:space="0" w:color="auto"/>
            <w:left w:val="none" w:sz="0" w:space="0" w:color="auto"/>
            <w:bottom w:val="none" w:sz="0" w:space="0" w:color="auto"/>
            <w:right w:val="none" w:sz="0" w:space="0" w:color="auto"/>
          </w:divBdr>
        </w:div>
        <w:div w:id="1539514494">
          <w:marLeft w:val="480"/>
          <w:marRight w:val="0"/>
          <w:marTop w:val="0"/>
          <w:marBottom w:val="0"/>
          <w:divBdr>
            <w:top w:val="none" w:sz="0" w:space="0" w:color="auto"/>
            <w:left w:val="none" w:sz="0" w:space="0" w:color="auto"/>
            <w:bottom w:val="none" w:sz="0" w:space="0" w:color="auto"/>
            <w:right w:val="none" w:sz="0" w:space="0" w:color="auto"/>
          </w:divBdr>
        </w:div>
        <w:div w:id="4750596">
          <w:marLeft w:val="480"/>
          <w:marRight w:val="0"/>
          <w:marTop w:val="0"/>
          <w:marBottom w:val="0"/>
          <w:divBdr>
            <w:top w:val="none" w:sz="0" w:space="0" w:color="auto"/>
            <w:left w:val="none" w:sz="0" w:space="0" w:color="auto"/>
            <w:bottom w:val="none" w:sz="0" w:space="0" w:color="auto"/>
            <w:right w:val="none" w:sz="0" w:space="0" w:color="auto"/>
          </w:divBdr>
        </w:div>
        <w:div w:id="504319925">
          <w:marLeft w:val="480"/>
          <w:marRight w:val="0"/>
          <w:marTop w:val="0"/>
          <w:marBottom w:val="0"/>
          <w:divBdr>
            <w:top w:val="none" w:sz="0" w:space="0" w:color="auto"/>
            <w:left w:val="none" w:sz="0" w:space="0" w:color="auto"/>
            <w:bottom w:val="none" w:sz="0" w:space="0" w:color="auto"/>
            <w:right w:val="none" w:sz="0" w:space="0" w:color="auto"/>
          </w:divBdr>
        </w:div>
        <w:div w:id="2014989382">
          <w:marLeft w:val="480"/>
          <w:marRight w:val="0"/>
          <w:marTop w:val="0"/>
          <w:marBottom w:val="0"/>
          <w:divBdr>
            <w:top w:val="none" w:sz="0" w:space="0" w:color="auto"/>
            <w:left w:val="none" w:sz="0" w:space="0" w:color="auto"/>
            <w:bottom w:val="none" w:sz="0" w:space="0" w:color="auto"/>
            <w:right w:val="none" w:sz="0" w:space="0" w:color="auto"/>
          </w:divBdr>
        </w:div>
        <w:div w:id="677578249">
          <w:marLeft w:val="480"/>
          <w:marRight w:val="0"/>
          <w:marTop w:val="0"/>
          <w:marBottom w:val="0"/>
          <w:divBdr>
            <w:top w:val="none" w:sz="0" w:space="0" w:color="auto"/>
            <w:left w:val="none" w:sz="0" w:space="0" w:color="auto"/>
            <w:bottom w:val="none" w:sz="0" w:space="0" w:color="auto"/>
            <w:right w:val="none" w:sz="0" w:space="0" w:color="auto"/>
          </w:divBdr>
        </w:div>
        <w:div w:id="227418760">
          <w:marLeft w:val="480"/>
          <w:marRight w:val="0"/>
          <w:marTop w:val="0"/>
          <w:marBottom w:val="0"/>
          <w:divBdr>
            <w:top w:val="none" w:sz="0" w:space="0" w:color="auto"/>
            <w:left w:val="none" w:sz="0" w:space="0" w:color="auto"/>
            <w:bottom w:val="none" w:sz="0" w:space="0" w:color="auto"/>
            <w:right w:val="none" w:sz="0" w:space="0" w:color="auto"/>
          </w:divBdr>
        </w:div>
      </w:divsChild>
    </w:div>
    <w:div w:id="1576549042">
      <w:bodyDiv w:val="1"/>
      <w:marLeft w:val="0"/>
      <w:marRight w:val="0"/>
      <w:marTop w:val="0"/>
      <w:marBottom w:val="0"/>
      <w:divBdr>
        <w:top w:val="none" w:sz="0" w:space="0" w:color="auto"/>
        <w:left w:val="none" w:sz="0" w:space="0" w:color="auto"/>
        <w:bottom w:val="none" w:sz="0" w:space="0" w:color="auto"/>
        <w:right w:val="none" w:sz="0" w:space="0" w:color="auto"/>
      </w:divBdr>
    </w:div>
    <w:div w:id="1605073747">
      <w:bodyDiv w:val="1"/>
      <w:marLeft w:val="0"/>
      <w:marRight w:val="0"/>
      <w:marTop w:val="0"/>
      <w:marBottom w:val="0"/>
      <w:divBdr>
        <w:top w:val="none" w:sz="0" w:space="0" w:color="auto"/>
        <w:left w:val="none" w:sz="0" w:space="0" w:color="auto"/>
        <w:bottom w:val="none" w:sz="0" w:space="0" w:color="auto"/>
        <w:right w:val="none" w:sz="0" w:space="0" w:color="auto"/>
      </w:divBdr>
      <w:divsChild>
        <w:div w:id="1880974785">
          <w:marLeft w:val="480"/>
          <w:marRight w:val="0"/>
          <w:marTop w:val="0"/>
          <w:marBottom w:val="0"/>
          <w:divBdr>
            <w:top w:val="none" w:sz="0" w:space="0" w:color="auto"/>
            <w:left w:val="none" w:sz="0" w:space="0" w:color="auto"/>
            <w:bottom w:val="none" w:sz="0" w:space="0" w:color="auto"/>
            <w:right w:val="none" w:sz="0" w:space="0" w:color="auto"/>
          </w:divBdr>
        </w:div>
        <w:div w:id="964190349">
          <w:marLeft w:val="480"/>
          <w:marRight w:val="0"/>
          <w:marTop w:val="0"/>
          <w:marBottom w:val="0"/>
          <w:divBdr>
            <w:top w:val="none" w:sz="0" w:space="0" w:color="auto"/>
            <w:left w:val="none" w:sz="0" w:space="0" w:color="auto"/>
            <w:bottom w:val="none" w:sz="0" w:space="0" w:color="auto"/>
            <w:right w:val="none" w:sz="0" w:space="0" w:color="auto"/>
          </w:divBdr>
        </w:div>
        <w:div w:id="918251042">
          <w:marLeft w:val="480"/>
          <w:marRight w:val="0"/>
          <w:marTop w:val="0"/>
          <w:marBottom w:val="0"/>
          <w:divBdr>
            <w:top w:val="none" w:sz="0" w:space="0" w:color="auto"/>
            <w:left w:val="none" w:sz="0" w:space="0" w:color="auto"/>
            <w:bottom w:val="none" w:sz="0" w:space="0" w:color="auto"/>
            <w:right w:val="none" w:sz="0" w:space="0" w:color="auto"/>
          </w:divBdr>
        </w:div>
        <w:div w:id="1055617612">
          <w:marLeft w:val="480"/>
          <w:marRight w:val="0"/>
          <w:marTop w:val="0"/>
          <w:marBottom w:val="0"/>
          <w:divBdr>
            <w:top w:val="none" w:sz="0" w:space="0" w:color="auto"/>
            <w:left w:val="none" w:sz="0" w:space="0" w:color="auto"/>
            <w:bottom w:val="none" w:sz="0" w:space="0" w:color="auto"/>
            <w:right w:val="none" w:sz="0" w:space="0" w:color="auto"/>
          </w:divBdr>
        </w:div>
        <w:div w:id="1872835140">
          <w:marLeft w:val="480"/>
          <w:marRight w:val="0"/>
          <w:marTop w:val="0"/>
          <w:marBottom w:val="0"/>
          <w:divBdr>
            <w:top w:val="none" w:sz="0" w:space="0" w:color="auto"/>
            <w:left w:val="none" w:sz="0" w:space="0" w:color="auto"/>
            <w:bottom w:val="none" w:sz="0" w:space="0" w:color="auto"/>
            <w:right w:val="none" w:sz="0" w:space="0" w:color="auto"/>
          </w:divBdr>
        </w:div>
        <w:div w:id="1705329843">
          <w:marLeft w:val="480"/>
          <w:marRight w:val="0"/>
          <w:marTop w:val="0"/>
          <w:marBottom w:val="0"/>
          <w:divBdr>
            <w:top w:val="none" w:sz="0" w:space="0" w:color="auto"/>
            <w:left w:val="none" w:sz="0" w:space="0" w:color="auto"/>
            <w:bottom w:val="none" w:sz="0" w:space="0" w:color="auto"/>
            <w:right w:val="none" w:sz="0" w:space="0" w:color="auto"/>
          </w:divBdr>
        </w:div>
        <w:div w:id="279799299">
          <w:marLeft w:val="480"/>
          <w:marRight w:val="0"/>
          <w:marTop w:val="0"/>
          <w:marBottom w:val="0"/>
          <w:divBdr>
            <w:top w:val="none" w:sz="0" w:space="0" w:color="auto"/>
            <w:left w:val="none" w:sz="0" w:space="0" w:color="auto"/>
            <w:bottom w:val="none" w:sz="0" w:space="0" w:color="auto"/>
            <w:right w:val="none" w:sz="0" w:space="0" w:color="auto"/>
          </w:divBdr>
        </w:div>
        <w:div w:id="978538835">
          <w:marLeft w:val="480"/>
          <w:marRight w:val="0"/>
          <w:marTop w:val="0"/>
          <w:marBottom w:val="0"/>
          <w:divBdr>
            <w:top w:val="none" w:sz="0" w:space="0" w:color="auto"/>
            <w:left w:val="none" w:sz="0" w:space="0" w:color="auto"/>
            <w:bottom w:val="none" w:sz="0" w:space="0" w:color="auto"/>
            <w:right w:val="none" w:sz="0" w:space="0" w:color="auto"/>
          </w:divBdr>
        </w:div>
        <w:div w:id="1857109040">
          <w:marLeft w:val="480"/>
          <w:marRight w:val="0"/>
          <w:marTop w:val="0"/>
          <w:marBottom w:val="0"/>
          <w:divBdr>
            <w:top w:val="none" w:sz="0" w:space="0" w:color="auto"/>
            <w:left w:val="none" w:sz="0" w:space="0" w:color="auto"/>
            <w:bottom w:val="none" w:sz="0" w:space="0" w:color="auto"/>
            <w:right w:val="none" w:sz="0" w:space="0" w:color="auto"/>
          </w:divBdr>
        </w:div>
        <w:div w:id="252666293">
          <w:marLeft w:val="480"/>
          <w:marRight w:val="0"/>
          <w:marTop w:val="0"/>
          <w:marBottom w:val="0"/>
          <w:divBdr>
            <w:top w:val="none" w:sz="0" w:space="0" w:color="auto"/>
            <w:left w:val="none" w:sz="0" w:space="0" w:color="auto"/>
            <w:bottom w:val="none" w:sz="0" w:space="0" w:color="auto"/>
            <w:right w:val="none" w:sz="0" w:space="0" w:color="auto"/>
          </w:divBdr>
        </w:div>
        <w:div w:id="349262315">
          <w:marLeft w:val="480"/>
          <w:marRight w:val="0"/>
          <w:marTop w:val="0"/>
          <w:marBottom w:val="0"/>
          <w:divBdr>
            <w:top w:val="none" w:sz="0" w:space="0" w:color="auto"/>
            <w:left w:val="none" w:sz="0" w:space="0" w:color="auto"/>
            <w:bottom w:val="none" w:sz="0" w:space="0" w:color="auto"/>
            <w:right w:val="none" w:sz="0" w:space="0" w:color="auto"/>
          </w:divBdr>
        </w:div>
        <w:div w:id="1330139148">
          <w:marLeft w:val="480"/>
          <w:marRight w:val="0"/>
          <w:marTop w:val="0"/>
          <w:marBottom w:val="0"/>
          <w:divBdr>
            <w:top w:val="none" w:sz="0" w:space="0" w:color="auto"/>
            <w:left w:val="none" w:sz="0" w:space="0" w:color="auto"/>
            <w:bottom w:val="none" w:sz="0" w:space="0" w:color="auto"/>
            <w:right w:val="none" w:sz="0" w:space="0" w:color="auto"/>
          </w:divBdr>
        </w:div>
        <w:div w:id="216010474">
          <w:marLeft w:val="480"/>
          <w:marRight w:val="0"/>
          <w:marTop w:val="0"/>
          <w:marBottom w:val="0"/>
          <w:divBdr>
            <w:top w:val="none" w:sz="0" w:space="0" w:color="auto"/>
            <w:left w:val="none" w:sz="0" w:space="0" w:color="auto"/>
            <w:bottom w:val="none" w:sz="0" w:space="0" w:color="auto"/>
            <w:right w:val="none" w:sz="0" w:space="0" w:color="auto"/>
          </w:divBdr>
        </w:div>
        <w:div w:id="932393921">
          <w:marLeft w:val="480"/>
          <w:marRight w:val="0"/>
          <w:marTop w:val="0"/>
          <w:marBottom w:val="0"/>
          <w:divBdr>
            <w:top w:val="none" w:sz="0" w:space="0" w:color="auto"/>
            <w:left w:val="none" w:sz="0" w:space="0" w:color="auto"/>
            <w:bottom w:val="none" w:sz="0" w:space="0" w:color="auto"/>
            <w:right w:val="none" w:sz="0" w:space="0" w:color="auto"/>
          </w:divBdr>
        </w:div>
        <w:div w:id="32313970">
          <w:marLeft w:val="480"/>
          <w:marRight w:val="0"/>
          <w:marTop w:val="0"/>
          <w:marBottom w:val="0"/>
          <w:divBdr>
            <w:top w:val="none" w:sz="0" w:space="0" w:color="auto"/>
            <w:left w:val="none" w:sz="0" w:space="0" w:color="auto"/>
            <w:bottom w:val="none" w:sz="0" w:space="0" w:color="auto"/>
            <w:right w:val="none" w:sz="0" w:space="0" w:color="auto"/>
          </w:divBdr>
        </w:div>
        <w:div w:id="596713810">
          <w:marLeft w:val="480"/>
          <w:marRight w:val="0"/>
          <w:marTop w:val="0"/>
          <w:marBottom w:val="0"/>
          <w:divBdr>
            <w:top w:val="none" w:sz="0" w:space="0" w:color="auto"/>
            <w:left w:val="none" w:sz="0" w:space="0" w:color="auto"/>
            <w:bottom w:val="none" w:sz="0" w:space="0" w:color="auto"/>
            <w:right w:val="none" w:sz="0" w:space="0" w:color="auto"/>
          </w:divBdr>
        </w:div>
        <w:div w:id="1358774779">
          <w:marLeft w:val="480"/>
          <w:marRight w:val="0"/>
          <w:marTop w:val="0"/>
          <w:marBottom w:val="0"/>
          <w:divBdr>
            <w:top w:val="none" w:sz="0" w:space="0" w:color="auto"/>
            <w:left w:val="none" w:sz="0" w:space="0" w:color="auto"/>
            <w:bottom w:val="none" w:sz="0" w:space="0" w:color="auto"/>
            <w:right w:val="none" w:sz="0" w:space="0" w:color="auto"/>
          </w:divBdr>
        </w:div>
        <w:div w:id="1691367914">
          <w:marLeft w:val="480"/>
          <w:marRight w:val="0"/>
          <w:marTop w:val="0"/>
          <w:marBottom w:val="0"/>
          <w:divBdr>
            <w:top w:val="none" w:sz="0" w:space="0" w:color="auto"/>
            <w:left w:val="none" w:sz="0" w:space="0" w:color="auto"/>
            <w:bottom w:val="none" w:sz="0" w:space="0" w:color="auto"/>
            <w:right w:val="none" w:sz="0" w:space="0" w:color="auto"/>
          </w:divBdr>
        </w:div>
        <w:div w:id="1345396357">
          <w:marLeft w:val="480"/>
          <w:marRight w:val="0"/>
          <w:marTop w:val="0"/>
          <w:marBottom w:val="0"/>
          <w:divBdr>
            <w:top w:val="none" w:sz="0" w:space="0" w:color="auto"/>
            <w:left w:val="none" w:sz="0" w:space="0" w:color="auto"/>
            <w:bottom w:val="none" w:sz="0" w:space="0" w:color="auto"/>
            <w:right w:val="none" w:sz="0" w:space="0" w:color="auto"/>
          </w:divBdr>
        </w:div>
      </w:divsChild>
    </w:div>
    <w:div w:id="1623225913">
      <w:bodyDiv w:val="1"/>
      <w:marLeft w:val="0"/>
      <w:marRight w:val="0"/>
      <w:marTop w:val="0"/>
      <w:marBottom w:val="0"/>
      <w:divBdr>
        <w:top w:val="none" w:sz="0" w:space="0" w:color="auto"/>
        <w:left w:val="none" w:sz="0" w:space="0" w:color="auto"/>
        <w:bottom w:val="none" w:sz="0" w:space="0" w:color="auto"/>
        <w:right w:val="none" w:sz="0" w:space="0" w:color="auto"/>
      </w:divBdr>
    </w:div>
    <w:div w:id="1628507820">
      <w:bodyDiv w:val="1"/>
      <w:marLeft w:val="0"/>
      <w:marRight w:val="0"/>
      <w:marTop w:val="0"/>
      <w:marBottom w:val="0"/>
      <w:divBdr>
        <w:top w:val="none" w:sz="0" w:space="0" w:color="auto"/>
        <w:left w:val="none" w:sz="0" w:space="0" w:color="auto"/>
        <w:bottom w:val="none" w:sz="0" w:space="0" w:color="auto"/>
        <w:right w:val="none" w:sz="0" w:space="0" w:color="auto"/>
      </w:divBdr>
    </w:div>
    <w:div w:id="1630433745">
      <w:bodyDiv w:val="1"/>
      <w:marLeft w:val="0"/>
      <w:marRight w:val="0"/>
      <w:marTop w:val="0"/>
      <w:marBottom w:val="0"/>
      <w:divBdr>
        <w:top w:val="none" w:sz="0" w:space="0" w:color="auto"/>
        <w:left w:val="none" w:sz="0" w:space="0" w:color="auto"/>
        <w:bottom w:val="none" w:sz="0" w:space="0" w:color="auto"/>
        <w:right w:val="none" w:sz="0" w:space="0" w:color="auto"/>
      </w:divBdr>
    </w:div>
    <w:div w:id="1635210323">
      <w:bodyDiv w:val="1"/>
      <w:marLeft w:val="0"/>
      <w:marRight w:val="0"/>
      <w:marTop w:val="0"/>
      <w:marBottom w:val="0"/>
      <w:divBdr>
        <w:top w:val="none" w:sz="0" w:space="0" w:color="auto"/>
        <w:left w:val="none" w:sz="0" w:space="0" w:color="auto"/>
        <w:bottom w:val="none" w:sz="0" w:space="0" w:color="auto"/>
        <w:right w:val="none" w:sz="0" w:space="0" w:color="auto"/>
      </w:divBdr>
    </w:div>
    <w:div w:id="1641496933">
      <w:bodyDiv w:val="1"/>
      <w:marLeft w:val="0"/>
      <w:marRight w:val="0"/>
      <w:marTop w:val="0"/>
      <w:marBottom w:val="0"/>
      <w:divBdr>
        <w:top w:val="none" w:sz="0" w:space="0" w:color="auto"/>
        <w:left w:val="none" w:sz="0" w:space="0" w:color="auto"/>
        <w:bottom w:val="none" w:sz="0" w:space="0" w:color="auto"/>
        <w:right w:val="none" w:sz="0" w:space="0" w:color="auto"/>
      </w:divBdr>
    </w:div>
    <w:div w:id="1649743873">
      <w:bodyDiv w:val="1"/>
      <w:marLeft w:val="0"/>
      <w:marRight w:val="0"/>
      <w:marTop w:val="0"/>
      <w:marBottom w:val="0"/>
      <w:divBdr>
        <w:top w:val="none" w:sz="0" w:space="0" w:color="auto"/>
        <w:left w:val="none" w:sz="0" w:space="0" w:color="auto"/>
        <w:bottom w:val="none" w:sz="0" w:space="0" w:color="auto"/>
        <w:right w:val="none" w:sz="0" w:space="0" w:color="auto"/>
      </w:divBdr>
    </w:div>
    <w:div w:id="1651786730">
      <w:bodyDiv w:val="1"/>
      <w:marLeft w:val="0"/>
      <w:marRight w:val="0"/>
      <w:marTop w:val="0"/>
      <w:marBottom w:val="0"/>
      <w:divBdr>
        <w:top w:val="none" w:sz="0" w:space="0" w:color="auto"/>
        <w:left w:val="none" w:sz="0" w:space="0" w:color="auto"/>
        <w:bottom w:val="none" w:sz="0" w:space="0" w:color="auto"/>
        <w:right w:val="none" w:sz="0" w:space="0" w:color="auto"/>
      </w:divBdr>
    </w:div>
    <w:div w:id="1656376133">
      <w:bodyDiv w:val="1"/>
      <w:marLeft w:val="0"/>
      <w:marRight w:val="0"/>
      <w:marTop w:val="0"/>
      <w:marBottom w:val="0"/>
      <w:divBdr>
        <w:top w:val="none" w:sz="0" w:space="0" w:color="auto"/>
        <w:left w:val="none" w:sz="0" w:space="0" w:color="auto"/>
        <w:bottom w:val="none" w:sz="0" w:space="0" w:color="auto"/>
        <w:right w:val="none" w:sz="0" w:space="0" w:color="auto"/>
      </w:divBdr>
    </w:div>
    <w:div w:id="1668634854">
      <w:bodyDiv w:val="1"/>
      <w:marLeft w:val="0"/>
      <w:marRight w:val="0"/>
      <w:marTop w:val="0"/>
      <w:marBottom w:val="0"/>
      <w:divBdr>
        <w:top w:val="none" w:sz="0" w:space="0" w:color="auto"/>
        <w:left w:val="none" w:sz="0" w:space="0" w:color="auto"/>
        <w:bottom w:val="none" w:sz="0" w:space="0" w:color="auto"/>
        <w:right w:val="none" w:sz="0" w:space="0" w:color="auto"/>
      </w:divBdr>
    </w:div>
    <w:div w:id="1671173475">
      <w:bodyDiv w:val="1"/>
      <w:marLeft w:val="0"/>
      <w:marRight w:val="0"/>
      <w:marTop w:val="0"/>
      <w:marBottom w:val="0"/>
      <w:divBdr>
        <w:top w:val="none" w:sz="0" w:space="0" w:color="auto"/>
        <w:left w:val="none" w:sz="0" w:space="0" w:color="auto"/>
        <w:bottom w:val="none" w:sz="0" w:space="0" w:color="auto"/>
        <w:right w:val="none" w:sz="0" w:space="0" w:color="auto"/>
      </w:divBdr>
    </w:div>
    <w:div w:id="1682734514">
      <w:bodyDiv w:val="1"/>
      <w:marLeft w:val="0"/>
      <w:marRight w:val="0"/>
      <w:marTop w:val="0"/>
      <w:marBottom w:val="0"/>
      <w:divBdr>
        <w:top w:val="none" w:sz="0" w:space="0" w:color="auto"/>
        <w:left w:val="none" w:sz="0" w:space="0" w:color="auto"/>
        <w:bottom w:val="none" w:sz="0" w:space="0" w:color="auto"/>
        <w:right w:val="none" w:sz="0" w:space="0" w:color="auto"/>
      </w:divBdr>
    </w:div>
    <w:div w:id="1686051047">
      <w:bodyDiv w:val="1"/>
      <w:marLeft w:val="0"/>
      <w:marRight w:val="0"/>
      <w:marTop w:val="0"/>
      <w:marBottom w:val="0"/>
      <w:divBdr>
        <w:top w:val="none" w:sz="0" w:space="0" w:color="auto"/>
        <w:left w:val="none" w:sz="0" w:space="0" w:color="auto"/>
        <w:bottom w:val="none" w:sz="0" w:space="0" w:color="auto"/>
        <w:right w:val="none" w:sz="0" w:space="0" w:color="auto"/>
      </w:divBdr>
    </w:div>
    <w:div w:id="1691252521">
      <w:bodyDiv w:val="1"/>
      <w:marLeft w:val="0"/>
      <w:marRight w:val="0"/>
      <w:marTop w:val="0"/>
      <w:marBottom w:val="0"/>
      <w:divBdr>
        <w:top w:val="none" w:sz="0" w:space="0" w:color="auto"/>
        <w:left w:val="none" w:sz="0" w:space="0" w:color="auto"/>
        <w:bottom w:val="none" w:sz="0" w:space="0" w:color="auto"/>
        <w:right w:val="none" w:sz="0" w:space="0" w:color="auto"/>
      </w:divBdr>
    </w:div>
    <w:div w:id="1692342166">
      <w:bodyDiv w:val="1"/>
      <w:marLeft w:val="0"/>
      <w:marRight w:val="0"/>
      <w:marTop w:val="0"/>
      <w:marBottom w:val="0"/>
      <w:divBdr>
        <w:top w:val="none" w:sz="0" w:space="0" w:color="auto"/>
        <w:left w:val="none" w:sz="0" w:space="0" w:color="auto"/>
        <w:bottom w:val="none" w:sz="0" w:space="0" w:color="auto"/>
        <w:right w:val="none" w:sz="0" w:space="0" w:color="auto"/>
      </w:divBdr>
      <w:divsChild>
        <w:div w:id="1626350431">
          <w:marLeft w:val="480"/>
          <w:marRight w:val="0"/>
          <w:marTop w:val="0"/>
          <w:marBottom w:val="0"/>
          <w:divBdr>
            <w:top w:val="none" w:sz="0" w:space="0" w:color="auto"/>
            <w:left w:val="none" w:sz="0" w:space="0" w:color="auto"/>
            <w:bottom w:val="none" w:sz="0" w:space="0" w:color="auto"/>
            <w:right w:val="none" w:sz="0" w:space="0" w:color="auto"/>
          </w:divBdr>
        </w:div>
        <w:div w:id="1927423943">
          <w:marLeft w:val="480"/>
          <w:marRight w:val="0"/>
          <w:marTop w:val="0"/>
          <w:marBottom w:val="0"/>
          <w:divBdr>
            <w:top w:val="none" w:sz="0" w:space="0" w:color="auto"/>
            <w:left w:val="none" w:sz="0" w:space="0" w:color="auto"/>
            <w:bottom w:val="none" w:sz="0" w:space="0" w:color="auto"/>
            <w:right w:val="none" w:sz="0" w:space="0" w:color="auto"/>
          </w:divBdr>
        </w:div>
        <w:div w:id="442650440">
          <w:marLeft w:val="480"/>
          <w:marRight w:val="0"/>
          <w:marTop w:val="0"/>
          <w:marBottom w:val="0"/>
          <w:divBdr>
            <w:top w:val="none" w:sz="0" w:space="0" w:color="auto"/>
            <w:left w:val="none" w:sz="0" w:space="0" w:color="auto"/>
            <w:bottom w:val="none" w:sz="0" w:space="0" w:color="auto"/>
            <w:right w:val="none" w:sz="0" w:space="0" w:color="auto"/>
          </w:divBdr>
        </w:div>
        <w:div w:id="763379618">
          <w:marLeft w:val="480"/>
          <w:marRight w:val="0"/>
          <w:marTop w:val="0"/>
          <w:marBottom w:val="0"/>
          <w:divBdr>
            <w:top w:val="none" w:sz="0" w:space="0" w:color="auto"/>
            <w:left w:val="none" w:sz="0" w:space="0" w:color="auto"/>
            <w:bottom w:val="none" w:sz="0" w:space="0" w:color="auto"/>
            <w:right w:val="none" w:sz="0" w:space="0" w:color="auto"/>
          </w:divBdr>
        </w:div>
        <w:div w:id="1415931986">
          <w:marLeft w:val="480"/>
          <w:marRight w:val="0"/>
          <w:marTop w:val="0"/>
          <w:marBottom w:val="0"/>
          <w:divBdr>
            <w:top w:val="none" w:sz="0" w:space="0" w:color="auto"/>
            <w:left w:val="none" w:sz="0" w:space="0" w:color="auto"/>
            <w:bottom w:val="none" w:sz="0" w:space="0" w:color="auto"/>
            <w:right w:val="none" w:sz="0" w:space="0" w:color="auto"/>
          </w:divBdr>
        </w:div>
        <w:div w:id="642736238">
          <w:marLeft w:val="480"/>
          <w:marRight w:val="0"/>
          <w:marTop w:val="0"/>
          <w:marBottom w:val="0"/>
          <w:divBdr>
            <w:top w:val="none" w:sz="0" w:space="0" w:color="auto"/>
            <w:left w:val="none" w:sz="0" w:space="0" w:color="auto"/>
            <w:bottom w:val="none" w:sz="0" w:space="0" w:color="auto"/>
            <w:right w:val="none" w:sz="0" w:space="0" w:color="auto"/>
          </w:divBdr>
        </w:div>
        <w:div w:id="2000962097">
          <w:marLeft w:val="480"/>
          <w:marRight w:val="0"/>
          <w:marTop w:val="0"/>
          <w:marBottom w:val="0"/>
          <w:divBdr>
            <w:top w:val="none" w:sz="0" w:space="0" w:color="auto"/>
            <w:left w:val="none" w:sz="0" w:space="0" w:color="auto"/>
            <w:bottom w:val="none" w:sz="0" w:space="0" w:color="auto"/>
            <w:right w:val="none" w:sz="0" w:space="0" w:color="auto"/>
          </w:divBdr>
        </w:div>
        <w:div w:id="2147310842">
          <w:marLeft w:val="480"/>
          <w:marRight w:val="0"/>
          <w:marTop w:val="0"/>
          <w:marBottom w:val="0"/>
          <w:divBdr>
            <w:top w:val="none" w:sz="0" w:space="0" w:color="auto"/>
            <w:left w:val="none" w:sz="0" w:space="0" w:color="auto"/>
            <w:bottom w:val="none" w:sz="0" w:space="0" w:color="auto"/>
            <w:right w:val="none" w:sz="0" w:space="0" w:color="auto"/>
          </w:divBdr>
        </w:div>
        <w:div w:id="13578115">
          <w:marLeft w:val="480"/>
          <w:marRight w:val="0"/>
          <w:marTop w:val="0"/>
          <w:marBottom w:val="0"/>
          <w:divBdr>
            <w:top w:val="none" w:sz="0" w:space="0" w:color="auto"/>
            <w:left w:val="none" w:sz="0" w:space="0" w:color="auto"/>
            <w:bottom w:val="none" w:sz="0" w:space="0" w:color="auto"/>
            <w:right w:val="none" w:sz="0" w:space="0" w:color="auto"/>
          </w:divBdr>
        </w:div>
        <w:div w:id="1321807678">
          <w:marLeft w:val="480"/>
          <w:marRight w:val="0"/>
          <w:marTop w:val="0"/>
          <w:marBottom w:val="0"/>
          <w:divBdr>
            <w:top w:val="none" w:sz="0" w:space="0" w:color="auto"/>
            <w:left w:val="none" w:sz="0" w:space="0" w:color="auto"/>
            <w:bottom w:val="none" w:sz="0" w:space="0" w:color="auto"/>
            <w:right w:val="none" w:sz="0" w:space="0" w:color="auto"/>
          </w:divBdr>
        </w:div>
        <w:div w:id="2021740361">
          <w:marLeft w:val="480"/>
          <w:marRight w:val="0"/>
          <w:marTop w:val="0"/>
          <w:marBottom w:val="0"/>
          <w:divBdr>
            <w:top w:val="none" w:sz="0" w:space="0" w:color="auto"/>
            <w:left w:val="none" w:sz="0" w:space="0" w:color="auto"/>
            <w:bottom w:val="none" w:sz="0" w:space="0" w:color="auto"/>
            <w:right w:val="none" w:sz="0" w:space="0" w:color="auto"/>
          </w:divBdr>
        </w:div>
        <w:div w:id="1432433259">
          <w:marLeft w:val="480"/>
          <w:marRight w:val="0"/>
          <w:marTop w:val="0"/>
          <w:marBottom w:val="0"/>
          <w:divBdr>
            <w:top w:val="none" w:sz="0" w:space="0" w:color="auto"/>
            <w:left w:val="none" w:sz="0" w:space="0" w:color="auto"/>
            <w:bottom w:val="none" w:sz="0" w:space="0" w:color="auto"/>
            <w:right w:val="none" w:sz="0" w:space="0" w:color="auto"/>
          </w:divBdr>
        </w:div>
        <w:div w:id="1465464859">
          <w:marLeft w:val="480"/>
          <w:marRight w:val="0"/>
          <w:marTop w:val="0"/>
          <w:marBottom w:val="0"/>
          <w:divBdr>
            <w:top w:val="none" w:sz="0" w:space="0" w:color="auto"/>
            <w:left w:val="none" w:sz="0" w:space="0" w:color="auto"/>
            <w:bottom w:val="none" w:sz="0" w:space="0" w:color="auto"/>
            <w:right w:val="none" w:sz="0" w:space="0" w:color="auto"/>
          </w:divBdr>
        </w:div>
        <w:div w:id="186211789">
          <w:marLeft w:val="480"/>
          <w:marRight w:val="0"/>
          <w:marTop w:val="0"/>
          <w:marBottom w:val="0"/>
          <w:divBdr>
            <w:top w:val="none" w:sz="0" w:space="0" w:color="auto"/>
            <w:left w:val="none" w:sz="0" w:space="0" w:color="auto"/>
            <w:bottom w:val="none" w:sz="0" w:space="0" w:color="auto"/>
            <w:right w:val="none" w:sz="0" w:space="0" w:color="auto"/>
          </w:divBdr>
        </w:div>
        <w:div w:id="548999279">
          <w:marLeft w:val="480"/>
          <w:marRight w:val="0"/>
          <w:marTop w:val="0"/>
          <w:marBottom w:val="0"/>
          <w:divBdr>
            <w:top w:val="none" w:sz="0" w:space="0" w:color="auto"/>
            <w:left w:val="none" w:sz="0" w:space="0" w:color="auto"/>
            <w:bottom w:val="none" w:sz="0" w:space="0" w:color="auto"/>
            <w:right w:val="none" w:sz="0" w:space="0" w:color="auto"/>
          </w:divBdr>
        </w:div>
        <w:div w:id="160201170">
          <w:marLeft w:val="480"/>
          <w:marRight w:val="0"/>
          <w:marTop w:val="0"/>
          <w:marBottom w:val="0"/>
          <w:divBdr>
            <w:top w:val="none" w:sz="0" w:space="0" w:color="auto"/>
            <w:left w:val="none" w:sz="0" w:space="0" w:color="auto"/>
            <w:bottom w:val="none" w:sz="0" w:space="0" w:color="auto"/>
            <w:right w:val="none" w:sz="0" w:space="0" w:color="auto"/>
          </w:divBdr>
        </w:div>
        <w:div w:id="427965230">
          <w:marLeft w:val="480"/>
          <w:marRight w:val="0"/>
          <w:marTop w:val="0"/>
          <w:marBottom w:val="0"/>
          <w:divBdr>
            <w:top w:val="none" w:sz="0" w:space="0" w:color="auto"/>
            <w:left w:val="none" w:sz="0" w:space="0" w:color="auto"/>
            <w:bottom w:val="none" w:sz="0" w:space="0" w:color="auto"/>
            <w:right w:val="none" w:sz="0" w:space="0" w:color="auto"/>
          </w:divBdr>
        </w:div>
        <w:div w:id="1631865267">
          <w:marLeft w:val="480"/>
          <w:marRight w:val="0"/>
          <w:marTop w:val="0"/>
          <w:marBottom w:val="0"/>
          <w:divBdr>
            <w:top w:val="none" w:sz="0" w:space="0" w:color="auto"/>
            <w:left w:val="none" w:sz="0" w:space="0" w:color="auto"/>
            <w:bottom w:val="none" w:sz="0" w:space="0" w:color="auto"/>
            <w:right w:val="none" w:sz="0" w:space="0" w:color="auto"/>
          </w:divBdr>
        </w:div>
      </w:divsChild>
    </w:div>
    <w:div w:id="1696075960">
      <w:bodyDiv w:val="1"/>
      <w:marLeft w:val="0"/>
      <w:marRight w:val="0"/>
      <w:marTop w:val="0"/>
      <w:marBottom w:val="0"/>
      <w:divBdr>
        <w:top w:val="none" w:sz="0" w:space="0" w:color="auto"/>
        <w:left w:val="none" w:sz="0" w:space="0" w:color="auto"/>
        <w:bottom w:val="none" w:sz="0" w:space="0" w:color="auto"/>
        <w:right w:val="none" w:sz="0" w:space="0" w:color="auto"/>
      </w:divBdr>
    </w:div>
    <w:div w:id="1697653453">
      <w:bodyDiv w:val="1"/>
      <w:marLeft w:val="0"/>
      <w:marRight w:val="0"/>
      <w:marTop w:val="0"/>
      <w:marBottom w:val="0"/>
      <w:divBdr>
        <w:top w:val="none" w:sz="0" w:space="0" w:color="auto"/>
        <w:left w:val="none" w:sz="0" w:space="0" w:color="auto"/>
        <w:bottom w:val="none" w:sz="0" w:space="0" w:color="auto"/>
        <w:right w:val="none" w:sz="0" w:space="0" w:color="auto"/>
      </w:divBdr>
    </w:div>
    <w:div w:id="1698922275">
      <w:bodyDiv w:val="1"/>
      <w:marLeft w:val="0"/>
      <w:marRight w:val="0"/>
      <w:marTop w:val="0"/>
      <w:marBottom w:val="0"/>
      <w:divBdr>
        <w:top w:val="none" w:sz="0" w:space="0" w:color="auto"/>
        <w:left w:val="none" w:sz="0" w:space="0" w:color="auto"/>
        <w:bottom w:val="none" w:sz="0" w:space="0" w:color="auto"/>
        <w:right w:val="none" w:sz="0" w:space="0" w:color="auto"/>
      </w:divBdr>
      <w:divsChild>
        <w:div w:id="646738707">
          <w:marLeft w:val="480"/>
          <w:marRight w:val="0"/>
          <w:marTop w:val="0"/>
          <w:marBottom w:val="0"/>
          <w:divBdr>
            <w:top w:val="none" w:sz="0" w:space="0" w:color="auto"/>
            <w:left w:val="none" w:sz="0" w:space="0" w:color="auto"/>
            <w:bottom w:val="none" w:sz="0" w:space="0" w:color="auto"/>
            <w:right w:val="none" w:sz="0" w:space="0" w:color="auto"/>
          </w:divBdr>
        </w:div>
        <w:div w:id="1071927856">
          <w:marLeft w:val="480"/>
          <w:marRight w:val="0"/>
          <w:marTop w:val="0"/>
          <w:marBottom w:val="0"/>
          <w:divBdr>
            <w:top w:val="none" w:sz="0" w:space="0" w:color="auto"/>
            <w:left w:val="none" w:sz="0" w:space="0" w:color="auto"/>
            <w:bottom w:val="none" w:sz="0" w:space="0" w:color="auto"/>
            <w:right w:val="none" w:sz="0" w:space="0" w:color="auto"/>
          </w:divBdr>
        </w:div>
        <w:div w:id="198318520">
          <w:marLeft w:val="480"/>
          <w:marRight w:val="0"/>
          <w:marTop w:val="0"/>
          <w:marBottom w:val="0"/>
          <w:divBdr>
            <w:top w:val="none" w:sz="0" w:space="0" w:color="auto"/>
            <w:left w:val="none" w:sz="0" w:space="0" w:color="auto"/>
            <w:bottom w:val="none" w:sz="0" w:space="0" w:color="auto"/>
            <w:right w:val="none" w:sz="0" w:space="0" w:color="auto"/>
          </w:divBdr>
        </w:div>
        <w:div w:id="1186021559">
          <w:marLeft w:val="480"/>
          <w:marRight w:val="0"/>
          <w:marTop w:val="0"/>
          <w:marBottom w:val="0"/>
          <w:divBdr>
            <w:top w:val="none" w:sz="0" w:space="0" w:color="auto"/>
            <w:left w:val="none" w:sz="0" w:space="0" w:color="auto"/>
            <w:bottom w:val="none" w:sz="0" w:space="0" w:color="auto"/>
            <w:right w:val="none" w:sz="0" w:space="0" w:color="auto"/>
          </w:divBdr>
        </w:div>
        <w:div w:id="942343998">
          <w:marLeft w:val="480"/>
          <w:marRight w:val="0"/>
          <w:marTop w:val="0"/>
          <w:marBottom w:val="0"/>
          <w:divBdr>
            <w:top w:val="none" w:sz="0" w:space="0" w:color="auto"/>
            <w:left w:val="none" w:sz="0" w:space="0" w:color="auto"/>
            <w:bottom w:val="none" w:sz="0" w:space="0" w:color="auto"/>
            <w:right w:val="none" w:sz="0" w:space="0" w:color="auto"/>
          </w:divBdr>
        </w:div>
        <w:div w:id="1902862719">
          <w:marLeft w:val="480"/>
          <w:marRight w:val="0"/>
          <w:marTop w:val="0"/>
          <w:marBottom w:val="0"/>
          <w:divBdr>
            <w:top w:val="none" w:sz="0" w:space="0" w:color="auto"/>
            <w:left w:val="none" w:sz="0" w:space="0" w:color="auto"/>
            <w:bottom w:val="none" w:sz="0" w:space="0" w:color="auto"/>
            <w:right w:val="none" w:sz="0" w:space="0" w:color="auto"/>
          </w:divBdr>
        </w:div>
        <w:div w:id="1605651583">
          <w:marLeft w:val="480"/>
          <w:marRight w:val="0"/>
          <w:marTop w:val="0"/>
          <w:marBottom w:val="0"/>
          <w:divBdr>
            <w:top w:val="none" w:sz="0" w:space="0" w:color="auto"/>
            <w:left w:val="none" w:sz="0" w:space="0" w:color="auto"/>
            <w:bottom w:val="none" w:sz="0" w:space="0" w:color="auto"/>
            <w:right w:val="none" w:sz="0" w:space="0" w:color="auto"/>
          </w:divBdr>
        </w:div>
        <w:div w:id="1220482513">
          <w:marLeft w:val="480"/>
          <w:marRight w:val="0"/>
          <w:marTop w:val="0"/>
          <w:marBottom w:val="0"/>
          <w:divBdr>
            <w:top w:val="none" w:sz="0" w:space="0" w:color="auto"/>
            <w:left w:val="none" w:sz="0" w:space="0" w:color="auto"/>
            <w:bottom w:val="none" w:sz="0" w:space="0" w:color="auto"/>
            <w:right w:val="none" w:sz="0" w:space="0" w:color="auto"/>
          </w:divBdr>
        </w:div>
        <w:div w:id="2086342088">
          <w:marLeft w:val="480"/>
          <w:marRight w:val="0"/>
          <w:marTop w:val="0"/>
          <w:marBottom w:val="0"/>
          <w:divBdr>
            <w:top w:val="none" w:sz="0" w:space="0" w:color="auto"/>
            <w:left w:val="none" w:sz="0" w:space="0" w:color="auto"/>
            <w:bottom w:val="none" w:sz="0" w:space="0" w:color="auto"/>
            <w:right w:val="none" w:sz="0" w:space="0" w:color="auto"/>
          </w:divBdr>
        </w:div>
        <w:div w:id="1308172167">
          <w:marLeft w:val="480"/>
          <w:marRight w:val="0"/>
          <w:marTop w:val="0"/>
          <w:marBottom w:val="0"/>
          <w:divBdr>
            <w:top w:val="none" w:sz="0" w:space="0" w:color="auto"/>
            <w:left w:val="none" w:sz="0" w:space="0" w:color="auto"/>
            <w:bottom w:val="none" w:sz="0" w:space="0" w:color="auto"/>
            <w:right w:val="none" w:sz="0" w:space="0" w:color="auto"/>
          </w:divBdr>
        </w:div>
        <w:div w:id="250508224">
          <w:marLeft w:val="480"/>
          <w:marRight w:val="0"/>
          <w:marTop w:val="0"/>
          <w:marBottom w:val="0"/>
          <w:divBdr>
            <w:top w:val="none" w:sz="0" w:space="0" w:color="auto"/>
            <w:left w:val="none" w:sz="0" w:space="0" w:color="auto"/>
            <w:bottom w:val="none" w:sz="0" w:space="0" w:color="auto"/>
            <w:right w:val="none" w:sz="0" w:space="0" w:color="auto"/>
          </w:divBdr>
        </w:div>
        <w:div w:id="868640473">
          <w:marLeft w:val="480"/>
          <w:marRight w:val="0"/>
          <w:marTop w:val="0"/>
          <w:marBottom w:val="0"/>
          <w:divBdr>
            <w:top w:val="none" w:sz="0" w:space="0" w:color="auto"/>
            <w:left w:val="none" w:sz="0" w:space="0" w:color="auto"/>
            <w:bottom w:val="none" w:sz="0" w:space="0" w:color="auto"/>
            <w:right w:val="none" w:sz="0" w:space="0" w:color="auto"/>
          </w:divBdr>
        </w:div>
        <w:div w:id="653073587">
          <w:marLeft w:val="480"/>
          <w:marRight w:val="0"/>
          <w:marTop w:val="0"/>
          <w:marBottom w:val="0"/>
          <w:divBdr>
            <w:top w:val="none" w:sz="0" w:space="0" w:color="auto"/>
            <w:left w:val="none" w:sz="0" w:space="0" w:color="auto"/>
            <w:bottom w:val="none" w:sz="0" w:space="0" w:color="auto"/>
            <w:right w:val="none" w:sz="0" w:space="0" w:color="auto"/>
          </w:divBdr>
        </w:div>
        <w:div w:id="499391595">
          <w:marLeft w:val="480"/>
          <w:marRight w:val="0"/>
          <w:marTop w:val="0"/>
          <w:marBottom w:val="0"/>
          <w:divBdr>
            <w:top w:val="none" w:sz="0" w:space="0" w:color="auto"/>
            <w:left w:val="none" w:sz="0" w:space="0" w:color="auto"/>
            <w:bottom w:val="none" w:sz="0" w:space="0" w:color="auto"/>
            <w:right w:val="none" w:sz="0" w:space="0" w:color="auto"/>
          </w:divBdr>
        </w:div>
        <w:div w:id="1029453603">
          <w:marLeft w:val="480"/>
          <w:marRight w:val="0"/>
          <w:marTop w:val="0"/>
          <w:marBottom w:val="0"/>
          <w:divBdr>
            <w:top w:val="none" w:sz="0" w:space="0" w:color="auto"/>
            <w:left w:val="none" w:sz="0" w:space="0" w:color="auto"/>
            <w:bottom w:val="none" w:sz="0" w:space="0" w:color="auto"/>
            <w:right w:val="none" w:sz="0" w:space="0" w:color="auto"/>
          </w:divBdr>
        </w:div>
        <w:div w:id="1288968445">
          <w:marLeft w:val="480"/>
          <w:marRight w:val="0"/>
          <w:marTop w:val="0"/>
          <w:marBottom w:val="0"/>
          <w:divBdr>
            <w:top w:val="none" w:sz="0" w:space="0" w:color="auto"/>
            <w:left w:val="none" w:sz="0" w:space="0" w:color="auto"/>
            <w:bottom w:val="none" w:sz="0" w:space="0" w:color="auto"/>
            <w:right w:val="none" w:sz="0" w:space="0" w:color="auto"/>
          </w:divBdr>
        </w:div>
        <w:div w:id="642538136">
          <w:marLeft w:val="480"/>
          <w:marRight w:val="0"/>
          <w:marTop w:val="0"/>
          <w:marBottom w:val="0"/>
          <w:divBdr>
            <w:top w:val="none" w:sz="0" w:space="0" w:color="auto"/>
            <w:left w:val="none" w:sz="0" w:space="0" w:color="auto"/>
            <w:bottom w:val="none" w:sz="0" w:space="0" w:color="auto"/>
            <w:right w:val="none" w:sz="0" w:space="0" w:color="auto"/>
          </w:divBdr>
        </w:div>
        <w:div w:id="234366287">
          <w:marLeft w:val="480"/>
          <w:marRight w:val="0"/>
          <w:marTop w:val="0"/>
          <w:marBottom w:val="0"/>
          <w:divBdr>
            <w:top w:val="none" w:sz="0" w:space="0" w:color="auto"/>
            <w:left w:val="none" w:sz="0" w:space="0" w:color="auto"/>
            <w:bottom w:val="none" w:sz="0" w:space="0" w:color="auto"/>
            <w:right w:val="none" w:sz="0" w:space="0" w:color="auto"/>
          </w:divBdr>
        </w:div>
        <w:div w:id="1821582618">
          <w:marLeft w:val="480"/>
          <w:marRight w:val="0"/>
          <w:marTop w:val="0"/>
          <w:marBottom w:val="0"/>
          <w:divBdr>
            <w:top w:val="none" w:sz="0" w:space="0" w:color="auto"/>
            <w:left w:val="none" w:sz="0" w:space="0" w:color="auto"/>
            <w:bottom w:val="none" w:sz="0" w:space="0" w:color="auto"/>
            <w:right w:val="none" w:sz="0" w:space="0" w:color="auto"/>
          </w:divBdr>
        </w:div>
      </w:divsChild>
    </w:div>
    <w:div w:id="1703285709">
      <w:bodyDiv w:val="1"/>
      <w:marLeft w:val="0"/>
      <w:marRight w:val="0"/>
      <w:marTop w:val="0"/>
      <w:marBottom w:val="0"/>
      <w:divBdr>
        <w:top w:val="none" w:sz="0" w:space="0" w:color="auto"/>
        <w:left w:val="none" w:sz="0" w:space="0" w:color="auto"/>
        <w:bottom w:val="none" w:sz="0" w:space="0" w:color="auto"/>
        <w:right w:val="none" w:sz="0" w:space="0" w:color="auto"/>
      </w:divBdr>
    </w:div>
    <w:div w:id="1707176481">
      <w:bodyDiv w:val="1"/>
      <w:marLeft w:val="0"/>
      <w:marRight w:val="0"/>
      <w:marTop w:val="0"/>
      <w:marBottom w:val="0"/>
      <w:divBdr>
        <w:top w:val="none" w:sz="0" w:space="0" w:color="auto"/>
        <w:left w:val="none" w:sz="0" w:space="0" w:color="auto"/>
        <w:bottom w:val="none" w:sz="0" w:space="0" w:color="auto"/>
        <w:right w:val="none" w:sz="0" w:space="0" w:color="auto"/>
      </w:divBdr>
    </w:div>
    <w:div w:id="1713724428">
      <w:bodyDiv w:val="1"/>
      <w:marLeft w:val="0"/>
      <w:marRight w:val="0"/>
      <w:marTop w:val="0"/>
      <w:marBottom w:val="0"/>
      <w:divBdr>
        <w:top w:val="none" w:sz="0" w:space="0" w:color="auto"/>
        <w:left w:val="none" w:sz="0" w:space="0" w:color="auto"/>
        <w:bottom w:val="none" w:sz="0" w:space="0" w:color="auto"/>
        <w:right w:val="none" w:sz="0" w:space="0" w:color="auto"/>
      </w:divBdr>
    </w:div>
    <w:div w:id="1718047379">
      <w:bodyDiv w:val="1"/>
      <w:marLeft w:val="0"/>
      <w:marRight w:val="0"/>
      <w:marTop w:val="0"/>
      <w:marBottom w:val="0"/>
      <w:divBdr>
        <w:top w:val="none" w:sz="0" w:space="0" w:color="auto"/>
        <w:left w:val="none" w:sz="0" w:space="0" w:color="auto"/>
        <w:bottom w:val="none" w:sz="0" w:space="0" w:color="auto"/>
        <w:right w:val="none" w:sz="0" w:space="0" w:color="auto"/>
      </w:divBdr>
    </w:div>
    <w:div w:id="1719085549">
      <w:bodyDiv w:val="1"/>
      <w:marLeft w:val="0"/>
      <w:marRight w:val="0"/>
      <w:marTop w:val="0"/>
      <w:marBottom w:val="0"/>
      <w:divBdr>
        <w:top w:val="none" w:sz="0" w:space="0" w:color="auto"/>
        <w:left w:val="none" w:sz="0" w:space="0" w:color="auto"/>
        <w:bottom w:val="none" w:sz="0" w:space="0" w:color="auto"/>
        <w:right w:val="none" w:sz="0" w:space="0" w:color="auto"/>
      </w:divBdr>
    </w:div>
    <w:div w:id="1720592663">
      <w:bodyDiv w:val="1"/>
      <w:marLeft w:val="0"/>
      <w:marRight w:val="0"/>
      <w:marTop w:val="0"/>
      <w:marBottom w:val="0"/>
      <w:divBdr>
        <w:top w:val="none" w:sz="0" w:space="0" w:color="auto"/>
        <w:left w:val="none" w:sz="0" w:space="0" w:color="auto"/>
        <w:bottom w:val="none" w:sz="0" w:space="0" w:color="auto"/>
        <w:right w:val="none" w:sz="0" w:space="0" w:color="auto"/>
      </w:divBdr>
      <w:divsChild>
        <w:div w:id="1051920872">
          <w:marLeft w:val="480"/>
          <w:marRight w:val="0"/>
          <w:marTop w:val="0"/>
          <w:marBottom w:val="0"/>
          <w:divBdr>
            <w:top w:val="none" w:sz="0" w:space="0" w:color="auto"/>
            <w:left w:val="none" w:sz="0" w:space="0" w:color="auto"/>
            <w:bottom w:val="none" w:sz="0" w:space="0" w:color="auto"/>
            <w:right w:val="none" w:sz="0" w:space="0" w:color="auto"/>
          </w:divBdr>
        </w:div>
        <w:div w:id="357434973">
          <w:marLeft w:val="480"/>
          <w:marRight w:val="0"/>
          <w:marTop w:val="0"/>
          <w:marBottom w:val="0"/>
          <w:divBdr>
            <w:top w:val="none" w:sz="0" w:space="0" w:color="auto"/>
            <w:left w:val="none" w:sz="0" w:space="0" w:color="auto"/>
            <w:bottom w:val="none" w:sz="0" w:space="0" w:color="auto"/>
            <w:right w:val="none" w:sz="0" w:space="0" w:color="auto"/>
          </w:divBdr>
        </w:div>
        <w:div w:id="453602542">
          <w:marLeft w:val="480"/>
          <w:marRight w:val="0"/>
          <w:marTop w:val="0"/>
          <w:marBottom w:val="0"/>
          <w:divBdr>
            <w:top w:val="none" w:sz="0" w:space="0" w:color="auto"/>
            <w:left w:val="none" w:sz="0" w:space="0" w:color="auto"/>
            <w:bottom w:val="none" w:sz="0" w:space="0" w:color="auto"/>
            <w:right w:val="none" w:sz="0" w:space="0" w:color="auto"/>
          </w:divBdr>
        </w:div>
        <w:div w:id="15154266">
          <w:marLeft w:val="480"/>
          <w:marRight w:val="0"/>
          <w:marTop w:val="0"/>
          <w:marBottom w:val="0"/>
          <w:divBdr>
            <w:top w:val="none" w:sz="0" w:space="0" w:color="auto"/>
            <w:left w:val="none" w:sz="0" w:space="0" w:color="auto"/>
            <w:bottom w:val="none" w:sz="0" w:space="0" w:color="auto"/>
            <w:right w:val="none" w:sz="0" w:space="0" w:color="auto"/>
          </w:divBdr>
        </w:div>
        <w:div w:id="1731923253">
          <w:marLeft w:val="480"/>
          <w:marRight w:val="0"/>
          <w:marTop w:val="0"/>
          <w:marBottom w:val="0"/>
          <w:divBdr>
            <w:top w:val="none" w:sz="0" w:space="0" w:color="auto"/>
            <w:left w:val="none" w:sz="0" w:space="0" w:color="auto"/>
            <w:bottom w:val="none" w:sz="0" w:space="0" w:color="auto"/>
            <w:right w:val="none" w:sz="0" w:space="0" w:color="auto"/>
          </w:divBdr>
        </w:div>
        <w:div w:id="1193421648">
          <w:marLeft w:val="480"/>
          <w:marRight w:val="0"/>
          <w:marTop w:val="0"/>
          <w:marBottom w:val="0"/>
          <w:divBdr>
            <w:top w:val="none" w:sz="0" w:space="0" w:color="auto"/>
            <w:left w:val="none" w:sz="0" w:space="0" w:color="auto"/>
            <w:bottom w:val="none" w:sz="0" w:space="0" w:color="auto"/>
            <w:right w:val="none" w:sz="0" w:space="0" w:color="auto"/>
          </w:divBdr>
        </w:div>
        <w:div w:id="973869045">
          <w:marLeft w:val="480"/>
          <w:marRight w:val="0"/>
          <w:marTop w:val="0"/>
          <w:marBottom w:val="0"/>
          <w:divBdr>
            <w:top w:val="none" w:sz="0" w:space="0" w:color="auto"/>
            <w:left w:val="none" w:sz="0" w:space="0" w:color="auto"/>
            <w:bottom w:val="none" w:sz="0" w:space="0" w:color="auto"/>
            <w:right w:val="none" w:sz="0" w:space="0" w:color="auto"/>
          </w:divBdr>
        </w:div>
        <w:div w:id="756946001">
          <w:marLeft w:val="480"/>
          <w:marRight w:val="0"/>
          <w:marTop w:val="0"/>
          <w:marBottom w:val="0"/>
          <w:divBdr>
            <w:top w:val="none" w:sz="0" w:space="0" w:color="auto"/>
            <w:left w:val="none" w:sz="0" w:space="0" w:color="auto"/>
            <w:bottom w:val="none" w:sz="0" w:space="0" w:color="auto"/>
            <w:right w:val="none" w:sz="0" w:space="0" w:color="auto"/>
          </w:divBdr>
        </w:div>
        <w:div w:id="2035180741">
          <w:marLeft w:val="480"/>
          <w:marRight w:val="0"/>
          <w:marTop w:val="0"/>
          <w:marBottom w:val="0"/>
          <w:divBdr>
            <w:top w:val="none" w:sz="0" w:space="0" w:color="auto"/>
            <w:left w:val="none" w:sz="0" w:space="0" w:color="auto"/>
            <w:bottom w:val="none" w:sz="0" w:space="0" w:color="auto"/>
            <w:right w:val="none" w:sz="0" w:space="0" w:color="auto"/>
          </w:divBdr>
        </w:div>
        <w:div w:id="2029139259">
          <w:marLeft w:val="480"/>
          <w:marRight w:val="0"/>
          <w:marTop w:val="0"/>
          <w:marBottom w:val="0"/>
          <w:divBdr>
            <w:top w:val="none" w:sz="0" w:space="0" w:color="auto"/>
            <w:left w:val="none" w:sz="0" w:space="0" w:color="auto"/>
            <w:bottom w:val="none" w:sz="0" w:space="0" w:color="auto"/>
            <w:right w:val="none" w:sz="0" w:space="0" w:color="auto"/>
          </w:divBdr>
        </w:div>
        <w:div w:id="1126702435">
          <w:marLeft w:val="480"/>
          <w:marRight w:val="0"/>
          <w:marTop w:val="0"/>
          <w:marBottom w:val="0"/>
          <w:divBdr>
            <w:top w:val="none" w:sz="0" w:space="0" w:color="auto"/>
            <w:left w:val="none" w:sz="0" w:space="0" w:color="auto"/>
            <w:bottom w:val="none" w:sz="0" w:space="0" w:color="auto"/>
            <w:right w:val="none" w:sz="0" w:space="0" w:color="auto"/>
          </w:divBdr>
        </w:div>
        <w:div w:id="1663392483">
          <w:marLeft w:val="480"/>
          <w:marRight w:val="0"/>
          <w:marTop w:val="0"/>
          <w:marBottom w:val="0"/>
          <w:divBdr>
            <w:top w:val="none" w:sz="0" w:space="0" w:color="auto"/>
            <w:left w:val="none" w:sz="0" w:space="0" w:color="auto"/>
            <w:bottom w:val="none" w:sz="0" w:space="0" w:color="auto"/>
            <w:right w:val="none" w:sz="0" w:space="0" w:color="auto"/>
          </w:divBdr>
        </w:div>
        <w:div w:id="1240946666">
          <w:marLeft w:val="480"/>
          <w:marRight w:val="0"/>
          <w:marTop w:val="0"/>
          <w:marBottom w:val="0"/>
          <w:divBdr>
            <w:top w:val="none" w:sz="0" w:space="0" w:color="auto"/>
            <w:left w:val="none" w:sz="0" w:space="0" w:color="auto"/>
            <w:bottom w:val="none" w:sz="0" w:space="0" w:color="auto"/>
            <w:right w:val="none" w:sz="0" w:space="0" w:color="auto"/>
          </w:divBdr>
        </w:div>
        <w:div w:id="1588729253">
          <w:marLeft w:val="480"/>
          <w:marRight w:val="0"/>
          <w:marTop w:val="0"/>
          <w:marBottom w:val="0"/>
          <w:divBdr>
            <w:top w:val="none" w:sz="0" w:space="0" w:color="auto"/>
            <w:left w:val="none" w:sz="0" w:space="0" w:color="auto"/>
            <w:bottom w:val="none" w:sz="0" w:space="0" w:color="auto"/>
            <w:right w:val="none" w:sz="0" w:space="0" w:color="auto"/>
          </w:divBdr>
        </w:div>
        <w:div w:id="1701977895">
          <w:marLeft w:val="480"/>
          <w:marRight w:val="0"/>
          <w:marTop w:val="0"/>
          <w:marBottom w:val="0"/>
          <w:divBdr>
            <w:top w:val="none" w:sz="0" w:space="0" w:color="auto"/>
            <w:left w:val="none" w:sz="0" w:space="0" w:color="auto"/>
            <w:bottom w:val="none" w:sz="0" w:space="0" w:color="auto"/>
            <w:right w:val="none" w:sz="0" w:space="0" w:color="auto"/>
          </w:divBdr>
        </w:div>
        <w:div w:id="686752741">
          <w:marLeft w:val="480"/>
          <w:marRight w:val="0"/>
          <w:marTop w:val="0"/>
          <w:marBottom w:val="0"/>
          <w:divBdr>
            <w:top w:val="none" w:sz="0" w:space="0" w:color="auto"/>
            <w:left w:val="none" w:sz="0" w:space="0" w:color="auto"/>
            <w:bottom w:val="none" w:sz="0" w:space="0" w:color="auto"/>
            <w:right w:val="none" w:sz="0" w:space="0" w:color="auto"/>
          </w:divBdr>
        </w:div>
      </w:divsChild>
    </w:div>
    <w:div w:id="1747337173">
      <w:bodyDiv w:val="1"/>
      <w:marLeft w:val="0"/>
      <w:marRight w:val="0"/>
      <w:marTop w:val="0"/>
      <w:marBottom w:val="0"/>
      <w:divBdr>
        <w:top w:val="none" w:sz="0" w:space="0" w:color="auto"/>
        <w:left w:val="none" w:sz="0" w:space="0" w:color="auto"/>
        <w:bottom w:val="none" w:sz="0" w:space="0" w:color="auto"/>
        <w:right w:val="none" w:sz="0" w:space="0" w:color="auto"/>
      </w:divBdr>
      <w:divsChild>
        <w:div w:id="1634142211">
          <w:marLeft w:val="480"/>
          <w:marRight w:val="0"/>
          <w:marTop w:val="0"/>
          <w:marBottom w:val="0"/>
          <w:divBdr>
            <w:top w:val="none" w:sz="0" w:space="0" w:color="auto"/>
            <w:left w:val="none" w:sz="0" w:space="0" w:color="auto"/>
            <w:bottom w:val="none" w:sz="0" w:space="0" w:color="auto"/>
            <w:right w:val="none" w:sz="0" w:space="0" w:color="auto"/>
          </w:divBdr>
        </w:div>
        <w:div w:id="1949970805">
          <w:marLeft w:val="480"/>
          <w:marRight w:val="0"/>
          <w:marTop w:val="0"/>
          <w:marBottom w:val="0"/>
          <w:divBdr>
            <w:top w:val="none" w:sz="0" w:space="0" w:color="auto"/>
            <w:left w:val="none" w:sz="0" w:space="0" w:color="auto"/>
            <w:bottom w:val="none" w:sz="0" w:space="0" w:color="auto"/>
            <w:right w:val="none" w:sz="0" w:space="0" w:color="auto"/>
          </w:divBdr>
        </w:div>
        <w:div w:id="1991907919">
          <w:marLeft w:val="480"/>
          <w:marRight w:val="0"/>
          <w:marTop w:val="0"/>
          <w:marBottom w:val="0"/>
          <w:divBdr>
            <w:top w:val="none" w:sz="0" w:space="0" w:color="auto"/>
            <w:left w:val="none" w:sz="0" w:space="0" w:color="auto"/>
            <w:bottom w:val="none" w:sz="0" w:space="0" w:color="auto"/>
            <w:right w:val="none" w:sz="0" w:space="0" w:color="auto"/>
          </w:divBdr>
        </w:div>
        <w:div w:id="1728142475">
          <w:marLeft w:val="480"/>
          <w:marRight w:val="0"/>
          <w:marTop w:val="0"/>
          <w:marBottom w:val="0"/>
          <w:divBdr>
            <w:top w:val="none" w:sz="0" w:space="0" w:color="auto"/>
            <w:left w:val="none" w:sz="0" w:space="0" w:color="auto"/>
            <w:bottom w:val="none" w:sz="0" w:space="0" w:color="auto"/>
            <w:right w:val="none" w:sz="0" w:space="0" w:color="auto"/>
          </w:divBdr>
        </w:div>
        <w:div w:id="1982072454">
          <w:marLeft w:val="480"/>
          <w:marRight w:val="0"/>
          <w:marTop w:val="0"/>
          <w:marBottom w:val="0"/>
          <w:divBdr>
            <w:top w:val="none" w:sz="0" w:space="0" w:color="auto"/>
            <w:left w:val="none" w:sz="0" w:space="0" w:color="auto"/>
            <w:bottom w:val="none" w:sz="0" w:space="0" w:color="auto"/>
            <w:right w:val="none" w:sz="0" w:space="0" w:color="auto"/>
          </w:divBdr>
        </w:div>
        <w:div w:id="1552769716">
          <w:marLeft w:val="480"/>
          <w:marRight w:val="0"/>
          <w:marTop w:val="0"/>
          <w:marBottom w:val="0"/>
          <w:divBdr>
            <w:top w:val="none" w:sz="0" w:space="0" w:color="auto"/>
            <w:left w:val="none" w:sz="0" w:space="0" w:color="auto"/>
            <w:bottom w:val="none" w:sz="0" w:space="0" w:color="auto"/>
            <w:right w:val="none" w:sz="0" w:space="0" w:color="auto"/>
          </w:divBdr>
        </w:div>
        <w:div w:id="1251889675">
          <w:marLeft w:val="480"/>
          <w:marRight w:val="0"/>
          <w:marTop w:val="0"/>
          <w:marBottom w:val="0"/>
          <w:divBdr>
            <w:top w:val="none" w:sz="0" w:space="0" w:color="auto"/>
            <w:left w:val="none" w:sz="0" w:space="0" w:color="auto"/>
            <w:bottom w:val="none" w:sz="0" w:space="0" w:color="auto"/>
            <w:right w:val="none" w:sz="0" w:space="0" w:color="auto"/>
          </w:divBdr>
        </w:div>
        <w:div w:id="492455469">
          <w:marLeft w:val="480"/>
          <w:marRight w:val="0"/>
          <w:marTop w:val="0"/>
          <w:marBottom w:val="0"/>
          <w:divBdr>
            <w:top w:val="none" w:sz="0" w:space="0" w:color="auto"/>
            <w:left w:val="none" w:sz="0" w:space="0" w:color="auto"/>
            <w:bottom w:val="none" w:sz="0" w:space="0" w:color="auto"/>
            <w:right w:val="none" w:sz="0" w:space="0" w:color="auto"/>
          </w:divBdr>
        </w:div>
        <w:div w:id="1143038842">
          <w:marLeft w:val="480"/>
          <w:marRight w:val="0"/>
          <w:marTop w:val="0"/>
          <w:marBottom w:val="0"/>
          <w:divBdr>
            <w:top w:val="none" w:sz="0" w:space="0" w:color="auto"/>
            <w:left w:val="none" w:sz="0" w:space="0" w:color="auto"/>
            <w:bottom w:val="none" w:sz="0" w:space="0" w:color="auto"/>
            <w:right w:val="none" w:sz="0" w:space="0" w:color="auto"/>
          </w:divBdr>
        </w:div>
        <w:div w:id="1819573816">
          <w:marLeft w:val="480"/>
          <w:marRight w:val="0"/>
          <w:marTop w:val="0"/>
          <w:marBottom w:val="0"/>
          <w:divBdr>
            <w:top w:val="none" w:sz="0" w:space="0" w:color="auto"/>
            <w:left w:val="none" w:sz="0" w:space="0" w:color="auto"/>
            <w:bottom w:val="none" w:sz="0" w:space="0" w:color="auto"/>
            <w:right w:val="none" w:sz="0" w:space="0" w:color="auto"/>
          </w:divBdr>
        </w:div>
        <w:div w:id="1405490541">
          <w:marLeft w:val="480"/>
          <w:marRight w:val="0"/>
          <w:marTop w:val="0"/>
          <w:marBottom w:val="0"/>
          <w:divBdr>
            <w:top w:val="none" w:sz="0" w:space="0" w:color="auto"/>
            <w:left w:val="none" w:sz="0" w:space="0" w:color="auto"/>
            <w:bottom w:val="none" w:sz="0" w:space="0" w:color="auto"/>
            <w:right w:val="none" w:sz="0" w:space="0" w:color="auto"/>
          </w:divBdr>
        </w:div>
        <w:div w:id="2089384468">
          <w:marLeft w:val="480"/>
          <w:marRight w:val="0"/>
          <w:marTop w:val="0"/>
          <w:marBottom w:val="0"/>
          <w:divBdr>
            <w:top w:val="none" w:sz="0" w:space="0" w:color="auto"/>
            <w:left w:val="none" w:sz="0" w:space="0" w:color="auto"/>
            <w:bottom w:val="none" w:sz="0" w:space="0" w:color="auto"/>
            <w:right w:val="none" w:sz="0" w:space="0" w:color="auto"/>
          </w:divBdr>
        </w:div>
        <w:div w:id="2046709555">
          <w:marLeft w:val="480"/>
          <w:marRight w:val="0"/>
          <w:marTop w:val="0"/>
          <w:marBottom w:val="0"/>
          <w:divBdr>
            <w:top w:val="none" w:sz="0" w:space="0" w:color="auto"/>
            <w:left w:val="none" w:sz="0" w:space="0" w:color="auto"/>
            <w:bottom w:val="none" w:sz="0" w:space="0" w:color="auto"/>
            <w:right w:val="none" w:sz="0" w:space="0" w:color="auto"/>
          </w:divBdr>
        </w:div>
        <w:div w:id="125247708">
          <w:marLeft w:val="480"/>
          <w:marRight w:val="0"/>
          <w:marTop w:val="0"/>
          <w:marBottom w:val="0"/>
          <w:divBdr>
            <w:top w:val="none" w:sz="0" w:space="0" w:color="auto"/>
            <w:left w:val="none" w:sz="0" w:space="0" w:color="auto"/>
            <w:bottom w:val="none" w:sz="0" w:space="0" w:color="auto"/>
            <w:right w:val="none" w:sz="0" w:space="0" w:color="auto"/>
          </w:divBdr>
        </w:div>
        <w:div w:id="710501705">
          <w:marLeft w:val="480"/>
          <w:marRight w:val="0"/>
          <w:marTop w:val="0"/>
          <w:marBottom w:val="0"/>
          <w:divBdr>
            <w:top w:val="none" w:sz="0" w:space="0" w:color="auto"/>
            <w:left w:val="none" w:sz="0" w:space="0" w:color="auto"/>
            <w:bottom w:val="none" w:sz="0" w:space="0" w:color="auto"/>
            <w:right w:val="none" w:sz="0" w:space="0" w:color="auto"/>
          </w:divBdr>
        </w:div>
        <w:div w:id="929512041">
          <w:marLeft w:val="480"/>
          <w:marRight w:val="0"/>
          <w:marTop w:val="0"/>
          <w:marBottom w:val="0"/>
          <w:divBdr>
            <w:top w:val="none" w:sz="0" w:space="0" w:color="auto"/>
            <w:left w:val="none" w:sz="0" w:space="0" w:color="auto"/>
            <w:bottom w:val="none" w:sz="0" w:space="0" w:color="auto"/>
            <w:right w:val="none" w:sz="0" w:space="0" w:color="auto"/>
          </w:divBdr>
        </w:div>
      </w:divsChild>
    </w:div>
    <w:div w:id="1748335501">
      <w:bodyDiv w:val="1"/>
      <w:marLeft w:val="0"/>
      <w:marRight w:val="0"/>
      <w:marTop w:val="0"/>
      <w:marBottom w:val="0"/>
      <w:divBdr>
        <w:top w:val="none" w:sz="0" w:space="0" w:color="auto"/>
        <w:left w:val="none" w:sz="0" w:space="0" w:color="auto"/>
        <w:bottom w:val="none" w:sz="0" w:space="0" w:color="auto"/>
        <w:right w:val="none" w:sz="0" w:space="0" w:color="auto"/>
      </w:divBdr>
      <w:divsChild>
        <w:div w:id="1136946669">
          <w:marLeft w:val="480"/>
          <w:marRight w:val="0"/>
          <w:marTop w:val="0"/>
          <w:marBottom w:val="0"/>
          <w:divBdr>
            <w:top w:val="none" w:sz="0" w:space="0" w:color="auto"/>
            <w:left w:val="none" w:sz="0" w:space="0" w:color="auto"/>
            <w:bottom w:val="none" w:sz="0" w:space="0" w:color="auto"/>
            <w:right w:val="none" w:sz="0" w:space="0" w:color="auto"/>
          </w:divBdr>
        </w:div>
        <w:div w:id="1320617344">
          <w:marLeft w:val="480"/>
          <w:marRight w:val="0"/>
          <w:marTop w:val="0"/>
          <w:marBottom w:val="0"/>
          <w:divBdr>
            <w:top w:val="none" w:sz="0" w:space="0" w:color="auto"/>
            <w:left w:val="none" w:sz="0" w:space="0" w:color="auto"/>
            <w:bottom w:val="none" w:sz="0" w:space="0" w:color="auto"/>
            <w:right w:val="none" w:sz="0" w:space="0" w:color="auto"/>
          </w:divBdr>
        </w:div>
        <w:div w:id="197476839">
          <w:marLeft w:val="480"/>
          <w:marRight w:val="0"/>
          <w:marTop w:val="0"/>
          <w:marBottom w:val="0"/>
          <w:divBdr>
            <w:top w:val="none" w:sz="0" w:space="0" w:color="auto"/>
            <w:left w:val="none" w:sz="0" w:space="0" w:color="auto"/>
            <w:bottom w:val="none" w:sz="0" w:space="0" w:color="auto"/>
            <w:right w:val="none" w:sz="0" w:space="0" w:color="auto"/>
          </w:divBdr>
        </w:div>
        <w:div w:id="1353192241">
          <w:marLeft w:val="480"/>
          <w:marRight w:val="0"/>
          <w:marTop w:val="0"/>
          <w:marBottom w:val="0"/>
          <w:divBdr>
            <w:top w:val="none" w:sz="0" w:space="0" w:color="auto"/>
            <w:left w:val="none" w:sz="0" w:space="0" w:color="auto"/>
            <w:bottom w:val="none" w:sz="0" w:space="0" w:color="auto"/>
            <w:right w:val="none" w:sz="0" w:space="0" w:color="auto"/>
          </w:divBdr>
        </w:div>
        <w:div w:id="1302881182">
          <w:marLeft w:val="480"/>
          <w:marRight w:val="0"/>
          <w:marTop w:val="0"/>
          <w:marBottom w:val="0"/>
          <w:divBdr>
            <w:top w:val="none" w:sz="0" w:space="0" w:color="auto"/>
            <w:left w:val="none" w:sz="0" w:space="0" w:color="auto"/>
            <w:bottom w:val="none" w:sz="0" w:space="0" w:color="auto"/>
            <w:right w:val="none" w:sz="0" w:space="0" w:color="auto"/>
          </w:divBdr>
        </w:div>
        <w:div w:id="1541625633">
          <w:marLeft w:val="480"/>
          <w:marRight w:val="0"/>
          <w:marTop w:val="0"/>
          <w:marBottom w:val="0"/>
          <w:divBdr>
            <w:top w:val="none" w:sz="0" w:space="0" w:color="auto"/>
            <w:left w:val="none" w:sz="0" w:space="0" w:color="auto"/>
            <w:bottom w:val="none" w:sz="0" w:space="0" w:color="auto"/>
            <w:right w:val="none" w:sz="0" w:space="0" w:color="auto"/>
          </w:divBdr>
        </w:div>
        <w:div w:id="938636731">
          <w:marLeft w:val="480"/>
          <w:marRight w:val="0"/>
          <w:marTop w:val="0"/>
          <w:marBottom w:val="0"/>
          <w:divBdr>
            <w:top w:val="none" w:sz="0" w:space="0" w:color="auto"/>
            <w:left w:val="none" w:sz="0" w:space="0" w:color="auto"/>
            <w:bottom w:val="none" w:sz="0" w:space="0" w:color="auto"/>
            <w:right w:val="none" w:sz="0" w:space="0" w:color="auto"/>
          </w:divBdr>
        </w:div>
        <w:div w:id="1043597186">
          <w:marLeft w:val="480"/>
          <w:marRight w:val="0"/>
          <w:marTop w:val="0"/>
          <w:marBottom w:val="0"/>
          <w:divBdr>
            <w:top w:val="none" w:sz="0" w:space="0" w:color="auto"/>
            <w:left w:val="none" w:sz="0" w:space="0" w:color="auto"/>
            <w:bottom w:val="none" w:sz="0" w:space="0" w:color="auto"/>
            <w:right w:val="none" w:sz="0" w:space="0" w:color="auto"/>
          </w:divBdr>
        </w:div>
        <w:div w:id="16122055">
          <w:marLeft w:val="480"/>
          <w:marRight w:val="0"/>
          <w:marTop w:val="0"/>
          <w:marBottom w:val="0"/>
          <w:divBdr>
            <w:top w:val="none" w:sz="0" w:space="0" w:color="auto"/>
            <w:left w:val="none" w:sz="0" w:space="0" w:color="auto"/>
            <w:bottom w:val="none" w:sz="0" w:space="0" w:color="auto"/>
            <w:right w:val="none" w:sz="0" w:space="0" w:color="auto"/>
          </w:divBdr>
        </w:div>
        <w:div w:id="1526210506">
          <w:marLeft w:val="480"/>
          <w:marRight w:val="0"/>
          <w:marTop w:val="0"/>
          <w:marBottom w:val="0"/>
          <w:divBdr>
            <w:top w:val="none" w:sz="0" w:space="0" w:color="auto"/>
            <w:left w:val="none" w:sz="0" w:space="0" w:color="auto"/>
            <w:bottom w:val="none" w:sz="0" w:space="0" w:color="auto"/>
            <w:right w:val="none" w:sz="0" w:space="0" w:color="auto"/>
          </w:divBdr>
        </w:div>
        <w:div w:id="456870414">
          <w:marLeft w:val="480"/>
          <w:marRight w:val="0"/>
          <w:marTop w:val="0"/>
          <w:marBottom w:val="0"/>
          <w:divBdr>
            <w:top w:val="none" w:sz="0" w:space="0" w:color="auto"/>
            <w:left w:val="none" w:sz="0" w:space="0" w:color="auto"/>
            <w:bottom w:val="none" w:sz="0" w:space="0" w:color="auto"/>
            <w:right w:val="none" w:sz="0" w:space="0" w:color="auto"/>
          </w:divBdr>
        </w:div>
        <w:div w:id="575700936">
          <w:marLeft w:val="480"/>
          <w:marRight w:val="0"/>
          <w:marTop w:val="0"/>
          <w:marBottom w:val="0"/>
          <w:divBdr>
            <w:top w:val="none" w:sz="0" w:space="0" w:color="auto"/>
            <w:left w:val="none" w:sz="0" w:space="0" w:color="auto"/>
            <w:bottom w:val="none" w:sz="0" w:space="0" w:color="auto"/>
            <w:right w:val="none" w:sz="0" w:space="0" w:color="auto"/>
          </w:divBdr>
        </w:div>
        <w:div w:id="1124076551">
          <w:marLeft w:val="480"/>
          <w:marRight w:val="0"/>
          <w:marTop w:val="0"/>
          <w:marBottom w:val="0"/>
          <w:divBdr>
            <w:top w:val="none" w:sz="0" w:space="0" w:color="auto"/>
            <w:left w:val="none" w:sz="0" w:space="0" w:color="auto"/>
            <w:bottom w:val="none" w:sz="0" w:space="0" w:color="auto"/>
            <w:right w:val="none" w:sz="0" w:space="0" w:color="auto"/>
          </w:divBdr>
        </w:div>
        <w:div w:id="2038582374">
          <w:marLeft w:val="480"/>
          <w:marRight w:val="0"/>
          <w:marTop w:val="0"/>
          <w:marBottom w:val="0"/>
          <w:divBdr>
            <w:top w:val="none" w:sz="0" w:space="0" w:color="auto"/>
            <w:left w:val="none" w:sz="0" w:space="0" w:color="auto"/>
            <w:bottom w:val="none" w:sz="0" w:space="0" w:color="auto"/>
            <w:right w:val="none" w:sz="0" w:space="0" w:color="auto"/>
          </w:divBdr>
        </w:div>
        <w:div w:id="212810092">
          <w:marLeft w:val="480"/>
          <w:marRight w:val="0"/>
          <w:marTop w:val="0"/>
          <w:marBottom w:val="0"/>
          <w:divBdr>
            <w:top w:val="none" w:sz="0" w:space="0" w:color="auto"/>
            <w:left w:val="none" w:sz="0" w:space="0" w:color="auto"/>
            <w:bottom w:val="none" w:sz="0" w:space="0" w:color="auto"/>
            <w:right w:val="none" w:sz="0" w:space="0" w:color="auto"/>
          </w:divBdr>
        </w:div>
        <w:div w:id="156696690">
          <w:marLeft w:val="480"/>
          <w:marRight w:val="0"/>
          <w:marTop w:val="0"/>
          <w:marBottom w:val="0"/>
          <w:divBdr>
            <w:top w:val="none" w:sz="0" w:space="0" w:color="auto"/>
            <w:left w:val="none" w:sz="0" w:space="0" w:color="auto"/>
            <w:bottom w:val="none" w:sz="0" w:space="0" w:color="auto"/>
            <w:right w:val="none" w:sz="0" w:space="0" w:color="auto"/>
          </w:divBdr>
        </w:div>
        <w:div w:id="411314372">
          <w:marLeft w:val="480"/>
          <w:marRight w:val="0"/>
          <w:marTop w:val="0"/>
          <w:marBottom w:val="0"/>
          <w:divBdr>
            <w:top w:val="none" w:sz="0" w:space="0" w:color="auto"/>
            <w:left w:val="none" w:sz="0" w:space="0" w:color="auto"/>
            <w:bottom w:val="none" w:sz="0" w:space="0" w:color="auto"/>
            <w:right w:val="none" w:sz="0" w:space="0" w:color="auto"/>
          </w:divBdr>
        </w:div>
      </w:divsChild>
    </w:div>
    <w:div w:id="1751852413">
      <w:bodyDiv w:val="1"/>
      <w:marLeft w:val="0"/>
      <w:marRight w:val="0"/>
      <w:marTop w:val="0"/>
      <w:marBottom w:val="0"/>
      <w:divBdr>
        <w:top w:val="none" w:sz="0" w:space="0" w:color="auto"/>
        <w:left w:val="none" w:sz="0" w:space="0" w:color="auto"/>
        <w:bottom w:val="none" w:sz="0" w:space="0" w:color="auto"/>
        <w:right w:val="none" w:sz="0" w:space="0" w:color="auto"/>
      </w:divBdr>
    </w:div>
    <w:div w:id="1753504959">
      <w:bodyDiv w:val="1"/>
      <w:marLeft w:val="0"/>
      <w:marRight w:val="0"/>
      <w:marTop w:val="0"/>
      <w:marBottom w:val="0"/>
      <w:divBdr>
        <w:top w:val="none" w:sz="0" w:space="0" w:color="auto"/>
        <w:left w:val="none" w:sz="0" w:space="0" w:color="auto"/>
        <w:bottom w:val="none" w:sz="0" w:space="0" w:color="auto"/>
        <w:right w:val="none" w:sz="0" w:space="0" w:color="auto"/>
      </w:divBdr>
      <w:divsChild>
        <w:div w:id="918101220">
          <w:marLeft w:val="480"/>
          <w:marRight w:val="0"/>
          <w:marTop w:val="0"/>
          <w:marBottom w:val="0"/>
          <w:divBdr>
            <w:top w:val="none" w:sz="0" w:space="0" w:color="auto"/>
            <w:left w:val="none" w:sz="0" w:space="0" w:color="auto"/>
            <w:bottom w:val="none" w:sz="0" w:space="0" w:color="auto"/>
            <w:right w:val="none" w:sz="0" w:space="0" w:color="auto"/>
          </w:divBdr>
        </w:div>
        <w:div w:id="1795097847">
          <w:marLeft w:val="480"/>
          <w:marRight w:val="0"/>
          <w:marTop w:val="0"/>
          <w:marBottom w:val="0"/>
          <w:divBdr>
            <w:top w:val="none" w:sz="0" w:space="0" w:color="auto"/>
            <w:left w:val="none" w:sz="0" w:space="0" w:color="auto"/>
            <w:bottom w:val="none" w:sz="0" w:space="0" w:color="auto"/>
            <w:right w:val="none" w:sz="0" w:space="0" w:color="auto"/>
          </w:divBdr>
        </w:div>
        <w:div w:id="57439336">
          <w:marLeft w:val="480"/>
          <w:marRight w:val="0"/>
          <w:marTop w:val="0"/>
          <w:marBottom w:val="0"/>
          <w:divBdr>
            <w:top w:val="none" w:sz="0" w:space="0" w:color="auto"/>
            <w:left w:val="none" w:sz="0" w:space="0" w:color="auto"/>
            <w:bottom w:val="none" w:sz="0" w:space="0" w:color="auto"/>
            <w:right w:val="none" w:sz="0" w:space="0" w:color="auto"/>
          </w:divBdr>
        </w:div>
        <w:div w:id="1980572971">
          <w:marLeft w:val="480"/>
          <w:marRight w:val="0"/>
          <w:marTop w:val="0"/>
          <w:marBottom w:val="0"/>
          <w:divBdr>
            <w:top w:val="none" w:sz="0" w:space="0" w:color="auto"/>
            <w:left w:val="none" w:sz="0" w:space="0" w:color="auto"/>
            <w:bottom w:val="none" w:sz="0" w:space="0" w:color="auto"/>
            <w:right w:val="none" w:sz="0" w:space="0" w:color="auto"/>
          </w:divBdr>
        </w:div>
        <w:div w:id="1733041233">
          <w:marLeft w:val="480"/>
          <w:marRight w:val="0"/>
          <w:marTop w:val="0"/>
          <w:marBottom w:val="0"/>
          <w:divBdr>
            <w:top w:val="none" w:sz="0" w:space="0" w:color="auto"/>
            <w:left w:val="none" w:sz="0" w:space="0" w:color="auto"/>
            <w:bottom w:val="none" w:sz="0" w:space="0" w:color="auto"/>
            <w:right w:val="none" w:sz="0" w:space="0" w:color="auto"/>
          </w:divBdr>
        </w:div>
        <w:div w:id="1841002667">
          <w:marLeft w:val="480"/>
          <w:marRight w:val="0"/>
          <w:marTop w:val="0"/>
          <w:marBottom w:val="0"/>
          <w:divBdr>
            <w:top w:val="none" w:sz="0" w:space="0" w:color="auto"/>
            <w:left w:val="none" w:sz="0" w:space="0" w:color="auto"/>
            <w:bottom w:val="none" w:sz="0" w:space="0" w:color="auto"/>
            <w:right w:val="none" w:sz="0" w:space="0" w:color="auto"/>
          </w:divBdr>
        </w:div>
        <w:div w:id="1420176004">
          <w:marLeft w:val="480"/>
          <w:marRight w:val="0"/>
          <w:marTop w:val="0"/>
          <w:marBottom w:val="0"/>
          <w:divBdr>
            <w:top w:val="none" w:sz="0" w:space="0" w:color="auto"/>
            <w:left w:val="none" w:sz="0" w:space="0" w:color="auto"/>
            <w:bottom w:val="none" w:sz="0" w:space="0" w:color="auto"/>
            <w:right w:val="none" w:sz="0" w:space="0" w:color="auto"/>
          </w:divBdr>
        </w:div>
        <w:div w:id="456798073">
          <w:marLeft w:val="480"/>
          <w:marRight w:val="0"/>
          <w:marTop w:val="0"/>
          <w:marBottom w:val="0"/>
          <w:divBdr>
            <w:top w:val="none" w:sz="0" w:space="0" w:color="auto"/>
            <w:left w:val="none" w:sz="0" w:space="0" w:color="auto"/>
            <w:bottom w:val="none" w:sz="0" w:space="0" w:color="auto"/>
            <w:right w:val="none" w:sz="0" w:space="0" w:color="auto"/>
          </w:divBdr>
        </w:div>
        <w:div w:id="1013144598">
          <w:marLeft w:val="480"/>
          <w:marRight w:val="0"/>
          <w:marTop w:val="0"/>
          <w:marBottom w:val="0"/>
          <w:divBdr>
            <w:top w:val="none" w:sz="0" w:space="0" w:color="auto"/>
            <w:left w:val="none" w:sz="0" w:space="0" w:color="auto"/>
            <w:bottom w:val="none" w:sz="0" w:space="0" w:color="auto"/>
            <w:right w:val="none" w:sz="0" w:space="0" w:color="auto"/>
          </w:divBdr>
        </w:div>
        <w:div w:id="1563367662">
          <w:marLeft w:val="480"/>
          <w:marRight w:val="0"/>
          <w:marTop w:val="0"/>
          <w:marBottom w:val="0"/>
          <w:divBdr>
            <w:top w:val="none" w:sz="0" w:space="0" w:color="auto"/>
            <w:left w:val="none" w:sz="0" w:space="0" w:color="auto"/>
            <w:bottom w:val="none" w:sz="0" w:space="0" w:color="auto"/>
            <w:right w:val="none" w:sz="0" w:space="0" w:color="auto"/>
          </w:divBdr>
        </w:div>
        <w:div w:id="69667873">
          <w:marLeft w:val="480"/>
          <w:marRight w:val="0"/>
          <w:marTop w:val="0"/>
          <w:marBottom w:val="0"/>
          <w:divBdr>
            <w:top w:val="none" w:sz="0" w:space="0" w:color="auto"/>
            <w:left w:val="none" w:sz="0" w:space="0" w:color="auto"/>
            <w:bottom w:val="none" w:sz="0" w:space="0" w:color="auto"/>
            <w:right w:val="none" w:sz="0" w:space="0" w:color="auto"/>
          </w:divBdr>
        </w:div>
        <w:div w:id="1527448168">
          <w:marLeft w:val="480"/>
          <w:marRight w:val="0"/>
          <w:marTop w:val="0"/>
          <w:marBottom w:val="0"/>
          <w:divBdr>
            <w:top w:val="none" w:sz="0" w:space="0" w:color="auto"/>
            <w:left w:val="none" w:sz="0" w:space="0" w:color="auto"/>
            <w:bottom w:val="none" w:sz="0" w:space="0" w:color="auto"/>
            <w:right w:val="none" w:sz="0" w:space="0" w:color="auto"/>
          </w:divBdr>
        </w:div>
        <w:div w:id="1286082992">
          <w:marLeft w:val="480"/>
          <w:marRight w:val="0"/>
          <w:marTop w:val="0"/>
          <w:marBottom w:val="0"/>
          <w:divBdr>
            <w:top w:val="none" w:sz="0" w:space="0" w:color="auto"/>
            <w:left w:val="none" w:sz="0" w:space="0" w:color="auto"/>
            <w:bottom w:val="none" w:sz="0" w:space="0" w:color="auto"/>
            <w:right w:val="none" w:sz="0" w:space="0" w:color="auto"/>
          </w:divBdr>
        </w:div>
        <w:div w:id="188181321">
          <w:marLeft w:val="480"/>
          <w:marRight w:val="0"/>
          <w:marTop w:val="0"/>
          <w:marBottom w:val="0"/>
          <w:divBdr>
            <w:top w:val="none" w:sz="0" w:space="0" w:color="auto"/>
            <w:left w:val="none" w:sz="0" w:space="0" w:color="auto"/>
            <w:bottom w:val="none" w:sz="0" w:space="0" w:color="auto"/>
            <w:right w:val="none" w:sz="0" w:space="0" w:color="auto"/>
          </w:divBdr>
        </w:div>
        <w:div w:id="1902518539">
          <w:marLeft w:val="480"/>
          <w:marRight w:val="0"/>
          <w:marTop w:val="0"/>
          <w:marBottom w:val="0"/>
          <w:divBdr>
            <w:top w:val="none" w:sz="0" w:space="0" w:color="auto"/>
            <w:left w:val="none" w:sz="0" w:space="0" w:color="auto"/>
            <w:bottom w:val="none" w:sz="0" w:space="0" w:color="auto"/>
            <w:right w:val="none" w:sz="0" w:space="0" w:color="auto"/>
          </w:divBdr>
        </w:div>
        <w:div w:id="987250438">
          <w:marLeft w:val="480"/>
          <w:marRight w:val="0"/>
          <w:marTop w:val="0"/>
          <w:marBottom w:val="0"/>
          <w:divBdr>
            <w:top w:val="none" w:sz="0" w:space="0" w:color="auto"/>
            <w:left w:val="none" w:sz="0" w:space="0" w:color="auto"/>
            <w:bottom w:val="none" w:sz="0" w:space="0" w:color="auto"/>
            <w:right w:val="none" w:sz="0" w:space="0" w:color="auto"/>
          </w:divBdr>
        </w:div>
      </w:divsChild>
    </w:div>
    <w:div w:id="1764453161">
      <w:bodyDiv w:val="1"/>
      <w:marLeft w:val="0"/>
      <w:marRight w:val="0"/>
      <w:marTop w:val="0"/>
      <w:marBottom w:val="0"/>
      <w:divBdr>
        <w:top w:val="none" w:sz="0" w:space="0" w:color="auto"/>
        <w:left w:val="none" w:sz="0" w:space="0" w:color="auto"/>
        <w:bottom w:val="none" w:sz="0" w:space="0" w:color="auto"/>
        <w:right w:val="none" w:sz="0" w:space="0" w:color="auto"/>
      </w:divBdr>
    </w:div>
    <w:div w:id="1770850470">
      <w:bodyDiv w:val="1"/>
      <w:marLeft w:val="0"/>
      <w:marRight w:val="0"/>
      <w:marTop w:val="0"/>
      <w:marBottom w:val="0"/>
      <w:divBdr>
        <w:top w:val="none" w:sz="0" w:space="0" w:color="auto"/>
        <w:left w:val="none" w:sz="0" w:space="0" w:color="auto"/>
        <w:bottom w:val="none" w:sz="0" w:space="0" w:color="auto"/>
        <w:right w:val="none" w:sz="0" w:space="0" w:color="auto"/>
      </w:divBdr>
    </w:div>
    <w:div w:id="1782803363">
      <w:bodyDiv w:val="1"/>
      <w:marLeft w:val="0"/>
      <w:marRight w:val="0"/>
      <w:marTop w:val="0"/>
      <w:marBottom w:val="0"/>
      <w:divBdr>
        <w:top w:val="none" w:sz="0" w:space="0" w:color="auto"/>
        <w:left w:val="none" w:sz="0" w:space="0" w:color="auto"/>
        <w:bottom w:val="none" w:sz="0" w:space="0" w:color="auto"/>
        <w:right w:val="none" w:sz="0" w:space="0" w:color="auto"/>
      </w:divBdr>
    </w:div>
    <w:div w:id="1787772769">
      <w:bodyDiv w:val="1"/>
      <w:marLeft w:val="0"/>
      <w:marRight w:val="0"/>
      <w:marTop w:val="0"/>
      <w:marBottom w:val="0"/>
      <w:divBdr>
        <w:top w:val="none" w:sz="0" w:space="0" w:color="auto"/>
        <w:left w:val="none" w:sz="0" w:space="0" w:color="auto"/>
        <w:bottom w:val="none" w:sz="0" w:space="0" w:color="auto"/>
        <w:right w:val="none" w:sz="0" w:space="0" w:color="auto"/>
      </w:divBdr>
    </w:div>
    <w:div w:id="1790777771">
      <w:bodyDiv w:val="1"/>
      <w:marLeft w:val="0"/>
      <w:marRight w:val="0"/>
      <w:marTop w:val="0"/>
      <w:marBottom w:val="0"/>
      <w:divBdr>
        <w:top w:val="none" w:sz="0" w:space="0" w:color="auto"/>
        <w:left w:val="none" w:sz="0" w:space="0" w:color="auto"/>
        <w:bottom w:val="none" w:sz="0" w:space="0" w:color="auto"/>
        <w:right w:val="none" w:sz="0" w:space="0" w:color="auto"/>
      </w:divBdr>
    </w:div>
    <w:div w:id="1793790424">
      <w:bodyDiv w:val="1"/>
      <w:marLeft w:val="0"/>
      <w:marRight w:val="0"/>
      <w:marTop w:val="0"/>
      <w:marBottom w:val="0"/>
      <w:divBdr>
        <w:top w:val="none" w:sz="0" w:space="0" w:color="auto"/>
        <w:left w:val="none" w:sz="0" w:space="0" w:color="auto"/>
        <w:bottom w:val="none" w:sz="0" w:space="0" w:color="auto"/>
        <w:right w:val="none" w:sz="0" w:space="0" w:color="auto"/>
      </w:divBdr>
    </w:div>
    <w:div w:id="1798445251">
      <w:bodyDiv w:val="1"/>
      <w:marLeft w:val="0"/>
      <w:marRight w:val="0"/>
      <w:marTop w:val="0"/>
      <w:marBottom w:val="0"/>
      <w:divBdr>
        <w:top w:val="none" w:sz="0" w:space="0" w:color="auto"/>
        <w:left w:val="none" w:sz="0" w:space="0" w:color="auto"/>
        <w:bottom w:val="none" w:sz="0" w:space="0" w:color="auto"/>
        <w:right w:val="none" w:sz="0" w:space="0" w:color="auto"/>
      </w:divBdr>
    </w:div>
    <w:div w:id="1802455629">
      <w:bodyDiv w:val="1"/>
      <w:marLeft w:val="0"/>
      <w:marRight w:val="0"/>
      <w:marTop w:val="0"/>
      <w:marBottom w:val="0"/>
      <w:divBdr>
        <w:top w:val="none" w:sz="0" w:space="0" w:color="auto"/>
        <w:left w:val="none" w:sz="0" w:space="0" w:color="auto"/>
        <w:bottom w:val="none" w:sz="0" w:space="0" w:color="auto"/>
        <w:right w:val="none" w:sz="0" w:space="0" w:color="auto"/>
      </w:divBdr>
    </w:div>
    <w:div w:id="1805735797">
      <w:bodyDiv w:val="1"/>
      <w:marLeft w:val="0"/>
      <w:marRight w:val="0"/>
      <w:marTop w:val="0"/>
      <w:marBottom w:val="0"/>
      <w:divBdr>
        <w:top w:val="none" w:sz="0" w:space="0" w:color="auto"/>
        <w:left w:val="none" w:sz="0" w:space="0" w:color="auto"/>
        <w:bottom w:val="none" w:sz="0" w:space="0" w:color="auto"/>
        <w:right w:val="none" w:sz="0" w:space="0" w:color="auto"/>
      </w:divBdr>
    </w:div>
    <w:div w:id="1805807593">
      <w:bodyDiv w:val="1"/>
      <w:marLeft w:val="0"/>
      <w:marRight w:val="0"/>
      <w:marTop w:val="0"/>
      <w:marBottom w:val="0"/>
      <w:divBdr>
        <w:top w:val="none" w:sz="0" w:space="0" w:color="auto"/>
        <w:left w:val="none" w:sz="0" w:space="0" w:color="auto"/>
        <w:bottom w:val="none" w:sz="0" w:space="0" w:color="auto"/>
        <w:right w:val="none" w:sz="0" w:space="0" w:color="auto"/>
      </w:divBdr>
    </w:div>
    <w:div w:id="1810633045">
      <w:bodyDiv w:val="1"/>
      <w:marLeft w:val="0"/>
      <w:marRight w:val="0"/>
      <w:marTop w:val="0"/>
      <w:marBottom w:val="0"/>
      <w:divBdr>
        <w:top w:val="none" w:sz="0" w:space="0" w:color="auto"/>
        <w:left w:val="none" w:sz="0" w:space="0" w:color="auto"/>
        <w:bottom w:val="none" w:sz="0" w:space="0" w:color="auto"/>
        <w:right w:val="none" w:sz="0" w:space="0" w:color="auto"/>
      </w:divBdr>
      <w:divsChild>
        <w:div w:id="310137096">
          <w:marLeft w:val="480"/>
          <w:marRight w:val="0"/>
          <w:marTop w:val="0"/>
          <w:marBottom w:val="0"/>
          <w:divBdr>
            <w:top w:val="none" w:sz="0" w:space="0" w:color="auto"/>
            <w:left w:val="none" w:sz="0" w:space="0" w:color="auto"/>
            <w:bottom w:val="none" w:sz="0" w:space="0" w:color="auto"/>
            <w:right w:val="none" w:sz="0" w:space="0" w:color="auto"/>
          </w:divBdr>
        </w:div>
        <w:div w:id="900751042">
          <w:marLeft w:val="480"/>
          <w:marRight w:val="0"/>
          <w:marTop w:val="0"/>
          <w:marBottom w:val="0"/>
          <w:divBdr>
            <w:top w:val="none" w:sz="0" w:space="0" w:color="auto"/>
            <w:left w:val="none" w:sz="0" w:space="0" w:color="auto"/>
            <w:bottom w:val="none" w:sz="0" w:space="0" w:color="auto"/>
            <w:right w:val="none" w:sz="0" w:space="0" w:color="auto"/>
          </w:divBdr>
        </w:div>
        <w:div w:id="1347438267">
          <w:marLeft w:val="480"/>
          <w:marRight w:val="0"/>
          <w:marTop w:val="0"/>
          <w:marBottom w:val="0"/>
          <w:divBdr>
            <w:top w:val="none" w:sz="0" w:space="0" w:color="auto"/>
            <w:left w:val="none" w:sz="0" w:space="0" w:color="auto"/>
            <w:bottom w:val="none" w:sz="0" w:space="0" w:color="auto"/>
            <w:right w:val="none" w:sz="0" w:space="0" w:color="auto"/>
          </w:divBdr>
        </w:div>
        <w:div w:id="238246956">
          <w:marLeft w:val="480"/>
          <w:marRight w:val="0"/>
          <w:marTop w:val="0"/>
          <w:marBottom w:val="0"/>
          <w:divBdr>
            <w:top w:val="none" w:sz="0" w:space="0" w:color="auto"/>
            <w:left w:val="none" w:sz="0" w:space="0" w:color="auto"/>
            <w:bottom w:val="none" w:sz="0" w:space="0" w:color="auto"/>
            <w:right w:val="none" w:sz="0" w:space="0" w:color="auto"/>
          </w:divBdr>
        </w:div>
        <w:div w:id="675956488">
          <w:marLeft w:val="480"/>
          <w:marRight w:val="0"/>
          <w:marTop w:val="0"/>
          <w:marBottom w:val="0"/>
          <w:divBdr>
            <w:top w:val="none" w:sz="0" w:space="0" w:color="auto"/>
            <w:left w:val="none" w:sz="0" w:space="0" w:color="auto"/>
            <w:bottom w:val="none" w:sz="0" w:space="0" w:color="auto"/>
            <w:right w:val="none" w:sz="0" w:space="0" w:color="auto"/>
          </w:divBdr>
        </w:div>
        <w:div w:id="348338934">
          <w:marLeft w:val="480"/>
          <w:marRight w:val="0"/>
          <w:marTop w:val="0"/>
          <w:marBottom w:val="0"/>
          <w:divBdr>
            <w:top w:val="none" w:sz="0" w:space="0" w:color="auto"/>
            <w:left w:val="none" w:sz="0" w:space="0" w:color="auto"/>
            <w:bottom w:val="none" w:sz="0" w:space="0" w:color="auto"/>
            <w:right w:val="none" w:sz="0" w:space="0" w:color="auto"/>
          </w:divBdr>
        </w:div>
        <w:div w:id="338235386">
          <w:marLeft w:val="480"/>
          <w:marRight w:val="0"/>
          <w:marTop w:val="0"/>
          <w:marBottom w:val="0"/>
          <w:divBdr>
            <w:top w:val="none" w:sz="0" w:space="0" w:color="auto"/>
            <w:left w:val="none" w:sz="0" w:space="0" w:color="auto"/>
            <w:bottom w:val="none" w:sz="0" w:space="0" w:color="auto"/>
            <w:right w:val="none" w:sz="0" w:space="0" w:color="auto"/>
          </w:divBdr>
        </w:div>
        <w:div w:id="2029208090">
          <w:marLeft w:val="480"/>
          <w:marRight w:val="0"/>
          <w:marTop w:val="0"/>
          <w:marBottom w:val="0"/>
          <w:divBdr>
            <w:top w:val="none" w:sz="0" w:space="0" w:color="auto"/>
            <w:left w:val="none" w:sz="0" w:space="0" w:color="auto"/>
            <w:bottom w:val="none" w:sz="0" w:space="0" w:color="auto"/>
            <w:right w:val="none" w:sz="0" w:space="0" w:color="auto"/>
          </w:divBdr>
        </w:div>
        <w:div w:id="1859539578">
          <w:marLeft w:val="480"/>
          <w:marRight w:val="0"/>
          <w:marTop w:val="0"/>
          <w:marBottom w:val="0"/>
          <w:divBdr>
            <w:top w:val="none" w:sz="0" w:space="0" w:color="auto"/>
            <w:left w:val="none" w:sz="0" w:space="0" w:color="auto"/>
            <w:bottom w:val="none" w:sz="0" w:space="0" w:color="auto"/>
            <w:right w:val="none" w:sz="0" w:space="0" w:color="auto"/>
          </w:divBdr>
        </w:div>
        <w:div w:id="802112191">
          <w:marLeft w:val="480"/>
          <w:marRight w:val="0"/>
          <w:marTop w:val="0"/>
          <w:marBottom w:val="0"/>
          <w:divBdr>
            <w:top w:val="none" w:sz="0" w:space="0" w:color="auto"/>
            <w:left w:val="none" w:sz="0" w:space="0" w:color="auto"/>
            <w:bottom w:val="none" w:sz="0" w:space="0" w:color="auto"/>
            <w:right w:val="none" w:sz="0" w:space="0" w:color="auto"/>
          </w:divBdr>
        </w:div>
        <w:div w:id="811941106">
          <w:marLeft w:val="480"/>
          <w:marRight w:val="0"/>
          <w:marTop w:val="0"/>
          <w:marBottom w:val="0"/>
          <w:divBdr>
            <w:top w:val="none" w:sz="0" w:space="0" w:color="auto"/>
            <w:left w:val="none" w:sz="0" w:space="0" w:color="auto"/>
            <w:bottom w:val="none" w:sz="0" w:space="0" w:color="auto"/>
            <w:right w:val="none" w:sz="0" w:space="0" w:color="auto"/>
          </w:divBdr>
        </w:div>
        <w:div w:id="774835408">
          <w:marLeft w:val="480"/>
          <w:marRight w:val="0"/>
          <w:marTop w:val="0"/>
          <w:marBottom w:val="0"/>
          <w:divBdr>
            <w:top w:val="none" w:sz="0" w:space="0" w:color="auto"/>
            <w:left w:val="none" w:sz="0" w:space="0" w:color="auto"/>
            <w:bottom w:val="none" w:sz="0" w:space="0" w:color="auto"/>
            <w:right w:val="none" w:sz="0" w:space="0" w:color="auto"/>
          </w:divBdr>
        </w:div>
        <w:div w:id="389111543">
          <w:marLeft w:val="480"/>
          <w:marRight w:val="0"/>
          <w:marTop w:val="0"/>
          <w:marBottom w:val="0"/>
          <w:divBdr>
            <w:top w:val="none" w:sz="0" w:space="0" w:color="auto"/>
            <w:left w:val="none" w:sz="0" w:space="0" w:color="auto"/>
            <w:bottom w:val="none" w:sz="0" w:space="0" w:color="auto"/>
            <w:right w:val="none" w:sz="0" w:space="0" w:color="auto"/>
          </w:divBdr>
        </w:div>
        <w:div w:id="1091661120">
          <w:marLeft w:val="480"/>
          <w:marRight w:val="0"/>
          <w:marTop w:val="0"/>
          <w:marBottom w:val="0"/>
          <w:divBdr>
            <w:top w:val="none" w:sz="0" w:space="0" w:color="auto"/>
            <w:left w:val="none" w:sz="0" w:space="0" w:color="auto"/>
            <w:bottom w:val="none" w:sz="0" w:space="0" w:color="auto"/>
            <w:right w:val="none" w:sz="0" w:space="0" w:color="auto"/>
          </w:divBdr>
        </w:div>
        <w:div w:id="1384720057">
          <w:marLeft w:val="480"/>
          <w:marRight w:val="0"/>
          <w:marTop w:val="0"/>
          <w:marBottom w:val="0"/>
          <w:divBdr>
            <w:top w:val="none" w:sz="0" w:space="0" w:color="auto"/>
            <w:left w:val="none" w:sz="0" w:space="0" w:color="auto"/>
            <w:bottom w:val="none" w:sz="0" w:space="0" w:color="auto"/>
            <w:right w:val="none" w:sz="0" w:space="0" w:color="auto"/>
          </w:divBdr>
        </w:div>
        <w:div w:id="712927137">
          <w:marLeft w:val="480"/>
          <w:marRight w:val="0"/>
          <w:marTop w:val="0"/>
          <w:marBottom w:val="0"/>
          <w:divBdr>
            <w:top w:val="none" w:sz="0" w:space="0" w:color="auto"/>
            <w:left w:val="none" w:sz="0" w:space="0" w:color="auto"/>
            <w:bottom w:val="none" w:sz="0" w:space="0" w:color="auto"/>
            <w:right w:val="none" w:sz="0" w:space="0" w:color="auto"/>
          </w:divBdr>
        </w:div>
        <w:div w:id="809975616">
          <w:marLeft w:val="480"/>
          <w:marRight w:val="0"/>
          <w:marTop w:val="0"/>
          <w:marBottom w:val="0"/>
          <w:divBdr>
            <w:top w:val="none" w:sz="0" w:space="0" w:color="auto"/>
            <w:left w:val="none" w:sz="0" w:space="0" w:color="auto"/>
            <w:bottom w:val="none" w:sz="0" w:space="0" w:color="auto"/>
            <w:right w:val="none" w:sz="0" w:space="0" w:color="auto"/>
          </w:divBdr>
        </w:div>
        <w:div w:id="95684445">
          <w:marLeft w:val="480"/>
          <w:marRight w:val="0"/>
          <w:marTop w:val="0"/>
          <w:marBottom w:val="0"/>
          <w:divBdr>
            <w:top w:val="none" w:sz="0" w:space="0" w:color="auto"/>
            <w:left w:val="none" w:sz="0" w:space="0" w:color="auto"/>
            <w:bottom w:val="none" w:sz="0" w:space="0" w:color="auto"/>
            <w:right w:val="none" w:sz="0" w:space="0" w:color="auto"/>
          </w:divBdr>
        </w:div>
        <w:div w:id="2102529535">
          <w:marLeft w:val="480"/>
          <w:marRight w:val="0"/>
          <w:marTop w:val="0"/>
          <w:marBottom w:val="0"/>
          <w:divBdr>
            <w:top w:val="none" w:sz="0" w:space="0" w:color="auto"/>
            <w:left w:val="none" w:sz="0" w:space="0" w:color="auto"/>
            <w:bottom w:val="none" w:sz="0" w:space="0" w:color="auto"/>
            <w:right w:val="none" w:sz="0" w:space="0" w:color="auto"/>
          </w:divBdr>
        </w:div>
      </w:divsChild>
    </w:div>
    <w:div w:id="1817987040">
      <w:bodyDiv w:val="1"/>
      <w:marLeft w:val="0"/>
      <w:marRight w:val="0"/>
      <w:marTop w:val="0"/>
      <w:marBottom w:val="0"/>
      <w:divBdr>
        <w:top w:val="none" w:sz="0" w:space="0" w:color="auto"/>
        <w:left w:val="none" w:sz="0" w:space="0" w:color="auto"/>
        <w:bottom w:val="none" w:sz="0" w:space="0" w:color="auto"/>
        <w:right w:val="none" w:sz="0" w:space="0" w:color="auto"/>
      </w:divBdr>
    </w:div>
    <w:div w:id="1823085915">
      <w:bodyDiv w:val="1"/>
      <w:marLeft w:val="0"/>
      <w:marRight w:val="0"/>
      <w:marTop w:val="0"/>
      <w:marBottom w:val="0"/>
      <w:divBdr>
        <w:top w:val="none" w:sz="0" w:space="0" w:color="auto"/>
        <w:left w:val="none" w:sz="0" w:space="0" w:color="auto"/>
        <w:bottom w:val="none" w:sz="0" w:space="0" w:color="auto"/>
        <w:right w:val="none" w:sz="0" w:space="0" w:color="auto"/>
      </w:divBdr>
      <w:divsChild>
        <w:div w:id="805702298">
          <w:marLeft w:val="480"/>
          <w:marRight w:val="0"/>
          <w:marTop w:val="0"/>
          <w:marBottom w:val="0"/>
          <w:divBdr>
            <w:top w:val="none" w:sz="0" w:space="0" w:color="auto"/>
            <w:left w:val="none" w:sz="0" w:space="0" w:color="auto"/>
            <w:bottom w:val="none" w:sz="0" w:space="0" w:color="auto"/>
            <w:right w:val="none" w:sz="0" w:space="0" w:color="auto"/>
          </w:divBdr>
        </w:div>
        <w:div w:id="1333070349">
          <w:marLeft w:val="480"/>
          <w:marRight w:val="0"/>
          <w:marTop w:val="0"/>
          <w:marBottom w:val="0"/>
          <w:divBdr>
            <w:top w:val="none" w:sz="0" w:space="0" w:color="auto"/>
            <w:left w:val="none" w:sz="0" w:space="0" w:color="auto"/>
            <w:bottom w:val="none" w:sz="0" w:space="0" w:color="auto"/>
            <w:right w:val="none" w:sz="0" w:space="0" w:color="auto"/>
          </w:divBdr>
        </w:div>
        <w:div w:id="777794214">
          <w:marLeft w:val="480"/>
          <w:marRight w:val="0"/>
          <w:marTop w:val="0"/>
          <w:marBottom w:val="0"/>
          <w:divBdr>
            <w:top w:val="none" w:sz="0" w:space="0" w:color="auto"/>
            <w:left w:val="none" w:sz="0" w:space="0" w:color="auto"/>
            <w:bottom w:val="none" w:sz="0" w:space="0" w:color="auto"/>
            <w:right w:val="none" w:sz="0" w:space="0" w:color="auto"/>
          </w:divBdr>
        </w:div>
        <w:div w:id="440415411">
          <w:marLeft w:val="480"/>
          <w:marRight w:val="0"/>
          <w:marTop w:val="0"/>
          <w:marBottom w:val="0"/>
          <w:divBdr>
            <w:top w:val="none" w:sz="0" w:space="0" w:color="auto"/>
            <w:left w:val="none" w:sz="0" w:space="0" w:color="auto"/>
            <w:bottom w:val="none" w:sz="0" w:space="0" w:color="auto"/>
            <w:right w:val="none" w:sz="0" w:space="0" w:color="auto"/>
          </w:divBdr>
        </w:div>
        <w:div w:id="1380086844">
          <w:marLeft w:val="480"/>
          <w:marRight w:val="0"/>
          <w:marTop w:val="0"/>
          <w:marBottom w:val="0"/>
          <w:divBdr>
            <w:top w:val="none" w:sz="0" w:space="0" w:color="auto"/>
            <w:left w:val="none" w:sz="0" w:space="0" w:color="auto"/>
            <w:bottom w:val="none" w:sz="0" w:space="0" w:color="auto"/>
            <w:right w:val="none" w:sz="0" w:space="0" w:color="auto"/>
          </w:divBdr>
        </w:div>
        <w:div w:id="1116175148">
          <w:marLeft w:val="480"/>
          <w:marRight w:val="0"/>
          <w:marTop w:val="0"/>
          <w:marBottom w:val="0"/>
          <w:divBdr>
            <w:top w:val="none" w:sz="0" w:space="0" w:color="auto"/>
            <w:left w:val="none" w:sz="0" w:space="0" w:color="auto"/>
            <w:bottom w:val="none" w:sz="0" w:space="0" w:color="auto"/>
            <w:right w:val="none" w:sz="0" w:space="0" w:color="auto"/>
          </w:divBdr>
        </w:div>
        <w:div w:id="2097168977">
          <w:marLeft w:val="480"/>
          <w:marRight w:val="0"/>
          <w:marTop w:val="0"/>
          <w:marBottom w:val="0"/>
          <w:divBdr>
            <w:top w:val="none" w:sz="0" w:space="0" w:color="auto"/>
            <w:left w:val="none" w:sz="0" w:space="0" w:color="auto"/>
            <w:bottom w:val="none" w:sz="0" w:space="0" w:color="auto"/>
            <w:right w:val="none" w:sz="0" w:space="0" w:color="auto"/>
          </w:divBdr>
        </w:div>
        <w:div w:id="1199388523">
          <w:marLeft w:val="480"/>
          <w:marRight w:val="0"/>
          <w:marTop w:val="0"/>
          <w:marBottom w:val="0"/>
          <w:divBdr>
            <w:top w:val="none" w:sz="0" w:space="0" w:color="auto"/>
            <w:left w:val="none" w:sz="0" w:space="0" w:color="auto"/>
            <w:bottom w:val="none" w:sz="0" w:space="0" w:color="auto"/>
            <w:right w:val="none" w:sz="0" w:space="0" w:color="auto"/>
          </w:divBdr>
        </w:div>
        <w:div w:id="599218555">
          <w:marLeft w:val="480"/>
          <w:marRight w:val="0"/>
          <w:marTop w:val="0"/>
          <w:marBottom w:val="0"/>
          <w:divBdr>
            <w:top w:val="none" w:sz="0" w:space="0" w:color="auto"/>
            <w:left w:val="none" w:sz="0" w:space="0" w:color="auto"/>
            <w:bottom w:val="none" w:sz="0" w:space="0" w:color="auto"/>
            <w:right w:val="none" w:sz="0" w:space="0" w:color="auto"/>
          </w:divBdr>
        </w:div>
        <w:div w:id="1495488738">
          <w:marLeft w:val="480"/>
          <w:marRight w:val="0"/>
          <w:marTop w:val="0"/>
          <w:marBottom w:val="0"/>
          <w:divBdr>
            <w:top w:val="none" w:sz="0" w:space="0" w:color="auto"/>
            <w:left w:val="none" w:sz="0" w:space="0" w:color="auto"/>
            <w:bottom w:val="none" w:sz="0" w:space="0" w:color="auto"/>
            <w:right w:val="none" w:sz="0" w:space="0" w:color="auto"/>
          </w:divBdr>
        </w:div>
        <w:div w:id="1942910977">
          <w:marLeft w:val="480"/>
          <w:marRight w:val="0"/>
          <w:marTop w:val="0"/>
          <w:marBottom w:val="0"/>
          <w:divBdr>
            <w:top w:val="none" w:sz="0" w:space="0" w:color="auto"/>
            <w:left w:val="none" w:sz="0" w:space="0" w:color="auto"/>
            <w:bottom w:val="none" w:sz="0" w:space="0" w:color="auto"/>
            <w:right w:val="none" w:sz="0" w:space="0" w:color="auto"/>
          </w:divBdr>
        </w:div>
        <w:div w:id="2099982971">
          <w:marLeft w:val="480"/>
          <w:marRight w:val="0"/>
          <w:marTop w:val="0"/>
          <w:marBottom w:val="0"/>
          <w:divBdr>
            <w:top w:val="none" w:sz="0" w:space="0" w:color="auto"/>
            <w:left w:val="none" w:sz="0" w:space="0" w:color="auto"/>
            <w:bottom w:val="none" w:sz="0" w:space="0" w:color="auto"/>
            <w:right w:val="none" w:sz="0" w:space="0" w:color="auto"/>
          </w:divBdr>
        </w:div>
        <w:div w:id="1088119903">
          <w:marLeft w:val="480"/>
          <w:marRight w:val="0"/>
          <w:marTop w:val="0"/>
          <w:marBottom w:val="0"/>
          <w:divBdr>
            <w:top w:val="none" w:sz="0" w:space="0" w:color="auto"/>
            <w:left w:val="none" w:sz="0" w:space="0" w:color="auto"/>
            <w:bottom w:val="none" w:sz="0" w:space="0" w:color="auto"/>
            <w:right w:val="none" w:sz="0" w:space="0" w:color="auto"/>
          </w:divBdr>
        </w:div>
        <w:div w:id="721682622">
          <w:marLeft w:val="480"/>
          <w:marRight w:val="0"/>
          <w:marTop w:val="0"/>
          <w:marBottom w:val="0"/>
          <w:divBdr>
            <w:top w:val="none" w:sz="0" w:space="0" w:color="auto"/>
            <w:left w:val="none" w:sz="0" w:space="0" w:color="auto"/>
            <w:bottom w:val="none" w:sz="0" w:space="0" w:color="auto"/>
            <w:right w:val="none" w:sz="0" w:space="0" w:color="auto"/>
          </w:divBdr>
        </w:div>
        <w:div w:id="2141147480">
          <w:marLeft w:val="480"/>
          <w:marRight w:val="0"/>
          <w:marTop w:val="0"/>
          <w:marBottom w:val="0"/>
          <w:divBdr>
            <w:top w:val="none" w:sz="0" w:space="0" w:color="auto"/>
            <w:left w:val="none" w:sz="0" w:space="0" w:color="auto"/>
            <w:bottom w:val="none" w:sz="0" w:space="0" w:color="auto"/>
            <w:right w:val="none" w:sz="0" w:space="0" w:color="auto"/>
          </w:divBdr>
        </w:div>
        <w:div w:id="982344849">
          <w:marLeft w:val="480"/>
          <w:marRight w:val="0"/>
          <w:marTop w:val="0"/>
          <w:marBottom w:val="0"/>
          <w:divBdr>
            <w:top w:val="none" w:sz="0" w:space="0" w:color="auto"/>
            <w:left w:val="none" w:sz="0" w:space="0" w:color="auto"/>
            <w:bottom w:val="none" w:sz="0" w:space="0" w:color="auto"/>
            <w:right w:val="none" w:sz="0" w:space="0" w:color="auto"/>
          </w:divBdr>
        </w:div>
        <w:div w:id="1127896663">
          <w:marLeft w:val="480"/>
          <w:marRight w:val="0"/>
          <w:marTop w:val="0"/>
          <w:marBottom w:val="0"/>
          <w:divBdr>
            <w:top w:val="none" w:sz="0" w:space="0" w:color="auto"/>
            <w:left w:val="none" w:sz="0" w:space="0" w:color="auto"/>
            <w:bottom w:val="none" w:sz="0" w:space="0" w:color="auto"/>
            <w:right w:val="none" w:sz="0" w:space="0" w:color="auto"/>
          </w:divBdr>
        </w:div>
      </w:divsChild>
    </w:div>
    <w:div w:id="1825507634">
      <w:bodyDiv w:val="1"/>
      <w:marLeft w:val="0"/>
      <w:marRight w:val="0"/>
      <w:marTop w:val="0"/>
      <w:marBottom w:val="0"/>
      <w:divBdr>
        <w:top w:val="none" w:sz="0" w:space="0" w:color="auto"/>
        <w:left w:val="none" w:sz="0" w:space="0" w:color="auto"/>
        <w:bottom w:val="none" w:sz="0" w:space="0" w:color="auto"/>
        <w:right w:val="none" w:sz="0" w:space="0" w:color="auto"/>
      </w:divBdr>
    </w:div>
    <w:div w:id="1827547714">
      <w:bodyDiv w:val="1"/>
      <w:marLeft w:val="0"/>
      <w:marRight w:val="0"/>
      <w:marTop w:val="0"/>
      <w:marBottom w:val="0"/>
      <w:divBdr>
        <w:top w:val="none" w:sz="0" w:space="0" w:color="auto"/>
        <w:left w:val="none" w:sz="0" w:space="0" w:color="auto"/>
        <w:bottom w:val="none" w:sz="0" w:space="0" w:color="auto"/>
        <w:right w:val="none" w:sz="0" w:space="0" w:color="auto"/>
      </w:divBdr>
    </w:div>
    <w:div w:id="1828398856">
      <w:bodyDiv w:val="1"/>
      <w:marLeft w:val="0"/>
      <w:marRight w:val="0"/>
      <w:marTop w:val="0"/>
      <w:marBottom w:val="0"/>
      <w:divBdr>
        <w:top w:val="none" w:sz="0" w:space="0" w:color="auto"/>
        <w:left w:val="none" w:sz="0" w:space="0" w:color="auto"/>
        <w:bottom w:val="none" w:sz="0" w:space="0" w:color="auto"/>
        <w:right w:val="none" w:sz="0" w:space="0" w:color="auto"/>
      </w:divBdr>
    </w:div>
    <w:div w:id="1833175496">
      <w:bodyDiv w:val="1"/>
      <w:marLeft w:val="0"/>
      <w:marRight w:val="0"/>
      <w:marTop w:val="0"/>
      <w:marBottom w:val="0"/>
      <w:divBdr>
        <w:top w:val="none" w:sz="0" w:space="0" w:color="auto"/>
        <w:left w:val="none" w:sz="0" w:space="0" w:color="auto"/>
        <w:bottom w:val="none" w:sz="0" w:space="0" w:color="auto"/>
        <w:right w:val="none" w:sz="0" w:space="0" w:color="auto"/>
      </w:divBdr>
    </w:div>
    <w:div w:id="1836920318">
      <w:bodyDiv w:val="1"/>
      <w:marLeft w:val="0"/>
      <w:marRight w:val="0"/>
      <w:marTop w:val="0"/>
      <w:marBottom w:val="0"/>
      <w:divBdr>
        <w:top w:val="none" w:sz="0" w:space="0" w:color="auto"/>
        <w:left w:val="none" w:sz="0" w:space="0" w:color="auto"/>
        <w:bottom w:val="none" w:sz="0" w:space="0" w:color="auto"/>
        <w:right w:val="none" w:sz="0" w:space="0" w:color="auto"/>
      </w:divBdr>
    </w:div>
    <w:div w:id="1837334396">
      <w:bodyDiv w:val="1"/>
      <w:marLeft w:val="0"/>
      <w:marRight w:val="0"/>
      <w:marTop w:val="0"/>
      <w:marBottom w:val="0"/>
      <w:divBdr>
        <w:top w:val="none" w:sz="0" w:space="0" w:color="auto"/>
        <w:left w:val="none" w:sz="0" w:space="0" w:color="auto"/>
        <w:bottom w:val="none" w:sz="0" w:space="0" w:color="auto"/>
        <w:right w:val="none" w:sz="0" w:space="0" w:color="auto"/>
      </w:divBdr>
      <w:divsChild>
        <w:div w:id="324095278">
          <w:marLeft w:val="480"/>
          <w:marRight w:val="0"/>
          <w:marTop w:val="0"/>
          <w:marBottom w:val="0"/>
          <w:divBdr>
            <w:top w:val="none" w:sz="0" w:space="0" w:color="auto"/>
            <w:left w:val="none" w:sz="0" w:space="0" w:color="auto"/>
            <w:bottom w:val="none" w:sz="0" w:space="0" w:color="auto"/>
            <w:right w:val="none" w:sz="0" w:space="0" w:color="auto"/>
          </w:divBdr>
        </w:div>
        <w:div w:id="1811552517">
          <w:marLeft w:val="480"/>
          <w:marRight w:val="0"/>
          <w:marTop w:val="0"/>
          <w:marBottom w:val="0"/>
          <w:divBdr>
            <w:top w:val="none" w:sz="0" w:space="0" w:color="auto"/>
            <w:left w:val="none" w:sz="0" w:space="0" w:color="auto"/>
            <w:bottom w:val="none" w:sz="0" w:space="0" w:color="auto"/>
            <w:right w:val="none" w:sz="0" w:space="0" w:color="auto"/>
          </w:divBdr>
        </w:div>
        <w:div w:id="1869832831">
          <w:marLeft w:val="480"/>
          <w:marRight w:val="0"/>
          <w:marTop w:val="0"/>
          <w:marBottom w:val="0"/>
          <w:divBdr>
            <w:top w:val="none" w:sz="0" w:space="0" w:color="auto"/>
            <w:left w:val="none" w:sz="0" w:space="0" w:color="auto"/>
            <w:bottom w:val="none" w:sz="0" w:space="0" w:color="auto"/>
            <w:right w:val="none" w:sz="0" w:space="0" w:color="auto"/>
          </w:divBdr>
        </w:div>
        <w:div w:id="1184055910">
          <w:marLeft w:val="480"/>
          <w:marRight w:val="0"/>
          <w:marTop w:val="0"/>
          <w:marBottom w:val="0"/>
          <w:divBdr>
            <w:top w:val="none" w:sz="0" w:space="0" w:color="auto"/>
            <w:left w:val="none" w:sz="0" w:space="0" w:color="auto"/>
            <w:bottom w:val="none" w:sz="0" w:space="0" w:color="auto"/>
            <w:right w:val="none" w:sz="0" w:space="0" w:color="auto"/>
          </w:divBdr>
        </w:div>
        <w:div w:id="1449468527">
          <w:marLeft w:val="480"/>
          <w:marRight w:val="0"/>
          <w:marTop w:val="0"/>
          <w:marBottom w:val="0"/>
          <w:divBdr>
            <w:top w:val="none" w:sz="0" w:space="0" w:color="auto"/>
            <w:left w:val="none" w:sz="0" w:space="0" w:color="auto"/>
            <w:bottom w:val="none" w:sz="0" w:space="0" w:color="auto"/>
            <w:right w:val="none" w:sz="0" w:space="0" w:color="auto"/>
          </w:divBdr>
        </w:div>
        <w:div w:id="222834634">
          <w:marLeft w:val="480"/>
          <w:marRight w:val="0"/>
          <w:marTop w:val="0"/>
          <w:marBottom w:val="0"/>
          <w:divBdr>
            <w:top w:val="none" w:sz="0" w:space="0" w:color="auto"/>
            <w:left w:val="none" w:sz="0" w:space="0" w:color="auto"/>
            <w:bottom w:val="none" w:sz="0" w:space="0" w:color="auto"/>
            <w:right w:val="none" w:sz="0" w:space="0" w:color="auto"/>
          </w:divBdr>
        </w:div>
        <w:div w:id="2125613122">
          <w:marLeft w:val="480"/>
          <w:marRight w:val="0"/>
          <w:marTop w:val="0"/>
          <w:marBottom w:val="0"/>
          <w:divBdr>
            <w:top w:val="none" w:sz="0" w:space="0" w:color="auto"/>
            <w:left w:val="none" w:sz="0" w:space="0" w:color="auto"/>
            <w:bottom w:val="none" w:sz="0" w:space="0" w:color="auto"/>
            <w:right w:val="none" w:sz="0" w:space="0" w:color="auto"/>
          </w:divBdr>
        </w:div>
        <w:div w:id="773476479">
          <w:marLeft w:val="480"/>
          <w:marRight w:val="0"/>
          <w:marTop w:val="0"/>
          <w:marBottom w:val="0"/>
          <w:divBdr>
            <w:top w:val="none" w:sz="0" w:space="0" w:color="auto"/>
            <w:left w:val="none" w:sz="0" w:space="0" w:color="auto"/>
            <w:bottom w:val="none" w:sz="0" w:space="0" w:color="auto"/>
            <w:right w:val="none" w:sz="0" w:space="0" w:color="auto"/>
          </w:divBdr>
        </w:div>
        <w:div w:id="643582236">
          <w:marLeft w:val="480"/>
          <w:marRight w:val="0"/>
          <w:marTop w:val="0"/>
          <w:marBottom w:val="0"/>
          <w:divBdr>
            <w:top w:val="none" w:sz="0" w:space="0" w:color="auto"/>
            <w:left w:val="none" w:sz="0" w:space="0" w:color="auto"/>
            <w:bottom w:val="none" w:sz="0" w:space="0" w:color="auto"/>
            <w:right w:val="none" w:sz="0" w:space="0" w:color="auto"/>
          </w:divBdr>
        </w:div>
        <w:div w:id="1709598827">
          <w:marLeft w:val="480"/>
          <w:marRight w:val="0"/>
          <w:marTop w:val="0"/>
          <w:marBottom w:val="0"/>
          <w:divBdr>
            <w:top w:val="none" w:sz="0" w:space="0" w:color="auto"/>
            <w:left w:val="none" w:sz="0" w:space="0" w:color="auto"/>
            <w:bottom w:val="none" w:sz="0" w:space="0" w:color="auto"/>
            <w:right w:val="none" w:sz="0" w:space="0" w:color="auto"/>
          </w:divBdr>
        </w:div>
        <w:div w:id="60955415">
          <w:marLeft w:val="480"/>
          <w:marRight w:val="0"/>
          <w:marTop w:val="0"/>
          <w:marBottom w:val="0"/>
          <w:divBdr>
            <w:top w:val="none" w:sz="0" w:space="0" w:color="auto"/>
            <w:left w:val="none" w:sz="0" w:space="0" w:color="auto"/>
            <w:bottom w:val="none" w:sz="0" w:space="0" w:color="auto"/>
            <w:right w:val="none" w:sz="0" w:space="0" w:color="auto"/>
          </w:divBdr>
        </w:div>
        <w:div w:id="1249851961">
          <w:marLeft w:val="480"/>
          <w:marRight w:val="0"/>
          <w:marTop w:val="0"/>
          <w:marBottom w:val="0"/>
          <w:divBdr>
            <w:top w:val="none" w:sz="0" w:space="0" w:color="auto"/>
            <w:left w:val="none" w:sz="0" w:space="0" w:color="auto"/>
            <w:bottom w:val="none" w:sz="0" w:space="0" w:color="auto"/>
            <w:right w:val="none" w:sz="0" w:space="0" w:color="auto"/>
          </w:divBdr>
        </w:div>
        <w:div w:id="880938806">
          <w:marLeft w:val="480"/>
          <w:marRight w:val="0"/>
          <w:marTop w:val="0"/>
          <w:marBottom w:val="0"/>
          <w:divBdr>
            <w:top w:val="none" w:sz="0" w:space="0" w:color="auto"/>
            <w:left w:val="none" w:sz="0" w:space="0" w:color="auto"/>
            <w:bottom w:val="none" w:sz="0" w:space="0" w:color="auto"/>
            <w:right w:val="none" w:sz="0" w:space="0" w:color="auto"/>
          </w:divBdr>
        </w:div>
        <w:div w:id="277489108">
          <w:marLeft w:val="480"/>
          <w:marRight w:val="0"/>
          <w:marTop w:val="0"/>
          <w:marBottom w:val="0"/>
          <w:divBdr>
            <w:top w:val="none" w:sz="0" w:space="0" w:color="auto"/>
            <w:left w:val="none" w:sz="0" w:space="0" w:color="auto"/>
            <w:bottom w:val="none" w:sz="0" w:space="0" w:color="auto"/>
            <w:right w:val="none" w:sz="0" w:space="0" w:color="auto"/>
          </w:divBdr>
        </w:div>
        <w:div w:id="1007825401">
          <w:marLeft w:val="480"/>
          <w:marRight w:val="0"/>
          <w:marTop w:val="0"/>
          <w:marBottom w:val="0"/>
          <w:divBdr>
            <w:top w:val="none" w:sz="0" w:space="0" w:color="auto"/>
            <w:left w:val="none" w:sz="0" w:space="0" w:color="auto"/>
            <w:bottom w:val="none" w:sz="0" w:space="0" w:color="auto"/>
            <w:right w:val="none" w:sz="0" w:space="0" w:color="auto"/>
          </w:divBdr>
        </w:div>
        <w:div w:id="942032160">
          <w:marLeft w:val="480"/>
          <w:marRight w:val="0"/>
          <w:marTop w:val="0"/>
          <w:marBottom w:val="0"/>
          <w:divBdr>
            <w:top w:val="none" w:sz="0" w:space="0" w:color="auto"/>
            <w:left w:val="none" w:sz="0" w:space="0" w:color="auto"/>
            <w:bottom w:val="none" w:sz="0" w:space="0" w:color="auto"/>
            <w:right w:val="none" w:sz="0" w:space="0" w:color="auto"/>
          </w:divBdr>
        </w:div>
        <w:div w:id="1977224980">
          <w:marLeft w:val="480"/>
          <w:marRight w:val="0"/>
          <w:marTop w:val="0"/>
          <w:marBottom w:val="0"/>
          <w:divBdr>
            <w:top w:val="none" w:sz="0" w:space="0" w:color="auto"/>
            <w:left w:val="none" w:sz="0" w:space="0" w:color="auto"/>
            <w:bottom w:val="none" w:sz="0" w:space="0" w:color="auto"/>
            <w:right w:val="none" w:sz="0" w:space="0" w:color="auto"/>
          </w:divBdr>
        </w:div>
      </w:divsChild>
    </w:div>
    <w:div w:id="1846280634">
      <w:bodyDiv w:val="1"/>
      <w:marLeft w:val="0"/>
      <w:marRight w:val="0"/>
      <w:marTop w:val="0"/>
      <w:marBottom w:val="0"/>
      <w:divBdr>
        <w:top w:val="none" w:sz="0" w:space="0" w:color="auto"/>
        <w:left w:val="none" w:sz="0" w:space="0" w:color="auto"/>
        <w:bottom w:val="none" w:sz="0" w:space="0" w:color="auto"/>
        <w:right w:val="none" w:sz="0" w:space="0" w:color="auto"/>
      </w:divBdr>
    </w:div>
    <w:div w:id="1849101030">
      <w:bodyDiv w:val="1"/>
      <w:marLeft w:val="0"/>
      <w:marRight w:val="0"/>
      <w:marTop w:val="0"/>
      <w:marBottom w:val="0"/>
      <w:divBdr>
        <w:top w:val="none" w:sz="0" w:space="0" w:color="auto"/>
        <w:left w:val="none" w:sz="0" w:space="0" w:color="auto"/>
        <w:bottom w:val="none" w:sz="0" w:space="0" w:color="auto"/>
        <w:right w:val="none" w:sz="0" w:space="0" w:color="auto"/>
      </w:divBdr>
    </w:div>
    <w:div w:id="1859273451">
      <w:bodyDiv w:val="1"/>
      <w:marLeft w:val="0"/>
      <w:marRight w:val="0"/>
      <w:marTop w:val="0"/>
      <w:marBottom w:val="0"/>
      <w:divBdr>
        <w:top w:val="none" w:sz="0" w:space="0" w:color="auto"/>
        <w:left w:val="none" w:sz="0" w:space="0" w:color="auto"/>
        <w:bottom w:val="none" w:sz="0" w:space="0" w:color="auto"/>
        <w:right w:val="none" w:sz="0" w:space="0" w:color="auto"/>
      </w:divBdr>
      <w:divsChild>
        <w:div w:id="1908954094">
          <w:marLeft w:val="480"/>
          <w:marRight w:val="0"/>
          <w:marTop w:val="0"/>
          <w:marBottom w:val="0"/>
          <w:divBdr>
            <w:top w:val="none" w:sz="0" w:space="0" w:color="auto"/>
            <w:left w:val="none" w:sz="0" w:space="0" w:color="auto"/>
            <w:bottom w:val="none" w:sz="0" w:space="0" w:color="auto"/>
            <w:right w:val="none" w:sz="0" w:space="0" w:color="auto"/>
          </w:divBdr>
        </w:div>
        <w:div w:id="1975333054">
          <w:marLeft w:val="480"/>
          <w:marRight w:val="0"/>
          <w:marTop w:val="0"/>
          <w:marBottom w:val="0"/>
          <w:divBdr>
            <w:top w:val="none" w:sz="0" w:space="0" w:color="auto"/>
            <w:left w:val="none" w:sz="0" w:space="0" w:color="auto"/>
            <w:bottom w:val="none" w:sz="0" w:space="0" w:color="auto"/>
            <w:right w:val="none" w:sz="0" w:space="0" w:color="auto"/>
          </w:divBdr>
        </w:div>
        <w:div w:id="2113547334">
          <w:marLeft w:val="480"/>
          <w:marRight w:val="0"/>
          <w:marTop w:val="0"/>
          <w:marBottom w:val="0"/>
          <w:divBdr>
            <w:top w:val="none" w:sz="0" w:space="0" w:color="auto"/>
            <w:left w:val="none" w:sz="0" w:space="0" w:color="auto"/>
            <w:bottom w:val="none" w:sz="0" w:space="0" w:color="auto"/>
            <w:right w:val="none" w:sz="0" w:space="0" w:color="auto"/>
          </w:divBdr>
        </w:div>
        <w:div w:id="452289059">
          <w:marLeft w:val="480"/>
          <w:marRight w:val="0"/>
          <w:marTop w:val="0"/>
          <w:marBottom w:val="0"/>
          <w:divBdr>
            <w:top w:val="none" w:sz="0" w:space="0" w:color="auto"/>
            <w:left w:val="none" w:sz="0" w:space="0" w:color="auto"/>
            <w:bottom w:val="none" w:sz="0" w:space="0" w:color="auto"/>
            <w:right w:val="none" w:sz="0" w:space="0" w:color="auto"/>
          </w:divBdr>
        </w:div>
        <w:div w:id="154610872">
          <w:marLeft w:val="480"/>
          <w:marRight w:val="0"/>
          <w:marTop w:val="0"/>
          <w:marBottom w:val="0"/>
          <w:divBdr>
            <w:top w:val="none" w:sz="0" w:space="0" w:color="auto"/>
            <w:left w:val="none" w:sz="0" w:space="0" w:color="auto"/>
            <w:bottom w:val="none" w:sz="0" w:space="0" w:color="auto"/>
            <w:right w:val="none" w:sz="0" w:space="0" w:color="auto"/>
          </w:divBdr>
        </w:div>
        <w:div w:id="871305555">
          <w:marLeft w:val="480"/>
          <w:marRight w:val="0"/>
          <w:marTop w:val="0"/>
          <w:marBottom w:val="0"/>
          <w:divBdr>
            <w:top w:val="none" w:sz="0" w:space="0" w:color="auto"/>
            <w:left w:val="none" w:sz="0" w:space="0" w:color="auto"/>
            <w:bottom w:val="none" w:sz="0" w:space="0" w:color="auto"/>
            <w:right w:val="none" w:sz="0" w:space="0" w:color="auto"/>
          </w:divBdr>
        </w:div>
        <w:div w:id="901060428">
          <w:marLeft w:val="480"/>
          <w:marRight w:val="0"/>
          <w:marTop w:val="0"/>
          <w:marBottom w:val="0"/>
          <w:divBdr>
            <w:top w:val="none" w:sz="0" w:space="0" w:color="auto"/>
            <w:left w:val="none" w:sz="0" w:space="0" w:color="auto"/>
            <w:bottom w:val="none" w:sz="0" w:space="0" w:color="auto"/>
            <w:right w:val="none" w:sz="0" w:space="0" w:color="auto"/>
          </w:divBdr>
        </w:div>
        <w:div w:id="1206286766">
          <w:marLeft w:val="480"/>
          <w:marRight w:val="0"/>
          <w:marTop w:val="0"/>
          <w:marBottom w:val="0"/>
          <w:divBdr>
            <w:top w:val="none" w:sz="0" w:space="0" w:color="auto"/>
            <w:left w:val="none" w:sz="0" w:space="0" w:color="auto"/>
            <w:bottom w:val="none" w:sz="0" w:space="0" w:color="auto"/>
            <w:right w:val="none" w:sz="0" w:space="0" w:color="auto"/>
          </w:divBdr>
        </w:div>
        <w:div w:id="881477957">
          <w:marLeft w:val="480"/>
          <w:marRight w:val="0"/>
          <w:marTop w:val="0"/>
          <w:marBottom w:val="0"/>
          <w:divBdr>
            <w:top w:val="none" w:sz="0" w:space="0" w:color="auto"/>
            <w:left w:val="none" w:sz="0" w:space="0" w:color="auto"/>
            <w:bottom w:val="none" w:sz="0" w:space="0" w:color="auto"/>
            <w:right w:val="none" w:sz="0" w:space="0" w:color="auto"/>
          </w:divBdr>
        </w:div>
        <w:div w:id="2012685150">
          <w:marLeft w:val="480"/>
          <w:marRight w:val="0"/>
          <w:marTop w:val="0"/>
          <w:marBottom w:val="0"/>
          <w:divBdr>
            <w:top w:val="none" w:sz="0" w:space="0" w:color="auto"/>
            <w:left w:val="none" w:sz="0" w:space="0" w:color="auto"/>
            <w:bottom w:val="none" w:sz="0" w:space="0" w:color="auto"/>
            <w:right w:val="none" w:sz="0" w:space="0" w:color="auto"/>
          </w:divBdr>
        </w:div>
        <w:div w:id="1514027951">
          <w:marLeft w:val="480"/>
          <w:marRight w:val="0"/>
          <w:marTop w:val="0"/>
          <w:marBottom w:val="0"/>
          <w:divBdr>
            <w:top w:val="none" w:sz="0" w:space="0" w:color="auto"/>
            <w:left w:val="none" w:sz="0" w:space="0" w:color="auto"/>
            <w:bottom w:val="none" w:sz="0" w:space="0" w:color="auto"/>
            <w:right w:val="none" w:sz="0" w:space="0" w:color="auto"/>
          </w:divBdr>
        </w:div>
        <w:div w:id="793208586">
          <w:marLeft w:val="480"/>
          <w:marRight w:val="0"/>
          <w:marTop w:val="0"/>
          <w:marBottom w:val="0"/>
          <w:divBdr>
            <w:top w:val="none" w:sz="0" w:space="0" w:color="auto"/>
            <w:left w:val="none" w:sz="0" w:space="0" w:color="auto"/>
            <w:bottom w:val="none" w:sz="0" w:space="0" w:color="auto"/>
            <w:right w:val="none" w:sz="0" w:space="0" w:color="auto"/>
          </w:divBdr>
        </w:div>
        <w:div w:id="493574599">
          <w:marLeft w:val="480"/>
          <w:marRight w:val="0"/>
          <w:marTop w:val="0"/>
          <w:marBottom w:val="0"/>
          <w:divBdr>
            <w:top w:val="none" w:sz="0" w:space="0" w:color="auto"/>
            <w:left w:val="none" w:sz="0" w:space="0" w:color="auto"/>
            <w:bottom w:val="none" w:sz="0" w:space="0" w:color="auto"/>
            <w:right w:val="none" w:sz="0" w:space="0" w:color="auto"/>
          </w:divBdr>
        </w:div>
        <w:div w:id="1400859456">
          <w:marLeft w:val="480"/>
          <w:marRight w:val="0"/>
          <w:marTop w:val="0"/>
          <w:marBottom w:val="0"/>
          <w:divBdr>
            <w:top w:val="none" w:sz="0" w:space="0" w:color="auto"/>
            <w:left w:val="none" w:sz="0" w:space="0" w:color="auto"/>
            <w:bottom w:val="none" w:sz="0" w:space="0" w:color="auto"/>
            <w:right w:val="none" w:sz="0" w:space="0" w:color="auto"/>
          </w:divBdr>
        </w:div>
        <w:div w:id="309486878">
          <w:marLeft w:val="480"/>
          <w:marRight w:val="0"/>
          <w:marTop w:val="0"/>
          <w:marBottom w:val="0"/>
          <w:divBdr>
            <w:top w:val="none" w:sz="0" w:space="0" w:color="auto"/>
            <w:left w:val="none" w:sz="0" w:space="0" w:color="auto"/>
            <w:bottom w:val="none" w:sz="0" w:space="0" w:color="auto"/>
            <w:right w:val="none" w:sz="0" w:space="0" w:color="auto"/>
          </w:divBdr>
        </w:div>
        <w:div w:id="1564683656">
          <w:marLeft w:val="480"/>
          <w:marRight w:val="0"/>
          <w:marTop w:val="0"/>
          <w:marBottom w:val="0"/>
          <w:divBdr>
            <w:top w:val="none" w:sz="0" w:space="0" w:color="auto"/>
            <w:left w:val="none" w:sz="0" w:space="0" w:color="auto"/>
            <w:bottom w:val="none" w:sz="0" w:space="0" w:color="auto"/>
            <w:right w:val="none" w:sz="0" w:space="0" w:color="auto"/>
          </w:divBdr>
        </w:div>
        <w:div w:id="1389306764">
          <w:marLeft w:val="480"/>
          <w:marRight w:val="0"/>
          <w:marTop w:val="0"/>
          <w:marBottom w:val="0"/>
          <w:divBdr>
            <w:top w:val="none" w:sz="0" w:space="0" w:color="auto"/>
            <w:left w:val="none" w:sz="0" w:space="0" w:color="auto"/>
            <w:bottom w:val="none" w:sz="0" w:space="0" w:color="auto"/>
            <w:right w:val="none" w:sz="0" w:space="0" w:color="auto"/>
          </w:divBdr>
        </w:div>
        <w:div w:id="1055350613">
          <w:marLeft w:val="480"/>
          <w:marRight w:val="0"/>
          <w:marTop w:val="0"/>
          <w:marBottom w:val="0"/>
          <w:divBdr>
            <w:top w:val="none" w:sz="0" w:space="0" w:color="auto"/>
            <w:left w:val="none" w:sz="0" w:space="0" w:color="auto"/>
            <w:bottom w:val="none" w:sz="0" w:space="0" w:color="auto"/>
            <w:right w:val="none" w:sz="0" w:space="0" w:color="auto"/>
          </w:divBdr>
        </w:div>
        <w:div w:id="1976568826">
          <w:marLeft w:val="480"/>
          <w:marRight w:val="0"/>
          <w:marTop w:val="0"/>
          <w:marBottom w:val="0"/>
          <w:divBdr>
            <w:top w:val="none" w:sz="0" w:space="0" w:color="auto"/>
            <w:left w:val="none" w:sz="0" w:space="0" w:color="auto"/>
            <w:bottom w:val="none" w:sz="0" w:space="0" w:color="auto"/>
            <w:right w:val="none" w:sz="0" w:space="0" w:color="auto"/>
          </w:divBdr>
        </w:div>
      </w:divsChild>
    </w:div>
    <w:div w:id="1864786925">
      <w:bodyDiv w:val="1"/>
      <w:marLeft w:val="0"/>
      <w:marRight w:val="0"/>
      <w:marTop w:val="0"/>
      <w:marBottom w:val="0"/>
      <w:divBdr>
        <w:top w:val="none" w:sz="0" w:space="0" w:color="auto"/>
        <w:left w:val="none" w:sz="0" w:space="0" w:color="auto"/>
        <w:bottom w:val="none" w:sz="0" w:space="0" w:color="auto"/>
        <w:right w:val="none" w:sz="0" w:space="0" w:color="auto"/>
      </w:divBdr>
    </w:div>
    <w:div w:id="1876427737">
      <w:bodyDiv w:val="1"/>
      <w:marLeft w:val="0"/>
      <w:marRight w:val="0"/>
      <w:marTop w:val="0"/>
      <w:marBottom w:val="0"/>
      <w:divBdr>
        <w:top w:val="none" w:sz="0" w:space="0" w:color="auto"/>
        <w:left w:val="none" w:sz="0" w:space="0" w:color="auto"/>
        <w:bottom w:val="none" w:sz="0" w:space="0" w:color="auto"/>
        <w:right w:val="none" w:sz="0" w:space="0" w:color="auto"/>
      </w:divBdr>
    </w:div>
    <w:div w:id="1885747453">
      <w:bodyDiv w:val="1"/>
      <w:marLeft w:val="0"/>
      <w:marRight w:val="0"/>
      <w:marTop w:val="0"/>
      <w:marBottom w:val="0"/>
      <w:divBdr>
        <w:top w:val="none" w:sz="0" w:space="0" w:color="auto"/>
        <w:left w:val="none" w:sz="0" w:space="0" w:color="auto"/>
        <w:bottom w:val="none" w:sz="0" w:space="0" w:color="auto"/>
        <w:right w:val="none" w:sz="0" w:space="0" w:color="auto"/>
      </w:divBdr>
    </w:div>
    <w:div w:id="1889103274">
      <w:bodyDiv w:val="1"/>
      <w:marLeft w:val="0"/>
      <w:marRight w:val="0"/>
      <w:marTop w:val="0"/>
      <w:marBottom w:val="0"/>
      <w:divBdr>
        <w:top w:val="none" w:sz="0" w:space="0" w:color="auto"/>
        <w:left w:val="none" w:sz="0" w:space="0" w:color="auto"/>
        <w:bottom w:val="none" w:sz="0" w:space="0" w:color="auto"/>
        <w:right w:val="none" w:sz="0" w:space="0" w:color="auto"/>
      </w:divBdr>
    </w:div>
    <w:div w:id="1890070693">
      <w:bodyDiv w:val="1"/>
      <w:marLeft w:val="0"/>
      <w:marRight w:val="0"/>
      <w:marTop w:val="0"/>
      <w:marBottom w:val="0"/>
      <w:divBdr>
        <w:top w:val="none" w:sz="0" w:space="0" w:color="auto"/>
        <w:left w:val="none" w:sz="0" w:space="0" w:color="auto"/>
        <w:bottom w:val="none" w:sz="0" w:space="0" w:color="auto"/>
        <w:right w:val="none" w:sz="0" w:space="0" w:color="auto"/>
      </w:divBdr>
    </w:div>
    <w:div w:id="1903060865">
      <w:bodyDiv w:val="1"/>
      <w:marLeft w:val="0"/>
      <w:marRight w:val="0"/>
      <w:marTop w:val="0"/>
      <w:marBottom w:val="0"/>
      <w:divBdr>
        <w:top w:val="none" w:sz="0" w:space="0" w:color="auto"/>
        <w:left w:val="none" w:sz="0" w:space="0" w:color="auto"/>
        <w:bottom w:val="none" w:sz="0" w:space="0" w:color="auto"/>
        <w:right w:val="none" w:sz="0" w:space="0" w:color="auto"/>
      </w:divBdr>
    </w:div>
    <w:div w:id="1904028105">
      <w:bodyDiv w:val="1"/>
      <w:marLeft w:val="0"/>
      <w:marRight w:val="0"/>
      <w:marTop w:val="0"/>
      <w:marBottom w:val="0"/>
      <w:divBdr>
        <w:top w:val="none" w:sz="0" w:space="0" w:color="auto"/>
        <w:left w:val="none" w:sz="0" w:space="0" w:color="auto"/>
        <w:bottom w:val="none" w:sz="0" w:space="0" w:color="auto"/>
        <w:right w:val="none" w:sz="0" w:space="0" w:color="auto"/>
      </w:divBdr>
    </w:div>
    <w:div w:id="1915780672">
      <w:bodyDiv w:val="1"/>
      <w:marLeft w:val="0"/>
      <w:marRight w:val="0"/>
      <w:marTop w:val="0"/>
      <w:marBottom w:val="0"/>
      <w:divBdr>
        <w:top w:val="none" w:sz="0" w:space="0" w:color="auto"/>
        <w:left w:val="none" w:sz="0" w:space="0" w:color="auto"/>
        <w:bottom w:val="none" w:sz="0" w:space="0" w:color="auto"/>
        <w:right w:val="none" w:sz="0" w:space="0" w:color="auto"/>
      </w:divBdr>
    </w:div>
    <w:div w:id="1916698361">
      <w:bodyDiv w:val="1"/>
      <w:marLeft w:val="0"/>
      <w:marRight w:val="0"/>
      <w:marTop w:val="0"/>
      <w:marBottom w:val="0"/>
      <w:divBdr>
        <w:top w:val="none" w:sz="0" w:space="0" w:color="auto"/>
        <w:left w:val="none" w:sz="0" w:space="0" w:color="auto"/>
        <w:bottom w:val="none" w:sz="0" w:space="0" w:color="auto"/>
        <w:right w:val="none" w:sz="0" w:space="0" w:color="auto"/>
      </w:divBdr>
    </w:div>
    <w:div w:id="1922447449">
      <w:bodyDiv w:val="1"/>
      <w:marLeft w:val="0"/>
      <w:marRight w:val="0"/>
      <w:marTop w:val="0"/>
      <w:marBottom w:val="0"/>
      <w:divBdr>
        <w:top w:val="none" w:sz="0" w:space="0" w:color="auto"/>
        <w:left w:val="none" w:sz="0" w:space="0" w:color="auto"/>
        <w:bottom w:val="none" w:sz="0" w:space="0" w:color="auto"/>
        <w:right w:val="none" w:sz="0" w:space="0" w:color="auto"/>
      </w:divBdr>
      <w:divsChild>
        <w:div w:id="877356115">
          <w:marLeft w:val="480"/>
          <w:marRight w:val="0"/>
          <w:marTop w:val="0"/>
          <w:marBottom w:val="0"/>
          <w:divBdr>
            <w:top w:val="none" w:sz="0" w:space="0" w:color="auto"/>
            <w:left w:val="none" w:sz="0" w:space="0" w:color="auto"/>
            <w:bottom w:val="none" w:sz="0" w:space="0" w:color="auto"/>
            <w:right w:val="none" w:sz="0" w:space="0" w:color="auto"/>
          </w:divBdr>
        </w:div>
        <w:div w:id="1894807693">
          <w:marLeft w:val="480"/>
          <w:marRight w:val="0"/>
          <w:marTop w:val="0"/>
          <w:marBottom w:val="0"/>
          <w:divBdr>
            <w:top w:val="none" w:sz="0" w:space="0" w:color="auto"/>
            <w:left w:val="none" w:sz="0" w:space="0" w:color="auto"/>
            <w:bottom w:val="none" w:sz="0" w:space="0" w:color="auto"/>
            <w:right w:val="none" w:sz="0" w:space="0" w:color="auto"/>
          </w:divBdr>
        </w:div>
        <w:div w:id="1510749642">
          <w:marLeft w:val="480"/>
          <w:marRight w:val="0"/>
          <w:marTop w:val="0"/>
          <w:marBottom w:val="0"/>
          <w:divBdr>
            <w:top w:val="none" w:sz="0" w:space="0" w:color="auto"/>
            <w:left w:val="none" w:sz="0" w:space="0" w:color="auto"/>
            <w:bottom w:val="none" w:sz="0" w:space="0" w:color="auto"/>
            <w:right w:val="none" w:sz="0" w:space="0" w:color="auto"/>
          </w:divBdr>
        </w:div>
        <w:div w:id="442071415">
          <w:marLeft w:val="480"/>
          <w:marRight w:val="0"/>
          <w:marTop w:val="0"/>
          <w:marBottom w:val="0"/>
          <w:divBdr>
            <w:top w:val="none" w:sz="0" w:space="0" w:color="auto"/>
            <w:left w:val="none" w:sz="0" w:space="0" w:color="auto"/>
            <w:bottom w:val="none" w:sz="0" w:space="0" w:color="auto"/>
            <w:right w:val="none" w:sz="0" w:space="0" w:color="auto"/>
          </w:divBdr>
        </w:div>
        <w:div w:id="1827815434">
          <w:marLeft w:val="480"/>
          <w:marRight w:val="0"/>
          <w:marTop w:val="0"/>
          <w:marBottom w:val="0"/>
          <w:divBdr>
            <w:top w:val="none" w:sz="0" w:space="0" w:color="auto"/>
            <w:left w:val="none" w:sz="0" w:space="0" w:color="auto"/>
            <w:bottom w:val="none" w:sz="0" w:space="0" w:color="auto"/>
            <w:right w:val="none" w:sz="0" w:space="0" w:color="auto"/>
          </w:divBdr>
        </w:div>
        <w:div w:id="1468007571">
          <w:marLeft w:val="480"/>
          <w:marRight w:val="0"/>
          <w:marTop w:val="0"/>
          <w:marBottom w:val="0"/>
          <w:divBdr>
            <w:top w:val="none" w:sz="0" w:space="0" w:color="auto"/>
            <w:left w:val="none" w:sz="0" w:space="0" w:color="auto"/>
            <w:bottom w:val="none" w:sz="0" w:space="0" w:color="auto"/>
            <w:right w:val="none" w:sz="0" w:space="0" w:color="auto"/>
          </w:divBdr>
        </w:div>
        <w:div w:id="285507366">
          <w:marLeft w:val="480"/>
          <w:marRight w:val="0"/>
          <w:marTop w:val="0"/>
          <w:marBottom w:val="0"/>
          <w:divBdr>
            <w:top w:val="none" w:sz="0" w:space="0" w:color="auto"/>
            <w:left w:val="none" w:sz="0" w:space="0" w:color="auto"/>
            <w:bottom w:val="none" w:sz="0" w:space="0" w:color="auto"/>
            <w:right w:val="none" w:sz="0" w:space="0" w:color="auto"/>
          </w:divBdr>
        </w:div>
        <w:div w:id="124661604">
          <w:marLeft w:val="480"/>
          <w:marRight w:val="0"/>
          <w:marTop w:val="0"/>
          <w:marBottom w:val="0"/>
          <w:divBdr>
            <w:top w:val="none" w:sz="0" w:space="0" w:color="auto"/>
            <w:left w:val="none" w:sz="0" w:space="0" w:color="auto"/>
            <w:bottom w:val="none" w:sz="0" w:space="0" w:color="auto"/>
            <w:right w:val="none" w:sz="0" w:space="0" w:color="auto"/>
          </w:divBdr>
        </w:div>
        <w:div w:id="794328790">
          <w:marLeft w:val="480"/>
          <w:marRight w:val="0"/>
          <w:marTop w:val="0"/>
          <w:marBottom w:val="0"/>
          <w:divBdr>
            <w:top w:val="none" w:sz="0" w:space="0" w:color="auto"/>
            <w:left w:val="none" w:sz="0" w:space="0" w:color="auto"/>
            <w:bottom w:val="none" w:sz="0" w:space="0" w:color="auto"/>
            <w:right w:val="none" w:sz="0" w:space="0" w:color="auto"/>
          </w:divBdr>
        </w:div>
        <w:div w:id="1939632708">
          <w:marLeft w:val="480"/>
          <w:marRight w:val="0"/>
          <w:marTop w:val="0"/>
          <w:marBottom w:val="0"/>
          <w:divBdr>
            <w:top w:val="none" w:sz="0" w:space="0" w:color="auto"/>
            <w:left w:val="none" w:sz="0" w:space="0" w:color="auto"/>
            <w:bottom w:val="none" w:sz="0" w:space="0" w:color="auto"/>
            <w:right w:val="none" w:sz="0" w:space="0" w:color="auto"/>
          </w:divBdr>
        </w:div>
        <w:div w:id="976374486">
          <w:marLeft w:val="480"/>
          <w:marRight w:val="0"/>
          <w:marTop w:val="0"/>
          <w:marBottom w:val="0"/>
          <w:divBdr>
            <w:top w:val="none" w:sz="0" w:space="0" w:color="auto"/>
            <w:left w:val="none" w:sz="0" w:space="0" w:color="auto"/>
            <w:bottom w:val="none" w:sz="0" w:space="0" w:color="auto"/>
            <w:right w:val="none" w:sz="0" w:space="0" w:color="auto"/>
          </w:divBdr>
        </w:div>
        <w:div w:id="76905404">
          <w:marLeft w:val="480"/>
          <w:marRight w:val="0"/>
          <w:marTop w:val="0"/>
          <w:marBottom w:val="0"/>
          <w:divBdr>
            <w:top w:val="none" w:sz="0" w:space="0" w:color="auto"/>
            <w:left w:val="none" w:sz="0" w:space="0" w:color="auto"/>
            <w:bottom w:val="none" w:sz="0" w:space="0" w:color="auto"/>
            <w:right w:val="none" w:sz="0" w:space="0" w:color="auto"/>
          </w:divBdr>
        </w:div>
        <w:div w:id="85734640">
          <w:marLeft w:val="480"/>
          <w:marRight w:val="0"/>
          <w:marTop w:val="0"/>
          <w:marBottom w:val="0"/>
          <w:divBdr>
            <w:top w:val="none" w:sz="0" w:space="0" w:color="auto"/>
            <w:left w:val="none" w:sz="0" w:space="0" w:color="auto"/>
            <w:bottom w:val="none" w:sz="0" w:space="0" w:color="auto"/>
            <w:right w:val="none" w:sz="0" w:space="0" w:color="auto"/>
          </w:divBdr>
        </w:div>
        <w:div w:id="1938363118">
          <w:marLeft w:val="480"/>
          <w:marRight w:val="0"/>
          <w:marTop w:val="0"/>
          <w:marBottom w:val="0"/>
          <w:divBdr>
            <w:top w:val="none" w:sz="0" w:space="0" w:color="auto"/>
            <w:left w:val="none" w:sz="0" w:space="0" w:color="auto"/>
            <w:bottom w:val="none" w:sz="0" w:space="0" w:color="auto"/>
            <w:right w:val="none" w:sz="0" w:space="0" w:color="auto"/>
          </w:divBdr>
        </w:div>
        <w:div w:id="1190491323">
          <w:marLeft w:val="480"/>
          <w:marRight w:val="0"/>
          <w:marTop w:val="0"/>
          <w:marBottom w:val="0"/>
          <w:divBdr>
            <w:top w:val="none" w:sz="0" w:space="0" w:color="auto"/>
            <w:left w:val="none" w:sz="0" w:space="0" w:color="auto"/>
            <w:bottom w:val="none" w:sz="0" w:space="0" w:color="auto"/>
            <w:right w:val="none" w:sz="0" w:space="0" w:color="auto"/>
          </w:divBdr>
        </w:div>
        <w:div w:id="1429345668">
          <w:marLeft w:val="480"/>
          <w:marRight w:val="0"/>
          <w:marTop w:val="0"/>
          <w:marBottom w:val="0"/>
          <w:divBdr>
            <w:top w:val="none" w:sz="0" w:space="0" w:color="auto"/>
            <w:left w:val="none" w:sz="0" w:space="0" w:color="auto"/>
            <w:bottom w:val="none" w:sz="0" w:space="0" w:color="auto"/>
            <w:right w:val="none" w:sz="0" w:space="0" w:color="auto"/>
          </w:divBdr>
        </w:div>
        <w:div w:id="1895652051">
          <w:marLeft w:val="480"/>
          <w:marRight w:val="0"/>
          <w:marTop w:val="0"/>
          <w:marBottom w:val="0"/>
          <w:divBdr>
            <w:top w:val="none" w:sz="0" w:space="0" w:color="auto"/>
            <w:left w:val="none" w:sz="0" w:space="0" w:color="auto"/>
            <w:bottom w:val="none" w:sz="0" w:space="0" w:color="auto"/>
            <w:right w:val="none" w:sz="0" w:space="0" w:color="auto"/>
          </w:divBdr>
        </w:div>
      </w:divsChild>
    </w:div>
    <w:div w:id="1925920674">
      <w:bodyDiv w:val="1"/>
      <w:marLeft w:val="0"/>
      <w:marRight w:val="0"/>
      <w:marTop w:val="0"/>
      <w:marBottom w:val="0"/>
      <w:divBdr>
        <w:top w:val="none" w:sz="0" w:space="0" w:color="auto"/>
        <w:left w:val="none" w:sz="0" w:space="0" w:color="auto"/>
        <w:bottom w:val="none" w:sz="0" w:space="0" w:color="auto"/>
        <w:right w:val="none" w:sz="0" w:space="0" w:color="auto"/>
      </w:divBdr>
    </w:div>
    <w:div w:id="1926189764">
      <w:bodyDiv w:val="1"/>
      <w:marLeft w:val="0"/>
      <w:marRight w:val="0"/>
      <w:marTop w:val="0"/>
      <w:marBottom w:val="0"/>
      <w:divBdr>
        <w:top w:val="none" w:sz="0" w:space="0" w:color="auto"/>
        <w:left w:val="none" w:sz="0" w:space="0" w:color="auto"/>
        <w:bottom w:val="none" w:sz="0" w:space="0" w:color="auto"/>
        <w:right w:val="none" w:sz="0" w:space="0" w:color="auto"/>
      </w:divBdr>
      <w:divsChild>
        <w:div w:id="443303545">
          <w:marLeft w:val="480"/>
          <w:marRight w:val="0"/>
          <w:marTop w:val="0"/>
          <w:marBottom w:val="0"/>
          <w:divBdr>
            <w:top w:val="none" w:sz="0" w:space="0" w:color="auto"/>
            <w:left w:val="none" w:sz="0" w:space="0" w:color="auto"/>
            <w:bottom w:val="none" w:sz="0" w:space="0" w:color="auto"/>
            <w:right w:val="none" w:sz="0" w:space="0" w:color="auto"/>
          </w:divBdr>
        </w:div>
        <w:div w:id="494497608">
          <w:marLeft w:val="480"/>
          <w:marRight w:val="0"/>
          <w:marTop w:val="0"/>
          <w:marBottom w:val="0"/>
          <w:divBdr>
            <w:top w:val="none" w:sz="0" w:space="0" w:color="auto"/>
            <w:left w:val="none" w:sz="0" w:space="0" w:color="auto"/>
            <w:bottom w:val="none" w:sz="0" w:space="0" w:color="auto"/>
            <w:right w:val="none" w:sz="0" w:space="0" w:color="auto"/>
          </w:divBdr>
        </w:div>
        <w:div w:id="1074669972">
          <w:marLeft w:val="480"/>
          <w:marRight w:val="0"/>
          <w:marTop w:val="0"/>
          <w:marBottom w:val="0"/>
          <w:divBdr>
            <w:top w:val="none" w:sz="0" w:space="0" w:color="auto"/>
            <w:left w:val="none" w:sz="0" w:space="0" w:color="auto"/>
            <w:bottom w:val="none" w:sz="0" w:space="0" w:color="auto"/>
            <w:right w:val="none" w:sz="0" w:space="0" w:color="auto"/>
          </w:divBdr>
        </w:div>
        <w:div w:id="967784723">
          <w:marLeft w:val="480"/>
          <w:marRight w:val="0"/>
          <w:marTop w:val="0"/>
          <w:marBottom w:val="0"/>
          <w:divBdr>
            <w:top w:val="none" w:sz="0" w:space="0" w:color="auto"/>
            <w:left w:val="none" w:sz="0" w:space="0" w:color="auto"/>
            <w:bottom w:val="none" w:sz="0" w:space="0" w:color="auto"/>
            <w:right w:val="none" w:sz="0" w:space="0" w:color="auto"/>
          </w:divBdr>
        </w:div>
        <w:div w:id="705913334">
          <w:marLeft w:val="480"/>
          <w:marRight w:val="0"/>
          <w:marTop w:val="0"/>
          <w:marBottom w:val="0"/>
          <w:divBdr>
            <w:top w:val="none" w:sz="0" w:space="0" w:color="auto"/>
            <w:left w:val="none" w:sz="0" w:space="0" w:color="auto"/>
            <w:bottom w:val="none" w:sz="0" w:space="0" w:color="auto"/>
            <w:right w:val="none" w:sz="0" w:space="0" w:color="auto"/>
          </w:divBdr>
        </w:div>
        <w:div w:id="990912912">
          <w:marLeft w:val="480"/>
          <w:marRight w:val="0"/>
          <w:marTop w:val="0"/>
          <w:marBottom w:val="0"/>
          <w:divBdr>
            <w:top w:val="none" w:sz="0" w:space="0" w:color="auto"/>
            <w:left w:val="none" w:sz="0" w:space="0" w:color="auto"/>
            <w:bottom w:val="none" w:sz="0" w:space="0" w:color="auto"/>
            <w:right w:val="none" w:sz="0" w:space="0" w:color="auto"/>
          </w:divBdr>
        </w:div>
        <w:div w:id="704791030">
          <w:marLeft w:val="480"/>
          <w:marRight w:val="0"/>
          <w:marTop w:val="0"/>
          <w:marBottom w:val="0"/>
          <w:divBdr>
            <w:top w:val="none" w:sz="0" w:space="0" w:color="auto"/>
            <w:left w:val="none" w:sz="0" w:space="0" w:color="auto"/>
            <w:bottom w:val="none" w:sz="0" w:space="0" w:color="auto"/>
            <w:right w:val="none" w:sz="0" w:space="0" w:color="auto"/>
          </w:divBdr>
        </w:div>
        <w:div w:id="150148378">
          <w:marLeft w:val="480"/>
          <w:marRight w:val="0"/>
          <w:marTop w:val="0"/>
          <w:marBottom w:val="0"/>
          <w:divBdr>
            <w:top w:val="none" w:sz="0" w:space="0" w:color="auto"/>
            <w:left w:val="none" w:sz="0" w:space="0" w:color="auto"/>
            <w:bottom w:val="none" w:sz="0" w:space="0" w:color="auto"/>
            <w:right w:val="none" w:sz="0" w:space="0" w:color="auto"/>
          </w:divBdr>
        </w:div>
        <w:div w:id="127868409">
          <w:marLeft w:val="480"/>
          <w:marRight w:val="0"/>
          <w:marTop w:val="0"/>
          <w:marBottom w:val="0"/>
          <w:divBdr>
            <w:top w:val="none" w:sz="0" w:space="0" w:color="auto"/>
            <w:left w:val="none" w:sz="0" w:space="0" w:color="auto"/>
            <w:bottom w:val="none" w:sz="0" w:space="0" w:color="auto"/>
            <w:right w:val="none" w:sz="0" w:space="0" w:color="auto"/>
          </w:divBdr>
        </w:div>
        <w:div w:id="1860657624">
          <w:marLeft w:val="480"/>
          <w:marRight w:val="0"/>
          <w:marTop w:val="0"/>
          <w:marBottom w:val="0"/>
          <w:divBdr>
            <w:top w:val="none" w:sz="0" w:space="0" w:color="auto"/>
            <w:left w:val="none" w:sz="0" w:space="0" w:color="auto"/>
            <w:bottom w:val="none" w:sz="0" w:space="0" w:color="auto"/>
            <w:right w:val="none" w:sz="0" w:space="0" w:color="auto"/>
          </w:divBdr>
        </w:div>
        <w:div w:id="1398741375">
          <w:marLeft w:val="480"/>
          <w:marRight w:val="0"/>
          <w:marTop w:val="0"/>
          <w:marBottom w:val="0"/>
          <w:divBdr>
            <w:top w:val="none" w:sz="0" w:space="0" w:color="auto"/>
            <w:left w:val="none" w:sz="0" w:space="0" w:color="auto"/>
            <w:bottom w:val="none" w:sz="0" w:space="0" w:color="auto"/>
            <w:right w:val="none" w:sz="0" w:space="0" w:color="auto"/>
          </w:divBdr>
        </w:div>
        <w:div w:id="588540969">
          <w:marLeft w:val="480"/>
          <w:marRight w:val="0"/>
          <w:marTop w:val="0"/>
          <w:marBottom w:val="0"/>
          <w:divBdr>
            <w:top w:val="none" w:sz="0" w:space="0" w:color="auto"/>
            <w:left w:val="none" w:sz="0" w:space="0" w:color="auto"/>
            <w:bottom w:val="none" w:sz="0" w:space="0" w:color="auto"/>
            <w:right w:val="none" w:sz="0" w:space="0" w:color="auto"/>
          </w:divBdr>
        </w:div>
        <w:div w:id="372004886">
          <w:marLeft w:val="480"/>
          <w:marRight w:val="0"/>
          <w:marTop w:val="0"/>
          <w:marBottom w:val="0"/>
          <w:divBdr>
            <w:top w:val="none" w:sz="0" w:space="0" w:color="auto"/>
            <w:left w:val="none" w:sz="0" w:space="0" w:color="auto"/>
            <w:bottom w:val="none" w:sz="0" w:space="0" w:color="auto"/>
            <w:right w:val="none" w:sz="0" w:space="0" w:color="auto"/>
          </w:divBdr>
        </w:div>
        <w:div w:id="1770587595">
          <w:marLeft w:val="480"/>
          <w:marRight w:val="0"/>
          <w:marTop w:val="0"/>
          <w:marBottom w:val="0"/>
          <w:divBdr>
            <w:top w:val="none" w:sz="0" w:space="0" w:color="auto"/>
            <w:left w:val="none" w:sz="0" w:space="0" w:color="auto"/>
            <w:bottom w:val="none" w:sz="0" w:space="0" w:color="auto"/>
            <w:right w:val="none" w:sz="0" w:space="0" w:color="auto"/>
          </w:divBdr>
        </w:div>
        <w:div w:id="1264610586">
          <w:marLeft w:val="480"/>
          <w:marRight w:val="0"/>
          <w:marTop w:val="0"/>
          <w:marBottom w:val="0"/>
          <w:divBdr>
            <w:top w:val="none" w:sz="0" w:space="0" w:color="auto"/>
            <w:left w:val="none" w:sz="0" w:space="0" w:color="auto"/>
            <w:bottom w:val="none" w:sz="0" w:space="0" w:color="auto"/>
            <w:right w:val="none" w:sz="0" w:space="0" w:color="auto"/>
          </w:divBdr>
        </w:div>
        <w:div w:id="900991718">
          <w:marLeft w:val="480"/>
          <w:marRight w:val="0"/>
          <w:marTop w:val="0"/>
          <w:marBottom w:val="0"/>
          <w:divBdr>
            <w:top w:val="none" w:sz="0" w:space="0" w:color="auto"/>
            <w:left w:val="none" w:sz="0" w:space="0" w:color="auto"/>
            <w:bottom w:val="none" w:sz="0" w:space="0" w:color="auto"/>
            <w:right w:val="none" w:sz="0" w:space="0" w:color="auto"/>
          </w:divBdr>
        </w:div>
        <w:div w:id="348870205">
          <w:marLeft w:val="480"/>
          <w:marRight w:val="0"/>
          <w:marTop w:val="0"/>
          <w:marBottom w:val="0"/>
          <w:divBdr>
            <w:top w:val="none" w:sz="0" w:space="0" w:color="auto"/>
            <w:left w:val="none" w:sz="0" w:space="0" w:color="auto"/>
            <w:bottom w:val="none" w:sz="0" w:space="0" w:color="auto"/>
            <w:right w:val="none" w:sz="0" w:space="0" w:color="auto"/>
          </w:divBdr>
        </w:div>
      </w:divsChild>
    </w:div>
    <w:div w:id="1931425935">
      <w:bodyDiv w:val="1"/>
      <w:marLeft w:val="0"/>
      <w:marRight w:val="0"/>
      <w:marTop w:val="0"/>
      <w:marBottom w:val="0"/>
      <w:divBdr>
        <w:top w:val="none" w:sz="0" w:space="0" w:color="auto"/>
        <w:left w:val="none" w:sz="0" w:space="0" w:color="auto"/>
        <w:bottom w:val="none" w:sz="0" w:space="0" w:color="auto"/>
        <w:right w:val="none" w:sz="0" w:space="0" w:color="auto"/>
      </w:divBdr>
    </w:div>
    <w:div w:id="1938900832">
      <w:bodyDiv w:val="1"/>
      <w:marLeft w:val="0"/>
      <w:marRight w:val="0"/>
      <w:marTop w:val="0"/>
      <w:marBottom w:val="0"/>
      <w:divBdr>
        <w:top w:val="none" w:sz="0" w:space="0" w:color="auto"/>
        <w:left w:val="none" w:sz="0" w:space="0" w:color="auto"/>
        <w:bottom w:val="none" w:sz="0" w:space="0" w:color="auto"/>
        <w:right w:val="none" w:sz="0" w:space="0" w:color="auto"/>
      </w:divBdr>
    </w:div>
    <w:div w:id="1947806775">
      <w:bodyDiv w:val="1"/>
      <w:marLeft w:val="0"/>
      <w:marRight w:val="0"/>
      <w:marTop w:val="0"/>
      <w:marBottom w:val="0"/>
      <w:divBdr>
        <w:top w:val="none" w:sz="0" w:space="0" w:color="auto"/>
        <w:left w:val="none" w:sz="0" w:space="0" w:color="auto"/>
        <w:bottom w:val="none" w:sz="0" w:space="0" w:color="auto"/>
        <w:right w:val="none" w:sz="0" w:space="0" w:color="auto"/>
      </w:divBdr>
    </w:div>
    <w:div w:id="1950159750">
      <w:bodyDiv w:val="1"/>
      <w:marLeft w:val="0"/>
      <w:marRight w:val="0"/>
      <w:marTop w:val="0"/>
      <w:marBottom w:val="0"/>
      <w:divBdr>
        <w:top w:val="none" w:sz="0" w:space="0" w:color="auto"/>
        <w:left w:val="none" w:sz="0" w:space="0" w:color="auto"/>
        <w:bottom w:val="none" w:sz="0" w:space="0" w:color="auto"/>
        <w:right w:val="none" w:sz="0" w:space="0" w:color="auto"/>
      </w:divBdr>
      <w:divsChild>
        <w:div w:id="1612273800">
          <w:marLeft w:val="480"/>
          <w:marRight w:val="0"/>
          <w:marTop w:val="0"/>
          <w:marBottom w:val="0"/>
          <w:divBdr>
            <w:top w:val="none" w:sz="0" w:space="0" w:color="auto"/>
            <w:left w:val="none" w:sz="0" w:space="0" w:color="auto"/>
            <w:bottom w:val="none" w:sz="0" w:space="0" w:color="auto"/>
            <w:right w:val="none" w:sz="0" w:space="0" w:color="auto"/>
          </w:divBdr>
        </w:div>
        <w:div w:id="1787767831">
          <w:marLeft w:val="480"/>
          <w:marRight w:val="0"/>
          <w:marTop w:val="0"/>
          <w:marBottom w:val="0"/>
          <w:divBdr>
            <w:top w:val="none" w:sz="0" w:space="0" w:color="auto"/>
            <w:left w:val="none" w:sz="0" w:space="0" w:color="auto"/>
            <w:bottom w:val="none" w:sz="0" w:space="0" w:color="auto"/>
            <w:right w:val="none" w:sz="0" w:space="0" w:color="auto"/>
          </w:divBdr>
        </w:div>
        <w:div w:id="107160208">
          <w:marLeft w:val="480"/>
          <w:marRight w:val="0"/>
          <w:marTop w:val="0"/>
          <w:marBottom w:val="0"/>
          <w:divBdr>
            <w:top w:val="none" w:sz="0" w:space="0" w:color="auto"/>
            <w:left w:val="none" w:sz="0" w:space="0" w:color="auto"/>
            <w:bottom w:val="none" w:sz="0" w:space="0" w:color="auto"/>
            <w:right w:val="none" w:sz="0" w:space="0" w:color="auto"/>
          </w:divBdr>
        </w:div>
        <w:div w:id="1997371409">
          <w:marLeft w:val="480"/>
          <w:marRight w:val="0"/>
          <w:marTop w:val="0"/>
          <w:marBottom w:val="0"/>
          <w:divBdr>
            <w:top w:val="none" w:sz="0" w:space="0" w:color="auto"/>
            <w:left w:val="none" w:sz="0" w:space="0" w:color="auto"/>
            <w:bottom w:val="none" w:sz="0" w:space="0" w:color="auto"/>
            <w:right w:val="none" w:sz="0" w:space="0" w:color="auto"/>
          </w:divBdr>
        </w:div>
        <w:div w:id="1431505083">
          <w:marLeft w:val="480"/>
          <w:marRight w:val="0"/>
          <w:marTop w:val="0"/>
          <w:marBottom w:val="0"/>
          <w:divBdr>
            <w:top w:val="none" w:sz="0" w:space="0" w:color="auto"/>
            <w:left w:val="none" w:sz="0" w:space="0" w:color="auto"/>
            <w:bottom w:val="none" w:sz="0" w:space="0" w:color="auto"/>
            <w:right w:val="none" w:sz="0" w:space="0" w:color="auto"/>
          </w:divBdr>
        </w:div>
        <w:div w:id="2056343727">
          <w:marLeft w:val="480"/>
          <w:marRight w:val="0"/>
          <w:marTop w:val="0"/>
          <w:marBottom w:val="0"/>
          <w:divBdr>
            <w:top w:val="none" w:sz="0" w:space="0" w:color="auto"/>
            <w:left w:val="none" w:sz="0" w:space="0" w:color="auto"/>
            <w:bottom w:val="none" w:sz="0" w:space="0" w:color="auto"/>
            <w:right w:val="none" w:sz="0" w:space="0" w:color="auto"/>
          </w:divBdr>
        </w:div>
        <w:div w:id="1555507595">
          <w:marLeft w:val="480"/>
          <w:marRight w:val="0"/>
          <w:marTop w:val="0"/>
          <w:marBottom w:val="0"/>
          <w:divBdr>
            <w:top w:val="none" w:sz="0" w:space="0" w:color="auto"/>
            <w:left w:val="none" w:sz="0" w:space="0" w:color="auto"/>
            <w:bottom w:val="none" w:sz="0" w:space="0" w:color="auto"/>
            <w:right w:val="none" w:sz="0" w:space="0" w:color="auto"/>
          </w:divBdr>
        </w:div>
        <w:div w:id="1626501752">
          <w:marLeft w:val="480"/>
          <w:marRight w:val="0"/>
          <w:marTop w:val="0"/>
          <w:marBottom w:val="0"/>
          <w:divBdr>
            <w:top w:val="none" w:sz="0" w:space="0" w:color="auto"/>
            <w:left w:val="none" w:sz="0" w:space="0" w:color="auto"/>
            <w:bottom w:val="none" w:sz="0" w:space="0" w:color="auto"/>
            <w:right w:val="none" w:sz="0" w:space="0" w:color="auto"/>
          </w:divBdr>
        </w:div>
        <w:div w:id="484780600">
          <w:marLeft w:val="480"/>
          <w:marRight w:val="0"/>
          <w:marTop w:val="0"/>
          <w:marBottom w:val="0"/>
          <w:divBdr>
            <w:top w:val="none" w:sz="0" w:space="0" w:color="auto"/>
            <w:left w:val="none" w:sz="0" w:space="0" w:color="auto"/>
            <w:bottom w:val="none" w:sz="0" w:space="0" w:color="auto"/>
            <w:right w:val="none" w:sz="0" w:space="0" w:color="auto"/>
          </w:divBdr>
        </w:div>
        <w:div w:id="1036808885">
          <w:marLeft w:val="480"/>
          <w:marRight w:val="0"/>
          <w:marTop w:val="0"/>
          <w:marBottom w:val="0"/>
          <w:divBdr>
            <w:top w:val="none" w:sz="0" w:space="0" w:color="auto"/>
            <w:left w:val="none" w:sz="0" w:space="0" w:color="auto"/>
            <w:bottom w:val="none" w:sz="0" w:space="0" w:color="auto"/>
            <w:right w:val="none" w:sz="0" w:space="0" w:color="auto"/>
          </w:divBdr>
        </w:div>
        <w:div w:id="1000500770">
          <w:marLeft w:val="480"/>
          <w:marRight w:val="0"/>
          <w:marTop w:val="0"/>
          <w:marBottom w:val="0"/>
          <w:divBdr>
            <w:top w:val="none" w:sz="0" w:space="0" w:color="auto"/>
            <w:left w:val="none" w:sz="0" w:space="0" w:color="auto"/>
            <w:bottom w:val="none" w:sz="0" w:space="0" w:color="auto"/>
            <w:right w:val="none" w:sz="0" w:space="0" w:color="auto"/>
          </w:divBdr>
        </w:div>
        <w:div w:id="666398359">
          <w:marLeft w:val="480"/>
          <w:marRight w:val="0"/>
          <w:marTop w:val="0"/>
          <w:marBottom w:val="0"/>
          <w:divBdr>
            <w:top w:val="none" w:sz="0" w:space="0" w:color="auto"/>
            <w:left w:val="none" w:sz="0" w:space="0" w:color="auto"/>
            <w:bottom w:val="none" w:sz="0" w:space="0" w:color="auto"/>
            <w:right w:val="none" w:sz="0" w:space="0" w:color="auto"/>
          </w:divBdr>
        </w:div>
        <w:div w:id="1266039351">
          <w:marLeft w:val="480"/>
          <w:marRight w:val="0"/>
          <w:marTop w:val="0"/>
          <w:marBottom w:val="0"/>
          <w:divBdr>
            <w:top w:val="none" w:sz="0" w:space="0" w:color="auto"/>
            <w:left w:val="none" w:sz="0" w:space="0" w:color="auto"/>
            <w:bottom w:val="none" w:sz="0" w:space="0" w:color="auto"/>
            <w:right w:val="none" w:sz="0" w:space="0" w:color="auto"/>
          </w:divBdr>
        </w:div>
        <w:div w:id="1511985534">
          <w:marLeft w:val="480"/>
          <w:marRight w:val="0"/>
          <w:marTop w:val="0"/>
          <w:marBottom w:val="0"/>
          <w:divBdr>
            <w:top w:val="none" w:sz="0" w:space="0" w:color="auto"/>
            <w:left w:val="none" w:sz="0" w:space="0" w:color="auto"/>
            <w:bottom w:val="none" w:sz="0" w:space="0" w:color="auto"/>
            <w:right w:val="none" w:sz="0" w:space="0" w:color="auto"/>
          </w:divBdr>
        </w:div>
        <w:div w:id="166792461">
          <w:marLeft w:val="480"/>
          <w:marRight w:val="0"/>
          <w:marTop w:val="0"/>
          <w:marBottom w:val="0"/>
          <w:divBdr>
            <w:top w:val="none" w:sz="0" w:space="0" w:color="auto"/>
            <w:left w:val="none" w:sz="0" w:space="0" w:color="auto"/>
            <w:bottom w:val="none" w:sz="0" w:space="0" w:color="auto"/>
            <w:right w:val="none" w:sz="0" w:space="0" w:color="auto"/>
          </w:divBdr>
        </w:div>
        <w:div w:id="779757697">
          <w:marLeft w:val="480"/>
          <w:marRight w:val="0"/>
          <w:marTop w:val="0"/>
          <w:marBottom w:val="0"/>
          <w:divBdr>
            <w:top w:val="none" w:sz="0" w:space="0" w:color="auto"/>
            <w:left w:val="none" w:sz="0" w:space="0" w:color="auto"/>
            <w:bottom w:val="none" w:sz="0" w:space="0" w:color="auto"/>
            <w:right w:val="none" w:sz="0" w:space="0" w:color="auto"/>
          </w:divBdr>
        </w:div>
        <w:div w:id="23869376">
          <w:marLeft w:val="480"/>
          <w:marRight w:val="0"/>
          <w:marTop w:val="0"/>
          <w:marBottom w:val="0"/>
          <w:divBdr>
            <w:top w:val="none" w:sz="0" w:space="0" w:color="auto"/>
            <w:left w:val="none" w:sz="0" w:space="0" w:color="auto"/>
            <w:bottom w:val="none" w:sz="0" w:space="0" w:color="auto"/>
            <w:right w:val="none" w:sz="0" w:space="0" w:color="auto"/>
          </w:divBdr>
        </w:div>
        <w:div w:id="1652372293">
          <w:marLeft w:val="480"/>
          <w:marRight w:val="0"/>
          <w:marTop w:val="0"/>
          <w:marBottom w:val="0"/>
          <w:divBdr>
            <w:top w:val="none" w:sz="0" w:space="0" w:color="auto"/>
            <w:left w:val="none" w:sz="0" w:space="0" w:color="auto"/>
            <w:bottom w:val="none" w:sz="0" w:space="0" w:color="auto"/>
            <w:right w:val="none" w:sz="0" w:space="0" w:color="auto"/>
          </w:divBdr>
        </w:div>
      </w:divsChild>
    </w:div>
    <w:div w:id="1951621639">
      <w:bodyDiv w:val="1"/>
      <w:marLeft w:val="0"/>
      <w:marRight w:val="0"/>
      <w:marTop w:val="0"/>
      <w:marBottom w:val="0"/>
      <w:divBdr>
        <w:top w:val="none" w:sz="0" w:space="0" w:color="auto"/>
        <w:left w:val="none" w:sz="0" w:space="0" w:color="auto"/>
        <w:bottom w:val="none" w:sz="0" w:space="0" w:color="auto"/>
        <w:right w:val="none" w:sz="0" w:space="0" w:color="auto"/>
      </w:divBdr>
    </w:div>
    <w:div w:id="1954046163">
      <w:bodyDiv w:val="1"/>
      <w:marLeft w:val="0"/>
      <w:marRight w:val="0"/>
      <w:marTop w:val="0"/>
      <w:marBottom w:val="0"/>
      <w:divBdr>
        <w:top w:val="none" w:sz="0" w:space="0" w:color="auto"/>
        <w:left w:val="none" w:sz="0" w:space="0" w:color="auto"/>
        <w:bottom w:val="none" w:sz="0" w:space="0" w:color="auto"/>
        <w:right w:val="none" w:sz="0" w:space="0" w:color="auto"/>
      </w:divBdr>
    </w:div>
    <w:div w:id="1957521157">
      <w:bodyDiv w:val="1"/>
      <w:marLeft w:val="0"/>
      <w:marRight w:val="0"/>
      <w:marTop w:val="0"/>
      <w:marBottom w:val="0"/>
      <w:divBdr>
        <w:top w:val="none" w:sz="0" w:space="0" w:color="auto"/>
        <w:left w:val="none" w:sz="0" w:space="0" w:color="auto"/>
        <w:bottom w:val="none" w:sz="0" w:space="0" w:color="auto"/>
        <w:right w:val="none" w:sz="0" w:space="0" w:color="auto"/>
      </w:divBdr>
    </w:div>
    <w:div w:id="1982730998">
      <w:bodyDiv w:val="1"/>
      <w:marLeft w:val="0"/>
      <w:marRight w:val="0"/>
      <w:marTop w:val="0"/>
      <w:marBottom w:val="0"/>
      <w:divBdr>
        <w:top w:val="none" w:sz="0" w:space="0" w:color="auto"/>
        <w:left w:val="none" w:sz="0" w:space="0" w:color="auto"/>
        <w:bottom w:val="none" w:sz="0" w:space="0" w:color="auto"/>
        <w:right w:val="none" w:sz="0" w:space="0" w:color="auto"/>
      </w:divBdr>
    </w:div>
    <w:div w:id="1982731640">
      <w:bodyDiv w:val="1"/>
      <w:marLeft w:val="0"/>
      <w:marRight w:val="0"/>
      <w:marTop w:val="0"/>
      <w:marBottom w:val="0"/>
      <w:divBdr>
        <w:top w:val="none" w:sz="0" w:space="0" w:color="auto"/>
        <w:left w:val="none" w:sz="0" w:space="0" w:color="auto"/>
        <w:bottom w:val="none" w:sz="0" w:space="0" w:color="auto"/>
        <w:right w:val="none" w:sz="0" w:space="0" w:color="auto"/>
      </w:divBdr>
    </w:div>
    <w:div w:id="1991010742">
      <w:bodyDiv w:val="1"/>
      <w:marLeft w:val="0"/>
      <w:marRight w:val="0"/>
      <w:marTop w:val="0"/>
      <w:marBottom w:val="0"/>
      <w:divBdr>
        <w:top w:val="none" w:sz="0" w:space="0" w:color="auto"/>
        <w:left w:val="none" w:sz="0" w:space="0" w:color="auto"/>
        <w:bottom w:val="none" w:sz="0" w:space="0" w:color="auto"/>
        <w:right w:val="none" w:sz="0" w:space="0" w:color="auto"/>
      </w:divBdr>
    </w:div>
    <w:div w:id="2002075062">
      <w:bodyDiv w:val="1"/>
      <w:marLeft w:val="0"/>
      <w:marRight w:val="0"/>
      <w:marTop w:val="0"/>
      <w:marBottom w:val="0"/>
      <w:divBdr>
        <w:top w:val="none" w:sz="0" w:space="0" w:color="auto"/>
        <w:left w:val="none" w:sz="0" w:space="0" w:color="auto"/>
        <w:bottom w:val="none" w:sz="0" w:space="0" w:color="auto"/>
        <w:right w:val="none" w:sz="0" w:space="0" w:color="auto"/>
      </w:divBdr>
    </w:div>
    <w:div w:id="2005161028">
      <w:bodyDiv w:val="1"/>
      <w:marLeft w:val="0"/>
      <w:marRight w:val="0"/>
      <w:marTop w:val="0"/>
      <w:marBottom w:val="0"/>
      <w:divBdr>
        <w:top w:val="none" w:sz="0" w:space="0" w:color="auto"/>
        <w:left w:val="none" w:sz="0" w:space="0" w:color="auto"/>
        <w:bottom w:val="none" w:sz="0" w:space="0" w:color="auto"/>
        <w:right w:val="none" w:sz="0" w:space="0" w:color="auto"/>
      </w:divBdr>
    </w:div>
    <w:div w:id="2012830380">
      <w:bodyDiv w:val="1"/>
      <w:marLeft w:val="0"/>
      <w:marRight w:val="0"/>
      <w:marTop w:val="0"/>
      <w:marBottom w:val="0"/>
      <w:divBdr>
        <w:top w:val="none" w:sz="0" w:space="0" w:color="auto"/>
        <w:left w:val="none" w:sz="0" w:space="0" w:color="auto"/>
        <w:bottom w:val="none" w:sz="0" w:space="0" w:color="auto"/>
        <w:right w:val="none" w:sz="0" w:space="0" w:color="auto"/>
      </w:divBdr>
      <w:divsChild>
        <w:div w:id="1671062523">
          <w:marLeft w:val="480"/>
          <w:marRight w:val="0"/>
          <w:marTop w:val="0"/>
          <w:marBottom w:val="0"/>
          <w:divBdr>
            <w:top w:val="none" w:sz="0" w:space="0" w:color="auto"/>
            <w:left w:val="none" w:sz="0" w:space="0" w:color="auto"/>
            <w:bottom w:val="none" w:sz="0" w:space="0" w:color="auto"/>
            <w:right w:val="none" w:sz="0" w:space="0" w:color="auto"/>
          </w:divBdr>
        </w:div>
        <w:div w:id="760293864">
          <w:marLeft w:val="480"/>
          <w:marRight w:val="0"/>
          <w:marTop w:val="0"/>
          <w:marBottom w:val="0"/>
          <w:divBdr>
            <w:top w:val="none" w:sz="0" w:space="0" w:color="auto"/>
            <w:left w:val="none" w:sz="0" w:space="0" w:color="auto"/>
            <w:bottom w:val="none" w:sz="0" w:space="0" w:color="auto"/>
            <w:right w:val="none" w:sz="0" w:space="0" w:color="auto"/>
          </w:divBdr>
        </w:div>
        <w:div w:id="1305551364">
          <w:marLeft w:val="480"/>
          <w:marRight w:val="0"/>
          <w:marTop w:val="0"/>
          <w:marBottom w:val="0"/>
          <w:divBdr>
            <w:top w:val="none" w:sz="0" w:space="0" w:color="auto"/>
            <w:left w:val="none" w:sz="0" w:space="0" w:color="auto"/>
            <w:bottom w:val="none" w:sz="0" w:space="0" w:color="auto"/>
            <w:right w:val="none" w:sz="0" w:space="0" w:color="auto"/>
          </w:divBdr>
        </w:div>
        <w:div w:id="207957569">
          <w:marLeft w:val="480"/>
          <w:marRight w:val="0"/>
          <w:marTop w:val="0"/>
          <w:marBottom w:val="0"/>
          <w:divBdr>
            <w:top w:val="none" w:sz="0" w:space="0" w:color="auto"/>
            <w:left w:val="none" w:sz="0" w:space="0" w:color="auto"/>
            <w:bottom w:val="none" w:sz="0" w:space="0" w:color="auto"/>
            <w:right w:val="none" w:sz="0" w:space="0" w:color="auto"/>
          </w:divBdr>
        </w:div>
        <w:div w:id="392394725">
          <w:marLeft w:val="480"/>
          <w:marRight w:val="0"/>
          <w:marTop w:val="0"/>
          <w:marBottom w:val="0"/>
          <w:divBdr>
            <w:top w:val="none" w:sz="0" w:space="0" w:color="auto"/>
            <w:left w:val="none" w:sz="0" w:space="0" w:color="auto"/>
            <w:bottom w:val="none" w:sz="0" w:space="0" w:color="auto"/>
            <w:right w:val="none" w:sz="0" w:space="0" w:color="auto"/>
          </w:divBdr>
        </w:div>
        <w:div w:id="1135295617">
          <w:marLeft w:val="480"/>
          <w:marRight w:val="0"/>
          <w:marTop w:val="0"/>
          <w:marBottom w:val="0"/>
          <w:divBdr>
            <w:top w:val="none" w:sz="0" w:space="0" w:color="auto"/>
            <w:left w:val="none" w:sz="0" w:space="0" w:color="auto"/>
            <w:bottom w:val="none" w:sz="0" w:space="0" w:color="auto"/>
            <w:right w:val="none" w:sz="0" w:space="0" w:color="auto"/>
          </w:divBdr>
        </w:div>
        <w:div w:id="773942801">
          <w:marLeft w:val="480"/>
          <w:marRight w:val="0"/>
          <w:marTop w:val="0"/>
          <w:marBottom w:val="0"/>
          <w:divBdr>
            <w:top w:val="none" w:sz="0" w:space="0" w:color="auto"/>
            <w:left w:val="none" w:sz="0" w:space="0" w:color="auto"/>
            <w:bottom w:val="none" w:sz="0" w:space="0" w:color="auto"/>
            <w:right w:val="none" w:sz="0" w:space="0" w:color="auto"/>
          </w:divBdr>
        </w:div>
        <w:div w:id="1030565820">
          <w:marLeft w:val="480"/>
          <w:marRight w:val="0"/>
          <w:marTop w:val="0"/>
          <w:marBottom w:val="0"/>
          <w:divBdr>
            <w:top w:val="none" w:sz="0" w:space="0" w:color="auto"/>
            <w:left w:val="none" w:sz="0" w:space="0" w:color="auto"/>
            <w:bottom w:val="none" w:sz="0" w:space="0" w:color="auto"/>
            <w:right w:val="none" w:sz="0" w:space="0" w:color="auto"/>
          </w:divBdr>
        </w:div>
        <w:div w:id="1589583679">
          <w:marLeft w:val="480"/>
          <w:marRight w:val="0"/>
          <w:marTop w:val="0"/>
          <w:marBottom w:val="0"/>
          <w:divBdr>
            <w:top w:val="none" w:sz="0" w:space="0" w:color="auto"/>
            <w:left w:val="none" w:sz="0" w:space="0" w:color="auto"/>
            <w:bottom w:val="none" w:sz="0" w:space="0" w:color="auto"/>
            <w:right w:val="none" w:sz="0" w:space="0" w:color="auto"/>
          </w:divBdr>
        </w:div>
        <w:div w:id="1286544922">
          <w:marLeft w:val="480"/>
          <w:marRight w:val="0"/>
          <w:marTop w:val="0"/>
          <w:marBottom w:val="0"/>
          <w:divBdr>
            <w:top w:val="none" w:sz="0" w:space="0" w:color="auto"/>
            <w:left w:val="none" w:sz="0" w:space="0" w:color="auto"/>
            <w:bottom w:val="none" w:sz="0" w:space="0" w:color="auto"/>
            <w:right w:val="none" w:sz="0" w:space="0" w:color="auto"/>
          </w:divBdr>
        </w:div>
        <w:div w:id="1617328096">
          <w:marLeft w:val="480"/>
          <w:marRight w:val="0"/>
          <w:marTop w:val="0"/>
          <w:marBottom w:val="0"/>
          <w:divBdr>
            <w:top w:val="none" w:sz="0" w:space="0" w:color="auto"/>
            <w:left w:val="none" w:sz="0" w:space="0" w:color="auto"/>
            <w:bottom w:val="none" w:sz="0" w:space="0" w:color="auto"/>
            <w:right w:val="none" w:sz="0" w:space="0" w:color="auto"/>
          </w:divBdr>
        </w:div>
        <w:div w:id="30107168">
          <w:marLeft w:val="480"/>
          <w:marRight w:val="0"/>
          <w:marTop w:val="0"/>
          <w:marBottom w:val="0"/>
          <w:divBdr>
            <w:top w:val="none" w:sz="0" w:space="0" w:color="auto"/>
            <w:left w:val="none" w:sz="0" w:space="0" w:color="auto"/>
            <w:bottom w:val="none" w:sz="0" w:space="0" w:color="auto"/>
            <w:right w:val="none" w:sz="0" w:space="0" w:color="auto"/>
          </w:divBdr>
        </w:div>
        <w:div w:id="1902592101">
          <w:marLeft w:val="480"/>
          <w:marRight w:val="0"/>
          <w:marTop w:val="0"/>
          <w:marBottom w:val="0"/>
          <w:divBdr>
            <w:top w:val="none" w:sz="0" w:space="0" w:color="auto"/>
            <w:left w:val="none" w:sz="0" w:space="0" w:color="auto"/>
            <w:bottom w:val="none" w:sz="0" w:space="0" w:color="auto"/>
            <w:right w:val="none" w:sz="0" w:space="0" w:color="auto"/>
          </w:divBdr>
        </w:div>
        <w:div w:id="2026243007">
          <w:marLeft w:val="480"/>
          <w:marRight w:val="0"/>
          <w:marTop w:val="0"/>
          <w:marBottom w:val="0"/>
          <w:divBdr>
            <w:top w:val="none" w:sz="0" w:space="0" w:color="auto"/>
            <w:left w:val="none" w:sz="0" w:space="0" w:color="auto"/>
            <w:bottom w:val="none" w:sz="0" w:space="0" w:color="auto"/>
            <w:right w:val="none" w:sz="0" w:space="0" w:color="auto"/>
          </w:divBdr>
        </w:div>
        <w:div w:id="1317875962">
          <w:marLeft w:val="480"/>
          <w:marRight w:val="0"/>
          <w:marTop w:val="0"/>
          <w:marBottom w:val="0"/>
          <w:divBdr>
            <w:top w:val="none" w:sz="0" w:space="0" w:color="auto"/>
            <w:left w:val="none" w:sz="0" w:space="0" w:color="auto"/>
            <w:bottom w:val="none" w:sz="0" w:space="0" w:color="auto"/>
            <w:right w:val="none" w:sz="0" w:space="0" w:color="auto"/>
          </w:divBdr>
        </w:div>
      </w:divsChild>
    </w:div>
    <w:div w:id="2028673460">
      <w:bodyDiv w:val="1"/>
      <w:marLeft w:val="0"/>
      <w:marRight w:val="0"/>
      <w:marTop w:val="0"/>
      <w:marBottom w:val="0"/>
      <w:divBdr>
        <w:top w:val="none" w:sz="0" w:space="0" w:color="auto"/>
        <w:left w:val="none" w:sz="0" w:space="0" w:color="auto"/>
        <w:bottom w:val="none" w:sz="0" w:space="0" w:color="auto"/>
        <w:right w:val="none" w:sz="0" w:space="0" w:color="auto"/>
      </w:divBdr>
    </w:div>
    <w:div w:id="2043632647">
      <w:bodyDiv w:val="1"/>
      <w:marLeft w:val="0"/>
      <w:marRight w:val="0"/>
      <w:marTop w:val="0"/>
      <w:marBottom w:val="0"/>
      <w:divBdr>
        <w:top w:val="none" w:sz="0" w:space="0" w:color="auto"/>
        <w:left w:val="none" w:sz="0" w:space="0" w:color="auto"/>
        <w:bottom w:val="none" w:sz="0" w:space="0" w:color="auto"/>
        <w:right w:val="none" w:sz="0" w:space="0" w:color="auto"/>
      </w:divBdr>
    </w:div>
    <w:div w:id="2046250862">
      <w:bodyDiv w:val="1"/>
      <w:marLeft w:val="0"/>
      <w:marRight w:val="0"/>
      <w:marTop w:val="0"/>
      <w:marBottom w:val="0"/>
      <w:divBdr>
        <w:top w:val="none" w:sz="0" w:space="0" w:color="auto"/>
        <w:left w:val="none" w:sz="0" w:space="0" w:color="auto"/>
        <w:bottom w:val="none" w:sz="0" w:space="0" w:color="auto"/>
        <w:right w:val="none" w:sz="0" w:space="0" w:color="auto"/>
      </w:divBdr>
    </w:div>
    <w:div w:id="2047564537">
      <w:bodyDiv w:val="1"/>
      <w:marLeft w:val="0"/>
      <w:marRight w:val="0"/>
      <w:marTop w:val="0"/>
      <w:marBottom w:val="0"/>
      <w:divBdr>
        <w:top w:val="none" w:sz="0" w:space="0" w:color="auto"/>
        <w:left w:val="none" w:sz="0" w:space="0" w:color="auto"/>
        <w:bottom w:val="none" w:sz="0" w:space="0" w:color="auto"/>
        <w:right w:val="none" w:sz="0" w:space="0" w:color="auto"/>
      </w:divBdr>
      <w:divsChild>
        <w:div w:id="1874687088">
          <w:marLeft w:val="480"/>
          <w:marRight w:val="0"/>
          <w:marTop w:val="0"/>
          <w:marBottom w:val="0"/>
          <w:divBdr>
            <w:top w:val="none" w:sz="0" w:space="0" w:color="auto"/>
            <w:left w:val="none" w:sz="0" w:space="0" w:color="auto"/>
            <w:bottom w:val="none" w:sz="0" w:space="0" w:color="auto"/>
            <w:right w:val="none" w:sz="0" w:space="0" w:color="auto"/>
          </w:divBdr>
        </w:div>
        <w:div w:id="71777530">
          <w:marLeft w:val="480"/>
          <w:marRight w:val="0"/>
          <w:marTop w:val="0"/>
          <w:marBottom w:val="0"/>
          <w:divBdr>
            <w:top w:val="none" w:sz="0" w:space="0" w:color="auto"/>
            <w:left w:val="none" w:sz="0" w:space="0" w:color="auto"/>
            <w:bottom w:val="none" w:sz="0" w:space="0" w:color="auto"/>
            <w:right w:val="none" w:sz="0" w:space="0" w:color="auto"/>
          </w:divBdr>
        </w:div>
        <w:div w:id="1825272114">
          <w:marLeft w:val="480"/>
          <w:marRight w:val="0"/>
          <w:marTop w:val="0"/>
          <w:marBottom w:val="0"/>
          <w:divBdr>
            <w:top w:val="none" w:sz="0" w:space="0" w:color="auto"/>
            <w:left w:val="none" w:sz="0" w:space="0" w:color="auto"/>
            <w:bottom w:val="none" w:sz="0" w:space="0" w:color="auto"/>
            <w:right w:val="none" w:sz="0" w:space="0" w:color="auto"/>
          </w:divBdr>
        </w:div>
        <w:div w:id="865215802">
          <w:marLeft w:val="480"/>
          <w:marRight w:val="0"/>
          <w:marTop w:val="0"/>
          <w:marBottom w:val="0"/>
          <w:divBdr>
            <w:top w:val="none" w:sz="0" w:space="0" w:color="auto"/>
            <w:left w:val="none" w:sz="0" w:space="0" w:color="auto"/>
            <w:bottom w:val="none" w:sz="0" w:space="0" w:color="auto"/>
            <w:right w:val="none" w:sz="0" w:space="0" w:color="auto"/>
          </w:divBdr>
        </w:div>
        <w:div w:id="799765591">
          <w:marLeft w:val="480"/>
          <w:marRight w:val="0"/>
          <w:marTop w:val="0"/>
          <w:marBottom w:val="0"/>
          <w:divBdr>
            <w:top w:val="none" w:sz="0" w:space="0" w:color="auto"/>
            <w:left w:val="none" w:sz="0" w:space="0" w:color="auto"/>
            <w:bottom w:val="none" w:sz="0" w:space="0" w:color="auto"/>
            <w:right w:val="none" w:sz="0" w:space="0" w:color="auto"/>
          </w:divBdr>
        </w:div>
        <w:div w:id="1282373084">
          <w:marLeft w:val="480"/>
          <w:marRight w:val="0"/>
          <w:marTop w:val="0"/>
          <w:marBottom w:val="0"/>
          <w:divBdr>
            <w:top w:val="none" w:sz="0" w:space="0" w:color="auto"/>
            <w:left w:val="none" w:sz="0" w:space="0" w:color="auto"/>
            <w:bottom w:val="none" w:sz="0" w:space="0" w:color="auto"/>
            <w:right w:val="none" w:sz="0" w:space="0" w:color="auto"/>
          </w:divBdr>
        </w:div>
        <w:div w:id="926765059">
          <w:marLeft w:val="480"/>
          <w:marRight w:val="0"/>
          <w:marTop w:val="0"/>
          <w:marBottom w:val="0"/>
          <w:divBdr>
            <w:top w:val="none" w:sz="0" w:space="0" w:color="auto"/>
            <w:left w:val="none" w:sz="0" w:space="0" w:color="auto"/>
            <w:bottom w:val="none" w:sz="0" w:space="0" w:color="auto"/>
            <w:right w:val="none" w:sz="0" w:space="0" w:color="auto"/>
          </w:divBdr>
        </w:div>
        <w:div w:id="809326154">
          <w:marLeft w:val="480"/>
          <w:marRight w:val="0"/>
          <w:marTop w:val="0"/>
          <w:marBottom w:val="0"/>
          <w:divBdr>
            <w:top w:val="none" w:sz="0" w:space="0" w:color="auto"/>
            <w:left w:val="none" w:sz="0" w:space="0" w:color="auto"/>
            <w:bottom w:val="none" w:sz="0" w:space="0" w:color="auto"/>
            <w:right w:val="none" w:sz="0" w:space="0" w:color="auto"/>
          </w:divBdr>
        </w:div>
        <w:div w:id="1841431562">
          <w:marLeft w:val="480"/>
          <w:marRight w:val="0"/>
          <w:marTop w:val="0"/>
          <w:marBottom w:val="0"/>
          <w:divBdr>
            <w:top w:val="none" w:sz="0" w:space="0" w:color="auto"/>
            <w:left w:val="none" w:sz="0" w:space="0" w:color="auto"/>
            <w:bottom w:val="none" w:sz="0" w:space="0" w:color="auto"/>
            <w:right w:val="none" w:sz="0" w:space="0" w:color="auto"/>
          </w:divBdr>
        </w:div>
        <w:div w:id="2136215614">
          <w:marLeft w:val="480"/>
          <w:marRight w:val="0"/>
          <w:marTop w:val="0"/>
          <w:marBottom w:val="0"/>
          <w:divBdr>
            <w:top w:val="none" w:sz="0" w:space="0" w:color="auto"/>
            <w:left w:val="none" w:sz="0" w:space="0" w:color="auto"/>
            <w:bottom w:val="none" w:sz="0" w:space="0" w:color="auto"/>
            <w:right w:val="none" w:sz="0" w:space="0" w:color="auto"/>
          </w:divBdr>
        </w:div>
        <w:div w:id="780145597">
          <w:marLeft w:val="480"/>
          <w:marRight w:val="0"/>
          <w:marTop w:val="0"/>
          <w:marBottom w:val="0"/>
          <w:divBdr>
            <w:top w:val="none" w:sz="0" w:space="0" w:color="auto"/>
            <w:left w:val="none" w:sz="0" w:space="0" w:color="auto"/>
            <w:bottom w:val="none" w:sz="0" w:space="0" w:color="auto"/>
            <w:right w:val="none" w:sz="0" w:space="0" w:color="auto"/>
          </w:divBdr>
        </w:div>
        <w:div w:id="1409688800">
          <w:marLeft w:val="480"/>
          <w:marRight w:val="0"/>
          <w:marTop w:val="0"/>
          <w:marBottom w:val="0"/>
          <w:divBdr>
            <w:top w:val="none" w:sz="0" w:space="0" w:color="auto"/>
            <w:left w:val="none" w:sz="0" w:space="0" w:color="auto"/>
            <w:bottom w:val="none" w:sz="0" w:space="0" w:color="auto"/>
            <w:right w:val="none" w:sz="0" w:space="0" w:color="auto"/>
          </w:divBdr>
        </w:div>
        <w:div w:id="1218780373">
          <w:marLeft w:val="480"/>
          <w:marRight w:val="0"/>
          <w:marTop w:val="0"/>
          <w:marBottom w:val="0"/>
          <w:divBdr>
            <w:top w:val="none" w:sz="0" w:space="0" w:color="auto"/>
            <w:left w:val="none" w:sz="0" w:space="0" w:color="auto"/>
            <w:bottom w:val="none" w:sz="0" w:space="0" w:color="auto"/>
            <w:right w:val="none" w:sz="0" w:space="0" w:color="auto"/>
          </w:divBdr>
        </w:div>
        <w:div w:id="644092695">
          <w:marLeft w:val="480"/>
          <w:marRight w:val="0"/>
          <w:marTop w:val="0"/>
          <w:marBottom w:val="0"/>
          <w:divBdr>
            <w:top w:val="none" w:sz="0" w:space="0" w:color="auto"/>
            <w:left w:val="none" w:sz="0" w:space="0" w:color="auto"/>
            <w:bottom w:val="none" w:sz="0" w:space="0" w:color="auto"/>
            <w:right w:val="none" w:sz="0" w:space="0" w:color="auto"/>
          </w:divBdr>
        </w:div>
        <w:div w:id="1839542017">
          <w:marLeft w:val="480"/>
          <w:marRight w:val="0"/>
          <w:marTop w:val="0"/>
          <w:marBottom w:val="0"/>
          <w:divBdr>
            <w:top w:val="none" w:sz="0" w:space="0" w:color="auto"/>
            <w:left w:val="none" w:sz="0" w:space="0" w:color="auto"/>
            <w:bottom w:val="none" w:sz="0" w:space="0" w:color="auto"/>
            <w:right w:val="none" w:sz="0" w:space="0" w:color="auto"/>
          </w:divBdr>
        </w:div>
        <w:div w:id="1342704594">
          <w:marLeft w:val="480"/>
          <w:marRight w:val="0"/>
          <w:marTop w:val="0"/>
          <w:marBottom w:val="0"/>
          <w:divBdr>
            <w:top w:val="none" w:sz="0" w:space="0" w:color="auto"/>
            <w:left w:val="none" w:sz="0" w:space="0" w:color="auto"/>
            <w:bottom w:val="none" w:sz="0" w:space="0" w:color="auto"/>
            <w:right w:val="none" w:sz="0" w:space="0" w:color="auto"/>
          </w:divBdr>
        </w:div>
        <w:div w:id="1886336109">
          <w:marLeft w:val="480"/>
          <w:marRight w:val="0"/>
          <w:marTop w:val="0"/>
          <w:marBottom w:val="0"/>
          <w:divBdr>
            <w:top w:val="none" w:sz="0" w:space="0" w:color="auto"/>
            <w:left w:val="none" w:sz="0" w:space="0" w:color="auto"/>
            <w:bottom w:val="none" w:sz="0" w:space="0" w:color="auto"/>
            <w:right w:val="none" w:sz="0" w:space="0" w:color="auto"/>
          </w:divBdr>
        </w:div>
        <w:div w:id="1295020880">
          <w:marLeft w:val="480"/>
          <w:marRight w:val="0"/>
          <w:marTop w:val="0"/>
          <w:marBottom w:val="0"/>
          <w:divBdr>
            <w:top w:val="none" w:sz="0" w:space="0" w:color="auto"/>
            <w:left w:val="none" w:sz="0" w:space="0" w:color="auto"/>
            <w:bottom w:val="none" w:sz="0" w:space="0" w:color="auto"/>
            <w:right w:val="none" w:sz="0" w:space="0" w:color="auto"/>
          </w:divBdr>
        </w:div>
      </w:divsChild>
    </w:div>
    <w:div w:id="2048143126">
      <w:bodyDiv w:val="1"/>
      <w:marLeft w:val="0"/>
      <w:marRight w:val="0"/>
      <w:marTop w:val="0"/>
      <w:marBottom w:val="0"/>
      <w:divBdr>
        <w:top w:val="none" w:sz="0" w:space="0" w:color="auto"/>
        <w:left w:val="none" w:sz="0" w:space="0" w:color="auto"/>
        <w:bottom w:val="none" w:sz="0" w:space="0" w:color="auto"/>
        <w:right w:val="none" w:sz="0" w:space="0" w:color="auto"/>
      </w:divBdr>
      <w:divsChild>
        <w:div w:id="1461411107">
          <w:marLeft w:val="480"/>
          <w:marRight w:val="0"/>
          <w:marTop w:val="0"/>
          <w:marBottom w:val="0"/>
          <w:divBdr>
            <w:top w:val="none" w:sz="0" w:space="0" w:color="auto"/>
            <w:left w:val="none" w:sz="0" w:space="0" w:color="auto"/>
            <w:bottom w:val="none" w:sz="0" w:space="0" w:color="auto"/>
            <w:right w:val="none" w:sz="0" w:space="0" w:color="auto"/>
          </w:divBdr>
        </w:div>
        <w:div w:id="845905701">
          <w:marLeft w:val="480"/>
          <w:marRight w:val="0"/>
          <w:marTop w:val="0"/>
          <w:marBottom w:val="0"/>
          <w:divBdr>
            <w:top w:val="none" w:sz="0" w:space="0" w:color="auto"/>
            <w:left w:val="none" w:sz="0" w:space="0" w:color="auto"/>
            <w:bottom w:val="none" w:sz="0" w:space="0" w:color="auto"/>
            <w:right w:val="none" w:sz="0" w:space="0" w:color="auto"/>
          </w:divBdr>
        </w:div>
        <w:div w:id="1850754386">
          <w:marLeft w:val="480"/>
          <w:marRight w:val="0"/>
          <w:marTop w:val="0"/>
          <w:marBottom w:val="0"/>
          <w:divBdr>
            <w:top w:val="none" w:sz="0" w:space="0" w:color="auto"/>
            <w:left w:val="none" w:sz="0" w:space="0" w:color="auto"/>
            <w:bottom w:val="none" w:sz="0" w:space="0" w:color="auto"/>
            <w:right w:val="none" w:sz="0" w:space="0" w:color="auto"/>
          </w:divBdr>
        </w:div>
        <w:div w:id="4745989">
          <w:marLeft w:val="480"/>
          <w:marRight w:val="0"/>
          <w:marTop w:val="0"/>
          <w:marBottom w:val="0"/>
          <w:divBdr>
            <w:top w:val="none" w:sz="0" w:space="0" w:color="auto"/>
            <w:left w:val="none" w:sz="0" w:space="0" w:color="auto"/>
            <w:bottom w:val="none" w:sz="0" w:space="0" w:color="auto"/>
            <w:right w:val="none" w:sz="0" w:space="0" w:color="auto"/>
          </w:divBdr>
        </w:div>
        <w:div w:id="1463621873">
          <w:marLeft w:val="480"/>
          <w:marRight w:val="0"/>
          <w:marTop w:val="0"/>
          <w:marBottom w:val="0"/>
          <w:divBdr>
            <w:top w:val="none" w:sz="0" w:space="0" w:color="auto"/>
            <w:left w:val="none" w:sz="0" w:space="0" w:color="auto"/>
            <w:bottom w:val="none" w:sz="0" w:space="0" w:color="auto"/>
            <w:right w:val="none" w:sz="0" w:space="0" w:color="auto"/>
          </w:divBdr>
        </w:div>
        <w:div w:id="1785033933">
          <w:marLeft w:val="480"/>
          <w:marRight w:val="0"/>
          <w:marTop w:val="0"/>
          <w:marBottom w:val="0"/>
          <w:divBdr>
            <w:top w:val="none" w:sz="0" w:space="0" w:color="auto"/>
            <w:left w:val="none" w:sz="0" w:space="0" w:color="auto"/>
            <w:bottom w:val="none" w:sz="0" w:space="0" w:color="auto"/>
            <w:right w:val="none" w:sz="0" w:space="0" w:color="auto"/>
          </w:divBdr>
        </w:div>
        <w:div w:id="312947536">
          <w:marLeft w:val="480"/>
          <w:marRight w:val="0"/>
          <w:marTop w:val="0"/>
          <w:marBottom w:val="0"/>
          <w:divBdr>
            <w:top w:val="none" w:sz="0" w:space="0" w:color="auto"/>
            <w:left w:val="none" w:sz="0" w:space="0" w:color="auto"/>
            <w:bottom w:val="none" w:sz="0" w:space="0" w:color="auto"/>
            <w:right w:val="none" w:sz="0" w:space="0" w:color="auto"/>
          </w:divBdr>
        </w:div>
        <w:div w:id="431440816">
          <w:marLeft w:val="480"/>
          <w:marRight w:val="0"/>
          <w:marTop w:val="0"/>
          <w:marBottom w:val="0"/>
          <w:divBdr>
            <w:top w:val="none" w:sz="0" w:space="0" w:color="auto"/>
            <w:left w:val="none" w:sz="0" w:space="0" w:color="auto"/>
            <w:bottom w:val="none" w:sz="0" w:space="0" w:color="auto"/>
            <w:right w:val="none" w:sz="0" w:space="0" w:color="auto"/>
          </w:divBdr>
        </w:div>
        <w:div w:id="1569683206">
          <w:marLeft w:val="480"/>
          <w:marRight w:val="0"/>
          <w:marTop w:val="0"/>
          <w:marBottom w:val="0"/>
          <w:divBdr>
            <w:top w:val="none" w:sz="0" w:space="0" w:color="auto"/>
            <w:left w:val="none" w:sz="0" w:space="0" w:color="auto"/>
            <w:bottom w:val="none" w:sz="0" w:space="0" w:color="auto"/>
            <w:right w:val="none" w:sz="0" w:space="0" w:color="auto"/>
          </w:divBdr>
        </w:div>
        <w:div w:id="1283341121">
          <w:marLeft w:val="480"/>
          <w:marRight w:val="0"/>
          <w:marTop w:val="0"/>
          <w:marBottom w:val="0"/>
          <w:divBdr>
            <w:top w:val="none" w:sz="0" w:space="0" w:color="auto"/>
            <w:left w:val="none" w:sz="0" w:space="0" w:color="auto"/>
            <w:bottom w:val="none" w:sz="0" w:space="0" w:color="auto"/>
            <w:right w:val="none" w:sz="0" w:space="0" w:color="auto"/>
          </w:divBdr>
        </w:div>
        <w:div w:id="1440955387">
          <w:marLeft w:val="480"/>
          <w:marRight w:val="0"/>
          <w:marTop w:val="0"/>
          <w:marBottom w:val="0"/>
          <w:divBdr>
            <w:top w:val="none" w:sz="0" w:space="0" w:color="auto"/>
            <w:left w:val="none" w:sz="0" w:space="0" w:color="auto"/>
            <w:bottom w:val="none" w:sz="0" w:space="0" w:color="auto"/>
            <w:right w:val="none" w:sz="0" w:space="0" w:color="auto"/>
          </w:divBdr>
        </w:div>
        <w:div w:id="473910346">
          <w:marLeft w:val="480"/>
          <w:marRight w:val="0"/>
          <w:marTop w:val="0"/>
          <w:marBottom w:val="0"/>
          <w:divBdr>
            <w:top w:val="none" w:sz="0" w:space="0" w:color="auto"/>
            <w:left w:val="none" w:sz="0" w:space="0" w:color="auto"/>
            <w:bottom w:val="none" w:sz="0" w:space="0" w:color="auto"/>
            <w:right w:val="none" w:sz="0" w:space="0" w:color="auto"/>
          </w:divBdr>
        </w:div>
        <w:div w:id="1176850199">
          <w:marLeft w:val="480"/>
          <w:marRight w:val="0"/>
          <w:marTop w:val="0"/>
          <w:marBottom w:val="0"/>
          <w:divBdr>
            <w:top w:val="none" w:sz="0" w:space="0" w:color="auto"/>
            <w:left w:val="none" w:sz="0" w:space="0" w:color="auto"/>
            <w:bottom w:val="none" w:sz="0" w:space="0" w:color="auto"/>
            <w:right w:val="none" w:sz="0" w:space="0" w:color="auto"/>
          </w:divBdr>
        </w:div>
        <w:div w:id="1232470214">
          <w:marLeft w:val="480"/>
          <w:marRight w:val="0"/>
          <w:marTop w:val="0"/>
          <w:marBottom w:val="0"/>
          <w:divBdr>
            <w:top w:val="none" w:sz="0" w:space="0" w:color="auto"/>
            <w:left w:val="none" w:sz="0" w:space="0" w:color="auto"/>
            <w:bottom w:val="none" w:sz="0" w:space="0" w:color="auto"/>
            <w:right w:val="none" w:sz="0" w:space="0" w:color="auto"/>
          </w:divBdr>
        </w:div>
        <w:div w:id="1118530552">
          <w:marLeft w:val="480"/>
          <w:marRight w:val="0"/>
          <w:marTop w:val="0"/>
          <w:marBottom w:val="0"/>
          <w:divBdr>
            <w:top w:val="none" w:sz="0" w:space="0" w:color="auto"/>
            <w:left w:val="none" w:sz="0" w:space="0" w:color="auto"/>
            <w:bottom w:val="none" w:sz="0" w:space="0" w:color="auto"/>
            <w:right w:val="none" w:sz="0" w:space="0" w:color="auto"/>
          </w:divBdr>
        </w:div>
        <w:div w:id="1102727690">
          <w:marLeft w:val="480"/>
          <w:marRight w:val="0"/>
          <w:marTop w:val="0"/>
          <w:marBottom w:val="0"/>
          <w:divBdr>
            <w:top w:val="none" w:sz="0" w:space="0" w:color="auto"/>
            <w:left w:val="none" w:sz="0" w:space="0" w:color="auto"/>
            <w:bottom w:val="none" w:sz="0" w:space="0" w:color="auto"/>
            <w:right w:val="none" w:sz="0" w:space="0" w:color="auto"/>
          </w:divBdr>
        </w:div>
        <w:div w:id="29495987">
          <w:marLeft w:val="480"/>
          <w:marRight w:val="0"/>
          <w:marTop w:val="0"/>
          <w:marBottom w:val="0"/>
          <w:divBdr>
            <w:top w:val="none" w:sz="0" w:space="0" w:color="auto"/>
            <w:left w:val="none" w:sz="0" w:space="0" w:color="auto"/>
            <w:bottom w:val="none" w:sz="0" w:space="0" w:color="auto"/>
            <w:right w:val="none" w:sz="0" w:space="0" w:color="auto"/>
          </w:divBdr>
        </w:div>
      </w:divsChild>
    </w:div>
    <w:div w:id="2092504709">
      <w:bodyDiv w:val="1"/>
      <w:marLeft w:val="0"/>
      <w:marRight w:val="0"/>
      <w:marTop w:val="0"/>
      <w:marBottom w:val="0"/>
      <w:divBdr>
        <w:top w:val="none" w:sz="0" w:space="0" w:color="auto"/>
        <w:left w:val="none" w:sz="0" w:space="0" w:color="auto"/>
        <w:bottom w:val="none" w:sz="0" w:space="0" w:color="auto"/>
        <w:right w:val="none" w:sz="0" w:space="0" w:color="auto"/>
      </w:divBdr>
    </w:div>
    <w:div w:id="2093962770">
      <w:bodyDiv w:val="1"/>
      <w:marLeft w:val="0"/>
      <w:marRight w:val="0"/>
      <w:marTop w:val="0"/>
      <w:marBottom w:val="0"/>
      <w:divBdr>
        <w:top w:val="none" w:sz="0" w:space="0" w:color="auto"/>
        <w:left w:val="none" w:sz="0" w:space="0" w:color="auto"/>
        <w:bottom w:val="none" w:sz="0" w:space="0" w:color="auto"/>
        <w:right w:val="none" w:sz="0" w:space="0" w:color="auto"/>
      </w:divBdr>
    </w:div>
    <w:div w:id="2095398021">
      <w:bodyDiv w:val="1"/>
      <w:marLeft w:val="0"/>
      <w:marRight w:val="0"/>
      <w:marTop w:val="0"/>
      <w:marBottom w:val="0"/>
      <w:divBdr>
        <w:top w:val="none" w:sz="0" w:space="0" w:color="auto"/>
        <w:left w:val="none" w:sz="0" w:space="0" w:color="auto"/>
        <w:bottom w:val="none" w:sz="0" w:space="0" w:color="auto"/>
        <w:right w:val="none" w:sz="0" w:space="0" w:color="auto"/>
      </w:divBdr>
    </w:div>
    <w:div w:id="2104303357">
      <w:bodyDiv w:val="1"/>
      <w:marLeft w:val="0"/>
      <w:marRight w:val="0"/>
      <w:marTop w:val="0"/>
      <w:marBottom w:val="0"/>
      <w:divBdr>
        <w:top w:val="none" w:sz="0" w:space="0" w:color="auto"/>
        <w:left w:val="none" w:sz="0" w:space="0" w:color="auto"/>
        <w:bottom w:val="none" w:sz="0" w:space="0" w:color="auto"/>
        <w:right w:val="none" w:sz="0" w:space="0" w:color="auto"/>
      </w:divBdr>
    </w:div>
    <w:div w:id="2106682478">
      <w:bodyDiv w:val="1"/>
      <w:marLeft w:val="0"/>
      <w:marRight w:val="0"/>
      <w:marTop w:val="0"/>
      <w:marBottom w:val="0"/>
      <w:divBdr>
        <w:top w:val="none" w:sz="0" w:space="0" w:color="auto"/>
        <w:left w:val="none" w:sz="0" w:space="0" w:color="auto"/>
        <w:bottom w:val="none" w:sz="0" w:space="0" w:color="auto"/>
        <w:right w:val="none" w:sz="0" w:space="0" w:color="auto"/>
      </w:divBdr>
      <w:divsChild>
        <w:div w:id="1558281541">
          <w:marLeft w:val="480"/>
          <w:marRight w:val="0"/>
          <w:marTop w:val="0"/>
          <w:marBottom w:val="0"/>
          <w:divBdr>
            <w:top w:val="none" w:sz="0" w:space="0" w:color="auto"/>
            <w:left w:val="none" w:sz="0" w:space="0" w:color="auto"/>
            <w:bottom w:val="none" w:sz="0" w:space="0" w:color="auto"/>
            <w:right w:val="none" w:sz="0" w:space="0" w:color="auto"/>
          </w:divBdr>
        </w:div>
        <w:div w:id="2123374460">
          <w:marLeft w:val="480"/>
          <w:marRight w:val="0"/>
          <w:marTop w:val="0"/>
          <w:marBottom w:val="0"/>
          <w:divBdr>
            <w:top w:val="none" w:sz="0" w:space="0" w:color="auto"/>
            <w:left w:val="none" w:sz="0" w:space="0" w:color="auto"/>
            <w:bottom w:val="none" w:sz="0" w:space="0" w:color="auto"/>
            <w:right w:val="none" w:sz="0" w:space="0" w:color="auto"/>
          </w:divBdr>
        </w:div>
        <w:div w:id="1632782440">
          <w:marLeft w:val="480"/>
          <w:marRight w:val="0"/>
          <w:marTop w:val="0"/>
          <w:marBottom w:val="0"/>
          <w:divBdr>
            <w:top w:val="none" w:sz="0" w:space="0" w:color="auto"/>
            <w:left w:val="none" w:sz="0" w:space="0" w:color="auto"/>
            <w:bottom w:val="none" w:sz="0" w:space="0" w:color="auto"/>
            <w:right w:val="none" w:sz="0" w:space="0" w:color="auto"/>
          </w:divBdr>
        </w:div>
        <w:div w:id="1736392976">
          <w:marLeft w:val="480"/>
          <w:marRight w:val="0"/>
          <w:marTop w:val="0"/>
          <w:marBottom w:val="0"/>
          <w:divBdr>
            <w:top w:val="none" w:sz="0" w:space="0" w:color="auto"/>
            <w:left w:val="none" w:sz="0" w:space="0" w:color="auto"/>
            <w:bottom w:val="none" w:sz="0" w:space="0" w:color="auto"/>
            <w:right w:val="none" w:sz="0" w:space="0" w:color="auto"/>
          </w:divBdr>
        </w:div>
        <w:div w:id="621691872">
          <w:marLeft w:val="480"/>
          <w:marRight w:val="0"/>
          <w:marTop w:val="0"/>
          <w:marBottom w:val="0"/>
          <w:divBdr>
            <w:top w:val="none" w:sz="0" w:space="0" w:color="auto"/>
            <w:left w:val="none" w:sz="0" w:space="0" w:color="auto"/>
            <w:bottom w:val="none" w:sz="0" w:space="0" w:color="auto"/>
            <w:right w:val="none" w:sz="0" w:space="0" w:color="auto"/>
          </w:divBdr>
        </w:div>
        <w:div w:id="1994210207">
          <w:marLeft w:val="480"/>
          <w:marRight w:val="0"/>
          <w:marTop w:val="0"/>
          <w:marBottom w:val="0"/>
          <w:divBdr>
            <w:top w:val="none" w:sz="0" w:space="0" w:color="auto"/>
            <w:left w:val="none" w:sz="0" w:space="0" w:color="auto"/>
            <w:bottom w:val="none" w:sz="0" w:space="0" w:color="auto"/>
            <w:right w:val="none" w:sz="0" w:space="0" w:color="auto"/>
          </w:divBdr>
        </w:div>
        <w:div w:id="1272278220">
          <w:marLeft w:val="480"/>
          <w:marRight w:val="0"/>
          <w:marTop w:val="0"/>
          <w:marBottom w:val="0"/>
          <w:divBdr>
            <w:top w:val="none" w:sz="0" w:space="0" w:color="auto"/>
            <w:left w:val="none" w:sz="0" w:space="0" w:color="auto"/>
            <w:bottom w:val="none" w:sz="0" w:space="0" w:color="auto"/>
            <w:right w:val="none" w:sz="0" w:space="0" w:color="auto"/>
          </w:divBdr>
        </w:div>
        <w:div w:id="1827429037">
          <w:marLeft w:val="480"/>
          <w:marRight w:val="0"/>
          <w:marTop w:val="0"/>
          <w:marBottom w:val="0"/>
          <w:divBdr>
            <w:top w:val="none" w:sz="0" w:space="0" w:color="auto"/>
            <w:left w:val="none" w:sz="0" w:space="0" w:color="auto"/>
            <w:bottom w:val="none" w:sz="0" w:space="0" w:color="auto"/>
            <w:right w:val="none" w:sz="0" w:space="0" w:color="auto"/>
          </w:divBdr>
        </w:div>
        <w:div w:id="987366646">
          <w:marLeft w:val="480"/>
          <w:marRight w:val="0"/>
          <w:marTop w:val="0"/>
          <w:marBottom w:val="0"/>
          <w:divBdr>
            <w:top w:val="none" w:sz="0" w:space="0" w:color="auto"/>
            <w:left w:val="none" w:sz="0" w:space="0" w:color="auto"/>
            <w:bottom w:val="none" w:sz="0" w:space="0" w:color="auto"/>
            <w:right w:val="none" w:sz="0" w:space="0" w:color="auto"/>
          </w:divBdr>
        </w:div>
        <w:div w:id="1631132975">
          <w:marLeft w:val="480"/>
          <w:marRight w:val="0"/>
          <w:marTop w:val="0"/>
          <w:marBottom w:val="0"/>
          <w:divBdr>
            <w:top w:val="none" w:sz="0" w:space="0" w:color="auto"/>
            <w:left w:val="none" w:sz="0" w:space="0" w:color="auto"/>
            <w:bottom w:val="none" w:sz="0" w:space="0" w:color="auto"/>
            <w:right w:val="none" w:sz="0" w:space="0" w:color="auto"/>
          </w:divBdr>
        </w:div>
        <w:div w:id="589049122">
          <w:marLeft w:val="480"/>
          <w:marRight w:val="0"/>
          <w:marTop w:val="0"/>
          <w:marBottom w:val="0"/>
          <w:divBdr>
            <w:top w:val="none" w:sz="0" w:space="0" w:color="auto"/>
            <w:left w:val="none" w:sz="0" w:space="0" w:color="auto"/>
            <w:bottom w:val="none" w:sz="0" w:space="0" w:color="auto"/>
            <w:right w:val="none" w:sz="0" w:space="0" w:color="auto"/>
          </w:divBdr>
        </w:div>
        <w:div w:id="4670955">
          <w:marLeft w:val="480"/>
          <w:marRight w:val="0"/>
          <w:marTop w:val="0"/>
          <w:marBottom w:val="0"/>
          <w:divBdr>
            <w:top w:val="none" w:sz="0" w:space="0" w:color="auto"/>
            <w:left w:val="none" w:sz="0" w:space="0" w:color="auto"/>
            <w:bottom w:val="none" w:sz="0" w:space="0" w:color="auto"/>
            <w:right w:val="none" w:sz="0" w:space="0" w:color="auto"/>
          </w:divBdr>
        </w:div>
        <w:div w:id="1850754691">
          <w:marLeft w:val="480"/>
          <w:marRight w:val="0"/>
          <w:marTop w:val="0"/>
          <w:marBottom w:val="0"/>
          <w:divBdr>
            <w:top w:val="none" w:sz="0" w:space="0" w:color="auto"/>
            <w:left w:val="none" w:sz="0" w:space="0" w:color="auto"/>
            <w:bottom w:val="none" w:sz="0" w:space="0" w:color="auto"/>
            <w:right w:val="none" w:sz="0" w:space="0" w:color="auto"/>
          </w:divBdr>
        </w:div>
        <w:div w:id="912740428">
          <w:marLeft w:val="480"/>
          <w:marRight w:val="0"/>
          <w:marTop w:val="0"/>
          <w:marBottom w:val="0"/>
          <w:divBdr>
            <w:top w:val="none" w:sz="0" w:space="0" w:color="auto"/>
            <w:left w:val="none" w:sz="0" w:space="0" w:color="auto"/>
            <w:bottom w:val="none" w:sz="0" w:space="0" w:color="auto"/>
            <w:right w:val="none" w:sz="0" w:space="0" w:color="auto"/>
          </w:divBdr>
        </w:div>
        <w:div w:id="148862887">
          <w:marLeft w:val="480"/>
          <w:marRight w:val="0"/>
          <w:marTop w:val="0"/>
          <w:marBottom w:val="0"/>
          <w:divBdr>
            <w:top w:val="none" w:sz="0" w:space="0" w:color="auto"/>
            <w:left w:val="none" w:sz="0" w:space="0" w:color="auto"/>
            <w:bottom w:val="none" w:sz="0" w:space="0" w:color="auto"/>
            <w:right w:val="none" w:sz="0" w:space="0" w:color="auto"/>
          </w:divBdr>
        </w:div>
      </w:divsChild>
    </w:div>
    <w:div w:id="2109037075">
      <w:bodyDiv w:val="1"/>
      <w:marLeft w:val="0"/>
      <w:marRight w:val="0"/>
      <w:marTop w:val="0"/>
      <w:marBottom w:val="0"/>
      <w:divBdr>
        <w:top w:val="none" w:sz="0" w:space="0" w:color="auto"/>
        <w:left w:val="none" w:sz="0" w:space="0" w:color="auto"/>
        <w:bottom w:val="none" w:sz="0" w:space="0" w:color="auto"/>
        <w:right w:val="none" w:sz="0" w:space="0" w:color="auto"/>
      </w:divBdr>
    </w:div>
    <w:div w:id="2121877139">
      <w:bodyDiv w:val="1"/>
      <w:marLeft w:val="0"/>
      <w:marRight w:val="0"/>
      <w:marTop w:val="0"/>
      <w:marBottom w:val="0"/>
      <w:divBdr>
        <w:top w:val="none" w:sz="0" w:space="0" w:color="auto"/>
        <w:left w:val="none" w:sz="0" w:space="0" w:color="auto"/>
        <w:bottom w:val="none" w:sz="0" w:space="0" w:color="auto"/>
        <w:right w:val="none" w:sz="0" w:space="0" w:color="auto"/>
      </w:divBdr>
    </w:div>
    <w:div w:id="2124425021">
      <w:bodyDiv w:val="1"/>
      <w:marLeft w:val="0"/>
      <w:marRight w:val="0"/>
      <w:marTop w:val="0"/>
      <w:marBottom w:val="0"/>
      <w:divBdr>
        <w:top w:val="none" w:sz="0" w:space="0" w:color="auto"/>
        <w:left w:val="none" w:sz="0" w:space="0" w:color="auto"/>
        <w:bottom w:val="none" w:sz="0" w:space="0" w:color="auto"/>
        <w:right w:val="none" w:sz="0" w:space="0" w:color="auto"/>
      </w:divBdr>
      <w:divsChild>
        <w:div w:id="1179543275">
          <w:marLeft w:val="480"/>
          <w:marRight w:val="0"/>
          <w:marTop w:val="0"/>
          <w:marBottom w:val="0"/>
          <w:divBdr>
            <w:top w:val="none" w:sz="0" w:space="0" w:color="auto"/>
            <w:left w:val="none" w:sz="0" w:space="0" w:color="auto"/>
            <w:bottom w:val="none" w:sz="0" w:space="0" w:color="auto"/>
            <w:right w:val="none" w:sz="0" w:space="0" w:color="auto"/>
          </w:divBdr>
        </w:div>
        <w:div w:id="1524396424">
          <w:marLeft w:val="480"/>
          <w:marRight w:val="0"/>
          <w:marTop w:val="0"/>
          <w:marBottom w:val="0"/>
          <w:divBdr>
            <w:top w:val="none" w:sz="0" w:space="0" w:color="auto"/>
            <w:left w:val="none" w:sz="0" w:space="0" w:color="auto"/>
            <w:bottom w:val="none" w:sz="0" w:space="0" w:color="auto"/>
            <w:right w:val="none" w:sz="0" w:space="0" w:color="auto"/>
          </w:divBdr>
        </w:div>
        <w:div w:id="512914603">
          <w:marLeft w:val="480"/>
          <w:marRight w:val="0"/>
          <w:marTop w:val="0"/>
          <w:marBottom w:val="0"/>
          <w:divBdr>
            <w:top w:val="none" w:sz="0" w:space="0" w:color="auto"/>
            <w:left w:val="none" w:sz="0" w:space="0" w:color="auto"/>
            <w:bottom w:val="none" w:sz="0" w:space="0" w:color="auto"/>
            <w:right w:val="none" w:sz="0" w:space="0" w:color="auto"/>
          </w:divBdr>
        </w:div>
        <w:div w:id="2013219955">
          <w:marLeft w:val="480"/>
          <w:marRight w:val="0"/>
          <w:marTop w:val="0"/>
          <w:marBottom w:val="0"/>
          <w:divBdr>
            <w:top w:val="none" w:sz="0" w:space="0" w:color="auto"/>
            <w:left w:val="none" w:sz="0" w:space="0" w:color="auto"/>
            <w:bottom w:val="none" w:sz="0" w:space="0" w:color="auto"/>
            <w:right w:val="none" w:sz="0" w:space="0" w:color="auto"/>
          </w:divBdr>
        </w:div>
        <w:div w:id="1713769284">
          <w:marLeft w:val="480"/>
          <w:marRight w:val="0"/>
          <w:marTop w:val="0"/>
          <w:marBottom w:val="0"/>
          <w:divBdr>
            <w:top w:val="none" w:sz="0" w:space="0" w:color="auto"/>
            <w:left w:val="none" w:sz="0" w:space="0" w:color="auto"/>
            <w:bottom w:val="none" w:sz="0" w:space="0" w:color="auto"/>
            <w:right w:val="none" w:sz="0" w:space="0" w:color="auto"/>
          </w:divBdr>
        </w:div>
        <w:div w:id="1264220985">
          <w:marLeft w:val="480"/>
          <w:marRight w:val="0"/>
          <w:marTop w:val="0"/>
          <w:marBottom w:val="0"/>
          <w:divBdr>
            <w:top w:val="none" w:sz="0" w:space="0" w:color="auto"/>
            <w:left w:val="none" w:sz="0" w:space="0" w:color="auto"/>
            <w:bottom w:val="none" w:sz="0" w:space="0" w:color="auto"/>
            <w:right w:val="none" w:sz="0" w:space="0" w:color="auto"/>
          </w:divBdr>
        </w:div>
        <w:div w:id="1836650690">
          <w:marLeft w:val="480"/>
          <w:marRight w:val="0"/>
          <w:marTop w:val="0"/>
          <w:marBottom w:val="0"/>
          <w:divBdr>
            <w:top w:val="none" w:sz="0" w:space="0" w:color="auto"/>
            <w:left w:val="none" w:sz="0" w:space="0" w:color="auto"/>
            <w:bottom w:val="none" w:sz="0" w:space="0" w:color="auto"/>
            <w:right w:val="none" w:sz="0" w:space="0" w:color="auto"/>
          </w:divBdr>
        </w:div>
        <w:div w:id="21324121">
          <w:marLeft w:val="480"/>
          <w:marRight w:val="0"/>
          <w:marTop w:val="0"/>
          <w:marBottom w:val="0"/>
          <w:divBdr>
            <w:top w:val="none" w:sz="0" w:space="0" w:color="auto"/>
            <w:left w:val="none" w:sz="0" w:space="0" w:color="auto"/>
            <w:bottom w:val="none" w:sz="0" w:space="0" w:color="auto"/>
            <w:right w:val="none" w:sz="0" w:space="0" w:color="auto"/>
          </w:divBdr>
        </w:div>
        <w:div w:id="642467870">
          <w:marLeft w:val="480"/>
          <w:marRight w:val="0"/>
          <w:marTop w:val="0"/>
          <w:marBottom w:val="0"/>
          <w:divBdr>
            <w:top w:val="none" w:sz="0" w:space="0" w:color="auto"/>
            <w:left w:val="none" w:sz="0" w:space="0" w:color="auto"/>
            <w:bottom w:val="none" w:sz="0" w:space="0" w:color="auto"/>
            <w:right w:val="none" w:sz="0" w:space="0" w:color="auto"/>
          </w:divBdr>
        </w:div>
        <w:div w:id="1056467702">
          <w:marLeft w:val="480"/>
          <w:marRight w:val="0"/>
          <w:marTop w:val="0"/>
          <w:marBottom w:val="0"/>
          <w:divBdr>
            <w:top w:val="none" w:sz="0" w:space="0" w:color="auto"/>
            <w:left w:val="none" w:sz="0" w:space="0" w:color="auto"/>
            <w:bottom w:val="none" w:sz="0" w:space="0" w:color="auto"/>
            <w:right w:val="none" w:sz="0" w:space="0" w:color="auto"/>
          </w:divBdr>
        </w:div>
        <w:div w:id="222185021">
          <w:marLeft w:val="480"/>
          <w:marRight w:val="0"/>
          <w:marTop w:val="0"/>
          <w:marBottom w:val="0"/>
          <w:divBdr>
            <w:top w:val="none" w:sz="0" w:space="0" w:color="auto"/>
            <w:left w:val="none" w:sz="0" w:space="0" w:color="auto"/>
            <w:bottom w:val="none" w:sz="0" w:space="0" w:color="auto"/>
            <w:right w:val="none" w:sz="0" w:space="0" w:color="auto"/>
          </w:divBdr>
        </w:div>
        <w:div w:id="1004629935">
          <w:marLeft w:val="480"/>
          <w:marRight w:val="0"/>
          <w:marTop w:val="0"/>
          <w:marBottom w:val="0"/>
          <w:divBdr>
            <w:top w:val="none" w:sz="0" w:space="0" w:color="auto"/>
            <w:left w:val="none" w:sz="0" w:space="0" w:color="auto"/>
            <w:bottom w:val="none" w:sz="0" w:space="0" w:color="auto"/>
            <w:right w:val="none" w:sz="0" w:space="0" w:color="auto"/>
          </w:divBdr>
        </w:div>
        <w:div w:id="703823620">
          <w:marLeft w:val="480"/>
          <w:marRight w:val="0"/>
          <w:marTop w:val="0"/>
          <w:marBottom w:val="0"/>
          <w:divBdr>
            <w:top w:val="none" w:sz="0" w:space="0" w:color="auto"/>
            <w:left w:val="none" w:sz="0" w:space="0" w:color="auto"/>
            <w:bottom w:val="none" w:sz="0" w:space="0" w:color="auto"/>
            <w:right w:val="none" w:sz="0" w:space="0" w:color="auto"/>
          </w:divBdr>
        </w:div>
        <w:div w:id="1525899522">
          <w:marLeft w:val="480"/>
          <w:marRight w:val="0"/>
          <w:marTop w:val="0"/>
          <w:marBottom w:val="0"/>
          <w:divBdr>
            <w:top w:val="none" w:sz="0" w:space="0" w:color="auto"/>
            <w:left w:val="none" w:sz="0" w:space="0" w:color="auto"/>
            <w:bottom w:val="none" w:sz="0" w:space="0" w:color="auto"/>
            <w:right w:val="none" w:sz="0" w:space="0" w:color="auto"/>
          </w:divBdr>
        </w:div>
        <w:div w:id="961501529">
          <w:marLeft w:val="480"/>
          <w:marRight w:val="0"/>
          <w:marTop w:val="0"/>
          <w:marBottom w:val="0"/>
          <w:divBdr>
            <w:top w:val="none" w:sz="0" w:space="0" w:color="auto"/>
            <w:left w:val="none" w:sz="0" w:space="0" w:color="auto"/>
            <w:bottom w:val="none" w:sz="0" w:space="0" w:color="auto"/>
            <w:right w:val="none" w:sz="0" w:space="0" w:color="auto"/>
          </w:divBdr>
        </w:div>
        <w:div w:id="1264460514">
          <w:marLeft w:val="480"/>
          <w:marRight w:val="0"/>
          <w:marTop w:val="0"/>
          <w:marBottom w:val="0"/>
          <w:divBdr>
            <w:top w:val="none" w:sz="0" w:space="0" w:color="auto"/>
            <w:left w:val="none" w:sz="0" w:space="0" w:color="auto"/>
            <w:bottom w:val="none" w:sz="0" w:space="0" w:color="auto"/>
            <w:right w:val="none" w:sz="0" w:space="0" w:color="auto"/>
          </w:divBdr>
        </w:div>
        <w:div w:id="968776443">
          <w:marLeft w:val="480"/>
          <w:marRight w:val="0"/>
          <w:marTop w:val="0"/>
          <w:marBottom w:val="0"/>
          <w:divBdr>
            <w:top w:val="none" w:sz="0" w:space="0" w:color="auto"/>
            <w:left w:val="none" w:sz="0" w:space="0" w:color="auto"/>
            <w:bottom w:val="none" w:sz="0" w:space="0" w:color="auto"/>
            <w:right w:val="none" w:sz="0" w:space="0" w:color="auto"/>
          </w:divBdr>
        </w:div>
      </w:divsChild>
    </w:div>
    <w:div w:id="2126120669">
      <w:bodyDiv w:val="1"/>
      <w:marLeft w:val="0"/>
      <w:marRight w:val="0"/>
      <w:marTop w:val="0"/>
      <w:marBottom w:val="0"/>
      <w:divBdr>
        <w:top w:val="none" w:sz="0" w:space="0" w:color="auto"/>
        <w:left w:val="none" w:sz="0" w:space="0" w:color="auto"/>
        <w:bottom w:val="none" w:sz="0" w:space="0" w:color="auto"/>
        <w:right w:val="none" w:sz="0" w:space="0" w:color="auto"/>
      </w:divBdr>
    </w:div>
    <w:div w:id="2127772421">
      <w:bodyDiv w:val="1"/>
      <w:marLeft w:val="0"/>
      <w:marRight w:val="0"/>
      <w:marTop w:val="0"/>
      <w:marBottom w:val="0"/>
      <w:divBdr>
        <w:top w:val="none" w:sz="0" w:space="0" w:color="auto"/>
        <w:left w:val="none" w:sz="0" w:space="0" w:color="auto"/>
        <w:bottom w:val="none" w:sz="0" w:space="0" w:color="auto"/>
        <w:right w:val="none" w:sz="0" w:space="0" w:color="auto"/>
      </w:divBdr>
    </w:div>
    <w:div w:id="2128888022">
      <w:bodyDiv w:val="1"/>
      <w:marLeft w:val="0"/>
      <w:marRight w:val="0"/>
      <w:marTop w:val="0"/>
      <w:marBottom w:val="0"/>
      <w:divBdr>
        <w:top w:val="none" w:sz="0" w:space="0" w:color="auto"/>
        <w:left w:val="none" w:sz="0" w:space="0" w:color="auto"/>
        <w:bottom w:val="none" w:sz="0" w:space="0" w:color="auto"/>
        <w:right w:val="none" w:sz="0" w:space="0" w:color="auto"/>
      </w:divBdr>
    </w:div>
    <w:div w:id="2130345826">
      <w:bodyDiv w:val="1"/>
      <w:marLeft w:val="0"/>
      <w:marRight w:val="0"/>
      <w:marTop w:val="0"/>
      <w:marBottom w:val="0"/>
      <w:divBdr>
        <w:top w:val="none" w:sz="0" w:space="0" w:color="auto"/>
        <w:left w:val="none" w:sz="0" w:space="0" w:color="auto"/>
        <w:bottom w:val="none" w:sz="0" w:space="0" w:color="auto"/>
        <w:right w:val="none" w:sz="0" w:space="0" w:color="auto"/>
      </w:divBdr>
    </w:div>
    <w:div w:id="2131316645">
      <w:bodyDiv w:val="1"/>
      <w:marLeft w:val="0"/>
      <w:marRight w:val="0"/>
      <w:marTop w:val="0"/>
      <w:marBottom w:val="0"/>
      <w:divBdr>
        <w:top w:val="none" w:sz="0" w:space="0" w:color="auto"/>
        <w:left w:val="none" w:sz="0" w:space="0" w:color="auto"/>
        <w:bottom w:val="none" w:sz="0" w:space="0" w:color="auto"/>
        <w:right w:val="none" w:sz="0" w:space="0" w:color="auto"/>
      </w:divBdr>
    </w:div>
    <w:div w:id="2137872143">
      <w:bodyDiv w:val="1"/>
      <w:marLeft w:val="0"/>
      <w:marRight w:val="0"/>
      <w:marTop w:val="0"/>
      <w:marBottom w:val="0"/>
      <w:divBdr>
        <w:top w:val="none" w:sz="0" w:space="0" w:color="auto"/>
        <w:left w:val="none" w:sz="0" w:space="0" w:color="auto"/>
        <w:bottom w:val="none" w:sz="0" w:space="0" w:color="auto"/>
        <w:right w:val="none" w:sz="0" w:space="0" w:color="auto"/>
      </w:divBdr>
    </w:div>
    <w:div w:id="2145735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28/AAC.03728-14" TargetMode="External"/><Relationship Id="rId29" Type="http://schemas.openxmlformats.org/officeDocument/2006/relationships/image" Target="media/image17.jpeg"/><Relationship Id="rId11" Type="http://schemas.openxmlformats.org/officeDocument/2006/relationships/image" Target="media/image3.jp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5" Type="http://schemas.openxmlformats.org/officeDocument/2006/relationships/webSettings" Target="webSettings.xml"/><Relationship Id="rId61" Type="http://schemas.openxmlformats.org/officeDocument/2006/relationships/glossaryDocument" Target="glossary/document.xml"/><Relationship Id="rId19" Type="http://schemas.openxmlformats.org/officeDocument/2006/relationships/image" Target="media/image7.jpeg"/><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8" Type="http://schemas.openxmlformats.org/officeDocument/2006/relationships/image" Target="media/image1.jpe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2.jp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EEDS Konsentrasi 0,052%</c:v>
                </c:pt>
              </c:strCache>
            </c:strRef>
          </c:tx>
          <c:spPr>
            <a:ln w="22225" cap="rnd">
              <a:solidFill>
                <a:schemeClr val="accent6"/>
              </a:solidFill>
              <a:round/>
            </a:ln>
            <a:effectLst/>
          </c:spPr>
          <c:marker>
            <c:symbol val="diamond"/>
            <c:size val="6"/>
            <c:spPr>
              <a:solidFill>
                <a:schemeClr val="accent6"/>
              </a:solidFill>
              <a:ln w="9525">
                <a:solidFill>
                  <a:schemeClr val="accent6"/>
                </a:solidFill>
                <a:round/>
              </a:ln>
              <a:effectLst/>
            </c:spPr>
          </c:marker>
          <c:cat>
            <c:strRef>
              <c:f>Sheet1!$A$2:$A$9</c:f>
              <c:strCache>
                <c:ptCount val="8"/>
                <c:pt idx="0">
                  <c:v>Hari Ke-0</c:v>
                </c:pt>
                <c:pt idx="1">
                  <c:v>Hari Ke-1</c:v>
                </c:pt>
                <c:pt idx="2">
                  <c:v>Hari Ke-2</c:v>
                </c:pt>
                <c:pt idx="3">
                  <c:v>Hari Ke-3</c:v>
                </c:pt>
                <c:pt idx="4">
                  <c:v>Hari Ke-4</c:v>
                </c:pt>
                <c:pt idx="5">
                  <c:v>Hari Ke-5</c:v>
                </c:pt>
                <c:pt idx="6">
                  <c:v>Hari Ke-6</c:v>
                </c:pt>
                <c:pt idx="7">
                  <c:v>Hari ke-7</c:v>
                </c:pt>
              </c:strCache>
            </c:strRef>
          </c:cat>
          <c:val>
            <c:numRef>
              <c:f>Sheet1!$B$2:$B$9</c:f>
              <c:numCache>
                <c:formatCode>General</c:formatCode>
                <c:ptCount val="8"/>
                <c:pt idx="0">
                  <c:v>15.9</c:v>
                </c:pt>
                <c:pt idx="1">
                  <c:v>15.4</c:v>
                </c:pt>
                <c:pt idx="2">
                  <c:v>15.1</c:v>
                </c:pt>
                <c:pt idx="3">
                  <c:v>14.8</c:v>
                </c:pt>
                <c:pt idx="4">
                  <c:v>14.6</c:v>
                </c:pt>
                <c:pt idx="5">
                  <c:v>14</c:v>
                </c:pt>
                <c:pt idx="6">
                  <c:v>13.7</c:v>
                </c:pt>
                <c:pt idx="7">
                  <c:v>13.3</c:v>
                </c:pt>
              </c:numCache>
            </c:numRef>
          </c:val>
          <c:smooth val="0"/>
          <c:extLst>
            <c:ext xmlns:c16="http://schemas.microsoft.com/office/drawing/2014/chart" uri="{C3380CC4-5D6E-409C-BE32-E72D297353CC}">
              <c16:uniqueId val="{00000000-4886-458B-B192-869BAF130F69}"/>
            </c:ext>
          </c:extLst>
        </c:ser>
        <c:ser>
          <c:idx val="1"/>
          <c:order val="1"/>
          <c:tx>
            <c:strRef>
              <c:f>Sheet1!$C$1</c:f>
              <c:strCache>
                <c:ptCount val="1"/>
                <c:pt idx="0">
                  <c:v>EEDS Konsentrasi 0,077%)</c:v>
                </c:pt>
              </c:strCache>
            </c:strRef>
          </c:tx>
          <c:spPr>
            <a:ln w="22225" cap="rnd">
              <a:solidFill>
                <a:schemeClr val="accent5"/>
              </a:solidFill>
              <a:round/>
            </a:ln>
            <a:effectLst/>
          </c:spPr>
          <c:marker>
            <c:symbol val="square"/>
            <c:size val="6"/>
            <c:spPr>
              <a:solidFill>
                <a:schemeClr val="accent5"/>
              </a:solidFill>
              <a:ln w="9525">
                <a:solidFill>
                  <a:schemeClr val="accent5"/>
                </a:solidFill>
                <a:round/>
              </a:ln>
              <a:effectLst/>
            </c:spPr>
          </c:marker>
          <c:cat>
            <c:strRef>
              <c:f>Sheet1!$A$2:$A$9</c:f>
              <c:strCache>
                <c:ptCount val="8"/>
                <c:pt idx="0">
                  <c:v>Hari Ke-0</c:v>
                </c:pt>
                <c:pt idx="1">
                  <c:v>Hari Ke-1</c:v>
                </c:pt>
                <c:pt idx="2">
                  <c:v>Hari Ke-2</c:v>
                </c:pt>
                <c:pt idx="3">
                  <c:v>Hari Ke-3</c:v>
                </c:pt>
                <c:pt idx="4">
                  <c:v>Hari Ke-4</c:v>
                </c:pt>
                <c:pt idx="5">
                  <c:v>Hari Ke-5</c:v>
                </c:pt>
                <c:pt idx="6">
                  <c:v>Hari Ke-6</c:v>
                </c:pt>
                <c:pt idx="7">
                  <c:v>Hari ke-7</c:v>
                </c:pt>
              </c:strCache>
            </c:strRef>
          </c:cat>
          <c:val>
            <c:numRef>
              <c:f>Sheet1!$C$2:$C$9</c:f>
              <c:numCache>
                <c:formatCode>General</c:formatCode>
                <c:ptCount val="8"/>
                <c:pt idx="0">
                  <c:v>17.399999999999999</c:v>
                </c:pt>
                <c:pt idx="1">
                  <c:v>16.600000000000001</c:v>
                </c:pt>
                <c:pt idx="2">
                  <c:v>16.2</c:v>
                </c:pt>
                <c:pt idx="3">
                  <c:v>15.8</c:v>
                </c:pt>
                <c:pt idx="4">
                  <c:v>15.4</c:v>
                </c:pt>
                <c:pt idx="5">
                  <c:v>14.8</c:v>
                </c:pt>
                <c:pt idx="6">
                  <c:v>14.3</c:v>
                </c:pt>
                <c:pt idx="7">
                  <c:v>13</c:v>
                </c:pt>
              </c:numCache>
            </c:numRef>
          </c:val>
          <c:smooth val="0"/>
          <c:extLst>
            <c:ext xmlns:c16="http://schemas.microsoft.com/office/drawing/2014/chart" uri="{C3380CC4-5D6E-409C-BE32-E72D297353CC}">
              <c16:uniqueId val="{00000001-4886-458B-B192-869BAF130F69}"/>
            </c:ext>
          </c:extLst>
        </c:ser>
        <c:ser>
          <c:idx val="2"/>
          <c:order val="2"/>
          <c:tx>
            <c:strRef>
              <c:f>Sheet1!$D$1</c:f>
              <c:strCache>
                <c:ptCount val="1"/>
                <c:pt idx="0">
                  <c:v>EEDS Konsentrasi 0,102%</c:v>
                </c:pt>
              </c:strCache>
            </c:strRef>
          </c:tx>
          <c:spPr>
            <a:ln w="22225" cap="rnd">
              <a:solidFill>
                <a:schemeClr val="accent4"/>
              </a:solidFill>
              <a:round/>
            </a:ln>
            <a:effectLst/>
          </c:spPr>
          <c:marker>
            <c:symbol val="triangle"/>
            <c:size val="6"/>
            <c:spPr>
              <a:solidFill>
                <a:schemeClr val="accent4"/>
              </a:solidFill>
              <a:ln w="9525">
                <a:solidFill>
                  <a:schemeClr val="accent4"/>
                </a:solidFill>
                <a:round/>
              </a:ln>
              <a:effectLst/>
            </c:spPr>
          </c:marker>
          <c:cat>
            <c:strRef>
              <c:f>Sheet1!$A$2:$A$9</c:f>
              <c:strCache>
                <c:ptCount val="8"/>
                <c:pt idx="0">
                  <c:v>Hari Ke-0</c:v>
                </c:pt>
                <c:pt idx="1">
                  <c:v>Hari Ke-1</c:v>
                </c:pt>
                <c:pt idx="2">
                  <c:v>Hari Ke-2</c:v>
                </c:pt>
                <c:pt idx="3">
                  <c:v>Hari Ke-3</c:v>
                </c:pt>
                <c:pt idx="4">
                  <c:v>Hari Ke-4</c:v>
                </c:pt>
                <c:pt idx="5">
                  <c:v>Hari Ke-5</c:v>
                </c:pt>
                <c:pt idx="6">
                  <c:v>Hari Ke-6</c:v>
                </c:pt>
                <c:pt idx="7">
                  <c:v>Hari ke-7</c:v>
                </c:pt>
              </c:strCache>
            </c:strRef>
          </c:cat>
          <c:val>
            <c:numRef>
              <c:f>Sheet1!$D$2:$D$9</c:f>
              <c:numCache>
                <c:formatCode>General</c:formatCode>
                <c:ptCount val="8"/>
                <c:pt idx="0">
                  <c:v>17.600000000000001</c:v>
                </c:pt>
                <c:pt idx="1">
                  <c:v>16.899999999999999</c:v>
                </c:pt>
                <c:pt idx="2">
                  <c:v>16.399999999999999</c:v>
                </c:pt>
                <c:pt idx="3">
                  <c:v>15.8</c:v>
                </c:pt>
                <c:pt idx="4">
                  <c:v>15.5</c:v>
                </c:pt>
                <c:pt idx="5">
                  <c:v>14.7</c:v>
                </c:pt>
                <c:pt idx="6">
                  <c:v>14.1</c:v>
                </c:pt>
                <c:pt idx="7">
                  <c:v>13.3</c:v>
                </c:pt>
              </c:numCache>
            </c:numRef>
          </c:val>
          <c:smooth val="0"/>
          <c:extLst>
            <c:ext xmlns:c16="http://schemas.microsoft.com/office/drawing/2014/chart" uri="{C3380CC4-5D6E-409C-BE32-E72D297353CC}">
              <c16:uniqueId val="{00000002-4886-458B-B192-869BAF130F69}"/>
            </c:ext>
          </c:extLst>
        </c:ser>
        <c:ser>
          <c:idx val="3"/>
          <c:order val="3"/>
          <c:tx>
            <c:strRef>
              <c:f>Sheet1!$E$1</c:f>
              <c:strCache>
                <c:ptCount val="1"/>
                <c:pt idx="0">
                  <c:v>Kontrol Positif</c:v>
                </c:pt>
              </c:strCache>
            </c:strRef>
          </c:tx>
          <c:spPr>
            <a:ln w="22225" cap="rnd">
              <a:solidFill>
                <a:schemeClr val="accent6">
                  <a:lumMod val="60000"/>
                </a:schemeClr>
              </a:solidFill>
              <a:round/>
            </a:ln>
            <a:effectLst/>
          </c:spPr>
          <c:marker>
            <c:symbol val="x"/>
            <c:size val="6"/>
            <c:spPr>
              <a:noFill/>
              <a:ln w="9525">
                <a:solidFill>
                  <a:schemeClr val="accent6">
                    <a:lumMod val="60000"/>
                  </a:schemeClr>
                </a:solidFill>
                <a:round/>
              </a:ln>
              <a:effectLst/>
            </c:spPr>
          </c:marker>
          <c:cat>
            <c:strRef>
              <c:f>Sheet1!$A$2:$A$9</c:f>
              <c:strCache>
                <c:ptCount val="8"/>
                <c:pt idx="0">
                  <c:v>Hari Ke-0</c:v>
                </c:pt>
                <c:pt idx="1">
                  <c:v>Hari Ke-1</c:v>
                </c:pt>
                <c:pt idx="2">
                  <c:v>Hari Ke-2</c:v>
                </c:pt>
                <c:pt idx="3">
                  <c:v>Hari Ke-3</c:v>
                </c:pt>
                <c:pt idx="4">
                  <c:v>Hari Ke-4</c:v>
                </c:pt>
                <c:pt idx="5">
                  <c:v>Hari Ke-5</c:v>
                </c:pt>
                <c:pt idx="6">
                  <c:v>Hari Ke-6</c:v>
                </c:pt>
                <c:pt idx="7">
                  <c:v>Hari ke-7</c:v>
                </c:pt>
              </c:strCache>
            </c:strRef>
          </c:cat>
          <c:val>
            <c:numRef>
              <c:f>Sheet1!$E$2:$E$9</c:f>
              <c:numCache>
                <c:formatCode>General</c:formatCode>
                <c:ptCount val="8"/>
                <c:pt idx="0">
                  <c:v>16.8</c:v>
                </c:pt>
                <c:pt idx="1">
                  <c:v>16.3</c:v>
                </c:pt>
                <c:pt idx="2">
                  <c:v>15.5</c:v>
                </c:pt>
                <c:pt idx="3">
                  <c:v>14.7</c:v>
                </c:pt>
                <c:pt idx="4">
                  <c:v>13.9</c:v>
                </c:pt>
                <c:pt idx="5">
                  <c:v>13.1</c:v>
                </c:pt>
                <c:pt idx="6">
                  <c:v>12.8</c:v>
                </c:pt>
                <c:pt idx="7">
                  <c:v>12.1</c:v>
                </c:pt>
              </c:numCache>
            </c:numRef>
          </c:val>
          <c:smooth val="0"/>
          <c:extLst>
            <c:ext xmlns:c16="http://schemas.microsoft.com/office/drawing/2014/chart" uri="{C3380CC4-5D6E-409C-BE32-E72D297353CC}">
              <c16:uniqueId val="{00000003-4886-458B-B192-869BAF130F69}"/>
            </c:ext>
          </c:extLst>
        </c:ser>
        <c:ser>
          <c:idx val="4"/>
          <c:order val="4"/>
          <c:tx>
            <c:strRef>
              <c:f>Sheet1!$F$1</c:f>
              <c:strCache>
                <c:ptCount val="1"/>
                <c:pt idx="0">
                  <c:v>Kontrol Negatif</c:v>
                </c:pt>
              </c:strCache>
            </c:strRef>
          </c:tx>
          <c:spPr>
            <a:ln w="22225" cap="rnd">
              <a:solidFill>
                <a:schemeClr val="accent5">
                  <a:lumMod val="60000"/>
                </a:schemeClr>
              </a:solidFill>
              <a:round/>
            </a:ln>
            <a:effectLst/>
          </c:spPr>
          <c:marker>
            <c:symbol val="star"/>
            <c:size val="6"/>
            <c:spPr>
              <a:noFill/>
              <a:ln w="9525">
                <a:solidFill>
                  <a:schemeClr val="accent5">
                    <a:lumMod val="60000"/>
                  </a:schemeClr>
                </a:solidFill>
                <a:round/>
              </a:ln>
              <a:effectLst/>
            </c:spPr>
          </c:marker>
          <c:cat>
            <c:strRef>
              <c:f>Sheet1!$A$2:$A$9</c:f>
              <c:strCache>
                <c:ptCount val="8"/>
                <c:pt idx="0">
                  <c:v>Hari Ke-0</c:v>
                </c:pt>
                <c:pt idx="1">
                  <c:v>Hari Ke-1</c:v>
                </c:pt>
                <c:pt idx="2">
                  <c:v>Hari Ke-2</c:v>
                </c:pt>
                <c:pt idx="3">
                  <c:v>Hari Ke-3</c:v>
                </c:pt>
                <c:pt idx="4">
                  <c:v>Hari Ke-4</c:v>
                </c:pt>
                <c:pt idx="5">
                  <c:v>Hari Ke-5</c:v>
                </c:pt>
                <c:pt idx="6">
                  <c:v>Hari Ke-6</c:v>
                </c:pt>
                <c:pt idx="7">
                  <c:v>Hari ke-7</c:v>
                </c:pt>
              </c:strCache>
            </c:strRef>
          </c:cat>
          <c:val>
            <c:numRef>
              <c:f>Sheet1!$F$2:$F$9</c:f>
              <c:numCache>
                <c:formatCode>General</c:formatCode>
                <c:ptCount val="8"/>
                <c:pt idx="0">
                  <c:v>17.100000000000001</c:v>
                </c:pt>
                <c:pt idx="1">
                  <c:v>16.8</c:v>
                </c:pt>
                <c:pt idx="2">
                  <c:v>16.3</c:v>
                </c:pt>
                <c:pt idx="3">
                  <c:v>15.9</c:v>
                </c:pt>
                <c:pt idx="4">
                  <c:v>15.6</c:v>
                </c:pt>
                <c:pt idx="5">
                  <c:v>15.1</c:v>
                </c:pt>
                <c:pt idx="6">
                  <c:v>14.7</c:v>
                </c:pt>
                <c:pt idx="7">
                  <c:v>14.1</c:v>
                </c:pt>
              </c:numCache>
            </c:numRef>
          </c:val>
          <c:smooth val="0"/>
          <c:extLst>
            <c:ext xmlns:c16="http://schemas.microsoft.com/office/drawing/2014/chart" uri="{C3380CC4-5D6E-409C-BE32-E72D297353CC}">
              <c16:uniqueId val="{00000004-4886-458B-B192-869BAF130F69}"/>
            </c:ext>
          </c:extLst>
        </c:ser>
        <c:dLbls>
          <c:showLegendKey val="0"/>
          <c:showVal val="0"/>
          <c:showCatName val="0"/>
          <c:showSerName val="0"/>
          <c:showPercent val="0"/>
          <c:showBubbleSize val="0"/>
        </c:dLbls>
        <c:marker val="1"/>
        <c:smooth val="0"/>
        <c:axId val="1470087375"/>
        <c:axId val="1470088335"/>
      </c:lineChart>
      <c:catAx>
        <c:axId val="1470087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solidFill>
                <a:latin typeface="+mn-lt"/>
                <a:ea typeface="+mn-ea"/>
                <a:cs typeface="+mn-cs"/>
              </a:defRPr>
            </a:pPr>
            <a:endParaRPr lang="en-US"/>
          </a:p>
        </c:txPr>
        <c:crossAx val="1470088335"/>
        <c:crosses val="autoZero"/>
        <c:auto val="1"/>
        <c:lblAlgn val="ctr"/>
        <c:lblOffset val="100"/>
        <c:noMultiLvlLbl val="0"/>
      </c:catAx>
      <c:valAx>
        <c:axId val="1470088335"/>
        <c:scaling>
          <c:orientation val="minMax"/>
        </c:scaling>
        <c:delete val="0"/>
        <c:axPos val="l"/>
        <c:majorGridlines>
          <c:spPr>
            <a:ln w="9525" cap="flat" cmpd="sng" algn="ctr">
              <a:gradFill>
                <a:gsLst>
                  <a:gs pos="0">
                    <a:schemeClr val="tx2">
                      <a:lumMod val="31000"/>
                      <a:lumOff val="69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title>
          <c:tx>
            <c:rich>
              <a:bodyPr rot="-5400000" spcFirstLastPara="1" vertOverflow="ellipsis" vert="horz" wrap="square" anchor="ctr" anchorCtr="1"/>
              <a:lstStyle/>
              <a:p>
                <a:pPr>
                  <a:defRPr sz="1197" b="0" i="0" u="none" strike="noStrike" kern="1200" cap="all" baseline="0">
                    <a:solidFill>
                      <a:schemeClr val="tx1">
                        <a:lumMod val="65000"/>
                        <a:lumOff val="35000"/>
                      </a:schemeClr>
                    </a:solidFill>
                    <a:latin typeface="+mn-lt"/>
                    <a:ea typeface="+mn-ea"/>
                    <a:cs typeface="+mn-cs"/>
                  </a:defRPr>
                </a:pPr>
                <a:r>
                  <a:rPr lang="en-US" dirty="0">
                    <a:solidFill>
                      <a:schemeClr val="tx1"/>
                    </a:solidFill>
                  </a:rPr>
                  <a:t>Diameter </a:t>
                </a:r>
                <a:r>
                  <a:rPr lang="en-US" dirty="0" err="1">
                    <a:solidFill>
                      <a:schemeClr val="tx1"/>
                    </a:solidFill>
                  </a:rPr>
                  <a:t>luka</a:t>
                </a:r>
                <a:r>
                  <a:rPr lang="en-US" dirty="0">
                    <a:solidFill>
                      <a:schemeClr val="tx1"/>
                    </a:solidFill>
                  </a:rPr>
                  <a:t> </a:t>
                </a:r>
                <a:r>
                  <a:rPr lang="en-US" dirty="0" err="1">
                    <a:solidFill>
                      <a:schemeClr val="tx1"/>
                    </a:solidFill>
                  </a:rPr>
                  <a:t>bakar</a:t>
                </a:r>
                <a:endParaRPr lang="en-ID" dirty="0">
                  <a:solidFill>
                    <a:schemeClr val="tx1"/>
                  </a:solidFill>
                </a:endParaRPr>
              </a:p>
            </c:rich>
          </c:tx>
          <c:layout>
            <c:manualLayout>
              <c:xMode val="edge"/>
              <c:yMode val="edge"/>
              <c:x val="1.0937499999999999E-2"/>
              <c:y val="0.34214226487805949"/>
            </c:manualLayout>
          </c:layout>
          <c:overlay val="0"/>
          <c:spPr>
            <a:noFill/>
            <a:ln>
              <a:noFill/>
            </a:ln>
            <a:effectLst/>
          </c:spPr>
          <c:txPr>
            <a:bodyPr rot="-5400000" spcFirstLastPara="1" vertOverflow="ellipsis" vert="horz" wrap="square" anchor="ctr" anchorCtr="1"/>
            <a:lstStyle/>
            <a:p>
              <a:pPr>
                <a:defRPr sz="1197"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4700873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alpha val="94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41719684245718"/>
          <c:y val="2.4821057730869876E-2"/>
          <c:w val="0.83786452169099379"/>
          <c:h val="0.73087225670164901"/>
        </c:manualLayout>
      </c:layout>
      <c:lineChart>
        <c:grouping val="standard"/>
        <c:varyColors val="0"/>
        <c:ser>
          <c:idx val="0"/>
          <c:order val="0"/>
          <c:tx>
            <c:strRef>
              <c:f>Sheet1!$B$1</c:f>
              <c:strCache>
                <c:ptCount val="1"/>
                <c:pt idx="0">
                  <c:v>EEDS Konsentrasi 0,052%</c:v>
                </c:pt>
              </c:strCache>
            </c:strRef>
          </c:tx>
          <c:spPr>
            <a:ln w="22225" cap="rnd">
              <a:solidFill>
                <a:schemeClr val="accent6"/>
              </a:solidFill>
              <a:round/>
            </a:ln>
            <a:effectLst/>
          </c:spPr>
          <c:marker>
            <c:symbol val="diamond"/>
            <c:size val="6"/>
            <c:spPr>
              <a:solidFill>
                <a:schemeClr val="accent6"/>
              </a:solidFill>
              <a:ln w="9525">
                <a:solidFill>
                  <a:schemeClr val="accent6"/>
                </a:solidFill>
                <a:round/>
              </a:ln>
              <a:effectLst/>
            </c:spPr>
          </c:marker>
          <c:cat>
            <c:strRef>
              <c:f>Sheet1!$A$2:$A$9</c:f>
              <c:strCache>
                <c:ptCount val="8"/>
                <c:pt idx="0">
                  <c:v>Hari Ke-0</c:v>
                </c:pt>
                <c:pt idx="1">
                  <c:v>Hari Ke-1</c:v>
                </c:pt>
                <c:pt idx="2">
                  <c:v>Hari Ke-2</c:v>
                </c:pt>
                <c:pt idx="3">
                  <c:v>Hari Ke-3</c:v>
                </c:pt>
                <c:pt idx="4">
                  <c:v>Hari Ke-4</c:v>
                </c:pt>
                <c:pt idx="5">
                  <c:v>Hari Ke-5</c:v>
                </c:pt>
                <c:pt idx="6">
                  <c:v>Hari Ke-6</c:v>
                </c:pt>
                <c:pt idx="7">
                  <c:v>Hari ke-7</c:v>
                </c:pt>
              </c:strCache>
            </c:strRef>
          </c:cat>
          <c:val>
            <c:numRef>
              <c:f>Sheet1!$B$2:$B$9</c:f>
              <c:numCache>
                <c:formatCode>General</c:formatCode>
                <c:ptCount val="8"/>
                <c:pt idx="0">
                  <c:v>15.9</c:v>
                </c:pt>
                <c:pt idx="1">
                  <c:v>15.4</c:v>
                </c:pt>
                <c:pt idx="2">
                  <c:v>15.1</c:v>
                </c:pt>
                <c:pt idx="3">
                  <c:v>14.8</c:v>
                </c:pt>
                <c:pt idx="4">
                  <c:v>14.6</c:v>
                </c:pt>
                <c:pt idx="5">
                  <c:v>14</c:v>
                </c:pt>
                <c:pt idx="6">
                  <c:v>13.7</c:v>
                </c:pt>
                <c:pt idx="7">
                  <c:v>13.3</c:v>
                </c:pt>
              </c:numCache>
            </c:numRef>
          </c:val>
          <c:smooth val="0"/>
          <c:extLst>
            <c:ext xmlns:c16="http://schemas.microsoft.com/office/drawing/2014/chart" uri="{C3380CC4-5D6E-409C-BE32-E72D297353CC}">
              <c16:uniqueId val="{00000000-4D0D-451E-9D98-CC0142B39515}"/>
            </c:ext>
          </c:extLst>
        </c:ser>
        <c:ser>
          <c:idx val="1"/>
          <c:order val="1"/>
          <c:tx>
            <c:strRef>
              <c:f>Sheet1!$C$1</c:f>
              <c:strCache>
                <c:ptCount val="1"/>
                <c:pt idx="0">
                  <c:v>EEDS Konsentrasi 0,077%)</c:v>
                </c:pt>
              </c:strCache>
            </c:strRef>
          </c:tx>
          <c:spPr>
            <a:ln w="22225" cap="rnd">
              <a:solidFill>
                <a:schemeClr val="accent5"/>
              </a:solidFill>
              <a:round/>
            </a:ln>
            <a:effectLst/>
          </c:spPr>
          <c:marker>
            <c:symbol val="square"/>
            <c:size val="6"/>
            <c:spPr>
              <a:solidFill>
                <a:schemeClr val="accent5"/>
              </a:solidFill>
              <a:ln w="9525">
                <a:solidFill>
                  <a:schemeClr val="accent5"/>
                </a:solidFill>
                <a:round/>
              </a:ln>
              <a:effectLst/>
            </c:spPr>
          </c:marker>
          <c:cat>
            <c:strRef>
              <c:f>Sheet1!$A$2:$A$9</c:f>
              <c:strCache>
                <c:ptCount val="8"/>
                <c:pt idx="0">
                  <c:v>Hari Ke-0</c:v>
                </c:pt>
                <c:pt idx="1">
                  <c:v>Hari Ke-1</c:v>
                </c:pt>
                <c:pt idx="2">
                  <c:v>Hari Ke-2</c:v>
                </c:pt>
                <c:pt idx="3">
                  <c:v>Hari Ke-3</c:v>
                </c:pt>
                <c:pt idx="4">
                  <c:v>Hari Ke-4</c:v>
                </c:pt>
                <c:pt idx="5">
                  <c:v>Hari Ke-5</c:v>
                </c:pt>
                <c:pt idx="6">
                  <c:v>Hari Ke-6</c:v>
                </c:pt>
                <c:pt idx="7">
                  <c:v>Hari ke-7</c:v>
                </c:pt>
              </c:strCache>
            </c:strRef>
          </c:cat>
          <c:val>
            <c:numRef>
              <c:f>Sheet1!$C$2:$C$9</c:f>
              <c:numCache>
                <c:formatCode>General</c:formatCode>
                <c:ptCount val="8"/>
                <c:pt idx="0">
                  <c:v>17.399999999999999</c:v>
                </c:pt>
                <c:pt idx="1">
                  <c:v>16.600000000000001</c:v>
                </c:pt>
                <c:pt idx="2">
                  <c:v>16.2</c:v>
                </c:pt>
                <c:pt idx="3">
                  <c:v>15.8</c:v>
                </c:pt>
                <c:pt idx="4">
                  <c:v>15.4</c:v>
                </c:pt>
                <c:pt idx="5">
                  <c:v>14.8</c:v>
                </c:pt>
                <c:pt idx="6">
                  <c:v>14.3</c:v>
                </c:pt>
                <c:pt idx="7">
                  <c:v>13</c:v>
                </c:pt>
              </c:numCache>
            </c:numRef>
          </c:val>
          <c:smooth val="0"/>
          <c:extLst>
            <c:ext xmlns:c16="http://schemas.microsoft.com/office/drawing/2014/chart" uri="{C3380CC4-5D6E-409C-BE32-E72D297353CC}">
              <c16:uniqueId val="{00000001-4D0D-451E-9D98-CC0142B39515}"/>
            </c:ext>
          </c:extLst>
        </c:ser>
        <c:ser>
          <c:idx val="2"/>
          <c:order val="2"/>
          <c:tx>
            <c:strRef>
              <c:f>Sheet1!$D$1</c:f>
              <c:strCache>
                <c:ptCount val="1"/>
                <c:pt idx="0">
                  <c:v>EEDS Konsentrasi 0,102%</c:v>
                </c:pt>
              </c:strCache>
            </c:strRef>
          </c:tx>
          <c:spPr>
            <a:ln w="22225" cap="rnd">
              <a:solidFill>
                <a:schemeClr val="accent4"/>
              </a:solidFill>
              <a:round/>
            </a:ln>
            <a:effectLst/>
          </c:spPr>
          <c:marker>
            <c:symbol val="triangle"/>
            <c:size val="6"/>
            <c:spPr>
              <a:solidFill>
                <a:schemeClr val="accent4"/>
              </a:solidFill>
              <a:ln w="9525">
                <a:solidFill>
                  <a:schemeClr val="accent4"/>
                </a:solidFill>
                <a:round/>
              </a:ln>
              <a:effectLst/>
            </c:spPr>
          </c:marker>
          <c:cat>
            <c:strRef>
              <c:f>Sheet1!$A$2:$A$9</c:f>
              <c:strCache>
                <c:ptCount val="8"/>
                <c:pt idx="0">
                  <c:v>Hari Ke-0</c:v>
                </c:pt>
                <c:pt idx="1">
                  <c:v>Hari Ke-1</c:v>
                </c:pt>
                <c:pt idx="2">
                  <c:v>Hari Ke-2</c:v>
                </c:pt>
                <c:pt idx="3">
                  <c:v>Hari Ke-3</c:v>
                </c:pt>
                <c:pt idx="4">
                  <c:v>Hari Ke-4</c:v>
                </c:pt>
                <c:pt idx="5">
                  <c:v>Hari Ke-5</c:v>
                </c:pt>
                <c:pt idx="6">
                  <c:v>Hari Ke-6</c:v>
                </c:pt>
                <c:pt idx="7">
                  <c:v>Hari ke-7</c:v>
                </c:pt>
              </c:strCache>
            </c:strRef>
          </c:cat>
          <c:val>
            <c:numRef>
              <c:f>Sheet1!$D$2:$D$9</c:f>
              <c:numCache>
                <c:formatCode>General</c:formatCode>
                <c:ptCount val="8"/>
                <c:pt idx="0">
                  <c:v>17.600000000000001</c:v>
                </c:pt>
                <c:pt idx="1">
                  <c:v>16.899999999999999</c:v>
                </c:pt>
                <c:pt idx="2">
                  <c:v>16.399999999999999</c:v>
                </c:pt>
                <c:pt idx="3">
                  <c:v>15.8</c:v>
                </c:pt>
                <c:pt idx="4">
                  <c:v>15.5</c:v>
                </c:pt>
                <c:pt idx="5">
                  <c:v>14.7</c:v>
                </c:pt>
                <c:pt idx="6">
                  <c:v>14.1</c:v>
                </c:pt>
                <c:pt idx="7">
                  <c:v>13.3</c:v>
                </c:pt>
              </c:numCache>
            </c:numRef>
          </c:val>
          <c:smooth val="0"/>
          <c:extLst>
            <c:ext xmlns:c16="http://schemas.microsoft.com/office/drawing/2014/chart" uri="{C3380CC4-5D6E-409C-BE32-E72D297353CC}">
              <c16:uniqueId val="{00000002-4D0D-451E-9D98-CC0142B39515}"/>
            </c:ext>
          </c:extLst>
        </c:ser>
        <c:ser>
          <c:idx val="3"/>
          <c:order val="3"/>
          <c:tx>
            <c:strRef>
              <c:f>Sheet1!$E$1</c:f>
              <c:strCache>
                <c:ptCount val="1"/>
                <c:pt idx="0">
                  <c:v>Kontrol Positif</c:v>
                </c:pt>
              </c:strCache>
            </c:strRef>
          </c:tx>
          <c:spPr>
            <a:ln w="22225" cap="rnd">
              <a:solidFill>
                <a:schemeClr val="accent6">
                  <a:lumMod val="60000"/>
                </a:schemeClr>
              </a:solidFill>
              <a:round/>
            </a:ln>
            <a:effectLst/>
          </c:spPr>
          <c:marker>
            <c:symbol val="x"/>
            <c:size val="6"/>
            <c:spPr>
              <a:noFill/>
              <a:ln w="9525">
                <a:solidFill>
                  <a:schemeClr val="accent6">
                    <a:lumMod val="60000"/>
                  </a:schemeClr>
                </a:solidFill>
                <a:round/>
              </a:ln>
              <a:effectLst/>
            </c:spPr>
          </c:marker>
          <c:cat>
            <c:strRef>
              <c:f>Sheet1!$A$2:$A$9</c:f>
              <c:strCache>
                <c:ptCount val="8"/>
                <c:pt idx="0">
                  <c:v>Hari Ke-0</c:v>
                </c:pt>
                <c:pt idx="1">
                  <c:v>Hari Ke-1</c:v>
                </c:pt>
                <c:pt idx="2">
                  <c:v>Hari Ke-2</c:v>
                </c:pt>
                <c:pt idx="3">
                  <c:v>Hari Ke-3</c:v>
                </c:pt>
                <c:pt idx="4">
                  <c:v>Hari Ke-4</c:v>
                </c:pt>
                <c:pt idx="5">
                  <c:v>Hari Ke-5</c:v>
                </c:pt>
                <c:pt idx="6">
                  <c:v>Hari Ke-6</c:v>
                </c:pt>
                <c:pt idx="7">
                  <c:v>Hari ke-7</c:v>
                </c:pt>
              </c:strCache>
            </c:strRef>
          </c:cat>
          <c:val>
            <c:numRef>
              <c:f>Sheet1!$E$2:$E$9</c:f>
              <c:numCache>
                <c:formatCode>General</c:formatCode>
                <c:ptCount val="8"/>
                <c:pt idx="0">
                  <c:v>16.8</c:v>
                </c:pt>
                <c:pt idx="1">
                  <c:v>16.3</c:v>
                </c:pt>
                <c:pt idx="2">
                  <c:v>15.5</c:v>
                </c:pt>
                <c:pt idx="3">
                  <c:v>14.7</c:v>
                </c:pt>
                <c:pt idx="4">
                  <c:v>13.9</c:v>
                </c:pt>
                <c:pt idx="5">
                  <c:v>13.1</c:v>
                </c:pt>
                <c:pt idx="6">
                  <c:v>12.8</c:v>
                </c:pt>
                <c:pt idx="7">
                  <c:v>12.1</c:v>
                </c:pt>
              </c:numCache>
            </c:numRef>
          </c:val>
          <c:smooth val="0"/>
          <c:extLst>
            <c:ext xmlns:c16="http://schemas.microsoft.com/office/drawing/2014/chart" uri="{C3380CC4-5D6E-409C-BE32-E72D297353CC}">
              <c16:uniqueId val="{00000003-4D0D-451E-9D98-CC0142B39515}"/>
            </c:ext>
          </c:extLst>
        </c:ser>
        <c:ser>
          <c:idx val="4"/>
          <c:order val="4"/>
          <c:tx>
            <c:strRef>
              <c:f>Sheet1!$F$1</c:f>
              <c:strCache>
                <c:ptCount val="1"/>
                <c:pt idx="0">
                  <c:v>Kontrol Negatif</c:v>
                </c:pt>
              </c:strCache>
            </c:strRef>
          </c:tx>
          <c:spPr>
            <a:ln w="22225" cap="rnd">
              <a:solidFill>
                <a:schemeClr val="accent5">
                  <a:lumMod val="60000"/>
                </a:schemeClr>
              </a:solidFill>
              <a:round/>
            </a:ln>
            <a:effectLst/>
          </c:spPr>
          <c:marker>
            <c:symbol val="star"/>
            <c:size val="6"/>
            <c:spPr>
              <a:noFill/>
              <a:ln w="9525">
                <a:solidFill>
                  <a:schemeClr val="accent5">
                    <a:lumMod val="60000"/>
                  </a:schemeClr>
                </a:solidFill>
                <a:round/>
              </a:ln>
              <a:effectLst/>
            </c:spPr>
          </c:marker>
          <c:cat>
            <c:strRef>
              <c:f>Sheet1!$A$2:$A$9</c:f>
              <c:strCache>
                <c:ptCount val="8"/>
                <c:pt idx="0">
                  <c:v>Hari Ke-0</c:v>
                </c:pt>
                <c:pt idx="1">
                  <c:v>Hari Ke-1</c:v>
                </c:pt>
                <c:pt idx="2">
                  <c:v>Hari Ke-2</c:v>
                </c:pt>
                <c:pt idx="3">
                  <c:v>Hari Ke-3</c:v>
                </c:pt>
                <c:pt idx="4">
                  <c:v>Hari Ke-4</c:v>
                </c:pt>
                <c:pt idx="5">
                  <c:v>Hari Ke-5</c:v>
                </c:pt>
                <c:pt idx="6">
                  <c:v>Hari Ke-6</c:v>
                </c:pt>
                <c:pt idx="7">
                  <c:v>Hari ke-7</c:v>
                </c:pt>
              </c:strCache>
            </c:strRef>
          </c:cat>
          <c:val>
            <c:numRef>
              <c:f>Sheet1!$F$2:$F$9</c:f>
              <c:numCache>
                <c:formatCode>General</c:formatCode>
                <c:ptCount val="8"/>
                <c:pt idx="0">
                  <c:v>17.100000000000001</c:v>
                </c:pt>
                <c:pt idx="1">
                  <c:v>16.8</c:v>
                </c:pt>
                <c:pt idx="2">
                  <c:v>16.3</c:v>
                </c:pt>
                <c:pt idx="3">
                  <c:v>15.9</c:v>
                </c:pt>
                <c:pt idx="4">
                  <c:v>15.6</c:v>
                </c:pt>
                <c:pt idx="5">
                  <c:v>15.1</c:v>
                </c:pt>
                <c:pt idx="6">
                  <c:v>14.7</c:v>
                </c:pt>
                <c:pt idx="7">
                  <c:v>14.1</c:v>
                </c:pt>
              </c:numCache>
            </c:numRef>
          </c:val>
          <c:smooth val="0"/>
          <c:extLst>
            <c:ext xmlns:c16="http://schemas.microsoft.com/office/drawing/2014/chart" uri="{C3380CC4-5D6E-409C-BE32-E72D297353CC}">
              <c16:uniqueId val="{00000004-4D0D-451E-9D98-CC0142B39515}"/>
            </c:ext>
          </c:extLst>
        </c:ser>
        <c:dLbls>
          <c:showLegendKey val="0"/>
          <c:showVal val="0"/>
          <c:showCatName val="0"/>
          <c:showSerName val="0"/>
          <c:showPercent val="0"/>
          <c:showBubbleSize val="0"/>
        </c:dLbls>
        <c:marker val="1"/>
        <c:smooth val="0"/>
        <c:axId val="1470087375"/>
        <c:axId val="1470088335"/>
      </c:lineChart>
      <c:catAx>
        <c:axId val="1470087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solidFill>
                <a:latin typeface="+mn-lt"/>
                <a:ea typeface="+mn-ea"/>
                <a:cs typeface="+mn-cs"/>
              </a:defRPr>
            </a:pPr>
            <a:endParaRPr lang="en-US"/>
          </a:p>
        </c:txPr>
        <c:crossAx val="1470088335"/>
        <c:crosses val="autoZero"/>
        <c:auto val="1"/>
        <c:lblAlgn val="ctr"/>
        <c:lblOffset val="100"/>
        <c:noMultiLvlLbl val="0"/>
      </c:catAx>
      <c:valAx>
        <c:axId val="1470088335"/>
        <c:scaling>
          <c:orientation val="minMax"/>
        </c:scaling>
        <c:delete val="0"/>
        <c:axPos val="l"/>
        <c:majorGridlines>
          <c:spPr>
            <a:ln w="9525" cap="flat" cmpd="sng" algn="ctr">
              <a:gradFill>
                <a:gsLst>
                  <a:gs pos="0">
                    <a:schemeClr val="tx2">
                      <a:lumMod val="31000"/>
                      <a:lumOff val="69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title>
          <c:tx>
            <c:rich>
              <a:bodyPr rot="-5400000" spcFirstLastPara="1" vertOverflow="ellipsis" vert="horz" wrap="square" anchor="ctr" anchorCtr="1"/>
              <a:lstStyle/>
              <a:p>
                <a:pPr>
                  <a:defRPr sz="1197" b="0" i="0" u="none" strike="noStrike" kern="1200" cap="all" baseline="0">
                    <a:solidFill>
                      <a:schemeClr val="tx1">
                        <a:lumMod val="65000"/>
                        <a:lumOff val="35000"/>
                      </a:schemeClr>
                    </a:solidFill>
                    <a:latin typeface="+mn-lt"/>
                    <a:ea typeface="+mn-ea"/>
                    <a:cs typeface="+mn-cs"/>
                  </a:defRPr>
                </a:pPr>
                <a:r>
                  <a:rPr lang="en-US" dirty="0">
                    <a:solidFill>
                      <a:schemeClr val="tx1"/>
                    </a:solidFill>
                  </a:rPr>
                  <a:t>Diameter </a:t>
                </a:r>
                <a:r>
                  <a:rPr lang="en-US" dirty="0" err="1">
                    <a:solidFill>
                      <a:schemeClr val="tx1"/>
                    </a:solidFill>
                  </a:rPr>
                  <a:t>luka</a:t>
                </a:r>
                <a:r>
                  <a:rPr lang="en-US" dirty="0">
                    <a:solidFill>
                      <a:schemeClr val="tx1"/>
                    </a:solidFill>
                  </a:rPr>
                  <a:t> </a:t>
                </a:r>
                <a:r>
                  <a:rPr lang="en-US" dirty="0" err="1">
                    <a:solidFill>
                      <a:schemeClr val="tx1"/>
                    </a:solidFill>
                  </a:rPr>
                  <a:t>bakar</a:t>
                </a:r>
                <a:endParaRPr lang="en-ID" dirty="0">
                  <a:solidFill>
                    <a:schemeClr val="tx1"/>
                  </a:solidFill>
                </a:endParaRPr>
              </a:p>
            </c:rich>
          </c:tx>
          <c:layout>
            <c:manualLayout>
              <c:xMode val="edge"/>
              <c:yMode val="edge"/>
              <c:x val="1.0937499999999999E-2"/>
              <c:y val="0.34214226487805949"/>
            </c:manualLayout>
          </c:layout>
          <c:overlay val="0"/>
          <c:spPr>
            <a:noFill/>
            <a:ln>
              <a:noFill/>
            </a:ln>
            <a:effectLst/>
          </c:spPr>
          <c:txPr>
            <a:bodyPr rot="-5400000" spcFirstLastPara="1" vertOverflow="ellipsis" vert="horz" wrap="square" anchor="ctr" anchorCtr="1"/>
            <a:lstStyle/>
            <a:p>
              <a:pPr>
                <a:defRPr sz="1197"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4700873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alpha val="94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197"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197"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366D4FBB4A64935B655BA9B933AE876"/>
        <w:category>
          <w:name w:val="General"/>
          <w:gallery w:val="placeholder"/>
        </w:category>
        <w:types>
          <w:type w:val="bbPlcHdr"/>
        </w:types>
        <w:behaviors>
          <w:behavior w:val="content"/>
        </w:behaviors>
        <w:guid w:val="{579F6AE8-B22D-4B18-A7EB-5CEE1D91D421}"/>
      </w:docPartPr>
      <w:docPartBody>
        <w:p w:rsidR="00C533BF" w:rsidRDefault="008B4839" w:rsidP="008B4839">
          <w:pPr>
            <w:pStyle w:val="F366D4FBB4A64935B655BA9B933AE876"/>
          </w:pPr>
          <w:r w:rsidRPr="00CB16DD">
            <w:rPr>
              <w:rStyle w:val="PlaceholderText"/>
            </w:rPr>
            <w:t>Click or tap here to enter text.</w:t>
          </w:r>
        </w:p>
      </w:docPartBody>
    </w:docPart>
    <w:docPart>
      <w:docPartPr>
        <w:name w:val="50DA18D065B942088A378C471FE3976A"/>
        <w:category>
          <w:name w:val="General"/>
          <w:gallery w:val="placeholder"/>
        </w:category>
        <w:types>
          <w:type w:val="bbPlcHdr"/>
        </w:types>
        <w:behaviors>
          <w:behavior w:val="content"/>
        </w:behaviors>
        <w:guid w:val="{A88DE968-F5BF-4172-94A1-79B25E4AA202}"/>
      </w:docPartPr>
      <w:docPartBody>
        <w:p w:rsidR="00C533BF" w:rsidRDefault="008B4839" w:rsidP="008B4839">
          <w:pPr>
            <w:pStyle w:val="50DA18D065B942088A378C471FE3976A"/>
          </w:pPr>
          <w:r w:rsidRPr="00CB16DD">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0CE07285-04E4-4663-A108-AC83A69B9D6F}"/>
      </w:docPartPr>
      <w:docPartBody>
        <w:p w:rsidR="00C533BF" w:rsidRDefault="008B4839">
          <w:r w:rsidRPr="005B79E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839"/>
    <w:rsid w:val="00034667"/>
    <w:rsid w:val="000438D4"/>
    <w:rsid w:val="00095850"/>
    <w:rsid w:val="000A04BF"/>
    <w:rsid w:val="000B124B"/>
    <w:rsid w:val="000D23F1"/>
    <w:rsid w:val="00104876"/>
    <w:rsid w:val="00120A8B"/>
    <w:rsid w:val="001268C0"/>
    <w:rsid w:val="0018673E"/>
    <w:rsid w:val="001C7384"/>
    <w:rsid w:val="0021280C"/>
    <w:rsid w:val="002149C7"/>
    <w:rsid w:val="00225AEF"/>
    <w:rsid w:val="0027658E"/>
    <w:rsid w:val="0027694E"/>
    <w:rsid w:val="002F0434"/>
    <w:rsid w:val="00307767"/>
    <w:rsid w:val="003556CE"/>
    <w:rsid w:val="00375AB9"/>
    <w:rsid w:val="003A7A18"/>
    <w:rsid w:val="003C2D1C"/>
    <w:rsid w:val="003E53F0"/>
    <w:rsid w:val="00415427"/>
    <w:rsid w:val="00473CA6"/>
    <w:rsid w:val="00481604"/>
    <w:rsid w:val="00496A36"/>
    <w:rsid w:val="004C3FB6"/>
    <w:rsid w:val="0050366F"/>
    <w:rsid w:val="00533233"/>
    <w:rsid w:val="00536794"/>
    <w:rsid w:val="00623D87"/>
    <w:rsid w:val="006500A4"/>
    <w:rsid w:val="006659A9"/>
    <w:rsid w:val="00694FAB"/>
    <w:rsid w:val="006A7DE5"/>
    <w:rsid w:val="006F35E5"/>
    <w:rsid w:val="00704AE7"/>
    <w:rsid w:val="00746D0D"/>
    <w:rsid w:val="007861A9"/>
    <w:rsid w:val="00794F89"/>
    <w:rsid w:val="007E3E08"/>
    <w:rsid w:val="0082420D"/>
    <w:rsid w:val="008323E2"/>
    <w:rsid w:val="00851BAA"/>
    <w:rsid w:val="008910D7"/>
    <w:rsid w:val="008B4839"/>
    <w:rsid w:val="00920A4B"/>
    <w:rsid w:val="0092496A"/>
    <w:rsid w:val="00931558"/>
    <w:rsid w:val="00932E61"/>
    <w:rsid w:val="0094522D"/>
    <w:rsid w:val="009A1420"/>
    <w:rsid w:val="009A3A90"/>
    <w:rsid w:val="00AD2C54"/>
    <w:rsid w:val="00B25ED7"/>
    <w:rsid w:val="00B54BAB"/>
    <w:rsid w:val="00BB5AD7"/>
    <w:rsid w:val="00BF38B5"/>
    <w:rsid w:val="00C45D58"/>
    <w:rsid w:val="00C533BF"/>
    <w:rsid w:val="00C60E05"/>
    <w:rsid w:val="00C73780"/>
    <w:rsid w:val="00C91D9D"/>
    <w:rsid w:val="00CE06DF"/>
    <w:rsid w:val="00CF0668"/>
    <w:rsid w:val="00D12DFB"/>
    <w:rsid w:val="00D725B4"/>
    <w:rsid w:val="00DB1C5F"/>
    <w:rsid w:val="00DB2F51"/>
    <w:rsid w:val="00E218D6"/>
    <w:rsid w:val="00E3393D"/>
    <w:rsid w:val="00E46FF9"/>
    <w:rsid w:val="00EA58D4"/>
    <w:rsid w:val="00EC6D3C"/>
    <w:rsid w:val="00EF5A8F"/>
    <w:rsid w:val="00F05538"/>
    <w:rsid w:val="00F20946"/>
    <w:rsid w:val="00F50B5B"/>
    <w:rsid w:val="00F511B2"/>
    <w:rsid w:val="00F82CDE"/>
    <w:rsid w:val="00F8391F"/>
    <w:rsid w:val="00F930B8"/>
    <w:rsid w:val="00FC4617"/>
    <w:rsid w:val="00FD568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391F"/>
    <w:rPr>
      <w:color w:val="808080"/>
    </w:rPr>
  </w:style>
  <w:style w:type="paragraph" w:customStyle="1" w:styleId="F366D4FBB4A64935B655BA9B933AE876">
    <w:name w:val="F366D4FBB4A64935B655BA9B933AE876"/>
    <w:rsid w:val="008B4839"/>
  </w:style>
  <w:style w:type="paragraph" w:customStyle="1" w:styleId="50DA18D065B942088A378C471FE3976A">
    <w:name w:val="50DA18D065B942088A378C471FE3976A"/>
    <w:rsid w:val="008B48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14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2BA1CF9-455F-4703-A236-7BCFC877BFF3}">
  <we:reference id="wa104382081" version="1.55.1.0" store="en-US" storeType="OMEX"/>
  <we:alternateReferences>
    <we:reference id="wa104382081" version="1.55.1.0" store="" storeType="OMEX"/>
  </we:alternateReferences>
  <we:properties>
    <we:property name="MENDELEY_CITATIONS" value="[{&quot;citationID&quot;:&quot;MENDELEY_CITATION_f70f43ee-c69a-46dd-a54e-b8565e0f899a&quot;,&quot;properties&quot;:{&quot;noteIndex&quot;:0},&quot;isEdited&quot;:false,&quot;manualOverride&quot;:{&quot;isManuallyOverridden&quot;:true,&quot;citeprocText&quot;:&quot;(Prasongko et al., 2020)&quot;,&quot;manualOverrideText&quot;:&quot;(Prasongko et al., 2020).&quot;},&quot;citationTag&quot;:&quot;MENDELEY_CITATION_v3_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&quot;,&quot;citationItems&quot;:[{&quot;id&quot;:&quot;0c6aa5ab-3e00-364a-9e00-7c7282596c5c&quot;,&quot;itemData&quot;:{&quot;type&quot;:&quot;article-journal&quot;,&quot;id&quot;:&quot;0c6aa5ab-3e00-364a-9e00-7c7282596c5c&quot;,&quot;title&quot;:&quot;Formulasi Dan Uji Efektivitas Gel Ekstrak Daun Kedondong ( Spondias dulcis F .) Terhadap Luka Bakar Pada Tikus Wastar ( Rattus novergicus )&quot;,&quot;author&quot;:[{&quot;family&quot;:&quot;Prasongko&quot;,&quot;given&quot;:&quot;Erfan Tri&quot;,&quot;parse-names&quot;:false,&quot;dropping-particle&quot;:&quot;&quot;,&quot;non-dropping-particle&quot;:&quot;&quot;},{&quot;family&quot;:&quot;Lailiyah&quot;,&quot;given&quot;:&quot;Munifatul&quot;,&quot;parse-names&quot;:false,&quot;dropping-particle&quot;:&quot;&quot;,&quot;non-dropping-particle&quot;:&quot;&quot;},{&quot;family&quot;:&quot;Muzayyidin&quot;,&quot;given&quot;:&quot;Wimma&quot;,&quot;parse-names&quot;:false,&quot;dropping-particle&quot;:&quot;&quot;,&quot;non-dropping-particle&quot;:&quot;&quot;}],&quot;container-title&quot;:&quot;jurnal Wiyata S1 Farmasi, Fakultas Farmasi ,Institut Ilmu Kesehatan Bhakti, Kesehatan Bhakti Wiyata&quot;,&quot;issued&quot;:{&quot;date-parts&quot;:[[2020]]},&quot;page&quot;:&quot;27-36&quot;,&quot;abstract&quot;:&quot;Latar Belakang: Kedondong memiliki banyak manfaat pada pengobatan borok, kulit perih, dan luka bakar. Tujuan: Menguji efektivitas sediaan gel ekstrak etanol daun kedondong (Spondias dulcis F.) terhadap pengobatan luka bakar. Metode: Uji kualitas sediaan gel yang di lakukan meliputi uji organoleptik, homogenitas, pH, daya sebar dan daya lekat. Uji efektivitas gel dilakukan pada 5 kelompok perlakuan. Data dianalisa secara statistik menggunakan metode one way Anova dilanjutkan dengan uji LSD (Least Significant Different). Hasil: Hasil analisa menunjukkan bahwa perbedaan konsentrasi gel ekstrak daun kedondong memberikan perbedaan yang bermakna terhadap pH dengan nilai sig 0,000 (&lt; 0,05), daya sebar 0,007 (&lt; 0,05), daya lekat 0,000 (&lt; 0,05), dan uji efektivitas terhadap tikus putih didapatkan nilai sig 0,02 (&lt; 0,05). Simpulan dan saran: Perbedaan konsentrasi ekstrak dalam gel tidak mempengaruhi uji organoleptis dan uji homogenitas sediaan. Gel ekstrak daun kedondong (Spondias dulcis F.) memiliki efektivitas terhadap luka bakar. Diperlukan pengujian stabilitas gel ekstrak etanol daun kedondong (Spondias dulcis F.). Keywords&quot;,&quot;issue&quot;:&quot;2355-6498&quot;,&quot;volume&quot;:&quot;7(10&quot;,&quot;container-title-short&quot;:&quot;&quot;},&quot;isTemporary&quot;:false}]},{&quot;citationID&quot;:&quot;MENDELEY_CITATION_f4415f0f-9823-4481-a81c-92c746ab75ac&quot;,&quot;properties&quot;:{&quot;noteIndex&quot;:0},&quot;isEdited&quot;:false,&quot;manualOverride&quot;:{&quot;isManuallyOverridden&quot;:false,&quot;citeprocText&quot;:&quot;(Anggowarsito, 2014)&quot;,&quot;manualOverrideText&quot;:&quot;&quot;},&quot;citationTag&quot;:&quot;MENDELEY_CITATION_v3_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&quot;,&quot;citationItems&quot;:[{&quot;id&quot;:&quot;9eb47d3a-171f-350a-b504-fcde1993df41&quot;,&quot;itemData&quot;:{&quot;type&quot;:&quot;article-journal&quot;,&quot;id&quot;:&quot;9eb47d3a-171f-350a-b504-fcde1993df41&quot;,&quot;title&quot;:&quot;Luka Bakar Sudut Pandang Dermatologi&quot;,&quot;author&quot;:[{&quot;family&quot;:&quot;Anggowarsito&quot;,&quot;given&quot;:&quot;Jose L.&quot;,&quot;parse-names&quot;:false,&quot;dropping-particle&quot;:&quot;&quot;,&quot;non-dropping-particle&quot;:&quot;&quot;}],&quot;container-title&quot;:&quot;Jurnal Widya Medika&quot;,&quot;ISSN&quot;:&quot;2623-2723&quot;,&quot;URL&quot;:&quot;http://jurnal.wima.ac.id/index.php/JWM/article/view/852&quot;,&quot;issued&quot;:{&quot;date-parts&quot;:[[2014]]},&quot;page&quot;:&quot;115-120&quot;,&quot;abstract&quot;:&quot;Luka bakar memberikan pengaruh hebat pada manusia, terutama dalam hal kehidupan manusia, penderitaan, cacat, dan kerugian finansial. Luka bakar dapat disebabkan oleh panas (api, cairan/lemak panas, dan uap panas), radiasi, listrik, kimia. Kerusakan dan perubahan berbagai sistem tubuh berkaitan dengan trauma luka bakar yang kadang sulit dipantau, sehingga permasalahannya sangat kompleks. Pengertian terhadap fase luka bakar, derajat kedalaman, luas dan derajat keparahan luka bakar akan membantu dalam penanganannya. Penanganan luka bakar sebaiknya dikelola oleh tim trauma yang terdiri dari multi disiplin ilmu. Sudut pandang dermatologi mengacu pada dermatoterapi, manajemen nyeri, dan dispigmentasi.&quot;,&quot;issue&quot;:&quot;2&quot;,&quot;volume&quot;:&quot;2&quot;,&quot;container-title-short&quot;:&quot;&quot;},&quot;isTemporary&quot;:false}]},{&quot;citationID&quot;:&quot;MENDELEY_CITATION_8e159493-b89a-47e1-81cb-752deb3de9e0&quot;,&quot;properties&quot;:{&quot;noteIndex&quot;:0},&quot;isEdited&quot;:false,&quot;manualOverride&quot;:{&quot;isManuallyOverridden&quot;:false,&quot;citeprocText&quot;:&quot;(Primadina et al., 2019)&quot;,&quot;manualOverrideText&quot;:&quot;&quot;},&quot;citationTag&quot;:&quot;MENDELEY_CITATION_v3_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&quot;,&quot;citationItems&quot;:[{&quot;id&quot;:&quot;e3b40669-36de-3d23-9fa2-f7a83061e36a&quot;,&quot;itemData&quot;:{&quot;type&quot;:&quot;article-journal&quot;,&quot;id&quot;:&quot;e3b40669-36de-3d23-9fa2-f7a83061e36a&quot;,&quot;title&quot;:&quot;Proses Penyembuhan Luka Ditinjau Dari Aspek Mekanisme Seluler Dan Molekuler&quot;,&quot;author&quot;:[{&quot;family&quot;:&quot;Primadina&quot;,&quot;given&quot;:&quot;N&quot;,&quot;parse-names&quot;:false,&quot;dropping-particle&quot;:&quot;&quot;,&quot;non-dropping-particle&quot;:&quot;&quot;},{&quot;family&quot;:&quot;Basori&quot;,&quot;given&quot;:&quot;A&quot;,&quot;parse-names&quot;:false,&quot;dropping-particle&quot;:&quot;&quot;,&quot;non-dropping-particle&quot;:&quot;&quot;},{&quot;family&quot;:&quot;Perdanakusuma&quot;,&quot;given&quot;:&quot;David. S&quot;,&quot;parse-names&quot;:false,&quot;dropping-particle&quot;:&quot;&quot;,&quot;non-dropping-particle&quot;:&quot;&quot;}],&quot;container-title&quot;:&quot;Qanun Medika&quot;,&quot;issued&quot;:{&quot;date-parts&quot;:[[2019]]},&quot;page&quot;:&quot;31-43&quot;,&quot;abstract&quot;:&quot;Nutraceuticals are the emerging era in the treatment of diabetes mellitus, one of the seriously problematic due to leading the causes of death in all over the world. The newer anti-hyperglycemic drugs continue searching because the existing synthetic drugs have several limitations. Traditional medicinal plants are used in the treatment of diabetes mellitus more than a century, but only a few of these have proofed their safe and efficacious. The aim of this review article is focused Sesbania grandiflora one of the medicinal plants used for antioxidant activities. It contains several kinds of alkaloids, flavonoids, saponins, tannin, diterpenes, triterpenoids, glycosides and phenols. Many researchers have evaluated that these phytochemical substances have the major impact on diabetes mellitus. This review focuses on the hypoglycemic activity of this plant and clears that it has the potential to be considered as a candidate for preparing the new treatment of diabetes mellitus.&quot;,&quot;issue&quot;:&quot;1&quot;,&quot;volume&quot;:&quot;3&quot;,&quot;container-title-short&quot;:&quot;&quot;},&quot;isTemporary&quot;:false}]},{&quot;citationID&quot;:&quot;MENDELEY_CITATION_313db832-4e5c-4da5-8bee-c29126f17fbf&quot;,&quot;properties&quot;:{&quot;noteIndex&quot;:0},&quot;isEdited&quot;:false,&quot;manualOverride&quot;:{&quot;isManuallyOverridden&quot;:true,&quot;citeprocText&quot;:&quot;(Anggraeni &amp;#38; Bratadiredja, 2018)&quot;,&quot;manualOverrideText&quot;:&quot;(Anggraeni &amp; Bratadiredja, 2018).&quot;},&quot;citationTag&quot;:&quot;MENDELEY_CITATION_v3_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&quot;,&quot;citationItems&quot;:[{&quot;id&quot;:&quot;c7adf903-a58e-3430-b03f-7780990eb304&quot;,&quot;itemData&quot;:{&quot;type&quot;:&quot;article-journal&quot;,&quot;id&quot;:&quot;c7adf903-a58e-3430-b03f-7780990eb304&quot;,&quot;title&quot;:&quot;Tanaman Obat Yang Memilki Aktivitas Terhadap Luka Bakar&quot;,&quot;author&quot;:[{&quot;family&quot;:&quot;Anggraeni&quot;,&quot;given&quot;:&quot;Lestia&quot;,&quot;parse-names&quot;:false,&quot;dropping-particle&quot;:&quot;&quot;,&quot;non-dropping-particle&quot;:&quot;&quot;},{&quot;family&quot;:&quot;Bratadiredja&quot;,&quot;given&quot;:&quot;marline abdassah&quot;,&quot;parse-names&quot;:false,&quot;dropping-particle&quot;:&quot;&quot;,&quot;non-dropping-particle&quot;:&quot;&quot;}],&quot;container-title&quot;:&quot;Farmaka universitas padjadjaran&quot;,&quot;ISBN&quot;:&quot;8995899250143&quot;,&quot;issued&quot;:{&quot;date-parts&quot;:[[2018]]},&quot;page&quot;:&quot;51-59&quot;,&quot;abstract&quot;:&quot;Kanker payudara menjadi prevalensi penyakit kanker terbesar di Indonesia setelah kanker seviks. Kanker payudara juga merupakan salah satu penyebab kematian akibat kanker yang paling banyak. Penanganan kanker melalui tindakan operasi, radioterapi, dan kemoterapi seringkali menimbulkan efek samping yang serius serta residual morbiditas. Tumbuhan herbal dapat dijadikan sebagai alternatif karena dianggap lebih aman daripada penggunaan bahan kimia. Penulisan review artikel ini menggunakan metode studi pustaka. Dalam review ini dibahas mengenai beberapa tumbuhan dengan aktifitas anti kanker payudara. Dari hasil kupasan artikel didapatkan beberapa tumbuhan dengan aktifitas anti kanker payudara ini yaitu P. persica var. Rich Lady, Z. jujube, M. indica Linn., P. granatum, V. macrocarpon, Mentha spp., C. sinensis, C. roseus, W. somnifera, T. robiniophila Murr., A. membranaceus, U. dioica, A. muricata Linn., dan G. mangostana Linn. Yang memiliki berbagai macam aktifitas seperti anti-proliferatif dan/atau apoptosis sel kanker payudara MCF 7, MDA-MB-231, MDA-MB-435, SK-BR-3, 4T1 dan T47D.&quot;,&quot;issue&quot;:&quot;2&quot;,&quot;volume&quot;:&quot;16&quot;,&quot;container-title-short&quot;:&quot;&quot;},&quot;isTemporary&quot;:false}]},{&quot;citationID&quot;:&quot;MENDELEY_CITATION_3192f5d5-6fbb-4e8e-95da-0d68b181ab6d&quot;,&quot;properties&quot;:{&quot;noteIndex&quot;:0},&quot;isEdited&quot;:false,&quot;manualOverride&quot;:{&quot;isManuallyOverridden&quot;:true,&quot;citeprocText&quot;:&quot;(Zeline et al., 2020)&quot;,&quot;manualOverrideText&quot;:&quot;(Zeline et al., 2020).&quot;},&quot;citationTag&quot;:&quot;MENDELEY_CITATION_v3_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&quot;,&quot;citationItems&quot;:[{&quot;id&quot;:&quot;6daea0b9-1ba0-320d-bd53-2bcc2b26ae93&quot;,&quot;itemData&quot;:{&quot;type&quot;:&quot;article-journal&quot;,&quot;id&quot;:&quot;6daea0b9-1ba0-320d-bd53-2bcc2b26ae93&quot;,&quot;title&quot;:&quot;Kajian Literatur Potensi Tanaman-Tanaman Obat Untuk Mengatasi Luka Bakar&quot;,&quot;author&quot;:[{&quot;family&quot;:&quot;Zeline&quot;,&quot;given&quot;:&quot;Maharani Adelia&quot;,&quot;parse-names&quot;:false,&quot;dropping-particle&quot;:&quot;&quot;,&quot;non-dropping-particle&quot;:&quot;&quot;},{&quot;family&quot;:&quot;Aryati&quot;,&quot;given&quot;:&quot;Fika&quot;,&quot;parse-names&quot;:false,&quot;dropping-particle&quot;:&quot;&quot;,&quot;non-dropping-particle&quot;:&quot;&quot;},{&quot;family&quot;:&quot;Indriyanti&quot;,&quot;given&quot;:&quot;Niken&quot;,&quot;parse-names&quot;:false,&quot;dropping-particle&quot;:&quot;&quot;,&quot;non-dropping-particle&quot;:&quot;&quot;}],&quot;issued&quot;:{&quot;date-parts&quot;:[[2020]]},&quot;page&quot;:&quot;152-155&quot;,&quot;container-title-short&quot;:&quot;&quot;},&quot;isTemporary&quot;:false}]},{&quot;citationID&quot;:&quot;MENDELEY_CITATION_a147e130-7fca-43cc-a40c-0f1cadf0a24f&quot;,&quot;properties&quot;:{&quot;noteIndex&quot;:0},&quot;isEdited&quot;:false,&quot;manualOverride&quot;:{&quot;isManuallyOverridden&quot;:false,&quot;citeprocText&quot;:&quot;(Dewi, 2015)&quot;,&quot;manualOverrideText&quot;:&quot;&quot;},&quot;citationTag&quot;:&quot;MENDELEY_CITATION_v3_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&quot;,&quot;citationItems&quot;:[{&quot;id&quot;:&quot;128d8760-ab5b-3265-b765-942f64b409a3&quot;,&quot;itemData&quot;:{&quot;type&quot;:&quot;article-journal&quot;,&quot;id&quot;:&quot;128d8760-ab5b-3265-b765-942f64b409a3&quot;,&quot;title&quot;:&quot;Formulasi dan Uji Fisik Ekstrak Etanol Daun Sambiloto (Andrographis paniculata) Salep&quot;,&quot;author&quot;:[{&quot;family&quot;:&quot;Dewi&quot;,&quot;given&quot;:&quot;Indri Kusuma&quot;,&quot;parse-names&quot;:false,&quot;dropping-particle&quot;:&quot;&quot;,&quot;non-dropping-particle&quot;:&quot;&quot;}],&quot;issued&quot;:{&quot;date-parts&quot;:[[2015]]},&quot;page&quot;:&quot;56-60&quot;,&quot;issue&quot;:&quot;2&quot;,&quot;volume&quot;:&quot;6&quot;,&quot;container-title-short&quot;:&quot;&quot;},&quot;isTemporary&quot;:false}]},{&quot;citationID&quot;:&quot;MENDELEY_CITATION_4a5c49bb-6ca2-4612-9779-da7c919c4ee5&quot;,&quot;properties&quot;:{&quot;noteIndex&quot;:0},&quot;isEdited&quot;:false,&quot;manualOverride&quot;:{&quot;isManuallyOverridden&quot;:true,&quot;citeprocText&quot;:&quot;(Jamaludin et al., 2021)&quot;,&quot;manualOverrideText&quot;:&quot;(Jamaludin et al., 2021).&quot;},&quot;citationTag&quot;:&quot;MENDELEY_CITATION_v3_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&quot;,&quot;citationItems&quot;:[{&quot;id&quot;:&quot;218e3896-c58b-3154-a0d7-2bd089544671&quot;,&quot;itemData&quot;:{&quot;type&quot;:&quot;article-journal&quot;,&quot;id&quot;:&quot;218e3896-c58b-3154-a0d7-2bd089544671&quot;,&quot;title&quot;:&quot;Andrographis paniculata-loaded niosome for wound healing application: Characterisation and in vivo analyses&quot;,&quot;author&quot;:[{&quot;family&quot;:&quot;Jamaludin&quot;,&quot;given&quot;:&quot;Roslina&quot;,&quot;parse-names&quot;:false,&quot;dropping-particle&quot;:&quot;&quot;,&quot;non-dropping-particle&quot;:&quot;&quot;},{&quot;family&quot;:&quot;Mohd Daud&quot;,&quot;given&quot;:&quot;Nurizzati&quot;,&quot;parse-names&quot;:false,&quot;dropping-particle&quot;:&quot;&quot;,&quot;non-dropping-particle&quot;:&quot;&quot;},{&quot;family&quot;:&quot;Raja Sulong&quot;,&quot;given&quot;:&quot;Raja Safazliana&quot;,&quot;parse-names&quot;:false,&quot;dropping-particle&quot;:&quot;&quot;,&quot;non-dropping-particle&quot;:&quot;&quot;},{&quot;family&quot;:&quot;Yaakob&quot;,&quot;given&quot;:&quot;Harisun&quot;,&quot;parse-names&quot;:false,&quot;dropping-particle&quot;:&quot;&quot;,&quot;non-dropping-particle&quot;:&quot;&quot;},{&quot;family&quot;:&quot;Abdul Aziz&quot;,&quot;given&quot;:&quot;Azila&quot;,&quot;parse-names&quot;:false,&quot;dropping-particle&quot;:&quot;&quot;,&quot;non-dropping-particle&quot;:&quot;&quot;},{&quot;family&quot;:&quot;Khamis&quot;,&quot;given&quot;:&quot;Shafii&quot;,&quot;parse-names&quot;:false,&quot;dropping-particle&quot;:&quot;&quot;,&quot;non-dropping-particle&quot;:&quot;&quot;},{&quot;family&quot;:&quot;Md Salleh&quot;,&quot;given&quot;:&quot;Liza&quot;,&quot;parse-names&quot;:false,&quot;dropping-particle&quot;:&quot;&quot;,&quot;non-dropping-particle&quot;:&quot;&quot;}],&quot;container-title&quot;:&quot;Journal of Drug Delivery Science and Technology&quot;,&quot;container-title-short&quot;:&quot;J Drug Deliv Sci Technol&quot;,&quot;DOI&quot;:&quot;10.1016/j.jddst.2021.102427&quot;,&quot;ISSN&quot;:&quot;17732247&quot;,&quot;URL&quot;:&quot;https://doi.org/10.1016/j.jddst.2021.102427&quot;,&quot;issued&quot;:{&quot;date-parts&quot;:[[2021]]},&quot;page&quot;:&quot;102427&quot;,&quot;abstract&quot;:&quot;Andrographis paniculata (A. paniculata) is widely used as a topical treatment due to its medicinal properties, such as anti-inflammatory, antibacterial and collagen synthesis, which are essential for the wound healing process. Non-ionic surfactant vesicles or niosomes can increase the bioavailability of poorly water-soluble drugs through a biological membrane. Therefore, A. paniculata extract was loaded into the niosome, which acts as a nanocarrier to facilitate the active compound in the delivery system. A standard Soxhlet method was used to extract A. paniculata by using water or ethanol as a solvent. Both extracts were subjected to High Pressure Liquid Chromatography (HPLC), antioxidant activity and cell culture analysis to determine the best concentration for niosome encapsulation. Niosome was prepared by proniosome-derived niosomal dispersion and homogenized for size reduction. The resulted niosome was incorporated into carbopol gel and the wound healing efficacy was analysed in vivo to evaluate the macroscopic and histology of treated rats. Extraction of A. paniculata by ethanol shows higher andrographolide content (52 ppm) and antioxidant activity at 2.5 mg/mL. Entrapment efficiency (EE) showed that the formulation 1 (0.6 mmol Span60, 0.4 mmol Cholesterol, 0.1 mmol Labrasol) had the highest EE for water and ethanol extract by 97.75% ± 1.28 and 97.21% ± 1.89, respectively. The optimized concentration of 100 ppm was loaded into niosomal gel because it stimulates the proliferation and migration of human skin fibroblast cells. Wound treated by niosomal gel containing A. paniculata ethanol extracts exhibited total recovery by 100%. Prominent collagen fibres and formation hair follicle were observed at the end of 14 days. The present study demonstrates a beneficial effect of A. paniculata-loaded niosomal gel which effectively assist in the wound healing process and protects the tissue from oxidative stress.&quot;,&quot;publisher&quot;:&quot;Elsevier B.V.&quot;,&quot;issue&quot;:&quot;January&quot;,&quot;volume&quot;:&quot;63&quot;},&quot;isTemporary&quot;:false}]},{&quot;citationID&quot;:&quot;MENDELEY_CITATION_77621128-847d-479c-a877-4d102625932f&quot;,&quot;properties&quot;:{&quot;noteIndex&quot;:0},&quot;isEdited&quot;:false,&quot;manualOverride&quot;:{&quot;isManuallyOverridden&quot;:true,&quot;citeprocText&quot;:&quot;(Ruhnayat et al., 2013)&quot;,&quot;manualOverrideText&quot;:&quot;(Ruhnayat et al., 2013).&quot;},&quot;citationTag&quot;:&quot;MENDELEY_CITATION_v3_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&quot;,&quot;citationItems&quot;:[{&quot;id&quot;:&quot;ef68893e-fe4d-361f-a1fe-098a5c9fa9d2&quot;,&quot;itemData&quot;:{&quot;type&quot;:&quot;article-journal&quot;,&quot;id&quot;:&quot;ef68893e-fe4d-361f-a1fe-098a5c9fa9d2&quot;,&quot;title&quot;:&quot;Sirkuler: Informasi Teknologi Tanaman Rempah dan Obat Teknik Budidaya Pala&quot;,&quot;author&quot;:[{&quot;family&quot;:&quot;Ruhnayat&quot;,&quot;given&quot;:&quot;Agus&quot;,&quot;parse-names&quot;:false,&quot;dropping-particle&quot;:&quot;&quot;,&quot;non-dropping-particle&quot;:&quot;&quot;},{&quot;family&quot;:&quot;Wahyudi&quot;,&quot;given&quot;:&quot;Agus&quot;,&quot;parse-names&quot;:false,&quot;dropping-particle&quot;:&quot;&quot;,&quot;non-dropping-particle&quot;:&quot;&quot;},{&quot;family&quot;:&quot;Rostiana&quot;,&quot;given&quot;:&quot;Otih&quot;,&quot;parse-names&quot;:false,&quot;dropping-particle&quot;:&quot;&quot;,&quot;non-dropping-particle&quot;:&quot;&quot;}],&quot;container-title&quot;:&quot;Balai Penelitian Tanaman Rempah&quot;,&quot;ISBN&quot;:&quot;9788578110796&quot;,&quot;ISSN&quot;:&quot;1098-6596&quot;,&quot;PMID&quot;:&quot;25246403&quot;,&quot;issued&quot;:{&quot;date-parts&quot;:[[2013]]},&quot;page&quot;:&quot;1689-1699&quot;,&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container-title-short&quot;:&quot;&quot;},&quot;isTemporary&quot;:false}]},{&quot;citationID&quot;:&quot;MENDELEY_CITATION_d9a34e75-eb75-4011-87cb-4a2104790cf3&quot;,&quot;properties&quot;:{&quot;noteIndex&quot;:0},&quot;isEdited&quot;:false,&quot;manualOverride&quot;:{&quot;isManuallyOverridden&quot;:false,&quot;citeprocText&quot;:&quot;(Ruhnayat et al., 2013)&quot;,&quot;manualOverrideText&quot;:&quot;&quot;},&quot;citationTag&quot;:&quot;MENDELEY_CITATION_v3_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&quot;,&quot;citationItems&quot;:[{&quot;id&quot;:&quot;ef68893e-fe4d-361f-a1fe-098a5c9fa9d2&quot;,&quot;itemData&quot;:{&quot;type&quot;:&quot;article-journal&quot;,&quot;id&quot;:&quot;ef68893e-fe4d-361f-a1fe-098a5c9fa9d2&quot;,&quot;title&quot;:&quot;Sirkuler: Informasi Teknologi Tanaman Rempah dan Obat Teknik Budidaya Pala&quot;,&quot;author&quot;:[{&quot;family&quot;:&quot;Ruhnayat&quot;,&quot;given&quot;:&quot;Agus&quot;,&quot;parse-names&quot;:false,&quot;dropping-particle&quot;:&quot;&quot;,&quot;non-dropping-particle&quot;:&quot;&quot;},{&quot;family&quot;:&quot;Wahyudi&quot;,&quot;given&quot;:&quot;Agus&quot;,&quot;parse-names&quot;:false,&quot;dropping-particle&quot;:&quot;&quot;,&quot;non-dropping-particle&quot;:&quot;&quot;},{&quot;family&quot;:&quot;Rostiana&quot;,&quot;given&quot;:&quot;Otih&quot;,&quot;parse-names&quot;:false,&quot;dropping-particle&quot;:&quot;&quot;,&quot;non-dropping-particle&quot;:&quot;&quot;}],&quot;container-title&quot;:&quot;Balai Penelitian Tanaman Rempah&quot;,&quot;ISBN&quot;:&quot;9788578110796&quot;,&quot;ISSN&quot;:&quot;1098-6596&quot;,&quot;PMID&quot;:&quot;25246403&quot;,&quot;issued&quot;:{&quot;date-parts&quot;:[[2013]]},&quot;page&quot;:&quot;1689-1699&quot;,&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container-title-short&quot;:&quot;&quot;},&quot;isTemporary&quot;:false}]},{&quot;citationID&quot;:&quot;MENDELEY_CITATION_0b9bc578-e066-425b-9d82-f62cfb24dd33&quot;,&quot;properties&quot;:{&quot;noteIndex&quot;:0},&quot;isEdited&quot;:false,&quot;manualOverride&quot;:{&quot;isManuallyOverridden&quot;:true,&quot;citeprocText&quot;:&quot;(Sugawara &amp;#38; Nikaido, 2014)&quot;,&quot;manualOverrideText&quot;:&quot;(Sugawara &amp; Nikaido, 2014).&quot;},&quot;citationTag&quot;:&quot;MENDELEY_CITATION_v3_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&quot;,&quot;citationItems&quot;:[{&quot;id&quot;:&quot;c834f9b5-082d-39a0-8dc7-b35fcd3516b7&quot;,&quot;itemData&quot;:{&quot;type&quot;:&quot;article-journal&quot;,&quot;id&quot;:&quot;c834f9b5-082d-39a0-8dc7-b35fcd3516b7&quot;,&quot;title&quot;:&quot;Sirkuler Informasi Teknologi Tanaman Rempah Dan Obat&quot;,&quot;author&quot;:[{&quot;family&quot;:&quot;Sugawara&quot;,&quot;given&quot;:&quot;Etsuko&quot;,&quot;parse-names&quot;:false,&quot;dropping-particle&quot;:&quot;&quot;,&quot;non-dropping-particle&quot;:&quot;&quot;},{&quot;family&quot;:&quot;Nikaido&quot;,&quot;given&quot;:&quot;Hiroshi&quot;,&quot;parse-names&quot;:false,&quot;dropping-particle&quot;:&quot;&quot;,&quot;non-dropping-particle&quot;:&quot;&quot;}],&quot;container-title&quot;:&quot;Antimicrobial Agents and Chemotherapy&quot;,&quot;container-title-short&quot;:&quot;Antimicrob Agents Chemother&quot;,&quot;DOI&quot;:&quot;10.1128/AAC.03728-14&quot;,&quot;ISSN&quot;:&quot;10986596&quot;,&quot;PMID&quot;:&quot;25246403&quot;,&quot;issued&quot;:{&quot;date-parts&quot;:[[2014,12,1]]},&quot;page&quot;:&quot;7250-7257&quot;,&quot;abstract&quot;:&quot;Acinetobacter baumannii contains RND-family efflux systems AdeABC and AdeIJK, which pump out a wide range of antimicrobial compounds, as judged from the MIC changes occurring upon deletion of the responsible genes. However, these studies may miss changes because of the high backgrounds generated by the remaining pumps and by β-lactamases, and it is unclear how the activities of these pumps compare quantitatively with those of the well-studied AcrAB-TolC system of Escherichia coli. We expressed adeABC and adeIJK of A. baumannii, as well as E. coli acrAB, in an E. coli host from which acrAB was deleted. The A. baumannii pumps were functional in E. coli, and the MIC changes that were observed largely confirmed the substrate range already reported, with important differences. Thus, the AdeABC system pumped out all β-lactams, an activity that was often missed in deletion studies. When the expression level of the pump genes was adjusted to a similar level for a comparison with AcrAB-TolC, we found that both A. baumannii efflux systems pumped out a wide range of compounds, but AdeABC was less effective than AcrAB-TolC in the extrusion of lipophilic β-lactams, novobiocin, and ethidium bromide, although it was more effective at tetracycline efflux. AdeIJK was remarkably more effective than a similar level of AcrAB-TolC in the efflux of β-lactams, novobiocin, and ethidium bromide, although it was less so in the efflux of erythromycin. These results thus allow us to compare these efflux systems on a quantitative basis, if we can assume that the heterologous systems are fully functional in the E. coli host.&quot;,&quot;publisher&quot;:&quot;American Society for Microbiology&quot;,&quot;issue&quot;:&quot;12&quot;,&quot;volume&quot;:&quot;58&quot;},&quot;isTemporary&quot;:false}]},{&quot;citationID&quot;:&quot;MENDELEY_CITATION_33540b34-0666-4d06-928b-cc0c912d1632&quot;,&quot;properties&quot;:{&quot;noteIndex&quot;:0},&quot;isEdited&quot;:false,&quot;manualOverride&quot;:{&quot;isManuallyOverridden&quot;:true,&quot;citeprocText&quot;:&quot;(Sugawara &amp;#38; Nikaido, 2014)&quot;,&quot;manualOverrideText&quot;:&quot;(Sugawara &amp; Nikaido, 2014).&quot;},&quot;citationTag&quot;:&quot;MENDELEY_CITATION_v3_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&quot;,&quot;citationItems&quot;:[{&quot;id&quot;:&quot;c834f9b5-082d-39a0-8dc7-b35fcd3516b7&quot;,&quot;itemData&quot;:{&quot;type&quot;:&quot;article-journal&quot;,&quot;id&quot;:&quot;c834f9b5-082d-39a0-8dc7-b35fcd3516b7&quot;,&quot;title&quot;:&quot;Sirkuler Informasi Teknologi Tanaman Rempah Dan Obat&quot;,&quot;author&quot;:[{&quot;family&quot;:&quot;Sugawara&quot;,&quot;given&quot;:&quot;Etsuko&quot;,&quot;parse-names&quot;:false,&quot;dropping-particle&quot;:&quot;&quot;,&quot;non-dropping-particle&quot;:&quot;&quot;},{&quot;family&quot;:&quot;Nikaido&quot;,&quot;given&quot;:&quot;Hiroshi&quot;,&quot;parse-names&quot;:false,&quot;dropping-particle&quot;:&quot;&quot;,&quot;non-dropping-particle&quot;:&quot;&quot;}],&quot;container-title&quot;:&quot;Antimicrobial Agents and Chemotherapy&quot;,&quot;DOI&quot;:&quot;10.1128/AAC.03728-14&quot;,&quot;ISSN&quot;:&quot;10986596&quot;,&quot;PMID&quot;:&quot;25246403&quot;,&quot;issued&quot;:{&quot;date-parts&quot;:[[2014,12,1]]},&quot;page&quot;:&quot;7250-7257&quot;,&quot;abstract&quot;:&quot;Acinetobacter baumannii contains RND-family efflux systems AdeABC and AdeIJK, which pump out a wide range of antimicrobial compounds, as judged from the MIC changes occurring upon deletion of the responsible genes. However, these studies may miss changes because of the high backgrounds generated by the remaining pumps and by β-lactamases, and it is unclear how the activities of these pumps compare quantitatively with those of the well-studied AcrAB-TolC system of Escherichia coli. We expressed adeABC and adeIJK of A. baumannii, as well as E. coli acrAB, in an E. coli host from which acrAB was deleted. The A. baumannii pumps were functional in E. coli, and the MIC changes that were observed largely confirmed the substrate range already reported, with important differences. Thus, the AdeABC system pumped out all β-lactams, an activity that was often missed in deletion studies. When the expression level of the pump genes was adjusted to a similar level for a comparison with AcrAB-TolC, we found that both A. baumannii efflux systems pumped out a wide range of compounds, but AdeABC was less effective than AcrAB-TolC in the extrusion of lipophilic β-lactams, novobiocin, and ethidium bromide, although it was more effective at tetracycline efflux. AdeIJK was remarkably more effective than a similar level of AcrAB-TolC in the efflux of β-lactams, novobiocin, and ethidium bromide, although it was less so in the efflux of erythromycin. These results thus allow us to compare these efflux systems on a quantitative basis, if we can assume that the heterologous systems are fully functional in the E. coli host.&quot;,&quot;publisher&quot;:&quot;American Society for Microbiology&quot;,&quot;issue&quot;:&quot;12&quot;,&quot;volume&quot;:&quot;58&quot;,&quot;container-title-short&quot;:&quot;Antimicrob Agents Chemother&quot;},&quot;isTemporary&quot;:false}]},{&quot;citationID&quot;:&quot;MENDELEY_CITATION_9e92ed6c-8307-4cf5-9391-e348882ff1ea&quot;,&quot;properties&quot;:{&quot;noteIndex&quot;:0},&quot;isEdited&quot;:false,&quot;manualOverride&quot;:{&quot;isManuallyOverridden&quot;:true,&quot;citeprocText&quot;:&quot;(Depkes, 2017)&quot;,&quot;manualOverrideText&quot;:&quot;(Depkes, 2017).&quot;},&quot;citationTag&quot;:&quot;MENDELEY_CITATION_v3_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&quot;,&quot;citationItems&quot;:[{&quot;id&quot;:&quot;bc35d5d8-6359-31c6-aece-a95439100724&quot;,&quot;itemData&quot;:{&quot;type&quot;:&quot;book&quot;,&quot;id&quot;:&quot;bc35d5d8-6359-31c6-aece-a95439100724&quot;,&quot;title&quot;:&quot;Farmakope Herbal Indonesia Ed II&quot;,&quot;author&quot;:[{&quot;family&quot;:&quot;Depkes&quot;,&quot;given&quot;:&quot;&quot;,&quot;parse-names&quot;:false,&quot;dropping-particle&quot;:&quot;&quot;,&quot;non-dropping-particle&quot;:&quot;&quot;}],&quot;issued&quot;:{&quot;date-parts&quot;:[[2017]]},&quot;number-of-pages&quot;:&quot;25&quot;,&quot;container-title-short&quot;:&quot;&quot;},&quot;isTemporary&quot;:false}]},{&quot;citationID&quot;:&quot;MENDELEY_CITATION_7abdba28-442d-4b99-9e72-dc19b5d87952&quot;,&quot;properties&quot;:{&quot;noteIndex&quot;:0},&quot;isEdited&quot;:false,&quot;manualOverride&quot;:{&quot;isManuallyOverridden&quot;:false,&quot;citeprocText&quot;:&quot;(Depkes, 2017)&quot;,&quot;manualOverrideText&quot;:&quot;&quot;},&quot;citationTag&quot;:&quot;MENDELEY_CITATION_v3_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&quot;,&quot;citationItems&quot;:[{&quot;id&quot;:&quot;bc35d5d8-6359-31c6-aece-a95439100724&quot;,&quot;itemData&quot;:{&quot;type&quot;:&quot;book&quot;,&quot;id&quot;:&quot;bc35d5d8-6359-31c6-aece-a95439100724&quot;,&quot;title&quot;:&quot;Farmakope Herbal Indonesia Ed II&quot;,&quot;author&quot;:[{&quot;family&quot;:&quot;Depkes&quot;,&quot;given&quot;:&quot;&quot;,&quot;parse-names&quot;:false,&quot;dropping-particle&quot;:&quot;&quot;,&quot;non-dropping-particle&quot;:&quot;&quot;}],&quot;issued&quot;:{&quot;date-parts&quot;:[[2017]]},&quot;number-of-pages&quot;:&quot;25&quot;,&quot;container-title-short&quot;:&quot;&quot;},&quot;isTemporary&quot;:false}]},{&quot;citationID&quot;:&quot;MENDELEY_CITATION_db2fa8a8-460f-4461-84cd-53bc7bdfe49a&quot;,&quot;properties&quot;:{&quot;noteIndex&quot;:0},&quot;isEdited&quot;:false,&quot;manualOverride&quot;:{&quot;isManuallyOverridden&quot;:true,&quot;citeprocText&quot;:&quot;(Mukhtarini, 2014)&quot;,&quot;manualOverrideText&quot;:&quot;(Mukhtarini, 2014).&quot;},&quot;citationTag&quot;:&quot;MENDELEY_CITATION_v3_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&quot;,&quot;citationItems&quot;:[{&quot;id&quot;:&quot;8ad9846b-3cd1-38b5-b50b-e5d7b44d1b89&quot;,&quot;itemData&quot;:{&quot;type&quot;:&quot;article-journal&quot;,&quot;id&quot;:&quot;8ad9846b-3cd1-38b5-b50b-e5d7b44d1b89&quot;,&quot;title&quot;:&quot;Mukhtarini, “Ekstraksi, Pemisahan Senyawa, dan Identifikasi Senyawa Aktif,” J. Kesehat., vol. VII, no. 2, p. 361, 2014.&quot;,&quot;author&quot;:[{&quot;family&quot;:&quot;Mukhtarini&quot;,&quot;given&quot;:&quot;&quot;,&quot;parse-names&quot;:false,&quot;dropping-particle&quot;:&quot;&quot;,&quot;non-dropping-particle&quot;:&quot;&quot;}],&quot;container-title&quot;:&quot;J. Kesehat.&quot;,&quot;ISSN&quot;:&quot;15739678&quot;,&quot;URL&quot;:&quot;https://doi.org/10.1007/s11293-018-9601-y&quot;,&quot;issued&quot;:{&quot;date-parts&quot;:[[2014]]},&quot;page&quot;:&quot;p. 361&quot;,&quot;abstract&quot;:&quot;Ekstraksi merupakan proses pemisahan bahan dari campurannya dengan menggunakan pelarut yang sesuai. Proses ekstraksi dihentikan ketika tercapai kesetimbangan antara konsentrasi senyawa dalam pelarut dengan konsentrasi dalam sel tanaman. Setelah proses ekstraksi, pelarut dipisahkan dari sampel dengan penyaringan. Ekstrak awal sulit dipisahkan melalui teknik pemisahan tunggal untuk mengisolasi senyawa tunggal. Oleh karena itu, ekstrak awal perlu dipisahkan ke dalam fraksi yang memiliki polaritas dan ukuran molekul yang sama. Identifikasi golongan senyawa dilakukan dengan uji warna, penentuan kelarutan, bilangan Rf dan ciri spectrum UV. Identifikasi yang paling penting dan digunakan secara luas ialah pengukuran spektrum serapan dengan menggunakan spektrofotometer.&quot;,&quot;issue&quot;:&quot;no. 2&quot;,&quot;volume&quot;:&quot;vol. VII&quot;,&quot;container-title-short&quot;:&quot;&quot;},&quot;isTemporary&quot;:false}]},{&quot;citationID&quot;:&quot;MENDELEY_CITATION_06a03cbc-5230-4d9b-8842-4872d6e1b5ab&quot;,&quot;properties&quot;:{&quot;noteIndex&quot;:0},&quot;isEdited&quot;:false,&quot;manualOverride&quot;:{&quot;isManuallyOverridden&quot;:false,&quot;citeprocText&quot;:&quot;(Kalangi, 2014)&quot;,&quot;manualOverrideText&quot;:&quot;&quot;},&quot;citationTag&quot;:&quot;MENDELEY_CITATION_v3_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&quot;,&quot;citationItems&quot;:[{&quot;id&quot;:&quot;093c54f2-2c43-323e-97f7-b860d18131b8&quot;,&quot;itemData&quot;:{&quot;type&quot;:&quot;article-journal&quot;,&quot;id&quot;:&quot;093c54f2-2c43-323e-97f7-b860d18131b8&quot;,&quot;title&quot;:&quot;Histofisiologi Kulit&quot;,&quot;author&quot;:[{&quot;family&quot;:&quot;Kalangi&quot;,&quot;given&quot;:&quot;Sonny J. R.&quot;,&quot;parse-names&quot;:false,&quot;dropping-particle&quot;:&quot;&quot;,&quot;non-dropping-particle&quot;:&quot;&quot;}],&quot;container-title&quot;:&quot;Jurnal Biomedik (JBM)&quot;,&quot;DOI&quot;:&quot;10.35790/jbm.5.3.2013.4344&quot;,&quot;ISSN&quot;:&quot;2085-9481&quot;,&quot;issued&quot;:{&quot;date-parts&quot;:[[2014,4,16]]},&quot;abstract&quot;:&quot;”Tidak ada mantel ajaib yang dapat dibandingkan dengan kulit dalam berbagai perannya berupa kedap air, penghangat, tabir surya, pelindung, pendingin, sensitif terhadap rasa raba, suhu, dan nyeri, tahan dipakai dan dapat memperbaiki diri sendiri.” Prof. R.D. Lockhart Ahli anatomi terkenal berkebangsaan Skotlandia (Author of Anatomy of the Human Body) Kulit beserta turunannya, meliputi rambut, kuku, kelenjar sebasea, kelenjar keringat, dan kelenjar mamma disebut juga integumen. Fungsi spesifik kulit terutama tergantung sifat epidermis. Epitel pada epidermis ini merupakan pembungkus utuh seluruh permukaan tubuh dan ada kekhususan setempat bagi terbentuknya turunan kulit, yaitu rambut, kuku, dan kelenjar-kelenjar.&quot;,&quot;publisher&quot;:&quot;Universitas Sam Ratulangi&quot;,&quot;issue&quot;:&quot;3&quot;,&quot;volume&quot;:&quot;5&quot;,&quot;container-title-short&quot;:&quot;&quot;},&quot;isTemporary&quot;:false}]},{&quot;citationID&quot;:&quot;MENDELEY_CITATION_547217dd-d36a-483e-8319-b3176dc09c30&quot;,&quot;properties&quot;:{&quot;noteIndex&quot;:0},&quot;isEdited&quot;:false,&quot;manualOverride&quot;:{&quot;isManuallyOverridden&quot;:true,&quot;citeprocText&quot;:&quot;(Kalangi, 2014)&quot;,&quot;manualOverrideText&quot;:&quot;(Kalangi, 2014).&quot;},&quot;citationTag&quot;:&quot;MENDELEY_CITATION_v3_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&quot;,&quot;citationItems&quot;:[{&quot;id&quot;:&quot;093c54f2-2c43-323e-97f7-b860d18131b8&quot;,&quot;itemData&quot;:{&quot;type&quot;:&quot;article-journal&quot;,&quot;id&quot;:&quot;093c54f2-2c43-323e-97f7-b860d18131b8&quot;,&quot;title&quot;:&quot;Histofisiologi Kulit&quot;,&quot;author&quot;:[{&quot;family&quot;:&quot;Kalangi&quot;,&quot;given&quot;:&quot;Sonny J. R.&quot;,&quot;parse-names&quot;:false,&quot;dropping-particle&quot;:&quot;&quot;,&quot;non-dropping-particle&quot;:&quot;&quot;}],&quot;container-title&quot;:&quot;Jurnal Biomedik (JBM)&quot;,&quot;DOI&quot;:&quot;10.35790/jbm.5.3.2013.4344&quot;,&quot;ISSN&quot;:&quot;2085-9481&quot;,&quot;issued&quot;:{&quot;date-parts&quot;:[[2014,4,16]]},&quot;abstract&quot;:&quot;”Tidak ada mantel ajaib yang dapat dibandingkan dengan kulit dalam berbagai perannya berupa kedap air, penghangat, tabir surya, pelindung, pendingin, sensitif terhadap rasa raba, suhu, dan nyeri, tahan dipakai dan dapat memperbaiki diri sendiri.” Prof. R.D. Lockhart Ahli anatomi terkenal berkebangsaan Skotlandia (Author of Anatomy of the Human Body) Kulit beserta turunannya, meliputi rambut, kuku, kelenjar sebasea, kelenjar keringat, dan kelenjar mamma disebut juga integumen. Fungsi spesifik kulit terutama tergantung sifat epidermis. Epitel pada epidermis ini merupakan pembungkus utuh seluruh permukaan tubuh dan ada kekhususan setempat bagi terbentuknya turunan kulit, yaitu rambut, kuku, dan kelenjar-kelenjar.&quot;,&quot;publisher&quot;:&quot;Universitas Sam Ratulangi&quot;,&quot;issue&quot;:&quot;3&quot;,&quot;volume&quot;:&quot;5&quot;,&quot;container-title-short&quot;:&quot;&quot;},&quot;isTemporary&quot;:false}]},{&quot;citationID&quot;:&quot;MENDELEY_CITATION_ba8156fb-6af1-477d-971a-9ed241f2e83a&quot;,&quot;properties&quot;:{&quot;noteIndex&quot;:0},&quot;isEdited&quot;:false,&quot;manualOverride&quot;:{&quot;isManuallyOverridden&quot;:true,&quot;citeprocText&quot;:&quot;(Kalangi, 2014)&quot;,&quot;manualOverrideText&quot;:&quot;(Kalangi, 2014).&quot;},&quot;citationTag&quot;:&quot;MENDELEY_CITATION_v3_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&quot;,&quot;citationItems&quot;:[{&quot;id&quot;:&quot;093c54f2-2c43-323e-97f7-b860d18131b8&quot;,&quot;itemData&quot;:{&quot;type&quot;:&quot;article-journal&quot;,&quot;id&quot;:&quot;093c54f2-2c43-323e-97f7-b860d18131b8&quot;,&quot;title&quot;:&quot;Histofisiologi Kulit&quot;,&quot;author&quot;:[{&quot;family&quot;:&quot;Kalangi&quot;,&quot;given&quot;:&quot;Sonny J. R.&quot;,&quot;parse-names&quot;:false,&quot;dropping-particle&quot;:&quot;&quot;,&quot;non-dropping-particle&quot;:&quot;&quot;}],&quot;container-title&quot;:&quot;Jurnal Biomedik (JBM)&quot;,&quot;DOI&quot;:&quot;10.35790/jbm.5.3.2013.4344&quot;,&quot;ISSN&quot;:&quot;2085-9481&quot;,&quot;issued&quot;:{&quot;date-parts&quot;:[[2014,4,16]]},&quot;abstract&quot;:&quot;”Tidak ada mantel ajaib yang dapat dibandingkan dengan kulit dalam berbagai perannya berupa kedap air, penghangat, tabir surya, pelindung, pendingin, sensitif terhadap rasa raba, suhu, dan nyeri, tahan dipakai dan dapat memperbaiki diri sendiri.” Prof. R.D. Lockhart Ahli anatomi terkenal berkebangsaan Skotlandia (Author of Anatomy of the Human Body) Kulit beserta turunannya, meliputi rambut, kuku, kelenjar sebasea, kelenjar keringat, dan kelenjar mamma disebut juga integumen. Fungsi spesifik kulit terutama tergantung sifat epidermis. Epitel pada epidermis ini merupakan pembungkus utuh seluruh permukaan tubuh dan ada kekhususan setempat bagi terbentuknya turunan kulit, yaitu rambut, kuku, dan kelenjar-kelenjar.&quot;,&quot;publisher&quot;:&quot;Universitas Sam Ratulangi&quot;,&quot;issue&quot;:&quot;3&quot;,&quot;volume&quot;:&quot;5&quot;,&quot;container-title-short&quot;:&quot;&quot;},&quot;isTemporary&quot;:false}]},{&quot;citationID&quot;:&quot;MENDELEY_CITATION_563bba1e-6f30-4218-9ec9-bb475bbbbaf7&quot;,&quot;properties&quot;:{&quot;noteIndex&quot;:0},&quot;isEdited&quot;:false,&quot;manualOverride&quot;:{&quot;isManuallyOverridden&quot;:false,&quot;citeprocText&quot;:&quot;(Kalangi, 2014)&quot;,&quot;manualOverrideText&quot;:&quot;&quot;},&quot;citationTag&quot;:&quot;MENDELEY_CITATION_v3_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&quot;,&quot;citationItems&quot;:[{&quot;id&quot;:&quot;093c54f2-2c43-323e-97f7-b860d18131b8&quot;,&quot;itemData&quot;:{&quot;type&quot;:&quot;article-journal&quot;,&quot;id&quot;:&quot;093c54f2-2c43-323e-97f7-b860d18131b8&quot;,&quot;title&quot;:&quot;Histofisiologi Kulit&quot;,&quot;author&quot;:[{&quot;family&quot;:&quot;Kalangi&quot;,&quot;given&quot;:&quot;Sonny J. R.&quot;,&quot;parse-names&quot;:false,&quot;dropping-particle&quot;:&quot;&quot;,&quot;non-dropping-particle&quot;:&quot;&quot;}],&quot;container-title&quot;:&quot;Jurnal Biomedik (JBM)&quot;,&quot;DOI&quot;:&quot;10.35790/jbm.5.3.2013.4344&quot;,&quot;ISSN&quot;:&quot;2085-9481&quot;,&quot;issued&quot;:{&quot;date-parts&quot;:[[2014,4,16]]},&quot;abstract&quot;:&quot;”Tidak ada mantel ajaib yang dapat dibandingkan dengan kulit dalam berbagai perannya berupa kedap air, penghangat, tabir surya, pelindung, pendingin, sensitif terhadap rasa raba, suhu, dan nyeri, tahan dipakai dan dapat memperbaiki diri sendiri.” Prof. R.D. Lockhart Ahli anatomi terkenal berkebangsaan Skotlandia (Author of Anatomy of the Human Body) Kulit beserta turunannya, meliputi rambut, kuku, kelenjar sebasea, kelenjar keringat, dan kelenjar mamma disebut juga integumen. Fungsi spesifik kulit terutama tergantung sifat epidermis. Epitel pada epidermis ini merupakan pembungkus utuh seluruh permukaan tubuh dan ada kekhususan setempat bagi terbentuknya turunan kulit, yaitu rambut, kuku, dan kelenjar-kelenjar.&quot;,&quot;publisher&quot;:&quot;Universitas Sam Ratulangi&quot;,&quot;issue&quot;:&quot;3&quot;,&quot;volume&quot;:&quot;5&quot;,&quot;container-title-short&quot;:&quot;&quot;},&quot;isTemporary&quot;:false}]},{&quot;citationID&quot;:&quot;MENDELEY_CITATION_90b7c215-e177-4cb6-ae0e-80f402559aea&quot;,&quot;properties&quot;:{&quot;noteIndex&quot;:0},&quot;isEdited&quot;:false,&quot;manualOverride&quot;:{&quot;isManuallyOverridden&quot;:true,&quot;citeprocText&quot;:&quot;(Primadina et al., 2019)&quot;,&quot;manualOverrideText&quot;:&quot;(Primadina et al., 2019). &quot;},&quot;citationTag&quot;:&quot;MENDELEY_CITATION_v3_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&quot;,&quot;citationItems&quot;:[{&quot;id&quot;:&quot;e3b40669-36de-3d23-9fa2-f7a83061e36a&quot;,&quot;itemData&quot;:{&quot;type&quot;:&quot;article-journal&quot;,&quot;id&quot;:&quot;e3b40669-36de-3d23-9fa2-f7a83061e36a&quot;,&quot;title&quot;:&quot;Proses Penyembuhan Luka Ditinjau Dari Aspek Mekanisme Seluler Dan Molekuler&quot;,&quot;author&quot;:[{&quot;family&quot;:&quot;Primadina&quot;,&quot;given&quot;:&quot;N&quot;,&quot;parse-names&quot;:false,&quot;dropping-particle&quot;:&quot;&quot;,&quot;non-dropping-particle&quot;:&quot;&quot;},{&quot;family&quot;:&quot;Basori&quot;,&quot;given&quot;:&quot;A&quot;,&quot;parse-names&quot;:false,&quot;dropping-particle&quot;:&quot;&quot;,&quot;non-dropping-particle&quot;:&quot;&quot;},{&quot;family&quot;:&quot;Perdanakusuma&quot;,&quot;given&quot;:&quot;David. S&quot;,&quot;parse-names&quot;:false,&quot;dropping-particle&quot;:&quot;&quot;,&quot;non-dropping-particle&quot;:&quot;&quot;}],&quot;container-title&quot;:&quot;Qanun Medika&quot;,&quot;issued&quot;:{&quot;date-parts&quot;:[[2019]]},&quot;page&quot;:&quot;31-43&quot;,&quot;abstract&quot;:&quot;Nutraceuticals are the emerging era in the treatment of diabetes mellitus, one of the seriously problematic due to leading the causes of death in all over the world. The newer anti-hyperglycemic drugs continue searching because the existing synthetic drugs have several limitations. Traditional medicinal plants are used in the treatment of diabetes mellitus more than a century, but only a few of these have proofed their safe and efficacious. The aim of this review article is focused Sesbania grandiflora one of the medicinal plants used for antioxidant activities. It contains several kinds of alkaloids, flavonoids, saponins, tannin, diterpenes, triterpenoids, glycosides and phenols. Many researchers have evaluated that these phytochemical substances have the major impact on diabetes mellitus. This review focuses on the hypoglycemic activity of this plant and clears that it has the potential to be considered as a candidate for preparing the new treatment of diabetes mellitus.&quot;,&quot;issue&quot;:&quot;1&quot;,&quot;volume&quot;:&quot;3&quot;,&quot;container-title-short&quot;:&quot;&quot;},&quot;isTemporary&quot;:false}]},{&quot;citationID&quot;:&quot;MENDELEY_CITATION_d3787073-0551-4f35-8b19-07e5e30df1ed&quot;,&quot;properties&quot;:{&quot;noteIndex&quot;:0},&quot;isEdited&quot;:false,&quot;manualOverride&quot;:{&quot;isManuallyOverridden&quot;:false,&quot;citeprocText&quot;:&quot;(Wintoko et al., 2020)&quot;,&quot;manualOverrideText&quot;:&quot;&quot;},&quot;citationTag&quot;:&quot;MENDELEY_CITATION_v3_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&quot;,&quot;citationItems&quot;:[{&quot;id&quot;:&quot;cf1caa41-22d3-3682-aee9-9e5300f87191&quot;,&quot;itemData&quot;:{&quot;type&quot;:&quot;article-journal&quot;,&quot;id&quot;:&quot;cf1caa41-22d3-3682-aee9-9e5300f87191&quot;,&quot;title&quot;:&quot;Manajemen Terkini Perawatan Luka Update Wound Care Management&quot;,&quot;author&quot;:[{&quot;family&quot;:&quot;Wintoko&quot;,&quot;given&quot;:&quot;Risal&quot;,&quot;parse-names&quot;:false,&quot;dropping-particle&quot;:&quot;&quot;,&quot;non-dropping-particle&quot;:&quot;&quot;},{&quot;family&quot;:&quot;Dwi&quot;,&quot;given&quot;:&quot;Adilla&quot;,&quot;parse-names&quot;:false,&quot;dropping-particle&quot;:&quot;&quot;,&quot;non-dropping-particle&quot;:&quot;&quot;},{&quot;family&quot;:&quot;Yadika&quot;,&quot;given&quot;:&quot;Nur&quot;,&quot;parse-names&quot;:false,&quot;dropping-particle&quot;:&quot;&quot;,&quot;non-dropping-particle&quot;:&quot;&quot;}],&quot;container-title&quot;:&quot;JK Unila&quot;,&quot;issued&quot;:{&quot;date-parts&quot;:[[2020]]},&quot;page&quot;:&quot;183-189&quot;,&quot;abstract&quot;:&quot;Luka adalah terputusnya kontinuitas jaringan akibat substansi jaringan yang rusak atau hilang sehingga dapat menyebabkan kerusakan fungsi perlindungan kulit dan dapat disertai dengan kerusakan jaringan lain. Luka dapat terjadi akibat terjatuh, kecelakaan kendaraan bermotor, trauma tajam atau tumpul, maupun proses pembedahan. Jenis luka yang terjadi dapat berupa luka lecet (70,9%), luka robek (23,2%), luka memar, luka sayat, luka tusuk, maupun luka tembak. Prevalensi luka di Indonesia menurut Departemen Kesehatan Republik Indonesia tahun 2013 mencapai 8,2%. Perawatan luka umumnya masih menggunakan suatu metode untuk berbagai kondisi luka. Perawatan luka harus menyesuaikan kondisi dan problem luka yang terjadi sehingga proses penyembuhan luka dapat berlangsung dengan baik dalam waktu yang singkat tanpa adanya gangguan akibat luka yang akan berdampak pada produktivitas kerja dan biaya yang dikeluarkan dalam perawatan luka.&quot;,&quot;volume&quot;:&quot;4&quot;,&quot;container-title-short&quot;:&quot;&quot;},&quot;isTemporary&quot;:false}]},{&quot;citationID&quot;:&quot;MENDELEY_CITATION_293af27d-9208-4fa2-8822-149a5288dff0&quot;,&quot;properties&quot;:{&quot;noteIndex&quot;:0},&quot;isEdited&quot;:false,&quot;manualOverride&quot;:{&quot;isManuallyOverridden&quot;:true,&quot;citeprocText&quot;:&quot;(Anggraeni &amp;#38; Bratadiredja, 2018)&quot;,&quot;manualOverrideText&quot;:&quot;(Anggraeni et al., 2018).&quot;},&quot;citationTag&quot;:&quot;MENDELEY_CITATION_v3_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&quot;,&quot;citationItems&quot;:[{&quot;id&quot;:&quot;c7adf903-a58e-3430-b03f-7780990eb304&quot;,&quot;itemData&quot;:{&quot;type&quot;:&quot;article-journal&quot;,&quot;id&quot;:&quot;c7adf903-a58e-3430-b03f-7780990eb304&quot;,&quot;title&quot;:&quot;Tanaman Obat Yang Memilki Aktivitas Terhadap Luka Bakar&quot;,&quot;author&quot;:[{&quot;family&quot;:&quot;Anggraeni&quot;,&quot;given&quot;:&quot;Lestia&quot;,&quot;parse-names&quot;:false,&quot;dropping-particle&quot;:&quot;&quot;,&quot;non-dropping-particle&quot;:&quot;&quot;},{&quot;family&quot;:&quot;Bratadiredja&quot;,&quot;given&quot;:&quot;marline abdassah&quot;,&quot;parse-names&quot;:false,&quot;dropping-particle&quot;:&quot;&quot;,&quot;non-dropping-particle&quot;:&quot;&quot;}],&quot;container-title&quot;:&quot;Farmaka universitas padjadjaran&quot;,&quot;ISBN&quot;:&quot;8995899250143&quot;,&quot;issued&quot;:{&quot;date-parts&quot;:[[2018]]},&quot;page&quot;:&quot;51-59&quot;,&quot;abstract&quot;:&quot;Kanker payudara menjadi prevalensi penyakit kanker terbesar di Indonesia setelah kanker seviks. Kanker payudara juga merupakan salah satu penyebab kematian akibat kanker yang paling banyak. Penanganan kanker melalui tindakan operasi, radioterapi, dan kemoterapi seringkali menimbulkan efek samping yang serius serta residual morbiditas. Tumbuhan herbal dapat dijadikan sebagai alternatif karena dianggap lebih aman daripada penggunaan bahan kimia. Penulisan review artikel ini menggunakan metode studi pustaka. Dalam review ini dibahas mengenai beberapa tumbuhan dengan aktifitas anti kanker payudara. Dari hasil kupasan artikel didapatkan beberapa tumbuhan dengan aktifitas anti kanker payudara ini yaitu P. persica var. Rich Lady, Z. jujube, M. indica Linn., P. granatum, V. macrocarpon, Mentha spp., C. sinensis, C. roseus, W. somnifera, T. robiniophila Murr., A. membranaceus, U. dioica, A. muricata Linn., dan G. mangostana Linn. Yang memiliki berbagai macam aktifitas seperti anti-proliferatif dan/atau apoptosis sel kanker payudara MCF 7, MDA-MB-231, MDA-MB-435, SK-BR-3, 4T1 dan T47D.&quot;,&quot;issue&quot;:&quot;2&quot;,&quot;volume&quot;:&quot;16&quot;,&quot;container-title-short&quot;:&quot;&quot;},&quot;isTemporary&quot;:false}]},{&quot;citationID&quot;:&quot;MENDELEY_CITATION_5361414b-010b-4572-97e1-1721716d370f&quot;,&quot;properties&quot;:{&quot;noteIndex&quot;:0},&quot;isEdited&quot;:false,&quot;manualOverride&quot;:{&quot;isManuallyOverridden&quot;:false,&quot;citeprocText&quot;:&quot;(Kaihena et al., 2021)&quot;,&quot;manualOverrideText&quot;:&quot;&quot;},&quot;citationTag&quot;:&quot;MENDELEY_CITATION_v3_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&quot;,&quot;citationItems&quot;:[{&quot;id&quot;:&quot;24bca3bf-4ce6-315d-9c77-176ec09f4777&quot;,&quot;itemData&quot;:{&quot;type&quot;:&quot;article-journal&quot;,&quot;id&quot;:&quot;24bca3bf-4ce6-315d-9c77-176ec09f4777&quot;,&quot;title&quot;:&quot;Penyembuhan Luka Bakar Tikus Rattus norvegicus Pasca Diberi Gel Ekstrak Etanol Daun Cengkeh (Syzygium aromaticum L.) Healing Burns of Rattus norvegicus After Being Given Ethanol Extract Gel Clove Leaf (Syzygium aromaticum L.)&quot;,&quot;author&quot;:[{&quot;family&quot;:&quot;Kaihena&quot;,&quot;given&quot;:&quot;Martha&quot;,&quot;parse-names&quot;:false,&quot;dropping-particle&quot;:&quot;&quot;,&quot;non-dropping-particle&quot;:&quot;&quot;},{&quot;family&quot;:&quot;Luarwan&quot;,&quot;given&quot;:&quot;Welmince T&quot;,&quot;parse-names&quot;:false,&quot;dropping-particle&quot;:&quot;&quot;,&quot;non-dropping-particle&quot;:&quot;&quot;},{&quot;family&quot;:&quot;Biologi&quot;,&quot;given&quot;:&quot;Jurusan&quot;,&quot;parse-names&quot;:false,&quot;dropping-particle&quot;:&quot;&quot;,&quot;non-dropping-particle&quot;:&quot;&quot;}],&quot;container-title&quot;:&quot;Jurnal Kalwedo Sains (KASA). Maret&quot;,&quot;ISSN&quot;:&quot;2722-6964&quot;,&quot;issued&quot;:{&quot;date-parts&quot;:[[2021]]},&quot;page&quot;:&quot;34-40&quot;,&quot;abstract&quot;:&quot;Abstrak Luka bakar adalah rusaknya jaringan yang diakibatkan adanya kontak tubuh dengan bahan kimiawi, agen termal, maupun listrik. Insiden luka bakar yang disebabkan agen termal paling sering terjadi di dapur, dan permasalahan fisiologi yang sering di keluhan oleh masyarakat, Penelitian ini bertujuan untuk mengetahui pengaruh dari gel ekstrak etanol daun cengkeh (Syzygium aromaticum L.) terhadap penyembuhan luka bakar tikus Rattus norvegicus.Sampel tikus berjumlah 15 ekor dan dibagi menjadi 5 kelompok. Masing-masing kelompok diberikan gel ekstrak etanol daun cengkeh dengan konsentrasi 3%,konsentrasi 6%, Konsentrasi 9%, dan kelompok kontrol. Sampel diadaptasikan selama seminggu, kemudian diberi perlakuan selama 14 hari. Hasil penelitian menunjukkan adanya penutupan luka bakar dan lama waktu sembuh yang juga ditunjukkan secara statistik. Disimpulkan bahwa pemberian gel ekstrak etanol daun cengkeh konsentrasi 6% dan 9%, memiliki efek yang yang lebih cepat dan lebih baik dalam proses penyembuhan luka bakar pada tikus Rattus norvegicus.&quot;,&quot;issue&quot;:&quot;1&quot;,&quot;volume&quot;:&quot;2&quot;,&quot;container-title-short&quot;:&quot;&quot;},&quot;isTemporary&quot;:false}]},{&quot;citationID&quot;:&quot;MENDELEY_CITATION_85e78bcf-570d-490d-994b-3e3a769dab8e&quot;,&quot;properties&quot;:{&quot;noteIndex&quot;:0},&quot;isEdited&quot;:false,&quot;manualOverride&quot;:{&quot;isManuallyOverridden&quot;:false,&quot;citeprocText&quot;:&quot;(Anggraeni &amp;#38; Bratadiredja, 2018)&quot;,&quot;manualOverrideText&quot;:&quot;&quot;},&quot;citationTag&quot;:&quot;MENDELEY_CITATION_v3_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&quot;,&quot;citationItems&quot;:[{&quot;id&quot;:&quot;c7adf903-a58e-3430-b03f-7780990eb304&quot;,&quot;itemData&quot;:{&quot;type&quot;:&quot;article-journal&quot;,&quot;id&quot;:&quot;c7adf903-a58e-3430-b03f-7780990eb304&quot;,&quot;title&quot;:&quot;Tanaman Obat Yang Memilki Aktivitas Terhadap Luka Bakar&quot;,&quot;author&quot;:[{&quot;family&quot;:&quot;Anggraeni&quot;,&quot;given&quot;:&quot;Lestia&quot;,&quot;parse-names&quot;:false,&quot;dropping-particle&quot;:&quot;&quot;,&quot;non-dropping-particle&quot;:&quot;&quot;},{&quot;family&quot;:&quot;Bratadiredja&quot;,&quot;given&quot;:&quot;marline abdassah&quot;,&quot;parse-names&quot;:false,&quot;dropping-particle&quot;:&quot;&quot;,&quot;non-dropping-particle&quot;:&quot;&quot;}],&quot;container-title&quot;:&quot;Farmaka universitas padjadjaran&quot;,&quot;ISBN&quot;:&quot;8995899250143&quot;,&quot;issued&quot;:{&quot;date-parts&quot;:[[2018]]},&quot;page&quot;:&quot;51-59&quot;,&quot;abstract&quot;:&quot;Kanker payudara menjadi prevalensi penyakit kanker terbesar di Indonesia setelah kanker seviks. Kanker payudara juga merupakan salah satu penyebab kematian akibat kanker yang paling banyak. Penanganan kanker melalui tindakan operasi, radioterapi, dan kemoterapi seringkali menimbulkan efek samping yang serius serta residual morbiditas. Tumbuhan herbal dapat dijadikan sebagai alternatif karena dianggap lebih aman daripada penggunaan bahan kimia. Penulisan review artikel ini menggunakan metode studi pustaka. Dalam review ini dibahas mengenai beberapa tumbuhan dengan aktifitas anti kanker payudara. Dari hasil kupasan artikel didapatkan beberapa tumbuhan dengan aktifitas anti kanker payudara ini yaitu P. persica var. Rich Lady, Z. jujube, M. indica Linn., P. granatum, V. macrocarpon, Mentha spp., C. sinensis, C. roseus, W. somnifera, T. robiniophila Murr., A. membranaceus, U. dioica, A. muricata Linn., dan G. mangostana Linn. Yang memiliki berbagai macam aktifitas seperti anti-proliferatif dan/atau apoptosis sel kanker payudara MCF 7, MDA-MB-231, MDA-MB-435, SK-BR-3, 4T1 dan T47D.&quot;,&quot;issue&quot;:&quot;2&quot;,&quot;volume&quot;:&quot;16&quot;,&quot;container-title-short&quot;:&quot;&quot;},&quot;isTemporary&quot;:false}]},{&quot;citationID&quot;:&quot;MENDELEY_CITATION_26f5e7db-7927-4f3d-bd3d-75319954d874&quot;,&quot;properties&quot;:{&quot;noteIndex&quot;:0},&quot;isEdited&quot;:false,&quot;manualOverride&quot;:{&quot;isManuallyOverridden&quot;:false,&quot;citeprocText&quot;:&quot;(Wintoko et al., 2020)&quot;,&quot;manualOverrideText&quot;:&quot;&quot;},&quot;citationTag&quot;:&quot;MENDELEY_CITATION_v3_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&quot;,&quot;citationItems&quot;:[{&quot;id&quot;:&quot;cf1caa41-22d3-3682-aee9-9e5300f87191&quot;,&quot;itemData&quot;:{&quot;type&quot;:&quot;article-journal&quot;,&quot;id&quot;:&quot;cf1caa41-22d3-3682-aee9-9e5300f87191&quot;,&quot;title&quot;:&quot;Manajemen Terkini Perawatan Luka Update Wound Care Management&quot;,&quot;author&quot;:[{&quot;family&quot;:&quot;Wintoko&quot;,&quot;given&quot;:&quot;Risal&quot;,&quot;parse-names&quot;:false,&quot;dropping-particle&quot;:&quot;&quot;,&quot;non-dropping-particle&quot;:&quot;&quot;},{&quot;family&quot;:&quot;Dwi&quot;,&quot;given&quot;:&quot;Adilla&quot;,&quot;parse-names&quot;:false,&quot;dropping-particle&quot;:&quot;&quot;,&quot;non-dropping-particle&quot;:&quot;&quot;},{&quot;family&quot;:&quot;Yadika&quot;,&quot;given&quot;:&quot;Nur&quot;,&quot;parse-names&quot;:false,&quot;dropping-particle&quot;:&quot;&quot;,&quot;non-dropping-particle&quot;:&quot;&quot;}],&quot;container-title&quot;:&quot;JK Unila&quot;,&quot;issued&quot;:{&quot;date-parts&quot;:[[2020]]},&quot;page&quot;:&quot;183-189&quot;,&quot;abstract&quot;:&quot;Luka adalah terputusnya kontinuitas jaringan akibat substansi jaringan yang rusak atau hilang sehingga dapat menyebabkan kerusakan fungsi perlindungan kulit dan dapat disertai dengan kerusakan jaringan lain. Luka dapat terjadi akibat terjatuh, kecelakaan kendaraan bermotor, trauma tajam atau tumpul, maupun proses pembedahan. Jenis luka yang terjadi dapat berupa luka lecet (70,9%), luka robek (23,2%), luka memar, luka sayat, luka tusuk, maupun luka tembak. Prevalensi luka di Indonesia menurut Departemen Kesehatan Republik Indonesia tahun 2013 mencapai 8,2%. Perawatan luka umumnya masih menggunakan suatu metode untuk berbagai kondisi luka. Perawatan luka harus menyesuaikan kondisi dan problem luka yang terjadi sehingga proses penyembuhan luka dapat berlangsung dengan baik dalam waktu yang singkat tanpa adanya gangguan akibat luka yang akan berdampak pada produktivitas kerja dan biaya yang dikeluarkan dalam perawatan luka.&quot;,&quot;volume&quot;:&quot;4&quot;,&quot;container-title-short&quot;:&quot;&quot;},&quot;isTemporary&quot;:false}]},{&quot;citationID&quot;:&quot;MENDELEY_CITATION_041e6372-8c7d-4892-9aec-a48f32a84977&quot;,&quot;properties&quot;:{&quot;noteIndex&quot;:0},&quot;isEdited&quot;:false,&quot;manualOverride&quot;:{&quot;isManuallyOverridden&quot;:true,&quot;citeprocText&quot;:&quot;(Wintoko et al., 2020)&quot;,&quot;manualOverrideText&quot;:&quot;(Wintoko et al., 2020).&quot;},&quot;citationTag&quot;:&quot;MENDELEY_CITATION_v3_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&quot;,&quot;citationItems&quot;:[{&quot;id&quot;:&quot;cf1caa41-22d3-3682-aee9-9e5300f87191&quot;,&quot;itemData&quot;:{&quot;type&quot;:&quot;article-journal&quot;,&quot;id&quot;:&quot;cf1caa41-22d3-3682-aee9-9e5300f87191&quot;,&quot;title&quot;:&quot;Manajemen Terkini Perawatan Luka Update Wound Care Management&quot;,&quot;author&quot;:[{&quot;family&quot;:&quot;Wintoko&quot;,&quot;given&quot;:&quot;Risal&quot;,&quot;parse-names&quot;:false,&quot;dropping-particle&quot;:&quot;&quot;,&quot;non-dropping-particle&quot;:&quot;&quot;},{&quot;family&quot;:&quot;Dwi&quot;,&quot;given&quot;:&quot;Adilla&quot;,&quot;parse-names&quot;:false,&quot;dropping-particle&quot;:&quot;&quot;,&quot;non-dropping-particle&quot;:&quot;&quot;},{&quot;family&quot;:&quot;Yadika&quot;,&quot;given&quot;:&quot;Nur&quot;,&quot;parse-names&quot;:false,&quot;dropping-particle&quot;:&quot;&quot;,&quot;non-dropping-particle&quot;:&quot;&quot;}],&quot;container-title&quot;:&quot;JK Unila&quot;,&quot;issued&quot;:{&quot;date-parts&quot;:[[2020]]},&quot;page&quot;:&quot;183-189&quot;,&quot;abstract&quot;:&quot;Luka adalah terputusnya kontinuitas jaringan akibat substansi jaringan yang rusak atau hilang sehingga dapat menyebabkan kerusakan fungsi perlindungan kulit dan dapat disertai dengan kerusakan jaringan lain. Luka dapat terjadi akibat terjatuh, kecelakaan kendaraan bermotor, trauma tajam atau tumpul, maupun proses pembedahan. Jenis luka yang terjadi dapat berupa luka lecet (70,9%), luka robek (23,2%), luka memar, luka sayat, luka tusuk, maupun luka tembak. Prevalensi luka di Indonesia menurut Departemen Kesehatan Republik Indonesia tahun 2013 mencapai 8,2%. Perawatan luka umumnya masih menggunakan suatu metode untuk berbagai kondisi luka. Perawatan luka harus menyesuaikan kondisi dan problem luka yang terjadi sehingga proses penyembuhan luka dapat berlangsung dengan baik dalam waktu yang singkat tanpa adanya gangguan akibat luka yang akan berdampak pada produktivitas kerja dan biaya yang dikeluarkan dalam perawatan luka.&quot;,&quot;volume&quot;:&quot;4&quot;,&quot;container-title-short&quot;:&quot;&quot;},&quot;isTemporary&quot;:false}]},{&quot;citationID&quot;:&quot;MENDELEY_CITATION_e1aa6013-9ba7-4b67-aa9c-086c846a001d&quot;,&quot;properties&quot;:{&quot;noteIndex&quot;:0},&quot;isEdited&quot;:false,&quot;manualOverride&quot;:{&quot;isManuallyOverridden&quot;:true,&quot;citeprocText&quot;:&quot;(Wintoko et al., 2020)&quot;,&quot;manualOverrideText&quot;:&quot;(Wintoko et al., 2020).&quot;},&quot;citationTag&quot;:&quot;MENDELEY_CITATION_v3_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&quot;,&quot;citationItems&quot;:[{&quot;id&quot;:&quot;cf1caa41-22d3-3682-aee9-9e5300f87191&quot;,&quot;itemData&quot;:{&quot;type&quot;:&quot;article-journal&quot;,&quot;id&quot;:&quot;cf1caa41-22d3-3682-aee9-9e5300f87191&quot;,&quot;title&quot;:&quot;Manajemen Terkini Perawatan Luka Update Wound Care Management&quot;,&quot;author&quot;:[{&quot;family&quot;:&quot;Wintoko&quot;,&quot;given&quot;:&quot;Risal&quot;,&quot;parse-names&quot;:false,&quot;dropping-particle&quot;:&quot;&quot;,&quot;non-dropping-particle&quot;:&quot;&quot;},{&quot;family&quot;:&quot;Dwi&quot;,&quot;given&quot;:&quot;Adilla&quot;,&quot;parse-names&quot;:false,&quot;dropping-particle&quot;:&quot;&quot;,&quot;non-dropping-particle&quot;:&quot;&quot;},{&quot;family&quot;:&quot;Yadika&quot;,&quot;given&quot;:&quot;Nur&quot;,&quot;parse-names&quot;:false,&quot;dropping-particle&quot;:&quot;&quot;,&quot;non-dropping-particle&quot;:&quot;&quot;}],&quot;container-title&quot;:&quot;JK Unila&quot;,&quot;issued&quot;:{&quot;date-parts&quot;:[[2020]]},&quot;page&quot;:&quot;183-189&quot;,&quot;abstract&quot;:&quot;Luka adalah terputusnya kontinuitas jaringan akibat substansi jaringan yang rusak atau hilang sehingga dapat menyebabkan kerusakan fungsi perlindungan kulit dan dapat disertai dengan kerusakan jaringan lain. Luka dapat terjadi akibat terjatuh, kecelakaan kendaraan bermotor, trauma tajam atau tumpul, maupun proses pembedahan. Jenis luka yang terjadi dapat berupa luka lecet (70,9%), luka robek (23,2%), luka memar, luka sayat, luka tusuk, maupun luka tembak. Prevalensi luka di Indonesia menurut Departemen Kesehatan Republik Indonesia tahun 2013 mencapai 8,2%. Perawatan luka umumnya masih menggunakan suatu metode untuk berbagai kondisi luka. Perawatan luka harus menyesuaikan kondisi dan problem luka yang terjadi sehingga proses penyembuhan luka dapat berlangsung dengan baik dalam waktu yang singkat tanpa adanya gangguan akibat luka yang akan berdampak pada produktivitas kerja dan biaya yang dikeluarkan dalam perawatan luka.&quot;,&quot;volume&quot;:&quot;4&quot;,&quot;container-title-short&quot;:&quot;&quot;},&quot;isTemporary&quot;:false}]},{&quot;citationID&quot;:&quot;MENDELEY_CITATION_6b9e62ee-ca87-4c86-b55a-d345bad8ddca&quot;,&quot;properties&quot;:{&quot;noteIndex&quot;:0},&quot;isEdited&quot;:false,&quot;manualOverride&quot;:{&quot;isManuallyOverridden&quot;:false,&quot;citeprocText&quot;:&quot;(Kalangi, 2014)&quot;,&quot;manualOverrideText&quot;:&quot;&quot;},&quot;citationTag&quot;:&quot;MENDELEY_CITATION_v3_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&quot;,&quot;citationItems&quot;:[{&quot;id&quot;:&quot;093c54f2-2c43-323e-97f7-b860d18131b8&quot;,&quot;itemData&quot;:{&quot;type&quot;:&quot;article-journal&quot;,&quot;id&quot;:&quot;093c54f2-2c43-323e-97f7-b860d18131b8&quot;,&quot;title&quot;:&quot;Histofisiologi Kulit&quot;,&quot;author&quot;:[{&quot;family&quot;:&quot;Kalangi&quot;,&quot;given&quot;:&quot;Sonny J. R.&quot;,&quot;parse-names&quot;:false,&quot;dropping-particle&quot;:&quot;&quot;,&quot;non-dropping-particle&quot;:&quot;&quot;}],&quot;container-title&quot;:&quot;Jurnal Biomedik (JBM)&quot;,&quot;DOI&quot;:&quot;10.35790/jbm.5.3.2013.4344&quot;,&quot;ISSN&quot;:&quot;2085-9481&quot;,&quot;issued&quot;:{&quot;date-parts&quot;:[[2014,4,16]]},&quot;abstract&quot;:&quot;”Tidak ada mantel ajaib yang dapat dibandingkan dengan kulit dalam berbagai perannya berupa kedap air, penghangat, tabir surya, pelindung, pendingin, sensitif terhadap rasa raba, suhu, dan nyeri, tahan dipakai dan dapat memperbaiki diri sendiri.” Prof. R.D. Lockhart Ahli anatomi terkenal berkebangsaan Skotlandia (Author of Anatomy of the Human Body) Kulit beserta turunannya, meliputi rambut, kuku, kelenjar sebasea, kelenjar keringat, dan kelenjar mamma disebut juga integumen. Fungsi spesifik kulit terutama tergantung sifat epidermis. Epitel pada epidermis ini merupakan pembungkus utuh seluruh permukaan tubuh dan ada kekhususan setempat bagi terbentuknya turunan kulit, yaitu rambut, kuku, dan kelenjar-kelenjar.&quot;,&quot;publisher&quot;:&quot;Universitas Sam Ratulangi&quot;,&quot;issue&quot;:&quot;3&quot;,&quot;volume&quot;:&quot;5&quot;,&quot;container-title-short&quot;:&quot;&quot;},&quot;isTemporary&quot;:false}]},{&quot;citationID&quot;:&quot;MENDELEY_CITATION_1e7f71d9-20ad-4603-95ae-f6e8e6cd7d32&quot;,&quot;properties&quot;:{&quot;noteIndex&quot;:0},&quot;isEdited&quot;:false,&quot;manualOverride&quot;:{&quot;isManuallyOverridden&quot;:false,&quot;citeprocText&quot;:&quot;(Wintoko et al., 2020)&quot;,&quot;manualOverrideText&quot;:&quot;&quot;},&quot;citationTag&quot;:&quot;MENDELEY_CITATION_v3_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&quot;,&quot;citationItems&quot;:[{&quot;id&quot;:&quot;cf1caa41-22d3-3682-aee9-9e5300f87191&quot;,&quot;itemData&quot;:{&quot;type&quot;:&quot;article-journal&quot;,&quot;id&quot;:&quot;cf1caa41-22d3-3682-aee9-9e5300f87191&quot;,&quot;title&quot;:&quot;Manajemen Terkini Perawatan Luka Update Wound Care Management&quot;,&quot;author&quot;:[{&quot;family&quot;:&quot;Wintoko&quot;,&quot;given&quot;:&quot;Risal&quot;,&quot;parse-names&quot;:false,&quot;dropping-particle&quot;:&quot;&quot;,&quot;non-dropping-particle&quot;:&quot;&quot;},{&quot;family&quot;:&quot;Dwi&quot;,&quot;given&quot;:&quot;Adilla&quot;,&quot;parse-names&quot;:false,&quot;dropping-particle&quot;:&quot;&quot;,&quot;non-dropping-particle&quot;:&quot;&quot;},{&quot;family&quot;:&quot;Yadika&quot;,&quot;given&quot;:&quot;Nur&quot;,&quot;parse-names&quot;:false,&quot;dropping-particle&quot;:&quot;&quot;,&quot;non-dropping-particle&quot;:&quot;&quot;}],&quot;container-title&quot;:&quot;JK Unila&quot;,&quot;issued&quot;:{&quot;date-parts&quot;:[[2020]]},&quot;page&quot;:&quot;183-189&quot;,&quot;abstract&quot;:&quot;Luka adalah terputusnya kontinuitas jaringan akibat substansi jaringan yang rusak atau hilang sehingga dapat menyebabkan kerusakan fungsi perlindungan kulit dan dapat disertai dengan kerusakan jaringan lain. Luka dapat terjadi akibat terjatuh, kecelakaan kendaraan bermotor, trauma tajam atau tumpul, maupun proses pembedahan. Jenis luka yang terjadi dapat berupa luka lecet (70,9%), luka robek (23,2%), luka memar, luka sayat, luka tusuk, maupun luka tembak. Prevalensi luka di Indonesia menurut Departemen Kesehatan Republik Indonesia tahun 2013 mencapai 8,2%. Perawatan luka umumnya masih menggunakan suatu metode untuk berbagai kondisi luka. Perawatan luka harus menyesuaikan kondisi dan problem luka yang terjadi sehingga proses penyembuhan luka dapat berlangsung dengan baik dalam waktu yang singkat tanpa adanya gangguan akibat luka yang akan berdampak pada produktivitas kerja dan biaya yang dikeluarkan dalam perawatan luka.&quot;,&quot;volume&quot;:&quot;4&quot;,&quot;container-title-short&quot;:&quot;&quot;},&quot;isTemporary&quot;:false}]},{&quot;citationID&quot;:&quot;MENDELEY_CITATION_7bf14e2c-8c06-4f84-a501-e7c9b976e5b7&quot;,&quot;properties&quot;:{&quot;noteIndex&quot;:0},&quot;isEdited&quot;:false,&quot;manualOverride&quot;:{&quot;isManuallyOverridden&quot;:false,&quot;citeprocText&quot;:&quot;(Wuri et al., 2021)&quot;,&quot;manualOverrideText&quot;:&quot;&quot;},&quot;citationTag&quot;:&quot;MENDELEY_CITATION_v3_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&quot;,&quot;citationItems&quot;:[{&quot;label&quot;:&quot;line&quot;,&quot;id&quot;:&quot;7217087d-9601-3d06-982b-05bb7bee747c&quot;,&quot;itemData&quot;:{&quot;type&quot;:&quot;article-journal&quot;,&quot;id&quot;:&quot;7217087d-9601-3d06-982b-05bb7bee747c&quot;,&quot;title&quot;:&quot;Utilization of Rats As Blunt Trauma Animals Model: a Literature Review&quot;,&quot;author&quot;:[{&quot;family&quot;:&quot;Wuri&quot;,&quot;given&quot;:&quot;Rahmitiana&quot;,&quot;parse-names&quot;:false,&quot;dropping-particle&quot;:&quot;&quot;,&quot;non-dropping-particle&quot;:&quot;&quot;},{&quot;family&quot;:&quot;Rosdianto&quot;,&quot;given&quot;:&quot;Aziis Mardanarian&quot;,&quot;parse-names&quot;:false,&quot;dropping-particle&quot;:&quot;&quot;,&quot;non-dropping-particle&quot;:&quot;&quot;},{&quot;family&quot;:&quot;Goenawan&quot;,&quot;given&quot;:&quot;Hanna&quot;,&quot;parse-names&quot;:false,&quot;dropping-particle&quot;:&quot;&quot;,&quot;non-dropping-particle&quot;:&quot;&quot;}],&quot;container-title&quot;:&quot;Indonesia Medicus Veterinus&quot;,&quot;DOI&quot;:&quot;10.19087/imv.2021.10.2.338&quot;,&quot;ISBN&quot;:&quot;0227796373&quot;,&quot;ISSN&quot;:&quot;23017848&quot;,&quot;issued&quot;:{&quot;date-parts&quot;:[[2021]]},&quot;page&quot;:&quot;338-354&quot;,&quot;abstract&quot;:&quot;The occurrence of contusion in humans and animals becomes an interesting study material, many researchers search and do a treatment formulation for contusion. The various effects of applying a new substance/drug to humans can be determined by studying cumulative effect of doses at the preclinical stage. The information was obtained from conducting laboratory experiments in vivo using experimental animals as a model designed in preclinical tests, such as using rats (Rattus norvegicus). So far, the development of using rat as an animal model of contusion is still very potential for further study. This literature review discusses about the use of animals as contusion models, rat trends as contusion animal models, ethical principles and animal welfare animal models, explanation and classification of contusion, contusion methods, and aspects of future animal development models as research subjects.&quot;,&quot;issue&quot;:&quot;2&quot;,&quot;volume&quot;:&quot;10&quot;,&quot;container-title-short&quot;:&quot;&quot;},&quot;isTemporary&quot;:false}]},{&quot;citationID&quot;:&quot;MENDELEY_CITATION_33ff6c55-d20a-474a-b256-04195998cb2b&quot;,&quot;properties&quot;:{&quot;noteIndex&quot;:0},&quot;isEdited&quot;:false,&quot;manualOverride&quot;:{&quot;isManuallyOverridden&quot;:false,&quot;citeprocText&quot;:&quot;(Kohn &amp;#38; Clifford, 2002)&quot;,&quot;manualOverrideText&quot;:&quot;&quot;},&quot;citationTag&quot;:&quot;MENDELEY_CITATION_v3_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&quot;,&quot;citationItems&quot;:[{&quot;id&quot;:&quot;e738048d-68f6-3f60-86eb-7c4edee0e7b3&quot;,&quot;itemData&quot;:{&quot;type&quot;:&quot;book&quot;,&quot;id&quot;:&quot;e738048d-68f6-3f60-86eb-7c4edee0e7b3&quot;,&quot;title&quot;:&quot;Biology and Diseases of Rats&quot;,&quot;author&quot;:[{&quot;family&quot;:&quot;Kohn&quot;,&quot;given&quot;:&quot;Dennis F.&quot;,&quot;parse-names&quot;:false,&quot;dropping-particle&quot;:&quot;&quot;,&quot;non-dropping-particle&quot;:&quot;&quot;},{&quot;family&quot;:&quot;Clifford&quot;,&quot;given&quot;:&quot;Charles B.&quot;,&quot;parse-names&quot;:false,&quot;dropping-particle&quot;:&quot;&quot;,&quot;non-dropping-particle&quot;:&quot;&quot;}],&quot;container-title&quot;:&quot;Laboratory Animal Medicine&quot;,&quot;DOI&quot;:&quot;10.1016/b978-012263951-7/50007-7&quot;,&quot;ISBN&quot;:&quot;0122636201&quot;,&quot;issued&quot;:{&quot;date-parts&quot;:[[2002]]},&quot;number-of-pages&quot;:&quot;121-165&quot;,&quot;abstract&quot;:&quot;371 catarrhine features, rather than derived indicators of affinity with the great ape and human clade. In this way, the Victoriapithecus skull shows that the anatomy of fossil cercopithecoids is as important as that of hominoids for deciphering the evolutionary history of Old World higher primates.&quot;,&quot;issue&quot;:&quot;January&quot;,&quot;container-title-short&quot;:&quot;&quot;},&quot;isTemporary&quot;:false}]},{&quot;citationID&quot;:&quot;MENDELEY_CITATION_12ac2310-dc8a-46b5-9cf4-94cbecc5b9a3&quot;,&quot;properties&quot;:{&quot;noteIndex&quot;:0},&quot;isEdited&quot;:false,&quot;manualOverride&quot;:{&quot;isManuallyOverridden&quot;:false,&quot;citeprocText&quot;:&quot;(Mappa et al., 2013)&quot;,&quot;manualOverrideText&quot;:&quot;&quot;},&quot;citationTag&quot;:&quot;MENDELEY_CITATION_v3_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&quot;,&quot;citationItems&quot;:[{&quot;id&quot;:&quot;3ab64f5c-b3da-3b80-9cc0-429e314c7049&quot;,&quot;itemData&quot;:{&quot;type&quot;:&quot;article-journal&quot;,&quot;id&quot;:&quot;3ab64f5c-b3da-3b80-9cc0-429e314c7049&quot;,&quot;title&quot;:&quot;Formulasi Gel Ekstrak Daun Sasaladahn (Peperomia pellucida ( L .) H . B . K) Dan Uji Efektifitasnya&quot;,&quot;author&quot;:[{&quot;family&quot;:&quot;Mappa&quot;,&quot;given&quot;:&quot;Tiara&quot;,&quot;parse-names&quot;:false,&quot;dropping-particle&quot;:&quot;&quot;,&quot;non-dropping-particle&quot;:&quot;&quot;},{&quot;family&quot;:&quot;Edy&quot;,&quot;given&quot;:&quot;Hosea Jaya&quot;,&quot;parse-names&quot;:false,&quot;dropping-particle&quot;:&quot;&quot;,&quot;non-dropping-particle&quot;:&quot;&quot;},{&quot;family&quot;:&quot;Kojong&quot;,&quot;given&quot;:&quot;Novel&quot;,&quot;parse-names&quot;:false,&quot;dropping-particle&quot;:&quot;&quot;,&quot;non-dropping-particle&quot;:&quot;&quot;}],&quot;issued&quot;:{&quot;date-parts&quot;:[[2013]]},&quot;page&quot;:&quot;49-56&quot;,&quot;issue&quot;:&quot;02&quot;,&quot;volume&quot;:&quot;2&quot;,&quot;container-title-short&quot;:&quot;&quot;},&quot;isTemporary&quot;:false}]},{&quot;citationID&quot;:&quot;MENDELEY_CITATION_3874aff8-3384-4455-b73c-84e7ad083b11&quot;,&quot;properties&quot;:{&quot;noteIndex&quot;:0},&quot;isEdited&quot;:false,&quot;manualOverride&quot;:{&quot;isManuallyOverridden&quot;:false,&quot;citeprocText&quot;:&quot;(Mappa et al., 2013)&quot;,&quot;manualOverrideText&quot;:&quot;&quot;},&quot;citationTag&quot;:&quot;MENDELEY_CITATION_v3_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&quot;,&quot;citationItems&quot;:[{&quot;id&quot;:&quot;3ab64f5c-b3da-3b80-9cc0-429e314c7049&quot;,&quot;itemData&quot;:{&quot;type&quot;:&quot;article-journal&quot;,&quot;id&quot;:&quot;3ab64f5c-b3da-3b80-9cc0-429e314c7049&quot;,&quot;title&quot;:&quot;Formulasi Gel Ekstrak Daun Sasaladahn (Peperomia pellucida ( L .) H . B . K) Dan Uji Efektifitasnya&quot;,&quot;author&quot;:[{&quot;family&quot;:&quot;Mappa&quot;,&quot;given&quot;:&quot;Tiara&quot;,&quot;parse-names&quot;:false,&quot;dropping-particle&quot;:&quot;&quot;,&quot;non-dropping-particle&quot;:&quot;&quot;},{&quot;family&quot;:&quot;Edy&quot;,&quot;given&quot;:&quot;Hosea Jaya&quot;,&quot;parse-names&quot;:false,&quot;dropping-particle&quot;:&quot;&quot;,&quot;non-dropping-particle&quot;:&quot;&quot;},{&quot;family&quot;:&quot;Kojong&quot;,&quot;given&quot;:&quot;Novel&quot;,&quot;parse-names&quot;:false,&quot;dropping-particle&quot;:&quot;&quot;,&quot;non-dropping-particle&quot;:&quot;&quot;}],&quot;issued&quot;:{&quot;date-parts&quot;:[[2013]]},&quot;page&quot;:&quot;49-56&quot;,&quot;issue&quot;:&quot;02&quot;,&quot;volume&quot;:&quot;2&quot;,&quot;container-title-short&quot;:&quot;&quot;},&quot;isTemporary&quot;:false}]},{&quot;citationID&quot;:&quot;MENDELEY_CITATION_91e30061-c3d6-4bb6-9123-8b581b66bc87&quot;,&quot;properties&quot;:{&quot;noteIndex&quot;:0},&quot;isEdited&quot;:false,&quot;manualOverride&quot;:{&quot;isManuallyOverridden&quot;:true,&quot;citeprocText&quot;:&quot;(Mappa et al., 2013)&quot;,&quot;manualOverrideText&quot;:&quot;(Mappa et al., 2013).&quot;},&quot;citationTag&quot;:&quot;MENDELEY_CITATION_v3_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&quot;,&quot;citationItems&quot;:[{&quot;id&quot;:&quot;3ab64f5c-b3da-3b80-9cc0-429e314c7049&quot;,&quot;itemData&quot;:{&quot;type&quot;:&quot;article-journal&quot;,&quot;id&quot;:&quot;3ab64f5c-b3da-3b80-9cc0-429e314c7049&quot;,&quot;title&quot;:&quot;Formulasi Gel Ekstrak Daun Sasaladahn (Peperomia pellucida ( L .) H . B . K) Dan Uji Efektifitasnya&quot;,&quot;author&quot;:[{&quot;family&quot;:&quot;Mappa&quot;,&quot;given&quot;:&quot;Tiara&quot;,&quot;parse-names&quot;:false,&quot;dropping-particle&quot;:&quot;&quot;,&quot;non-dropping-particle&quot;:&quot;&quot;},{&quot;family&quot;:&quot;Edy&quot;,&quot;given&quot;:&quot;Hosea Jaya&quot;,&quot;parse-names&quot;:false,&quot;dropping-particle&quot;:&quot;&quot;,&quot;non-dropping-particle&quot;:&quot;&quot;},{&quot;family&quot;:&quot;Kojong&quot;,&quot;given&quot;:&quot;Novel&quot;,&quot;parse-names&quot;:false,&quot;dropping-particle&quot;:&quot;&quot;,&quot;non-dropping-particle&quot;:&quot;&quot;}],&quot;issued&quot;:{&quot;date-parts&quot;:[[2013]]},&quot;page&quot;:&quot;49-56&quot;,&quot;issue&quot;:&quot;02&quot;,&quot;volume&quot;:&quot;2&quot;,&quot;container-title-short&quot;:&quot;&quot;},&quot;isTemporary&quot;:false}]},{&quot;citationID&quot;:&quot;MENDELEY_CITATION_9eb5ff08-aa05-48ca-9794-a07f567c4cf4&quot;,&quot;properties&quot;:{&quot;noteIndex&quot;:0},&quot;isEdited&quot;:false,&quot;manualOverride&quot;:{&quot;isManuallyOverridden&quot;:true,&quot;citeprocText&quot;:&quot;(Mappa et al., 2013)&quot;,&quot;manualOverrideText&quot;:&quot;(Mappa et al., 2013).&quot;},&quot;citationTag&quot;:&quot;MENDELEY_CITATION_v3_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&quot;,&quot;citationItems&quot;:[{&quot;id&quot;:&quot;3ab64f5c-b3da-3b80-9cc0-429e314c7049&quot;,&quot;itemData&quot;:{&quot;type&quot;:&quot;article-journal&quot;,&quot;id&quot;:&quot;3ab64f5c-b3da-3b80-9cc0-429e314c7049&quot;,&quot;title&quot;:&quot;Formulasi Gel Ekstrak Daun Sasaladahn (Peperomia pellucida ( L .) H . B . K) Dan Uji Efektifitasnya&quot;,&quot;author&quot;:[{&quot;family&quot;:&quot;Mappa&quot;,&quot;given&quot;:&quot;Tiara&quot;,&quot;parse-names&quot;:false,&quot;dropping-particle&quot;:&quot;&quot;,&quot;non-dropping-particle&quot;:&quot;&quot;},{&quot;family&quot;:&quot;Edy&quot;,&quot;given&quot;:&quot;Hosea Jaya&quot;,&quot;parse-names&quot;:false,&quot;dropping-particle&quot;:&quot;&quot;,&quot;non-dropping-particle&quot;:&quot;&quot;},{&quot;family&quot;:&quot;Kojong&quot;,&quot;given&quot;:&quot;Novel&quot;,&quot;parse-names&quot;:false,&quot;dropping-particle&quot;:&quot;&quot;,&quot;non-dropping-particle&quot;:&quot;&quot;}],&quot;issued&quot;:{&quot;date-parts&quot;:[[2013]]},&quot;page&quot;:&quot;49-56&quot;,&quot;issue&quot;:&quot;02&quot;,&quot;volume&quot;:&quot;2&quot;,&quot;container-title-short&quot;:&quot;&quot;},&quot;isTemporary&quot;:false}]},{&quot;citationID&quot;:&quot;MENDELEY_CITATION_59ba20c9-5e5b-455d-8da9-7e14f297af29&quot;,&quot;properties&quot;:{&quot;noteIndex&quot;:0},&quot;isEdited&quot;:false,&quot;manualOverride&quot;:{&quot;isManuallyOverridden&quot;:true,&quot;citeprocText&quot;:&quot;(Prasongko et al., 2020)&quot;,&quot;manualOverrideText&quot;:&quot;(Prasongko et al., 2020).&quot;},&quot;citationTag&quot;:&quot;MENDELEY_CITATION_v3_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&quot;,&quot;citationItems&quot;:[{&quot;id&quot;:&quot;0c6aa5ab-3e00-364a-9e00-7c7282596c5c&quot;,&quot;itemData&quot;:{&quot;type&quot;:&quot;article-journal&quot;,&quot;id&quot;:&quot;0c6aa5ab-3e00-364a-9e00-7c7282596c5c&quot;,&quot;title&quot;:&quot;Formulasi Dan Uji Efektivitas Gel Ekstrak Daun Kedondong ( Spondias dulcis F .) Terhadap Luka Bakar Pada Tikus Wastar ( Rattus novergicus )&quot;,&quot;author&quot;:[{&quot;family&quot;:&quot;Prasongko&quot;,&quot;given&quot;:&quot;Erfan Tri&quot;,&quot;parse-names&quot;:false,&quot;dropping-particle&quot;:&quot;&quot;,&quot;non-dropping-particle&quot;:&quot;&quot;},{&quot;family&quot;:&quot;Lailiyah&quot;,&quot;given&quot;:&quot;Munifatul&quot;,&quot;parse-names&quot;:false,&quot;dropping-particle&quot;:&quot;&quot;,&quot;non-dropping-particle&quot;:&quot;&quot;},{&quot;family&quot;:&quot;Muzayyidin&quot;,&quot;given&quot;:&quot;Wimma&quot;,&quot;parse-names&quot;:false,&quot;dropping-particle&quot;:&quot;&quot;,&quot;non-dropping-particle&quot;:&quot;&quot;}],&quot;container-title&quot;:&quot;jurnal Wiyata S1 Farmasi, Fakultas Farmasi ,Institut Ilmu Kesehatan Bhakti, Kesehatan Bhakti Wiyata&quot;,&quot;issued&quot;:{&quot;date-parts&quot;:[[2020]]},&quot;page&quot;:&quot;27-36&quot;,&quot;abstract&quot;:&quot;Latar Belakang: Kedondong memiliki banyak manfaat pada pengobatan borok, kulit perih, dan luka bakar. Tujuan: Menguji efektivitas sediaan gel ekstrak etanol daun kedondong (Spondias dulcis F.) terhadap pengobatan luka bakar. Metode: Uji kualitas sediaan gel yang di lakukan meliputi uji organoleptik, homogenitas, pH, daya sebar dan daya lekat. Uji efektivitas gel dilakukan pada 5 kelompok perlakuan. Data dianalisa secara statistik menggunakan metode one way Anova dilanjutkan dengan uji LSD (Least Significant Different). Hasil: Hasil analisa menunjukkan bahwa perbedaan konsentrasi gel ekstrak daun kedondong memberikan perbedaan yang bermakna terhadap pH dengan nilai sig 0,000 (&lt; 0,05), daya sebar 0,007 (&lt; 0,05), daya lekat 0,000 (&lt; 0,05), dan uji efektivitas terhadap tikus putih didapatkan nilai sig 0,02 (&lt; 0,05). Simpulan dan saran: Perbedaan konsentrasi ekstrak dalam gel tidak mempengaruhi uji organoleptis dan uji homogenitas sediaan. Gel ekstrak daun kedondong (Spondias dulcis F.) memiliki efektivitas terhadap luka bakar. Diperlukan pengujian stabilitas gel ekstrak etanol daun kedondong (Spondias dulcis F.). Keywords&quot;,&quot;issue&quot;:&quot;2355-6498&quot;,&quot;volume&quot;:&quot;7(10&quot;,&quot;container-title-short&quot;:&quot;&quot;},&quot;isTemporary&quot;:false}]},{&quot;citationID&quot;:&quot;MENDELEY_CITATION_27d641b6-f400-4943-9672-f42a35e1db7d&quot;,&quot;properties&quot;:{&quot;noteIndex&quot;:0},&quot;isEdited&quot;:false,&quot;manualOverride&quot;:{&quot;isManuallyOverridden&quot;:false,&quot;citeprocText&quot;:&quot;(Rosida et al., 2018)&quot;,&quot;manualOverrideText&quot;:&quot;&quot;},&quot;citationTag&quot;:&quot;MENDELEY_CITATION_v3_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&quot;,&quot;citationItems&quot;:[{&quot;id&quot;:&quot;afaf0afd-accf-3fdb-82aa-c7db1b4985f4&quot;,&quot;itemData&quot;:{&quot;type&quot;:&quot;article-journal&quot;,&quot;id&quot;:&quot;afaf0afd-accf-3fdb-82aa-c7db1b4985f4&quot;,&quot;title&quot;:&quot;EVALUASI SIFAT FISIK DAN UJI IRITASI GEL EKSTRAK KULIT BUAH PISANG (Musa acuminata Colla) (Evaluation of Physical Properties and Irritation Test of Gel Banana Peel Extract (Musa acumina Colla)&quot;,&quot;author&quot;:[{&quot;family&quot;:&quot;Rosida&quot;,&quot;given&quot;:&quot;&quot;,&quot;parse-names&quot;:false,&quot;dropping-particle&quot;:&quot;&quot;,&quot;non-dropping-particle&quot;:&quot;&quot;},{&quot;family&quot;:&quot;Sidiq&quot;,&quot;given&quot;:&quot;Hadi Barru Hakam Fajar&quot;,&quot;parse-names&quot;:false,&quot;dropping-particle&quot;:&quot;&quot;,&quot;non-dropping-particle&quot;:&quot;&quot;},{&quot;family&quot;:&quot;Apriliyanti&quot;,&quot;given&quot;:&quot;Ika Putri&quot;,&quot;parse-names&quot;:false,&quot;dropping-particle&quot;:&quot;&quot;,&quot;non-dropping-particle&quot;:&quot;&quot;}],&quot;container-title&quot;:&quot;Journal of Current Pharmaceutical Sciences&quot;,&quot;issued&quot;:{&quot;date-parts&quot;:[[2018]]},&quot;page&quot;:&quot;131-135&quot;,&quot;abstract&quot;:&quot;ABSTRAK Gel merupakan sediaan topikal setengah padat yang nyaman digunakan karena menciptakan lingkungan lembab, dingin dan daya serap yang baik pada kulit serta mudah dicuci dengan air. Gel ekstrak kulit buah pisang telah terbukti mampu mempercepat proses penyembuhan luka bakar melalui peningkatan ekspresi VEGF dan kolagen. Penelitian ini bertujuan mengevaluasi sifat fisik dan uji iritasi gel ekstrak kulit buah pisang. Desain penelitian menggunakan metode eksperimental. Sebanyak empat ekor kelinci, masing-masing kelinci diberi enam perlakuan (basis gel, gel do 12.5%, gel do 25%, gel do 50% dan bioplacenton). Penelitian ini terdiri dari 3 tahap, tahap pertama pembuatan ekstrak kulit buah pisang, tahap kedua formulasi sediaan gel, tahap ketiga evaluasi sifat fisik dan uji iritasi. Sifat fisik meliputi uji daya sebar, uji daya lekat dan uji pH. Uji iritasi dilakukan dengan mengamati iritasi berupa eritema dan edema selama 24 jam, 48 jam, dan 72 jam. Hasil penelitian menunjukkan daya sebar gel ekstrak berbeda bermakna dengan basis gel dan bioplasenton (p&lt;0.05). Daya lekat gel ekstrak berbeda bermakna dengan basis gel (p&lt;0.05). Uji pH gel ekstrak berbeda bermakna dengan basis gel (p&lt;0.05). Uji iritasi menunjukkan tidak ada perbedaan yang bermakna (p&gt;0.05) antar semua perlakuan. Hal ini menunjukkan bahwa kulit kelinci tidak terjadi eritema maupun edema. Kata kunci : gel, daya sebar, daya lekat, uji pH, uji iritasi ABSTRACT Gel is a semi-solid topical that is comfortable to use because it creates a moist, cold and good absorption environment on the skin. Gel of banana peel extract show the healing process of burns through increased VEGF and collagen expression. This study aims to evaluate the physical properties and irritation test. Research design used experimental methods. Four rabbits, each rabbit was given six treatments (base gel, 12.5%, 25%, 50% and bioplacenton). This study consisted of 3 stages, the first was the manufacture of banana peel extract, the second was gel preparation formulation, and the third was the evaluation of physical properties and irritation test. Physical properties included dispersion test, stickiness and pH. Irritation test was done by observing in the form of erythema and edema for 24 hours, 48 hours, and 72 hours. The results showed that the gel dispersion of the extract was significantly different with base gel and bioplasenton (p &lt;0.05). Adhesion of gel extract was significantly different with gel basis (p &lt;0.05). Test of gel extract pH was significantly different with gel basis (p &lt;0.05). Irritation test showed no significant difference (p&gt; 0.05) between all treatments. This shows that rabbit skin does not occur erythema or edema.&quot;,&quot;issue&quot;:&quot;1&quot;,&quot;volume&quot;:&quot;2&quot;,&quot;container-title-short&quot;:&quot;&quot;},&quot;isTemporary&quot;:false}]},{&quot;citationID&quot;:&quot;MENDELEY_CITATION_f07ff717-ba0c-493b-ba6e-4c85193cfe73&quot;,&quot;properties&quot;:{&quot;noteIndex&quot;:0},&quot;isEdited&quot;:false,&quot;manualOverride&quot;:{&quot;isManuallyOverridden&quot;:false,&quot;citeprocText&quot;:&quot;(Jamaludin et al., 2021)&quot;,&quot;manualOverrideText&quot;:&quot;&quot;},&quot;citationTag&quot;:&quot;MENDELEY_CITATION_v3_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&quot;,&quot;citationItems&quot;:[{&quot;id&quot;:&quot;218e3896-c58b-3154-a0d7-2bd089544671&quot;,&quot;itemData&quot;:{&quot;type&quot;:&quot;article-journal&quot;,&quot;id&quot;:&quot;218e3896-c58b-3154-a0d7-2bd089544671&quot;,&quot;title&quot;:&quot;Andrographis paniculata-loaded niosome for wound healing application: Characterisation and in vivo analyses&quot;,&quot;author&quot;:[{&quot;family&quot;:&quot;Jamaludin&quot;,&quot;given&quot;:&quot;Roslina&quot;,&quot;parse-names&quot;:false,&quot;dropping-particle&quot;:&quot;&quot;,&quot;non-dropping-particle&quot;:&quot;&quot;},{&quot;family&quot;:&quot;Mohd Daud&quot;,&quot;given&quot;:&quot;Nurizzati&quot;,&quot;parse-names&quot;:false,&quot;dropping-particle&quot;:&quot;&quot;,&quot;non-dropping-particle&quot;:&quot;&quot;},{&quot;family&quot;:&quot;Raja Sulong&quot;,&quot;given&quot;:&quot;Raja Safazliana&quot;,&quot;parse-names&quot;:false,&quot;dropping-particle&quot;:&quot;&quot;,&quot;non-dropping-particle&quot;:&quot;&quot;},{&quot;family&quot;:&quot;Yaakob&quot;,&quot;given&quot;:&quot;Harisun&quot;,&quot;parse-names&quot;:false,&quot;dropping-particle&quot;:&quot;&quot;,&quot;non-dropping-particle&quot;:&quot;&quot;},{&quot;family&quot;:&quot;Abdul Aziz&quot;,&quot;given&quot;:&quot;Azila&quot;,&quot;parse-names&quot;:false,&quot;dropping-particle&quot;:&quot;&quot;,&quot;non-dropping-particle&quot;:&quot;&quot;},{&quot;family&quot;:&quot;Khamis&quot;,&quot;given&quot;:&quot;Shafii&quot;,&quot;parse-names&quot;:false,&quot;dropping-particle&quot;:&quot;&quot;,&quot;non-dropping-particle&quot;:&quot;&quot;},{&quot;family&quot;:&quot;Md Salleh&quot;,&quot;given&quot;:&quot;Liza&quot;,&quot;parse-names&quot;:false,&quot;dropping-particle&quot;:&quot;&quot;,&quot;non-dropping-particle&quot;:&quot;&quot;}],&quot;container-title&quot;:&quot;Journal of Drug Delivery Science and Technology&quot;,&quot;container-title-short&quot;:&quot;J Drug Deliv Sci Technol&quot;,&quot;DOI&quot;:&quot;10.1016/j.jddst.2021.102427&quot;,&quot;ISSN&quot;:&quot;17732247&quot;,&quot;URL&quot;:&quot;https://doi.org/10.1016/j.jddst.2021.102427&quot;,&quot;issued&quot;:{&quot;date-parts&quot;:[[2021]]},&quot;page&quot;:&quot;102427&quot;,&quot;abstract&quot;:&quot;Andrographis paniculata (A. paniculata) is widely used as a topical treatment due to its medicinal properties, such as anti-inflammatory, antibacterial and collagen synthesis, which are essential for the wound healing process. Non-ionic surfactant vesicles or niosomes can increase the bioavailability of poorly water-soluble drugs through a biological membrane. Therefore, A. paniculata extract was loaded into the niosome, which acts as a nanocarrier to facilitate the active compound in the delivery system. A standard Soxhlet method was used to extract A. paniculata by using water or ethanol as a solvent. Both extracts were subjected to High Pressure Liquid Chromatography (HPLC), antioxidant activity and cell culture analysis to determine the best concentration for niosome encapsulation. Niosome was prepared by proniosome-derived niosomal dispersion and homogenized for size reduction. The resulted niosome was incorporated into carbopol gel and the wound healing efficacy was analysed in vivo to evaluate the macroscopic and histology of treated rats. Extraction of A. paniculata by ethanol shows higher andrographolide content (52 ppm) and antioxidant activity at 2.5 mg/mL. Entrapment efficiency (EE) showed that the formulation 1 (0.6 mmol Span60, 0.4 mmol Cholesterol, 0.1 mmol Labrasol) had the highest EE for water and ethanol extract by 97.75% ± 1.28 and 97.21% ± 1.89, respectively. The optimized concentration of 100 ppm was loaded into niosomal gel because it stimulates the proliferation and migration of human skin fibroblast cells. Wound treated by niosomal gel containing A. paniculata ethanol extracts exhibited total recovery by 100%. Prominent collagen fibres and formation hair follicle were observed at the end of 14 days. The present study demonstrates a beneficial effect of A. paniculata-loaded niosomal gel which effectively assist in the wound healing process and protects the tissue from oxidative stress.&quot;,&quot;publisher&quot;:&quot;Elsevier B.V.&quot;,&quot;issue&quot;:&quot;January&quot;,&quot;volume&quot;:&quot;63&quot;},&quot;isTemporary&quot;:false}]},{&quot;citationID&quot;:&quot;MENDELEY_CITATION_99392e8e-aa61-436b-97be-52ee15b3a300&quot;,&quot;properties&quot;:{&quot;noteIndex&quot;:0},&quot;isEdited&quot;:false,&quot;manualOverride&quot;:{&quot;isManuallyOverridden&quot;:false,&quot;citeprocText&quot;:&quot;(Belda, 2022)&quot;,&quot;manualOverrideText&quot;:&quot;&quot;},&quot;citationItems&quot;:[{&quot;id&quot;:&quot;8a2d48fd-38c6-38ae-84bc-57588b0eb6a2&quot;,&quot;itemData&quot;:{&quot;type&quot;:&quot;article-journal&quot;,&quot;id&quot;:&quot;8a2d48fd-38c6-38ae-84bc-57588b0eb6a2&quot;,&quot;title&quot;:&quot;EFEKTIVITAS GEL EKSTRAK ETANOL DAUN PEGAGAN ( Centella asiatica L .) DAN DAUN SAMBILOTO ( Andrographis paniculata ) TERHADAP JUMLAH SEL LIMFOSIT DAN MAKROFAG PADA LUKA BAKAR TIKUS GALUR WISTAR ( Rattus&quot;,&quot;author&quot;:[{&quot;family&quot;:&quot;Belda&quot;,&quot;given&quot;:&quot;Angela Jane&quot;,&quot;parse-names&quot;:false,&quot;dropping-particle&quot;:&quot;&quot;,&quot;non-dropping-particle&quot;:&quot;&quot;}],&quot;ISBN&quot;:&quot;2443018008&quot;,&quot;issued&quot;:{&quot;date-parts&quot;:[[2022]]},&quot;container-title-short&quot;:&quot;&quot;},&quot;isTemporary&quot;:false}],&quot;citationTag&quot;:&quot;MENDELEY_CITATION_v3_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&quot;},{&quot;citationID&quot;:&quot;MENDELEY_CITATION_ab56c3e3-1d2b-4a25-b3c7-69f7e1aa7230&quot;,&quot;properties&quot;:{&quot;noteIndex&quot;:0},&quot;isEdited&quot;:false,&quot;manualOverride&quot;:{&quot;isManuallyOverridden&quot;:true,&quot;citeprocText&quot;:&quot;(Dewi, 2015)&quot;,&quot;manualOverrideText&quot;:&quot;(Dewi, 2015).&quot;},&quot;citationTag&quot;:&quot;MENDELEY_CITATION_v3_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&quot;,&quot;citationItems&quot;:[{&quot;id&quot;:&quot;128d8760-ab5b-3265-b765-942f64b409a3&quot;,&quot;itemData&quot;:{&quot;type&quot;:&quot;article-journal&quot;,&quot;id&quot;:&quot;128d8760-ab5b-3265-b765-942f64b409a3&quot;,&quot;title&quot;:&quot;Formulasi dan Uji Fisik Ekstrak Etanol Daun Sambiloto (Andrographis paniculata) Salep&quot;,&quot;author&quot;:[{&quot;family&quot;:&quot;Dewi&quot;,&quot;given&quot;:&quot;Indri Kusuma&quot;,&quot;parse-names&quot;:false,&quot;dropping-particle&quot;:&quot;&quot;,&quot;non-dropping-particle&quot;:&quot;&quot;}],&quot;issued&quot;:{&quot;date-parts&quot;:[[2015]]},&quot;page&quot;:&quot;56-60&quot;,&quot;issue&quot;:&quot;2&quot;,&quot;volume&quot;:&quot;6&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C9F68-7319-4087-B388-0CD4189F1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3763</TotalTime>
  <Pages>50</Pages>
  <Words>8752</Words>
  <Characters>49893</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elisabetrajagukguk81@gmail.com</dc:creator>
  <cp:keywords/>
  <dc:description/>
  <cp:lastModifiedBy>elisabetrajagukguk81@gmail.com</cp:lastModifiedBy>
  <cp:revision>429</cp:revision>
  <cp:lastPrinted>2023-08-29T08:07:00Z</cp:lastPrinted>
  <dcterms:created xsi:type="dcterms:W3CDTF">2023-03-12T15:40:00Z</dcterms:created>
  <dcterms:modified xsi:type="dcterms:W3CDTF">2023-08-29T08:25:00Z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