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3B5" w:rsidRDefault="00EB13B5" w:rsidP="00896D64">
      <w:pPr>
        <w:spacing w:line="360" w:lineRule="auto"/>
        <w:rPr>
          <w:rFonts w:ascii="Arial" w:hAnsi="Arial" w:cs="Arial"/>
          <w:b/>
          <w:sz w:val="28"/>
          <w:szCs w:val="28"/>
        </w:rPr>
      </w:pPr>
      <w:r>
        <w:rPr>
          <w:rFonts w:ascii="Arial" w:hAnsi="Arial" w:cs="Arial"/>
          <w:b/>
          <w:sz w:val="28"/>
          <w:szCs w:val="28"/>
        </w:rPr>
        <w:t>KARYA TULIS ILMIAH</w:t>
      </w:r>
    </w:p>
    <w:p w:rsidR="00EB13B5" w:rsidRPr="00581463" w:rsidRDefault="00EB13B5" w:rsidP="00896D64">
      <w:pPr>
        <w:spacing w:line="360" w:lineRule="auto"/>
        <w:rPr>
          <w:rFonts w:ascii="Arial" w:hAnsi="Arial" w:cs="Arial"/>
          <w:b/>
          <w:sz w:val="28"/>
          <w:szCs w:val="28"/>
        </w:rPr>
      </w:pPr>
    </w:p>
    <w:p w:rsidR="00EB13B5" w:rsidRDefault="00EB13B5" w:rsidP="004122E8">
      <w:pPr>
        <w:spacing w:line="276" w:lineRule="auto"/>
        <w:rPr>
          <w:rFonts w:ascii="Arial" w:hAnsi="Arial" w:cs="Arial"/>
          <w:b/>
          <w:sz w:val="28"/>
          <w:szCs w:val="28"/>
        </w:rPr>
      </w:pPr>
      <w:r w:rsidRPr="00DA05DE">
        <w:rPr>
          <w:rFonts w:ascii="Arial" w:hAnsi="Arial" w:cs="Arial"/>
          <w:b/>
          <w:sz w:val="28"/>
          <w:szCs w:val="28"/>
        </w:rPr>
        <w:t xml:space="preserve">UJI EFEKTIVITAS ANTIOKSIDAN EKSTRAK ETANOL </w:t>
      </w:r>
    </w:p>
    <w:p w:rsidR="00EB13B5" w:rsidRDefault="00EB13B5" w:rsidP="004122E8">
      <w:pPr>
        <w:spacing w:line="276" w:lineRule="auto"/>
        <w:rPr>
          <w:rFonts w:ascii="Arial" w:hAnsi="Arial" w:cs="Arial"/>
          <w:b/>
          <w:sz w:val="28"/>
          <w:szCs w:val="28"/>
        </w:rPr>
      </w:pPr>
      <w:r>
        <w:rPr>
          <w:rFonts w:ascii="Arial" w:hAnsi="Arial" w:cs="Arial"/>
          <w:b/>
          <w:sz w:val="28"/>
          <w:szCs w:val="28"/>
        </w:rPr>
        <w:t>DAUN JAMBU AIR DELI HIJAU</w:t>
      </w:r>
      <w:r w:rsidRPr="00DA05DE">
        <w:rPr>
          <w:rFonts w:ascii="Arial" w:hAnsi="Arial" w:cs="Arial"/>
          <w:b/>
          <w:sz w:val="28"/>
          <w:szCs w:val="28"/>
        </w:rPr>
        <w:t xml:space="preserve"> (</w:t>
      </w:r>
      <w:r>
        <w:rPr>
          <w:rFonts w:ascii="Arial" w:hAnsi="Arial" w:cs="Arial"/>
          <w:b/>
          <w:i/>
          <w:sz w:val="28"/>
          <w:szCs w:val="28"/>
        </w:rPr>
        <w:t>Syzygium samarangense (Blume) merr. &amp; perry</w:t>
      </w:r>
      <w:r w:rsidRPr="00DA05DE">
        <w:rPr>
          <w:rFonts w:ascii="Arial" w:hAnsi="Arial" w:cs="Arial"/>
          <w:b/>
          <w:sz w:val="28"/>
          <w:szCs w:val="28"/>
        </w:rPr>
        <w:t>) DENGAN</w:t>
      </w:r>
      <w:r>
        <w:rPr>
          <w:rFonts w:ascii="Arial" w:hAnsi="Arial" w:cs="Arial"/>
          <w:b/>
          <w:sz w:val="28"/>
          <w:szCs w:val="28"/>
        </w:rPr>
        <w:t xml:space="preserve"> </w:t>
      </w:r>
      <w:r w:rsidRPr="00DA05DE">
        <w:rPr>
          <w:rFonts w:ascii="Arial" w:hAnsi="Arial" w:cs="Arial"/>
          <w:b/>
          <w:sz w:val="28"/>
          <w:szCs w:val="28"/>
        </w:rPr>
        <w:t>METODE DPPH (</w:t>
      </w:r>
      <w:r w:rsidRPr="00DA05DE">
        <w:rPr>
          <w:rFonts w:ascii="Arial" w:hAnsi="Arial" w:cs="Arial"/>
          <w:b/>
          <w:i/>
          <w:sz w:val="28"/>
          <w:szCs w:val="28"/>
        </w:rPr>
        <w:t>1, 1-Diphenly-2-picrylhydrazly</w:t>
      </w:r>
      <w:r w:rsidRPr="00DA05DE">
        <w:rPr>
          <w:rFonts w:ascii="Arial" w:hAnsi="Arial" w:cs="Arial"/>
          <w:b/>
          <w:sz w:val="28"/>
          <w:szCs w:val="28"/>
        </w:rPr>
        <w:t>)</w:t>
      </w:r>
    </w:p>
    <w:p w:rsidR="00EB13B5" w:rsidRDefault="00EB13B5" w:rsidP="00896D64">
      <w:pPr>
        <w:spacing w:line="360" w:lineRule="auto"/>
        <w:rPr>
          <w:rFonts w:ascii="Arial" w:hAnsi="Arial" w:cs="Arial"/>
          <w:b/>
          <w:sz w:val="28"/>
          <w:szCs w:val="28"/>
        </w:rPr>
      </w:pPr>
    </w:p>
    <w:p w:rsidR="00EB13B5" w:rsidRPr="00234DF6" w:rsidRDefault="00EB13B5" w:rsidP="00896D64">
      <w:pPr>
        <w:spacing w:line="360" w:lineRule="auto"/>
        <w:rPr>
          <w:rFonts w:ascii="Arial" w:hAnsi="Arial" w:cs="Arial"/>
          <w:b/>
          <w:sz w:val="28"/>
          <w:szCs w:val="28"/>
        </w:rPr>
      </w:pPr>
    </w:p>
    <w:p w:rsidR="00EB13B5" w:rsidRDefault="00EB13B5" w:rsidP="00896D64">
      <w:pPr>
        <w:spacing w:line="360" w:lineRule="auto"/>
        <w:jc w:val="both"/>
      </w:pPr>
      <w:r>
        <w:rPr>
          <w:noProof/>
        </w:rPr>
        <w:drawing>
          <wp:anchor distT="0" distB="0" distL="0" distR="0" simplePos="0" relativeHeight="251659264" behindDoc="0" locked="0" layoutInCell="1" allowOverlap="1" wp14:anchorId="17003E0B" wp14:editId="7F58ECEB">
            <wp:simplePos x="0" y="0"/>
            <wp:positionH relativeFrom="margin">
              <wp:align>center</wp:align>
            </wp:positionH>
            <wp:positionV relativeFrom="paragraph">
              <wp:posOffset>207010</wp:posOffset>
            </wp:positionV>
            <wp:extent cx="1798955" cy="179959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98955" cy="1799590"/>
                    </a:xfrm>
                    <a:prstGeom prst="rect">
                      <a:avLst/>
                    </a:prstGeom>
                  </pic:spPr>
                </pic:pic>
              </a:graphicData>
            </a:graphic>
            <wp14:sizeRelH relativeFrom="margin">
              <wp14:pctWidth>0</wp14:pctWidth>
            </wp14:sizeRelH>
            <wp14:sizeRelV relativeFrom="margin">
              <wp14:pctHeight>0</wp14:pctHeight>
            </wp14:sizeRelV>
          </wp:anchor>
        </w:drawing>
      </w:r>
    </w:p>
    <w:p w:rsidR="00EB13B5" w:rsidRDefault="00EB13B5" w:rsidP="00896D64">
      <w:pPr>
        <w:spacing w:line="360" w:lineRule="auto"/>
        <w:jc w:val="both"/>
      </w:pPr>
    </w:p>
    <w:p w:rsidR="00EB13B5" w:rsidRDefault="00EB13B5" w:rsidP="00896D64">
      <w:pPr>
        <w:spacing w:line="360" w:lineRule="auto"/>
        <w:jc w:val="both"/>
      </w:pPr>
    </w:p>
    <w:p w:rsidR="00EB13B5" w:rsidRPr="00856591" w:rsidRDefault="00EB13B5" w:rsidP="00896D64">
      <w:pPr>
        <w:spacing w:line="360" w:lineRule="auto"/>
        <w:rPr>
          <w:rFonts w:ascii="Arial" w:hAnsi="Arial" w:cs="Arial"/>
          <w:b/>
          <w:sz w:val="28"/>
          <w:szCs w:val="28"/>
        </w:rPr>
      </w:pPr>
      <w:r w:rsidRPr="00856591">
        <w:rPr>
          <w:rFonts w:ascii="Arial" w:hAnsi="Arial" w:cs="Arial"/>
          <w:b/>
          <w:sz w:val="28"/>
          <w:szCs w:val="28"/>
        </w:rPr>
        <w:t>SRI AYU RAMADHANA</w:t>
      </w:r>
    </w:p>
    <w:p w:rsidR="00EB13B5" w:rsidRPr="005B7F42" w:rsidRDefault="00EB13B5" w:rsidP="00896D64">
      <w:pPr>
        <w:spacing w:line="360" w:lineRule="auto"/>
        <w:rPr>
          <w:rFonts w:ascii="Arial" w:hAnsi="Arial" w:cs="Arial"/>
          <w:b/>
          <w:sz w:val="28"/>
          <w:szCs w:val="28"/>
        </w:rPr>
      </w:pPr>
      <w:r w:rsidRPr="00856591">
        <w:rPr>
          <w:rFonts w:ascii="Arial" w:hAnsi="Arial" w:cs="Arial"/>
          <w:b/>
          <w:sz w:val="28"/>
          <w:szCs w:val="28"/>
        </w:rPr>
        <w:t>P07539020070</w:t>
      </w:r>
    </w:p>
    <w:p w:rsidR="00EB13B5" w:rsidRDefault="00EB13B5" w:rsidP="00896D64">
      <w:pPr>
        <w:spacing w:line="360" w:lineRule="auto"/>
      </w:pPr>
    </w:p>
    <w:p w:rsidR="00EB13B5" w:rsidRDefault="00EB13B5" w:rsidP="00896D64">
      <w:pPr>
        <w:spacing w:line="360" w:lineRule="auto"/>
      </w:pPr>
    </w:p>
    <w:p w:rsidR="00EB13B5" w:rsidRDefault="00EB13B5" w:rsidP="00896D64">
      <w:pPr>
        <w:spacing w:line="360" w:lineRule="auto"/>
      </w:pPr>
    </w:p>
    <w:p w:rsidR="00EB13B5" w:rsidRDefault="00EB13B5" w:rsidP="00896D64">
      <w:pPr>
        <w:spacing w:line="360" w:lineRule="auto"/>
        <w:jc w:val="both"/>
      </w:pPr>
    </w:p>
    <w:p w:rsidR="00EB13B5" w:rsidRDefault="00EB13B5" w:rsidP="00896D64">
      <w:pPr>
        <w:spacing w:line="360" w:lineRule="auto"/>
      </w:pPr>
    </w:p>
    <w:p w:rsidR="00EB13B5" w:rsidRDefault="00EB13B5" w:rsidP="00896D64">
      <w:pPr>
        <w:spacing w:line="360" w:lineRule="auto"/>
      </w:pPr>
    </w:p>
    <w:p w:rsidR="00EB13B5" w:rsidRDefault="00EB13B5" w:rsidP="00896D64">
      <w:pPr>
        <w:spacing w:line="360" w:lineRule="auto"/>
        <w:jc w:val="both"/>
      </w:pPr>
    </w:p>
    <w:p w:rsidR="00EB13B5" w:rsidRDefault="00EB13B5" w:rsidP="00896D64">
      <w:pPr>
        <w:spacing w:line="360" w:lineRule="auto"/>
        <w:rPr>
          <w:rFonts w:ascii="Arial" w:hAnsi="Arial" w:cs="Arial"/>
          <w:b/>
          <w:sz w:val="28"/>
          <w:szCs w:val="28"/>
        </w:rPr>
      </w:pPr>
      <w:r>
        <w:rPr>
          <w:rFonts w:ascii="Arial" w:hAnsi="Arial" w:cs="Arial"/>
          <w:b/>
          <w:sz w:val="28"/>
          <w:szCs w:val="28"/>
        </w:rPr>
        <w:t>POLITEKNIK KESEHATAN KEMENKES MEDAN</w:t>
      </w:r>
    </w:p>
    <w:p w:rsidR="00EB13B5" w:rsidRDefault="00EB13B5" w:rsidP="00896D64">
      <w:pPr>
        <w:spacing w:line="360" w:lineRule="auto"/>
        <w:rPr>
          <w:rFonts w:ascii="Arial" w:hAnsi="Arial" w:cs="Arial"/>
          <w:b/>
          <w:sz w:val="28"/>
          <w:szCs w:val="28"/>
        </w:rPr>
      </w:pPr>
      <w:r>
        <w:rPr>
          <w:rFonts w:ascii="Arial" w:hAnsi="Arial" w:cs="Arial"/>
          <w:b/>
          <w:sz w:val="28"/>
          <w:szCs w:val="28"/>
        </w:rPr>
        <w:t>JURUSAN FARMASI</w:t>
      </w:r>
    </w:p>
    <w:p w:rsidR="00760AA9" w:rsidRDefault="00EB13B5" w:rsidP="00896D64">
      <w:pPr>
        <w:spacing w:line="360" w:lineRule="auto"/>
        <w:rPr>
          <w:rFonts w:ascii="Arial" w:hAnsi="Arial" w:cs="Arial"/>
          <w:b/>
          <w:sz w:val="28"/>
          <w:szCs w:val="28"/>
        </w:rPr>
      </w:pPr>
      <w:r>
        <w:rPr>
          <w:rFonts w:ascii="Arial" w:hAnsi="Arial" w:cs="Arial"/>
          <w:b/>
          <w:sz w:val="28"/>
          <w:szCs w:val="28"/>
        </w:rPr>
        <w:t>2023</w:t>
      </w:r>
    </w:p>
    <w:p w:rsidR="00FA3FA9" w:rsidRDefault="00FA3FA9" w:rsidP="00896D64">
      <w:pPr>
        <w:spacing w:line="360" w:lineRule="auto"/>
        <w:rPr>
          <w:rFonts w:ascii="Arial" w:hAnsi="Arial" w:cs="Arial"/>
          <w:b/>
          <w:sz w:val="28"/>
          <w:szCs w:val="28"/>
        </w:rPr>
        <w:sectPr w:rsidR="00FA3FA9" w:rsidSect="009A1652">
          <w:pgSz w:w="11907" w:h="16839" w:code="9"/>
          <w:pgMar w:top="1701" w:right="1701" w:bottom="1701" w:left="2268" w:header="709" w:footer="709" w:gutter="0"/>
          <w:cols w:space="708"/>
          <w:docGrid w:linePitch="360"/>
        </w:sectPr>
      </w:pPr>
    </w:p>
    <w:p w:rsidR="00EB13B5" w:rsidRDefault="00EB13B5" w:rsidP="00896D64">
      <w:pPr>
        <w:spacing w:line="360" w:lineRule="auto"/>
        <w:rPr>
          <w:rFonts w:ascii="Arial" w:hAnsi="Arial" w:cs="Arial"/>
          <w:b/>
          <w:sz w:val="28"/>
          <w:szCs w:val="28"/>
        </w:rPr>
      </w:pPr>
      <w:r>
        <w:rPr>
          <w:rFonts w:ascii="Arial" w:hAnsi="Arial" w:cs="Arial"/>
          <w:b/>
          <w:sz w:val="28"/>
          <w:szCs w:val="28"/>
        </w:rPr>
        <w:lastRenderedPageBreak/>
        <w:t>KARYA TULIS ILMIAH</w:t>
      </w:r>
    </w:p>
    <w:p w:rsidR="00EB13B5" w:rsidRPr="00581463" w:rsidRDefault="00EB13B5" w:rsidP="00896D64">
      <w:pPr>
        <w:spacing w:line="360" w:lineRule="auto"/>
        <w:rPr>
          <w:rFonts w:ascii="Arial" w:hAnsi="Arial" w:cs="Arial"/>
          <w:b/>
          <w:sz w:val="28"/>
          <w:szCs w:val="28"/>
        </w:rPr>
      </w:pPr>
    </w:p>
    <w:p w:rsidR="00EB13B5" w:rsidRDefault="00EB13B5" w:rsidP="004122E8">
      <w:pPr>
        <w:spacing w:line="276" w:lineRule="auto"/>
        <w:rPr>
          <w:rFonts w:ascii="Arial" w:hAnsi="Arial" w:cs="Arial"/>
          <w:b/>
          <w:sz w:val="28"/>
          <w:szCs w:val="28"/>
        </w:rPr>
      </w:pPr>
      <w:r w:rsidRPr="00DA05DE">
        <w:rPr>
          <w:rFonts w:ascii="Arial" w:hAnsi="Arial" w:cs="Arial"/>
          <w:b/>
          <w:sz w:val="28"/>
          <w:szCs w:val="28"/>
        </w:rPr>
        <w:t xml:space="preserve">UJI EFEKTIVITAS ANTIOKSIDAN EKSTRAK ETANOL </w:t>
      </w:r>
    </w:p>
    <w:p w:rsidR="00EB13B5" w:rsidRDefault="00EB13B5" w:rsidP="004122E8">
      <w:pPr>
        <w:spacing w:line="276" w:lineRule="auto"/>
        <w:rPr>
          <w:rFonts w:ascii="Arial" w:hAnsi="Arial" w:cs="Arial"/>
          <w:b/>
          <w:sz w:val="28"/>
          <w:szCs w:val="28"/>
        </w:rPr>
      </w:pPr>
      <w:r>
        <w:rPr>
          <w:rFonts w:ascii="Arial" w:hAnsi="Arial" w:cs="Arial"/>
          <w:b/>
          <w:sz w:val="28"/>
          <w:szCs w:val="28"/>
        </w:rPr>
        <w:t>DAUN JAMBU AIR DELI HIJAU</w:t>
      </w:r>
      <w:r w:rsidRPr="00DA05DE">
        <w:rPr>
          <w:rFonts w:ascii="Arial" w:hAnsi="Arial" w:cs="Arial"/>
          <w:b/>
          <w:sz w:val="28"/>
          <w:szCs w:val="28"/>
        </w:rPr>
        <w:t xml:space="preserve"> (</w:t>
      </w:r>
      <w:r>
        <w:rPr>
          <w:rFonts w:ascii="Arial" w:hAnsi="Arial" w:cs="Arial"/>
          <w:b/>
          <w:i/>
          <w:sz w:val="28"/>
          <w:szCs w:val="28"/>
        </w:rPr>
        <w:t>Syzygium samarangense (Blume) merr. &amp; perry</w:t>
      </w:r>
      <w:r w:rsidRPr="00DA05DE">
        <w:rPr>
          <w:rFonts w:ascii="Arial" w:hAnsi="Arial" w:cs="Arial"/>
          <w:b/>
          <w:sz w:val="28"/>
          <w:szCs w:val="28"/>
        </w:rPr>
        <w:t>) DENGAN</w:t>
      </w:r>
      <w:r>
        <w:rPr>
          <w:rFonts w:ascii="Arial" w:hAnsi="Arial" w:cs="Arial"/>
          <w:b/>
          <w:sz w:val="28"/>
          <w:szCs w:val="28"/>
        </w:rPr>
        <w:t xml:space="preserve"> </w:t>
      </w:r>
      <w:r w:rsidRPr="00DA05DE">
        <w:rPr>
          <w:rFonts w:ascii="Arial" w:hAnsi="Arial" w:cs="Arial"/>
          <w:b/>
          <w:sz w:val="28"/>
          <w:szCs w:val="28"/>
        </w:rPr>
        <w:t>METODE DPPH (</w:t>
      </w:r>
      <w:r w:rsidRPr="00DA05DE">
        <w:rPr>
          <w:rFonts w:ascii="Arial" w:hAnsi="Arial" w:cs="Arial"/>
          <w:b/>
          <w:i/>
          <w:sz w:val="28"/>
          <w:szCs w:val="28"/>
        </w:rPr>
        <w:t>1, 1-Diphenly-2-picrylhydrazly</w:t>
      </w:r>
      <w:r w:rsidRPr="00DA05DE">
        <w:rPr>
          <w:rFonts w:ascii="Arial" w:hAnsi="Arial" w:cs="Arial"/>
          <w:b/>
          <w:sz w:val="28"/>
          <w:szCs w:val="28"/>
        </w:rPr>
        <w:t>)</w:t>
      </w:r>
    </w:p>
    <w:p w:rsidR="00EB13B5" w:rsidRDefault="00EB13B5" w:rsidP="00896D64">
      <w:pPr>
        <w:spacing w:line="360" w:lineRule="auto"/>
        <w:rPr>
          <w:rFonts w:ascii="Arial" w:hAnsi="Arial" w:cs="Arial"/>
          <w:b/>
          <w:sz w:val="28"/>
          <w:szCs w:val="28"/>
        </w:rPr>
      </w:pPr>
    </w:p>
    <w:p w:rsidR="00A9746E" w:rsidRDefault="00EB13B5" w:rsidP="00896D64">
      <w:pPr>
        <w:spacing w:line="360" w:lineRule="auto"/>
        <w:rPr>
          <w:rFonts w:ascii="Arial" w:hAnsi="Arial" w:cs="Arial"/>
          <w:sz w:val="24"/>
          <w:szCs w:val="28"/>
        </w:rPr>
      </w:pPr>
      <w:r w:rsidRPr="00A9746E">
        <w:rPr>
          <w:rFonts w:ascii="Arial" w:hAnsi="Arial" w:cs="Arial"/>
          <w:sz w:val="24"/>
          <w:szCs w:val="28"/>
        </w:rPr>
        <w:t xml:space="preserve">Sebagai Syarat Menyelesaikan Pendidikan Program Studi </w:t>
      </w:r>
    </w:p>
    <w:p w:rsidR="00EB13B5" w:rsidRPr="00A9746E" w:rsidRDefault="00EB13B5" w:rsidP="00896D64">
      <w:pPr>
        <w:spacing w:line="360" w:lineRule="auto"/>
        <w:rPr>
          <w:rFonts w:ascii="Arial" w:hAnsi="Arial" w:cs="Arial"/>
          <w:sz w:val="24"/>
          <w:szCs w:val="28"/>
        </w:rPr>
      </w:pPr>
      <w:r w:rsidRPr="00A9746E">
        <w:rPr>
          <w:rFonts w:ascii="Arial" w:hAnsi="Arial" w:cs="Arial"/>
          <w:sz w:val="24"/>
          <w:szCs w:val="28"/>
        </w:rPr>
        <w:t>Diploma III Farmasi</w:t>
      </w:r>
    </w:p>
    <w:p w:rsidR="00EB13B5" w:rsidRPr="00EB13B5" w:rsidRDefault="00EB13B5" w:rsidP="00896D64">
      <w:pPr>
        <w:spacing w:line="360" w:lineRule="auto"/>
        <w:rPr>
          <w:rFonts w:ascii="Arial" w:hAnsi="Arial" w:cs="Arial"/>
          <w:sz w:val="28"/>
          <w:szCs w:val="28"/>
        </w:rPr>
      </w:pPr>
      <w:r>
        <w:rPr>
          <w:noProof/>
        </w:rPr>
        <w:drawing>
          <wp:anchor distT="0" distB="0" distL="0" distR="0" simplePos="0" relativeHeight="251661312" behindDoc="0" locked="0" layoutInCell="1" allowOverlap="1" wp14:anchorId="2C4B4D8C" wp14:editId="5FEAC7C7">
            <wp:simplePos x="0" y="0"/>
            <wp:positionH relativeFrom="margin">
              <wp:align>center</wp:align>
            </wp:positionH>
            <wp:positionV relativeFrom="paragraph">
              <wp:posOffset>502793</wp:posOffset>
            </wp:positionV>
            <wp:extent cx="1798955" cy="1799590"/>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98955" cy="1799590"/>
                    </a:xfrm>
                    <a:prstGeom prst="rect">
                      <a:avLst/>
                    </a:prstGeom>
                  </pic:spPr>
                </pic:pic>
              </a:graphicData>
            </a:graphic>
            <wp14:sizeRelH relativeFrom="margin">
              <wp14:pctWidth>0</wp14:pctWidth>
            </wp14:sizeRelH>
            <wp14:sizeRelV relativeFrom="margin">
              <wp14:pctHeight>0</wp14:pctHeight>
            </wp14:sizeRelV>
          </wp:anchor>
        </w:drawing>
      </w:r>
    </w:p>
    <w:p w:rsidR="00EB13B5" w:rsidRDefault="00EB13B5" w:rsidP="00896D64">
      <w:pPr>
        <w:spacing w:line="360" w:lineRule="auto"/>
      </w:pPr>
    </w:p>
    <w:p w:rsidR="00EB13B5" w:rsidRDefault="00EB13B5" w:rsidP="00896D64">
      <w:pPr>
        <w:spacing w:line="360" w:lineRule="auto"/>
      </w:pPr>
    </w:p>
    <w:p w:rsidR="00EB13B5" w:rsidRPr="00856591" w:rsidRDefault="00EB13B5" w:rsidP="00896D64">
      <w:pPr>
        <w:spacing w:line="360" w:lineRule="auto"/>
        <w:rPr>
          <w:rFonts w:ascii="Arial" w:hAnsi="Arial" w:cs="Arial"/>
          <w:b/>
          <w:sz w:val="28"/>
          <w:szCs w:val="28"/>
        </w:rPr>
      </w:pPr>
      <w:r w:rsidRPr="00856591">
        <w:rPr>
          <w:rFonts w:ascii="Arial" w:hAnsi="Arial" w:cs="Arial"/>
          <w:b/>
          <w:sz w:val="28"/>
          <w:szCs w:val="28"/>
        </w:rPr>
        <w:t>SRI AYU RAMADHANA</w:t>
      </w:r>
    </w:p>
    <w:p w:rsidR="00EB13B5" w:rsidRPr="005B7F42" w:rsidRDefault="00EB13B5" w:rsidP="00896D64">
      <w:pPr>
        <w:spacing w:line="360" w:lineRule="auto"/>
        <w:rPr>
          <w:rFonts w:ascii="Arial" w:hAnsi="Arial" w:cs="Arial"/>
          <w:b/>
          <w:sz w:val="28"/>
          <w:szCs w:val="28"/>
        </w:rPr>
      </w:pPr>
      <w:r w:rsidRPr="00856591">
        <w:rPr>
          <w:rFonts w:ascii="Arial" w:hAnsi="Arial" w:cs="Arial"/>
          <w:b/>
          <w:sz w:val="28"/>
          <w:szCs w:val="28"/>
        </w:rPr>
        <w:t>P07539020070</w:t>
      </w:r>
    </w:p>
    <w:p w:rsidR="00EB13B5" w:rsidRDefault="00EB13B5" w:rsidP="00896D64">
      <w:pPr>
        <w:spacing w:line="360" w:lineRule="auto"/>
        <w:jc w:val="both"/>
      </w:pPr>
    </w:p>
    <w:p w:rsidR="00EB13B5" w:rsidRDefault="00EB13B5" w:rsidP="00896D64">
      <w:pPr>
        <w:spacing w:line="360" w:lineRule="auto"/>
        <w:jc w:val="left"/>
      </w:pPr>
    </w:p>
    <w:p w:rsidR="00EB13B5" w:rsidRDefault="00EB13B5" w:rsidP="00896D64">
      <w:pPr>
        <w:spacing w:line="360" w:lineRule="auto"/>
        <w:jc w:val="both"/>
      </w:pPr>
    </w:p>
    <w:p w:rsidR="00001C47" w:rsidRDefault="00001C47" w:rsidP="00896D64">
      <w:pPr>
        <w:spacing w:line="360" w:lineRule="auto"/>
        <w:jc w:val="both"/>
      </w:pPr>
    </w:p>
    <w:p w:rsidR="00001C47" w:rsidRDefault="00001C47" w:rsidP="00896D64">
      <w:pPr>
        <w:spacing w:line="360" w:lineRule="auto"/>
        <w:jc w:val="both"/>
      </w:pPr>
    </w:p>
    <w:p w:rsidR="00001C47" w:rsidRDefault="00001C47" w:rsidP="00896D64">
      <w:pPr>
        <w:spacing w:line="360" w:lineRule="auto"/>
        <w:jc w:val="both"/>
      </w:pPr>
    </w:p>
    <w:p w:rsidR="004122E8" w:rsidRDefault="004122E8" w:rsidP="00896D64">
      <w:pPr>
        <w:spacing w:line="360" w:lineRule="auto"/>
        <w:jc w:val="both"/>
      </w:pPr>
    </w:p>
    <w:p w:rsidR="004122E8" w:rsidRDefault="004122E8" w:rsidP="00896D64">
      <w:pPr>
        <w:spacing w:line="360" w:lineRule="auto"/>
        <w:jc w:val="both"/>
      </w:pPr>
    </w:p>
    <w:p w:rsidR="00EB13B5" w:rsidRDefault="00EB13B5" w:rsidP="00896D64">
      <w:pPr>
        <w:spacing w:line="360" w:lineRule="auto"/>
        <w:rPr>
          <w:rFonts w:ascii="Arial" w:hAnsi="Arial" w:cs="Arial"/>
          <w:b/>
          <w:sz w:val="28"/>
          <w:szCs w:val="28"/>
        </w:rPr>
      </w:pPr>
      <w:r>
        <w:rPr>
          <w:rFonts w:ascii="Arial" w:hAnsi="Arial" w:cs="Arial"/>
          <w:b/>
          <w:sz w:val="28"/>
          <w:szCs w:val="28"/>
        </w:rPr>
        <w:t>POLITEKNIK KESEHATAN KEMENKES MEDAN</w:t>
      </w:r>
    </w:p>
    <w:p w:rsidR="00EB13B5" w:rsidRDefault="00EB13B5" w:rsidP="00896D64">
      <w:pPr>
        <w:spacing w:line="360" w:lineRule="auto"/>
        <w:rPr>
          <w:rFonts w:ascii="Arial" w:hAnsi="Arial" w:cs="Arial"/>
          <w:b/>
          <w:sz w:val="28"/>
          <w:szCs w:val="28"/>
        </w:rPr>
      </w:pPr>
      <w:r>
        <w:rPr>
          <w:rFonts w:ascii="Arial" w:hAnsi="Arial" w:cs="Arial"/>
          <w:b/>
          <w:sz w:val="28"/>
          <w:szCs w:val="28"/>
        </w:rPr>
        <w:t>JURUSAN FARMASI</w:t>
      </w:r>
    </w:p>
    <w:p w:rsidR="00EB13B5" w:rsidRDefault="00EB13B5" w:rsidP="00896D64">
      <w:pPr>
        <w:spacing w:line="360" w:lineRule="auto"/>
        <w:rPr>
          <w:rFonts w:ascii="Arial" w:hAnsi="Arial" w:cs="Arial"/>
          <w:b/>
          <w:sz w:val="28"/>
          <w:szCs w:val="28"/>
        </w:rPr>
      </w:pPr>
      <w:r>
        <w:rPr>
          <w:rFonts w:ascii="Arial" w:hAnsi="Arial" w:cs="Arial"/>
          <w:b/>
          <w:sz w:val="28"/>
          <w:szCs w:val="28"/>
        </w:rPr>
        <w:t>2023</w:t>
      </w:r>
    </w:p>
    <w:p w:rsidR="00EB13B5" w:rsidRDefault="00A40385" w:rsidP="00896D64">
      <w:pPr>
        <w:spacing w:line="360" w:lineRule="auto"/>
        <w:jc w:val="left"/>
      </w:pPr>
      <w:r w:rsidRPr="00A40385">
        <w:rPr>
          <w:noProof/>
        </w:rPr>
        <w:lastRenderedPageBreak/>
        <w:drawing>
          <wp:inline distT="0" distB="0" distL="0" distR="0">
            <wp:extent cx="5130165" cy="8520430"/>
            <wp:effectExtent l="0" t="0" r="0" b="0"/>
            <wp:docPr id="5" name="Picture 5" descr="D:\WhatsApp Image 2023-08-28 at 09.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hatsApp Image 2023-08-28 at 09.18.31.jpe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37246" cy="8532190"/>
                    </a:xfrm>
                    <a:prstGeom prst="rect">
                      <a:avLst/>
                    </a:prstGeom>
                    <a:noFill/>
                    <a:ln>
                      <a:noFill/>
                    </a:ln>
                  </pic:spPr>
                </pic:pic>
              </a:graphicData>
            </a:graphic>
          </wp:inline>
        </w:drawing>
      </w:r>
      <w:r w:rsidR="00EB13B5">
        <w:br w:type="page"/>
      </w:r>
    </w:p>
    <w:p w:rsidR="00B32426" w:rsidRDefault="00A40385" w:rsidP="00896D64">
      <w:pPr>
        <w:spacing w:line="360" w:lineRule="auto"/>
        <w:jc w:val="both"/>
        <w:rPr>
          <w:rFonts w:ascii="Arial" w:hAnsi="Arial" w:cs="Arial"/>
          <w:b/>
          <w:sz w:val="24"/>
        </w:rPr>
      </w:pPr>
      <w:bookmarkStart w:id="0" w:name="_GoBack"/>
      <w:r w:rsidRPr="00A40385">
        <w:rPr>
          <w:rFonts w:ascii="Arial" w:hAnsi="Arial" w:cs="Arial"/>
          <w:b/>
          <w:noProof/>
          <w:sz w:val="24"/>
        </w:rPr>
        <w:lastRenderedPageBreak/>
        <w:drawing>
          <wp:inline distT="0" distB="0" distL="0" distR="0">
            <wp:extent cx="5130165" cy="8825948"/>
            <wp:effectExtent l="0" t="0" r="0" b="0"/>
            <wp:docPr id="7" name="Picture 7" descr="D:\WhatsApp Image 2023-08-28 at 09.18.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 Image 2023-08-28 at 09.18.30(1).jpe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39556" cy="8842105"/>
                    </a:xfrm>
                    <a:prstGeom prst="rect">
                      <a:avLst/>
                    </a:prstGeom>
                    <a:noFill/>
                    <a:ln>
                      <a:noFill/>
                    </a:ln>
                  </pic:spPr>
                </pic:pic>
              </a:graphicData>
            </a:graphic>
          </wp:inline>
        </w:drawing>
      </w:r>
      <w:bookmarkEnd w:id="0"/>
    </w:p>
    <w:p w:rsidR="003F3DDC" w:rsidRDefault="003F3DDC" w:rsidP="00A40385">
      <w:pPr>
        <w:pStyle w:val="Heading1"/>
      </w:pPr>
      <w:bookmarkStart w:id="1" w:name="_Toc138311897"/>
      <w:r>
        <w:lastRenderedPageBreak/>
        <w:t>SURAT PERNYATAAN</w:t>
      </w:r>
      <w:bookmarkEnd w:id="1"/>
    </w:p>
    <w:p w:rsidR="003F3DDC" w:rsidRDefault="003F3DDC" w:rsidP="00896D64">
      <w:pPr>
        <w:spacing w:line="360" w:lineRule="auto"/>
        <w:rPr>
          <w:rFonts w:ascii="Arial" w:hAnsi="Arial" w:cs="Arial"/>
          <w:b/>
          <w:sz w:val="24"/>
          <w:szCs w:val="24"/>
        </w:rPr>
      </w:pPr>
      <w:r w:rsidRPr="00CA7234">
        <w:rPr>
          <w:rFonts w:ascii="Arial" w:hAnsi="Arial" w:cs="Arial"/>
          <w:b/>
          <w:sz w:val="24"/>
          <w:szCs w:val="24"/>
        </w:rPr>
        <w:t>UJI EFEKTIVITAS ANTIOKSIDAN EKSTRAK ETANOL DAUN JAMBU AIR DELI HIJAU (</w:t>
      </w:r>
      <w:r w:rsidRPr="00CA7234">
        <w:rPr>
          <w:rFonts w:ascii="Arial" w:hAnsi="Arial" w:cs="Arial"/>
          <w:b/>
          <w:i/>
          <w:sz w:val="24"/>
          <w:szCs w:val="24"/>
        </w:rPr>
        <w:t>Syzygium samarangense (Blume) merr. &amp;</w:t>
      </w:r>
      <w:r>
        <w:rPr>
          <w:rFonts w:ascii="Arial" w:hAnsi="Arial" w:cs="Arial"/>
          <w:b/>
          <w:i/>
          <w:sz w:val="24"/>
          <w:szCs w:val="24"/>
        </w:rPr>
        <w:t xml:space="preserve"> </w:t>
      </w:r>
      <w:r w:rsidRPr="00CA7234">
        <w:rPr>
          <w:rFonts w:ascii="Arial" w:hAnsi="Arial" w:cs="Arial"/>
          <w:b/>
          <w:i/>
          <w:sz w:val="24"/>
          <w:szCs w:val="24"/>
        </w:rPr>
        <w:t>perry</w:t>
      </w:r>
      <w:r w:rsidRPr="00CA7234">
        <w:rPr>
          <w:rFonts w:ascii="Arial" w:hAnsi="Arial" w:cs="Arial"/>
          <w:b/>
          <w:sz w:val="24"/>
          <w:szCs w:val="24"/>
        </w:rPr>
        <w:t>)</w:t>
      </w:r>
      <w:r>
        <w:rPr>
          <w:rFonts w:ascii="Arial" w:hAnsi="Arial" w:cs="Arial"/>
          <w:b/>
          <w:sz w:val="24"/>
          <w:szCs w:val="24"/>
        </w:rPr>
        <w:t xml:space="preserve"> </w:t>
      </w:r>
      <w:r w:rsidRPr="00CA7234">
        <w:rPr>
          <w:rFonts w:ascii="Arial" w:hAnsi="Arial" w:cs="Arial"/>
          <w:b/>
          <w:sz w:val="24"/>
          <w:szCs w:val="24"/>
        </w:rPr>
        <w:t>DENGAN METODE DPPH (</w:t>
      </w:r>
      <w:r w:rsidRPr="00CA7234">
        <w:rPr>
          <w:rFonts w:ascii="Arial" w:hAnsi="Arial" w:cs="Arial"/>
          <w:b/>
          <w:i/>
          <w:sz w:val="24"/>
          <w:szCs w:val="24"/>
        </w:rPr>
        <w:t>1, 1-Diphenly-2-picrylhydrazly</w:t>
      </w:r>
      <w:r w:rsidRPr="00CA7234">
        <w:rPr>
          <w:rFonts w:ascii="Arial" w:hAnsi="Arial" w:cs="Arial"/>
          <w:b/>
          <w:sz w:val="24"/>
          <w:szCs w:val="24"/>
        </w:rPr>
        <w:t>)</w:t>
      </w:r>
    </w:p>
    <w:p w:rsidR="003F3DDC" w:rsidRDefault="003F3DDC" w:rsidP="00896D64">
      <w:pPr>
        <w:spacing w:line="360" w:lineRule="auto"/>
        <w:rPr>
          <w:rFonts w:ascii="Arial" w:hAnsi="Arial" w:cs="Arial"/>
          <w:b/>
          <w:sz w:val="24"/>
          <w:szCs w:val="24"/>
        </w:rPr>
      </w:pPr>
    </w:p>
    <w:p w:rsidR="003F3DDC" w:rsidRDefault="003F3DDC" w:rsidP="00896D64">
      <w:pPr>
        <w:spacing w:line="360" w:lineRule="auto"/>
        <w:rPr>
          <w:rFonts w:ascii="Arial" w:hAnsi="Arial" w:cs="Arial"/>
          <w:b/>
          <w:sz w:val="24"/>
          <w:szCs w:val="24"/>
        </w:rPr>
      </w:pPr>
    </w:p>
    <w:p w:rsidR="003F3DDC" w:rsidRPr="00596390" w:rsidRDefault="003F3DDC" w:rsidP="00896D64">
      <w:pPr>
        <w:spacing w:line="360" w:lineRule="auto"/>
        <w:jc w:val="both"/>
        <w:rPr>
          <w:rFonts w:ascii="Arial" w:hAnsi="Arial" w:cs="Arial"/>
        </w:rPr>
      </w:pPr>
      <w:r w:rsidRPr="00596390">
        <w:rPr>
          <w:rFonts w:ascii="Arial" w:hAnsi="Arial" w:cs="Arial"/>
          <w:szCs w:val="24"/>
        </w:rPr>
        <w:t>Dengan ini menyatakan bahwa dalam Karya Tulis Ilmiah ini belum pernah diajukan pada perguruan tinggi, dan sepenjang p</w:t>
      </w:r>
      <w:r w:rsidR="00430106">
        <w:rPr>
          <w:rFonts w:ascii="Arial" w:hAnsi="Arial" w:cs="Arial"/>
          <w:szCs w:val="24"/>
        </w:rPr>
        <w:t>engetahuan saya juga tidak terda</w:t>
      </w:r>
      <w:r w:rsidRPr="00596390">
        <w:rPr>
          <w:rFonts w:ascii="Arial" w:hAnsi="Arial" w:cs="Arial"/>
          <w:szCs w:val="24"/>
        </w:rPr>
        <w:t>pat karya atau pendapat yang pernah ditulis atau diterbit</w:t>
      </w:r>
      <w:r w:rsidR="00430106">
        <w:rPr>
          <w:rFonts w:ascii="Arial" w:hAnsi="Arial" w:cs="Arial"/>
          <w:szCs w:val="24"/>
        </w:rPr>
        <w:t>k</w:t>
      </w:r>
      <w:r w:rsidRPr="00596390">
        <w:rPr>
          <w:rFonts w:ascii="Arial" w:hAnsi="Arial" w:cs="Arial"/>
          <w:szCs w:val="24"/>
        </w:rPr>
        <w:t>an oleh orang lain, kecuali yang secara tertulis diacu dalam naskah ini</w:t>
      </w:r>
    </w:p>
    <w:p w:rsidR="00A4013C" w:rsidRDefault="00A4013C" w:rsidP="00896D64">
      <w:pPr>
        <w:spacing w:line="360" w:lineRule="auto"/>
        <w:jc w:val="both"/>
        <w:rPr>
          <w:rFonts w:ascii="Arial" w:hAnsi="Arial" w:cs="Arial"/>
          <w:sz w:val="24"/>
        </w:rPr>
      </w:pPr>
    </w:p>
    <w:p w:rsidR="00A4013C" w:rsidRDefault="00A4013C" w:rsidP="00896D64">
      <w:pPr>
        <w:spacing w:line="360" w:lineRule="auto"/>
        <w:jc w:val="both"/>
        <w:rPr>
          <w:rFonts w:ascii="Arial" w:hAnsi="Arial" w:cs="Arial"/>
          <w:sz w:val="24"/>
        </w:rPr>
      </w:pPr>
    </w:p>
    <w:p w:rsidR="003F3DDC" w:rsidRDefault="003F3DDC" w:rsidP="00896D64">
      <w:pPr>
        <w:spacing w:line="360" w:lineRule="auto"/>
        <w:jc w:val="both"/>
        <w:rPr>
          <w:rFonts w:ascii="Arial" w:hAnsi="Arial" w:cs="Arial"/>
          <w:sz w:val="24"/>
        </w:rPr>
      </w:pPr>
    </w:p>
    <w:tbl>
      <w:tblPr>
        <w:tblStyle w:val="TableGrid"/>
        <w:tblW w:w="5778"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A4013C" w:rsidTr="009F6DC4">
        <w:trPr>
          <w:trHeight w:val="411"/>
        </w:trPr>
        <w:tc>
          <w:tcPr>
            <w:tcW w:w="5778" w:type="dxa"/>
          </w:tcPr>
          <w:p w:rsidR="00A4013C" w:rsidRPr="0011387F" w:rsidRDefault="00A4013C" w:rsidP="00896D64">
            <w:pPr>
              <w:spacing w:line="360" w:lineRule="auto"/>
              <w:rPr>
                <w:rFonts w:ascii="Arial" w:hAnsi="Arial" w:cs="Arial"/>
              </w:rPr>
            </w:pPr>
            <w:r w:rsidRPr="0011387F">
              <w:rPr>
                <w:rFonts w:ascii="Arial" w:hAnsi="Arial" w:cs="Arial"/>
              </w:rPr>
              <w:t>Medan,     Juni 2023</w:t>
            </w:r>
          </w:p>
        </w:tc>
      </w:tr>
      <w:tr w:rsidR="00A4013C" w:rsidTr="009F6DC4">
        <w:trPr>
          <w:trHeight w:val="1280"/>
        </w:trPr>
        <w:tc>
          <w:tcPr>
            <w:tcW w:w="5778" w:type="dxa"/>
          </w:tcPr>
          <w:p w:rsidR="00A4013C" w:rsidRPr="0011387F" w:rsidRDefault="00A4013C" w:rsidP="00896D64">
            <w:pPr>
              <w:spacing w:line="360" w:lineRule="auto"/>
              <w:rPr>
                <w:rFonts w:ascii="Arial" w:hAnsi="Arial" w:cs="Arial"/>
              </w:rPr>
            </w:pPr>
          </w:p>
        </w:tc>
      </w:tr>
      <w:tr w:rsidR="00A4013C" w:rsidTr="009F6DC4">
        <w:trPr>
          <w:trHeight w:val="848"/>
        </w:trPr>
        <w:tc>
          <w:tcPr>
            <w:tcW w:w="5778" w:type="dxa"/>
          </w:tcPr>
          <w:p w:rsidR="00A4013C" w:rsidRPr="0011387F" w:rsidRDefault="00A4013C" w:rsidP="00896D64">
            <w:pPr>
              <w:spacing w:line="360" w:lineRule="auto"/>
              <w:rPr>
                <w:rFonts w:ascii="Arial" w:hAnsi="Arial" w:cs="Arial"/>
              </w:rPr>
            </w:pPr>
            <w:r w:rsidRPr="0011387F">
              <w:rPr>
                <w:rFonts w:ascii="Arial" w:hAnsi="Arial" w:cs="Arial"/>
              </w:rPr>
              <w:t>SRI AYU RAMADHANA</w:t>
            </w:r>
          </w:p>
          <w:p w:rsidR="00A4013C" w:rsidRPr="0011387F" w:rsidRDefault="00A4013C" w:rsidP="00896D64">
            <w:pPr>
              <w:spacing w:line="360" w:lineRule="auto"/>
              <w:rPr>
                <w:rFonts w:ascii="Arial" w:hAnsi="Arial" w:cs="Arial"/>
              </w:rPr>
            </w:pPr>
            <w:r w:rsidRPr="0011387F">
              <w:rPr>
                <w:rFonts w:ascii="Arial" w:hAnsi="Arial" w:cs="Arial"/>
              </w:rPr>
              <w:t>NIM. P07539020070</w:t>
            </w:r>
          </w:p>
        </w:tc>
      </w:tr>
    </w:tbl>
    <w:p w:rsidR="003F3DDC" w:rsidRDefault="003F3DDC" w:rsidP="00896D64">
      <w:pPr>
        <w:spacing w:line="360" w:lineRule="auto"/>
        <w:jc w:val="both"/>
        <w:rPr>
          <w:rFonts w:ascii="Arial" w:hAnsi="Arial" w:cs="Arial"/>
          <w:sz w:val="24"/>
        </w:rPr>
      </w:pPr>
    </w:p>
    <w:p w:rsidR="00A4013C" w:rsidRDefault="003F3DDC" w:rsidP="00896D64">
      <w:pPr>
        <w:tabs>
          <w:tab w:val="left" w:pos="1133"/>
          <w:tab w:val="center" w:pos="3969"/>
        </w:tabs>
        <w:spacing w:line="360" w:lineRule="auto"/>
        <w:jc w:val="left"/>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A4013C" w:rsidRPr="00A4013C" w:rsidRDefault="00A4013C" w:rsidP="00896D64">
      <w:pPr>
        <w:spacing w:line="360" w:lineRule="auto"/>
        <w:rPr>
          <w:rFonts w:ascii="Arial" w:hAnsi="Arial" w:cs="Arial"/>
          <w:sz w:val="24"/>
        </w:rPr>
      </w:pPr>
    </w:p>
    <w:p w:rsidR="00A4013C" w:rsidRPr="00A4013C" w:rsidRDefault="00A4013C" w:rsidP="00896D64">
      <w:pPr>
        <w:spacing w:line="360" w:lineRule="auto"/>
        <w:rPr>
          <w:rFonts w:ascii="Arial" w:hAnsi="Arial" w:cs="Arial"/>
          <w:sz w:val="24"/>
        </w:rPr>
      </w:pPr>
    </w:p>
    <w:p w:rsidR="00A4013C" w:rsidRDefault="00A4013C" w:rsidP="00896D64">
      <w:pPr>
        <w:spacing w:line="360" w:lineRule="auto"/>
        <w:rPr>
          <w:rFonts w:ascii="Arial" w:hAnsi="Arial" w:cs="Arial"/>
          <w:sz w:val="24"/>
        </w:rPr>
      </w:pPr>
    </w:p>
    <w:p w:rsidR="00A4013C" w:rsidRDefault="00A4013C" w:rsidP="00896D64">
      <w:pPr>
        <w:spacing w:line="360" w:lineRule="auto"/>
        <w:rPr>
          <w:rFonts w:ascii="Arial" w:hAnsi="Arial" w:cs="Arial"/>
          <w:sz w:val="24"/>
        </w:rPr>
      </w:pPr>
    </w:p>
    <w:p w:rsidR="00A4013C" w:rsidRDefault="00A4013C" w:rsidP="00896D64">
      <w:pPr>
        <w:spacing w:line="360" w:lineRule="auto"/>
        <w:jc w:val="left"/>
        <w:rPr>
          <w:rFonts w:ascii="Arial" w:hAnsi="Arial" w:cs="Arial"/>
          <w:sz w:val="24"/>
        </w:rPr>
      </w:pPr>
    </w:p>
    <w:p w:rsidR="00A4013C" w:rsidRDefault="00A4013C" w:rsidP="00896D64">
      <w:pPr>
        <w:spacing w:line="360" w:lineRule="auto"/>
        <w:jc w:val="left"/>
        <w:rPr>
          <w:rFonts w:ascii="Arial" w:hAnsi="Arial" w:cs="Arial"/>
          <w:sz w:val="24"/>
        </w:rPr>
      </w:pPr>
      <w:r>
        <w:rPr>
          <w:rFonts w:ascii="Arial" w:hAnsi="Arial" w:cs="Arial"/>
          <w:sz w:val="24"/>
        </w:rPr>
        <w:br w:type="page"/>
      </w:r>
    </w:p>
    <w:p w:rsidR="003F3DDC" w:rsidRDefault="00D57BEE" w:rsidP="00E93086">
      <w:pPr>
        <w:spacing w:line="240" w:lineRule="auto"/>
        <w:jc w:val="left"/>
        <w:rPr>
          <w:rFonts w:ascii="Arial" w:hAnsi="Arial" w:cs="Arial"/>
          <w:b/>
          <w:sz w:val="24"/>
        </w:rPr>
      </w:pPr>
      <w:r>
        <w:rPr>
          <w:rFonts w:ascii="Arial" w:hAnsi="Arial" w:cs="Arial"/>
          <w:b/>
          <w:sz w:val="24"/>
        </w:rPr>
        <w:lastRenderedPageBreak/>
        <w:t>POLITEKNIK KESEHATAN KEMENKES MEDAN</w:t>
      </w:r>
    </w:p>
    <w:p w:rsidR="00D57BEE" w:rsidRDefault="00D57BEE" w:rsidP="00E93086">
      <w:pPr>
        <w:spacing w:line="240" w:lineRule="auto"/>
        <w:jc w:val="left"/>
        <w:rPr>
          <w:rFonts w:ascii="Arial" w:hAnsi="Arial" w:cs="Arial"/>
          <w:b/>
          <w:sz w:val="24"/>
        </w:rPr>
      </w:pPr>
      <w:r>
        <w:rPr>
          <w:rFonts w:ascii="Arial" w:hAnsi="Arial" w:cs="Arial"/>
          <w:b/>
          <w:sz w:val="24"/>
        </w:rPr>
        <w:t>JURUSAN FARMASI</w:t>
      </w:r>
    </w:p>
    <w:p w:rsidR="00D57BEE" w:rsidRDefault="00AC3E46" w:rsidP="00E93086">
      <w:pPr>
        <w:spacing w:line="240" w:lineRule="auto"/>
        <w:jc w:val="left"/>
        <w:rPr>
          <w:rFonts w:ascii="Arial" w:hAnsi="Arial" w:cs="Arial"/>
          <w:b/>
          <w:sz w:val="24"/>
        </w:rPr>
      </w:pPr>
      <w:r>
        <w:rPr>
          <w:rFonts w:ascii="Arial" w:hAnsi="Arial" w:cs="Arial"/>
          <w:b/>
          <w:sz w:val="24"/>
        </w:rPr>
        <w:t>KTI, JUNI 2023</w:t>
      </w:r>
    </w:p>
    <w:p w:rsidR="00E93086" w:rsidRDefault="00E93086" w:rsidP="00E93086">
      <w:pPr>
        <w:spacing w:line="240" w:lineRule="auto"/>
        <w:jc w:val="left"/>
        <w:rPr>
          <w:rFonts w:ascii="Arial" w:hAnsi="Arial" w:cs="Arial"/>
          <w:b/>
          <w:sz w:val="24"/>
        </w:rPr>
      </w:pPr>
    </w:p>
    <w:p w:rsidR="00E93086" w:rsidRDefault="00D57BEE" w:rsidP="00896D64">
      <w:pPr>
        <w:spacing w:line="360" w:lineRule="auto"/>
        <w:jc w:val="left"/>
        <w:rPr>
          <w:rFonts w:ascii="Arial" w:hAnsi="Arial" w:cs="Arial"/>
          <w:b/>
          <w:sz w:val="24"/>
        </w:rPr>
      </w:pPr>
      <w:r>
        <w:rPr>
          <w:rFonts w:ascii="Arial" w:hAnsi="Arial" w:cs="Arial"/>
          <w:b/>
          <w:sz w:val="24"/>
        </w:rPr>
        <w:t>SRI AYU RAMADHANA</w:t>
      </w:r>
    </w:p>
    <w:p w:rsidR="00FC5104" w:rsidRDefault="00D57BEE" w:rsidP="00E93086">
      <w:pPr>
        <w:spacing w:line="240" w:lineRule="auto"/>
        <w:jc w:val="both"/>
        <w:rPr>
          <w:rFonts w:ascii="Arial" w:hAnsi="Arial" w:cs="Arial"/>
          <w:b/>
          <w:sz w:val="24"/>
          <w:szCs w:val="24"/>
        </w:rPr>
      </w:pPr>
      <w:r w:rsidRPr="00CA7234">
        <w:rPr>
          <w:rFonts w:ascii="Arial" w:hAnsi="Arial" w:cs="Arial"/>
          <w:b/>
          <w:sz w:val="24"/>
          <w:szCs w:val="24"/>
        </w:rPr>
        <w:t>UJI EFEKTIVITAS ANTIOKSIDAN EKSTRAK ETANOL DAUN JAMBU AIR DELI HIJAU (</w:t>
      </w:r>
      <w:r w:rsidRPr="00CA7234">
        <w:rPr>
          <w:rFonts w:ascii="Arial" w:hAnsi="Arial" w:cs="Arial"/>
          <w:b/>
          <w:i/>
          <w:sz w:val="24"/>
          <w:szCs w:val="24"/>
        </w:rPr>
        <w:t>Syzygium samarangense (Blume) merr. &amp;</w:t>
      </w:r>
      <w:r>
        <w:rPr>
          <w:rFonts w:ascii="Arial" w:hAnsi="Arial" w:cs="Arial"/>
          <w:b/>
          <w:i/>
          <w:sz w:val="24"/>
          <w:szCs w:val="24"/>
        </w:rPr>
        <w:t xml:space="preserve"> </w:t>
      </w:r>
      <w:r w:rsidRPr="00CA7234">
        <w:rPr>
          <w:rFonts w:ascii="Arial" w:hAnsi="Arial" w:cs="Arial"/>
          <w:b/>
          <w:i/>
          <w:sz w:val="24"/>
          <w:szCs w:val="24"/>
        </w:rPr>
        <w:t>perry</w:t>
      </w:r>
      <w:r w:rsidRPr="00CA7234">
        <w:rPr>
          <w:rFonts w:ascii="Arial" w:hAnsi="Arial" w:cs="Arial"/>
          <w:b/>
          <w:sz w:val="24"/>
          <w:szCs w:val="24"/>
        </w:rPr>
        <w:t>)</w:t>
      </w:r>
      <w:r>
        <w:rPr>
          <w:rFonts w:ascii="Arial" w:hAnsi="Arial" w:cs="Arial"/>
          <w:b/>
          <w:sz w:val="24"/>
          <w:szCs w:val="24"/>
        </w:rPr>
        <w:t xml:space="preserve"> </w:t>
      </w:r>
      <w:r w:rsidRPr="00CA7234">
        <w:rPr>
          <w:rFonts w:ascii="Arial" w:hAnsi="Arial" w:cs="Arial"/>
          <w:b/>
          <w:sz w:val="24"/>
          <w:szCs w:val="24"/>
        </w:rPr>
        <w:t>DENGAN METODE DPPH (</w:t>
      </w:r>
      <w:r w:rsidRPr="00CA7234">
        <w:rPr>
          <w:rFonts w:ascii="Arial" w:hAnsi="Arial" w:cs="Arial"/>
          <w:b/>
          <w:i/>
          <w:sz w:val="24"/>
          <w:szCs w:val="24"/>
        </w:rPr>
        <w:t>1, 1-Diphenly-2-picrylhydrazly</w:t>
      </w:r>
      <w:r w:rsidRPr="00CA7234">
        <w:rPr>
          <w:rFonts w:ascii="Arial" w:hAnsi="Arial" w:cs="Arial"/>
          <w:b/>
          <w:sz w:val="24"/>
          <w:szCs w:val="24"/>
        </w:rPr>
        <w:t>)</w:t>
      </w:r>
    </w:p>
    <w:p w:rsidR="00E93086" w:rsidRDefault="00E93086" w:rsidP="00E93086">
      <w:pPr>
        <w:spacing w:line="240" w:lineRule="auto"/>
        <w:jc w:val="both"/>
        <w:rPr>
          <w:rFonts w:ascii="Arial" w:hAnsi="Arial" w:cs="Arial"/>
          <w:b/>
          <w:sz w:val="24"/>
          <w:szCs w:val="24"/>
        </w:rPr>
      </w:pPr>
    </w:p>
    <w:p w:rsidR="00E93086" w:rsidRDefault="00712ACE" w:rsidP="00E93086">
      <w:pPr>
        <w:spacing w:line="240" w:lineRule="auto"/>
        <w:jc w:val="both"/>
        <w:rPr>
          <w:rFonts w:ascii="Arial" w:hAnsi="Arial" w:cs="Arial"/>
          <w:b/>
          <w:sz w:val="24"/>
          <w:szCs w:val="24"/>
        </w:rPr>
      </w:pPr>
      <w:r>
        <w:rPr>
          <w:rFonts w:ascii="Arial" w:hAnsi="Arial" w:cs="Arial"/>
          <w:b/>
          <w:sz w:val="24"/>
          <w:szCs w:val="24"/>
        </w:rPr>
        <w:t xml:space="preserve">XIV+  </w:t>
      </w:r>
      <w:r w:rsidR="004122E8">
        <w:rPr>
          <w:rFonts w:ascii="Arial" w:hAnsi="Arial" w:cs="Arial"/>
          <w:b/>
          <w:sz w:val="24"/>
          <w:szCs w:val="24"/>
        </w:rPr>
        <w:t>49 halaman, 3 tabel, 4 gambar, 3 grafik, 8 lampiran</w:t>
      </w:r>
    </w:p>
    <w:p w:rsidR="004122E8" w:rsidRPr="00DA2E33" w:rsidRDefault="004122E8" w:rsidP="00E93086">
      <w:pPr>
        <w:spacing w:line="240" w:lineRule="auto"/>
        <w:jc w:val="both"/>
        <w:rPr>
          <w:rFonts w:ascii="Arial" w:hAnsi="Arial" w:cs="Arial"/>
          <w:b/>
          <w:sz w:val="24"/>
          <w:szCs w:val="24"/>
        </w:rPr>
      </w:pPr>
    </w:p>
    <w:p w:rsidR="003E0109" w:rsidRDefault="003E0109" w:rsidP="00A40385">
      <w:pPr>
        <w:pStyle w:val="Heading1"/>
      </w:pPr>
      <w:bookmarkStart w:id="2" w:name="_Toc138311898"/>
      <w:r>
        <w:t>ABSTRAK</w:t>
      </w:r>
      <w:bookmarkEnd w:id="2"/>
    </w:p>
    <w:p w:rsidR="00E93086" w:rsidRDefault="00AC3E46" w:rsidP="00E93086">
      <w:pPr>
        <w:spacing w:line="240" w:lineRule="auto"/>
        <w:ind w:firstLine="567"/>
        <w:jc w:val="both"/>
        <w:rPr>
          <w:rFonts w:ascii="Arial" w:hAnsi="Arial" w:cs="Arial"/>
          <w:lang w:val="id-ID"/>
        </w:rPr>
      </w:pPr>
      <w:r w:rsidRPr="00001C47">
        <w:rPr>
          <w:rFonts w:ascii="Arial" w:hAnsi="Arial" w:cs="Arial"/>
        </w:rPr>
        <w:t xml:space="preserve">Daun jambu air atau </w:t>
      </w:r>
      <w:r w:rsidRPr="00001C47">
        <w:rPr>
          <w:rFonts w:ascii="Arial" w:hAnsi="Arial" w:cs="Arial"/>
          <w:i/>
        </w:rPr>
        <w:t>Syzygium sama</w:t>
      </w:r>
      <w:r w:rsidR="001B4B2F" w:rsidRPr="00001C47">
        <w:rPr>
          <w:rFonts w:ascii="Arial" w:hAnsi="Arial" w:cs="Arial"/>
          <w:i/>
        </w:rPr>
        <w:t>r</w:t>
      </w:r>
      <w:r w:rsidRPr="00001C47">
        <w:rPr>
          <w:rFonts w:ascii="Arial" w:hAnsi="Arial" w:cs="Arial"/>
          <w:i/>
        </w:rPr>
        <w:t>agense (BL) Merill &amp; Perry</w:t>
      </w:r>
      <w:r w:rsidRPr="00001C47">
        <w:rPr>
          <w:rFonts w:ascii="Arial" w:hAnsi="Arial" w:cs="Arial"/>
        </w:rPr>
        <w:t xml:space="preserve"> varietas Deli Hi</w:t>
      </w:r>
      <w:r w:rsidR="00430106" w:rsidRPr="00001C47">
        <w:rPr>
          <w:rFonts w:ascii="Arial" w:hAnsi="Arial" w:cs="Arial"/>
        </w:rPr>
        <w:t>jau merupakan tumbuhan yang dike</w:t>
      </w:r>
      <w:r w:rsidRPr="00001C47">
        <w:rPr>
          <w:rFonts w:ascii="Arial" w:hAnsi="Arial" w:cs="Arial"/>
        </w:rPr>
        <w:t>nal dapat dimanfaatkan sebagai astringent, menurunkan demam, menghentikan diare, menurunkan diabetes. Daun jambu air memiliki kandungan sekunder yaitu terdiri dari flavonoid,</w:t>
      </w:r>
      <w:r w:rsidR="00E93086">
        <w:rPr>
          <w:rFonts w:ascii="Arial" w:hAnsi="Arial" w:cs="Arial"/>
        </w:rPr>
        <w:t xml:space="preserve"> tannin, terpenoid, vitamin c. </w:t>
      </w:r>
      <w:r w:rsidR="001B4B2F" w:rsidRPr="00001C47">
        <w:rPr>
          <w:rFonts w:ascii="Arial" w:hAnsi="Arial" w:cs="Arial"/>
        </w:rPr>
        <w:t>Penelitian ini bertujuan untuk mengetahui efektivitas antioksidan ekstrak etanol daun jambu air (</w:t>
      </w:r>
      <w:r w:rsidR="001B4B2F" w:rsidRPr="00001C47">
        <w:rPr>
          <w:rFonts w:ascii="Arial" w:hAnsi="Arial" w:cs="Arial"/>
          <w:i/>
        </w:rPr>
        <w:t xml:space="preserve">Syzygium samaragense (BL) Merill &amp; Perry) </w:t>
      </w:r>
      <w:r w:rsidR="001B4B2F" w:rsidRPr="00001C47">
        <w:rPr>
          <w:rFonts w:ascii="Arial" w:hAnsi="Arial" w:cs="Arial"/>
        </w:rPr>
        <w:t xml:space="preserve">yang diukur menggunakan metode DPPH </w:t>
      </w:r>
      <w:r w:rsidR="001B4B2F" w:rsidRPr="00001C47">
        <w:rPr>
          <w:rFonts w:ascii="Arial" w:hAnsi="Arial" w:cs="Arial"/>
          <w:lang w:val="id-ID"/>
        </w:rPr>
        <w:t>(</w:t>
      </w:r>
      <w:r w:rsidR="001B4B2F" w:rsidRPr="00001C47">
        <w:rPr>
          <w:rFonts w:ascii="Arial" w:hAnsi="Arial" w:cs="Arial"/>
          <w:i/>
          <w:lang w:val="id-ID"/>
        </w:rPr>
        <w:t>1,1-Diphenyl-2-picrylhydrazyl</w:t>
      </w:r>
      <w:r w:rsidR="001B4B2F" w:rsidRPr="00001C47">
        <w:rPr>
          <w:rFonts w:ascii="Arial" w:hAnsi="Arial" w:cs="Arial"/>
          <w:i/>
          <w:spacing w:val="1"/>
          <w:lang w:val="id-ID"/>
        </w:rPr>
        <w:t xml:space="preserve"> </w:t>
      </w:r>
      <w:r w:rsidR="001B4B2F" w:rsidRPr="00001C47">
        <w:rPr>
          <w:rFonts w:ascii="Arial" w:hAnsi="Arial" w:cs="Arial"/>
          <w:lang w:val="id-ID"/>
        </w:rPr>
        <w:t>)</w:t>
      </w:r>
      <w:r w:rsidR="001B4B2F" w:rsidRPr="00001C47">
        <w:rPr>
          <w:rFonts w:ascii="Arial" w:hAnsi="Arial" w:cs="Arial"/>
          <w:spacing w:val="1"/>
          <w:lang w:val="id-ID"/>
        </w:rPr>
        <w:t xml:space="preserve"> </w:t>
      </w:r>
      <w:r w:rsidR="001B4B2F" w:rsidRPr="00001C47">
        <w:rPr>
          <w:rFonts w:ascii="Arial" w:hAnsi="Arial" w:cs="Arial"/>
          <w:lang w:val="id-ID"/>
        </w:rPr>
        <w:t>dan</w:t>
      </w:r>
      <w:r w:rsidR="001B4B2F" w:rsidRPr="00001C47">
        <w:rPr>
          <w:rFonts w:ascii="Arial" w:hAnsi="Arial" w:cs="Arial"/>
          <w:spacing w:val="1"/>
          <w:lang w:val="id-ID"/>
        </w:rPr>
        <w:t xml:space="preserve"> </w:t>
      </w:r>
      <w:r w:rsidR="001B4B2F" w:rsidRPr="00001C47">
        <w:rPr>
          <w:rFonts w:ascii="Arial" w:hAnsi="Arial" w:cs="Arial"/>
          <w:lang w:val="id-ID"/>
        </w:rPr>
        <w:t>untuk</w:t>
      </w:r>
      <w:r w:rsidR="001B4B2F" w:rsidRPr="00001C47">
        <w:rPr>
          <w:rFonts w:ascii="Arial" w:hAnsi="Arial" w:cs="Arial"/>
          <w:spacing w:val="1"/>
          <w:lang w:val="id-ID"/>
        </w:rPr>
        <w:t xml:space="preserve"> </w:t>
      </w:r>
      <w:r w:rsidR="001B4B2F" w:rsidRPr="00001C47">
        <w:rPr>
          <w:rFonts w:ascii="Arial" w:hAnsi="Arial" w:cs="Arial"/>
          <w:lang w:val="id-ID"/>
        </w:rPr>
        <w:t>mengetahui</w:t>
      </w:r>
      <w:r w:rsidR="001B4B2F" w:rsidRPr="00001C47">
        <w:rPr>
          <w:rFonts w:ascii="Arial" w:hAnsi="Arial" w:cs="Arial"/>
          <w:spacing w:val="1"/>
          <w:lang w:val="id-ID"/>
        </w:rPr>
        <w:t xml:space="preserve"> </w:t>
      </w:r>
      <w:r w:rsidR="001B4B2F" w:rsidRPr="00001C47">
        <w:rPr>
          <w:rFonts w:ascii="Arial" w:hAnsi="Arial" w:cs="Arial"/>
          <w:lang w:val="id-ID"/>
        </w:rPr>
        <w:t>nilai</w:t>
      </w:r>
      <w:r w:rsidR="001B4B2F" w:rsidRPr="00001C47">
        <w:rPr>
          <w:rFonts w:ascii="Arial" w:hAnsi="Arial" w:cs="Arial"/>
          <w:spacing w:val="1"/>
          <w:lang w:val="id-ID"/>
        </w:rPr>
        <w:t xml:space="preserve"> </w:t>
      </w:r>
      <w:r w:rsidR="001B4B2F" w:rsidRPr="00001C47">
        <w:rPr>
          <w:rFonts w:ascii="Arial" w:hAnsi="Arial" w:cs="Arial"/>
          <w:i/>
          <w:lang w:val="id-ID"/>
        </w:rPr>
        <w:t xml:space="preserve">Inhibitory Concentration </w:t>
      </w:r>
      <w:r w:rsidR="001B4B2F" w:rsidRPr="00001C47">
        <w:rPr>
          <w:rFonts w:ascii="Arial" w:hAnsi="Arial" w:cs="Arial"/>
          <w:lang w:val="id-ID"/>
        </w:rPr>
        <w:t>(IC50) ekstrak etanol</w:t>
      </w:r>
      <w:r w:rsidR="001B4B2F" w:rsidRPr="00001C47">
        <w:rPr>
          <w:rFonts w:ascii="Arial" w:hAnsi="Arial" w:cs="Arial"/>
        </w:rPr>
        <w:t xml:space="preserve"> daun jambu air </w:t>
      </w:r>
      <w:r w:rsidR="007A44B2" w:rsidRPr="00001C47">
        <w:rPr>
          <w:rFonts w:ascii="Arial" w:hAnsi="Arial" w:cs="Arial"/>
          <w:lang w:val="id-ID"/>
        </w:rPr>
        <w:t>yang di uji</w:t>
      </w:r>
      <w:r w:rsidR="007A44B2" w:rsidRPr="00001C47">
        <w:rPr>
          <w:rFonts w:ascii="Arial" w:hAnsi="Arial" w:cs="Arial"/>
          <w:spacing w:val="1"/>
          <w:lang w:val="id-ID"/>
        </w:rPr>
        <w:t xml:space="preserve"> </w:t>
      </w:r>
      <w:r w:rsidR="007A44B2" w:rsidRPr="00001C47">
        <w:rPr>
          <w:rFonts w:ascii="Arial" w:hAnsi="Arial" w:cs="Arial"/>
          <w:lang w:val="id-ID"/>
        </w:rPr>
        <w:t xml:space="preserve">dengan vitamin c sebagai larutan pembanding atau kontrol positif. </w:t>
      </w:r>
    </w:p>
    <w:p w:rsidR="007A44B2" w:rsidRPr="00E93086" w:rsidRDefault="007A44B2" w:rsidP="00E93086">
      <w:pPr>
        <w:spacing w:line="240" w:lineRule="auto"/>
        <w:ind w:firstLine="567"/>
        <w:jc w:val="both"/>
        <w:rPr>
          <w:rFonts w:ascii="Arial" w:hAnsi="Arial" w:cs="Arial"/>
        </w:rPr>
      </w:pPr>
      <w:r w:rsidRPr="00001C47">
        <w:rPr>
          <w:rFonts w:ascii="Arial" w:hAnsi="Arial" w:cs="Arial"/>
          <w:lang w:val="id-ID"/>
        </w:rPr>
        <w:t>Metode yang</w:t>
      </w:r>
      <w:r w:rsidRPr="00001C47">
        <w:rPr>
          <w:rFonts w:ascii="Arial" w:hAnsi="Arial" w:cs="Arial"/>
          <w:spacing w:val="1"/>
          <w:lang w:val="id-ID"/>
        </w:rPr>
        <w:t xml:space="preserve"> </w:t>
      </w:r>
      <w:r w:rsidRPr="00001C47">
        <w:rPr>
          <w:rFonts w:ascii="Arial" w:hAnsi="Arial" w:cs="Arial"/>
          <w:lang w:val="id-ID"/>
        </w:rPr>
        <w:t xml:space="preserve">digunakan dalam penelitian ini adalah metode eksperimental dengan </w:t>
      </w:r>
      <w:r w:rsidR="00E93086">
        <w:rPr>
          <w:rFonts w:ascii="Arial" w:hAnsi="Arial" w:cs="Arial"/>
        </w:rPr>
        <w:t xml:space="preserve">desain penelitian Posttest Only Control Group dengan larutan </w:t>
      </w:r>
      <w:r w:rsidRPr="00001C47">
        <w:rPr>
          <w:rFonts w:ascii="Arial" w:hAnsi="Arial" w:cs="Arial"/>
          <w:lang w:val="id-ID"/>
        </w:rPr>
        <w:t>kontrol negatif dan membandingkannya dengan larutan</w:t>
      </w:r>
      <w:r w:rsidRPr="00001C47">
        <w:rPr>
          <w:rFonts w:ascii="Arial" w:hAnsi="Arial" w:cs="Arial"/>
          <w:spacing w:val="1"/>
          <w:lang w:val="id-ID"/>
        </w:rPr>
        <w:t xml:space="preserve"> </w:t>
      </w:r>
      <w:r w:rsidRPr="00001C47">
        <w:rPr>
          <w:rFonts w:ascii="Arial" w:hAnsi="Arial" w:cs="Arial"/>
          <w:lang w:val="id-ID"/>
        </w:rPr>
        <w:t>kontrol</w:t>
      </w:r>
      <w:r w:rsidRPr="00001C47">
        <w:rPr>
          <w:rFonts w:ascii="Arial" w:hAnsi="Arial" w:cs="Arial"/>
          <w:spacing w:val="1"/>
          <w:lang w:val="id-ID"/>
        </w:rPr>
        <w:t xml:space="preserve"> </w:t>
      </w:r>
      <w:r w:rsidRPr="00001C47">
        <w:rPr>
          <w:rFonts w:ascii="Arial" w:hAnsi="Arial" w:cs="Arial"/>
          <w:lang w:val="id-ID"/>
        </w:rPr>
        <w:t>positif</w:t>
      </w:r>
      <w:r w:rsidRPr="00001C47">
        <w:rPr>
          <w:rFonts w:ascii="Arial" w:hAnsi="Arial" w:cs="Arial"/>
          <w:spacing w:val="1"/>
          <w:lang w:val="id-ID"/>
        </w:rPr>
        <w:t xml:space="preserve"> </w:t>
      </w:r>
      <w:r w:rsidRPr="00001C47">
        <w:rPr>
          <w:rFonts w:ascii="Arial" w:hAnsi="Arial" w:cs="Arial"/>
          <w:lang w:val="id-ID"/>
        </w:rPr>
        <w:t>sebagai</w:t>
      </w:r>
      <w:r w:rsidRPr="00001C47">
        <w:rPr>
          <w:rFonts w:ascii="Arial" w:hAnsi="Arial" w:cs="Arial"/>
          <w:spacing w:val="1"/>
          <w:lang w:val="id-ID"/>
        </w:rPr>
        <w:t xml:space="preserve"> </w:t>
      </w:r>
      <w:r w:rsidRPr="00001C47">
        <w:rPr>
          <w:rFonts w:ascii="Arial" w:hAnsi="Arial" w:cs="Arial"/>
          <w:lang w:val="id-ID"/>
        </w:rPr>
        <w:t>pembanding</w:t>
      </w:r>
      <w:r w:rsidRPr="00001C47">
        <w:rPr>
          <w:rFonts w:ascii="Arial" w:hAnsi="Arial" w:cs="Arial"/>
          <w:spacing w:val="1"/>
          <w:lang w:val="id-ID"/>
        </w:rPr>
        <w:t xml:space="preserve"> </w:t>
      </w:r>
      <w:r w:rsidRPr="00001C47">
        <w:rPr>
          <w:rFonts w:ascii="Arial" w:hAnsi="Arial" w:cs="Arial"/>
          <w:lang w:val="id-ID"/>
        </w:rPr>
        <w:t>untuk</w:t>
      </w:r>
      <w:r w:rsidRPr="00001C47">
        <w:rPr>
          <w:rFonts w:ascii="Arial" w:hAnsi="Arial" w:cs="Arial"/>
          <w:spacing w:val="1"/>
          <w:lang w:val="id-ID"/>
        </w:rPr>
        <w:t xml:space="preserve"> </w:t>
      </w:r>
      <w:r w:rsidRPr="00001C47">
        <w:rPr>
          <w:rFonts w:ascii="Arial" w:hAnsi="Arial" w:cs="Arial"/>
          <w:lang w:val="id-ID"/>
        </w:rPr>
        <w:t>mendapatkan</w:t>
      </w:r>
      <w:r w:rsidRPr="00001C47">
        <w:rPr>
          <w:rFonts w:ascii="Arial" w:hAnsi="Arial" w:cs="Arial"/>
          <w:spacing w:val="1"/>
          <w:lang w:val="id-ID"/>
        </w:rPr>
        <w:t xml:space="preserve"> </w:t>
      </w:r>
      <w:r w:rsidRPr="00001C47">
        <w:rPr>
          <w:rFonts w:ascii="Arial" w:hAnsi="Arial" w:cs="Arial"/>
          <w:lang w:val="id-ID"/>
        </w:rPr>
        <w:t>perbedaan</w:t>
      </w:r>
      <w:r w:rsidRPr="00001C47">
        <w:rPr>
          <w:rFonts w:ascii="Arial" w:hAnsi="Arial" w:cs="Arial"/>
          <w:spacing w:val="1"/>
          <w:lang w:val="id-ID"/>
        </w:rPr>
        <w:t xml:space="preserve"> </w:t>
      </w:r>
      <w:r w:rsidRPr="00001C47">
        <w:rPr>
          <w:rFonts w:ascii="Arial" w:hAnsi="Arial" w:cs="Arial"/>
          <w:lang w:val="id-ID"/>
        </w:rPr>
        <w:t>nilai</w:t>
      </w:r>
      <w:r w:rsidRPr="00001C47">
        <w:rPr>
          <w:rFonts w:ascii="Arial" w:hAnsi="Arial" w:cs="Arial"/>
          <w:spacing w:val="1"/>
          <w:lang w:val="id-ID"/>
        </w:rPr>
        <w:t xml:space="preserve"> </w:t>
      </w:r>
      <w:r w:rsidRPr="00001C47">
        <w:rPr>
          <w:rFonts w:ascii="Arial" w:hAnsi="Arial" w:cs="Arial"/>
          <w:lang w:val="id-ID"/>
        </w:rPr>
        <w:t>keduanya.</w:t>
      </w:r>
    </w:p>
    <w:p w:rsidR="007A44B2" w:rsidRPr="00001C47" w:rsidRDefault="007A44B2" w:rsidP="00E748F8">
      <w:pPr>
        <w:pStyle w:val="BodyText"/>
        <w:ind w:firstLine="567"/>
        <w:jc w:val="both"/>
        <w:rPr>
          <w:rFonts w:ascii="Arial" w:hAnsi="Arial" w:cs="Arial"/>
          <w:sz w:val="22"/>
          <w:szCs w:val="22"/>
          <w:lang w:val="id-ID"/>
        </w:rPr>
      </w:pPr>
      <w:r w:rsidRPr="00001C47">
        <w:rPr>
          <w:rFonts w:ascii="Arial" w:hAnsi="Arial" w:cs="Arial"/>
          <w:sz w:val="22"/>
          <w:szCs w:val="22"/>
          <w:lang w:val="id-ID"/>
        </w:rPr>
        <w:t>Hasil penelitian ini menunjukkan bahwa</w:t>
      </w:r>
      <w:r w:rsidRPr="00001C47">
        <w:rPr>
          <w:rFonts w:ascii="Arial" w:hAnsi="Arial" w:cs="Arial"/>
          <w:spacing w:val="1"/>
          <w:sz w:val="22"/>
          <w:szCs w:val="22"/>
          <w:lang w:val="id-ID"/>
        </w:rPr>
        <w:t xml:space="preserve"> </w:t>
      </w:r>
      <w:r w:rsidRPr="00001C47">
        <w:rPr>
          <w:rFonts w:ascii="Arial" w:hAnsi="Arial" w:cs="Arial"/>
          <w:sz w:val="22"/>
          <w:szCs w:val="22"/>
          <w:lang w:val="id-ID"/>
        </w:rPr>
        <w:t>efektivitas antioksidan ekstrak</w:t>
      </w:r>
      <w:r w:rsidRPr="00001C47">
        <w:rPr>
          <w:rFonts w:ascii="Arial" w:hAnsi="Arial" w:cs="Arial"/>
          <w:spacing w:val="1"/>
          <w:sz w:val="22"/>
          <w:szCs w:val="22"/>
          <w:lang w:val="id-ID"/>
        </w:rPr>
        <w:t xml:space="preserve"> </w:t>
      </w:r>
      <w:r w:rsidRPr="00001C47">
        <w:rPr>
          <w:rFonts w:ascii="Arial" w:hAnsi="Arial" w:cs="Arial"/>
          <w:sz w:val="22"/>
          <w:szCs w:val="22"/>
          <w:lang w:val="id-ID"/>
        </w:rPr>
        <w:t>etanol</w:t>
      </w:r>
      <w:r w:rsidRPr="00001C47">
        <w:rPr>
          <w:rFonts w:ascii="Arial" w:hAnsi="Arial" w:cs="Arial"/>
          <w:spacing w:val="1"/>
          <w:sz w:val="22"/>
          <w:szCs w:val="22"/>
          <w:lang w:val="id-ID"/>
        </w:rPr>
        <w:t xml:space="preserve"> </w:t>
      </w:r>
      <w:r w:rsidRPr="00001C47">
        <w:rPr>
          <w:rFonts w:ascii="Arial" w:hAnsi="Arial" w:cs="Arial"/>
          <w:sz w:val="22"/>
          <w:szCs w:val="22"/>
          <w:lang w:val="id-ID"/>
        </w:rPr>
        <w:t>daun</w:t>
      </w:r>
      <w:r w:rsidRPr="00001C47">
        <w:rPr>
          <w:rFonts w:ascii="Arial" w:hAnsi="Arial" w:cs="Arial"/>
          <w:sz w:val="22"/>
          <w:szCs w:val="22"/>
        </w:rPr>
        <w:t xml:space="preserve"> jambu air </w:t>
      </w:r>
      <w:r w:rsidRPr="00001C47">
        <w:rPr>
          <w:rFonts w:ascii="Arial" w:hAnsi="Arial" w:cs="Arial"/>
          <w:sz w:val="22"/>
          <w:szCs w:val="22"/>
          <w:lang w:val="id-ID"/>
        </w:rPr>
        <w:t>yang</w:t>
      </w:r>
      <w:r w:rsidRPr="00001C47">
        <w:rPr>
          <w:rFonts w:ascii="Arial" w:hAnsi="Arial" w:cs="Arial"/>
          <w:spacing w:val="1"/>
          <w:sz w:val="22"/>
          <w:szCs w:val="22"/>
          <w:lang w:val="id-ID"/>
        </w:rPr>
        <w:t xml:space="preserve"> </w:t>
      </w:r>
      <w:r w:rsidRPr="00001C47">
        <w:rPr>
          <w:rFonts w:ascii="Arial" w:hAnsi="Arial" w:cs="Arial"/>
          <w:sz w:val="22"/>
          <w:szCs w:val="22"/>
          <w:lang w:val="id-ID"/>
        </w:rPr>
        <w:t>diukur</w:t>
      </w:r>
      <w:r w:rsidRPr="00001C47">
        <w:rPr>
          <w:rFonts w:ascii="Arial" w:hAnsi="Arial" w:cs="Arial"/>
          <w:spacing w:val="1"/>
          <w:sz w:val="22"/>
          <w:szCs w:val="22"/>
          <w:lang w:val="id-ID"/>
        </w:rPr>
        <w:t xml:space="preserve"> </w:t>
      </w:r>
      <w:r w:rsidRPr="00001C47">
        <w:rPr>
          <w:rFonts w:ascii="Arial" w:hAnsi="Arial" w:cs="Arial"/>
          <w:sz w:val="22"/>
          <w:szCs w:val="22"/>
          <w:lang w:val="id-ID"/>
        </w:rPr>
        <w:t>menggunakan</w:t>
      </w:r>
      <w:r w:rsidRPr="00001C47">
        <w:rPr>
          <w:rFonts w:ascii="Arial" w:hAnsi="Arial" w:cs="Arial"/>
          <w:spacing w:val="1"/>
          <w:sz w:val="22"/>
          <w:szCs w:val="22"/>
          <w:lang w:val="id-ID"/>
        </w:rPr>
        <w:t xml:space="preserve"> </w:t>
      </w:r>
      <w:r w:rsidRPr="00001C47">
        <w:rPr>
          <w:rFonts w:ascii="Arial" w:hAnsi="Arial" w:cs="Arial"/>
          <w:sz w:val="22"/>
          <w:szCs w:val="22"/>
          <w:lang w:val="id-ID"/>
        </w:rPr>
        <w:t>metode</w:t>
      </w:r>
      <w:r w:rsidRPr="00001C47">
        <w:rPr>
          <w:rFonts w:ascii="Arial" w:hAnsi="Arial" w:cs="Arial"/>
          <w:spacing w:val="1"/>
          <w:sz w:val="22"/>
          <w:szCs w:val="22"/>
          <w:lang w:val="id-ID"/>
        </w:rPr>
        <w:t xml:space="preserve"> </w:t>
      </w:r>
      <w:r w:rsidRPr="00001C47">
        <w:rPr>
          <w:rFonts w:ascii="Arial" w:hAnsi="Arial" w:cs="Arial"/>
          <w:sz w:val="22"/>
          <w:szCs w:val="22"/>
          <w:lang w:val="id-ID"/>
        </w:rPr>
        <w:t>DPPH</w:t>
      </w:r>
      <w:r w:rsidRPr="00001C47">
        <w:rPr>
          <w:rFonts w:ascii="Arial" w:hAnsi="Arial" w:cs="Arial"/>
          <w:spacing w:val="1"/>
          <w:sz w:val="22"/>
          <w:szCs w:val="22"/>
          <w:lang w:val="id-ID"/>
        </w:rPr>
        <w:t xml:space="preserve"> </w:t>
      </w:r>
      <w:r w:rsidRPr="00001C47">
        <w:rPr>
          <w:rFonts w:ascii="Arial" w:hAnsi="Arial" w:cs="Arial"/>
          <w:sz w:val="22"/>
          <w:szCs w:val="22"/>
          <w:lang w:val="id-ID"/>
        </w:rPr>
        <w:t>adalah</w:t>
      </w:r>
      <w:r w:rsidRPr="00001C47">
        <w:rPr>
          <w:rFonts w:ascii="Arial" w:hAnsi="Arial" w:cs="Arial"/>
          <w:spacing w:val="-56"/>
          <w:sz w:val="22"/>
          <w:szCs w:val="22"/>
          <w:lang w:val="id-ID"/>
        </w:rPr>
        <w:t xml:space="preserve"> </w:t>
      </w:r>
      <w:r w:rsidRPr="00001C47">
        <w:rPr>
          <w:rFonts w:ascii="Arial" w:hAnsi="Arial" w:cs="Arial"/>
          <w:sz w:val="22"/>
          <w:szCs w:val="22"/>
          <w:lang w:val="id-ID"/>
        </w:rPr>
        <w:t xml:space="preserve"> sedang.</w:t>
      </w:r>
      <w:r w:rsidRPr="00001C47">
        <w:rPr>
          <w:rFonts w:ascii="Arial" w:hAnsi="Arial" w:cs="Arial"/>
          <w:sz w:val="22"/>
          <w:szCs w:val="22"/>
        </w:rPr>
        <w:t xml:space="preserve"> </w:t>
      </w:r>
      <w:r w:rsidRPr="00001C47">
        <w:rPr>
          <w:rFonts w:ascii="Arial" w:hAnsi="Arial" w:cs="Arial"/>
          <w:sz w:val="22"/>
          <w:szCs w:val="22"/>
          <w:lang w:val="id-ID"/>
        </w:rPr>
        <w:t>Efektivitas antioksidan vitamin c sebagai larutan pembanding atau</w:t>
      </w:r>
      <w:r w:rsidRPr="00001C47">
        <w:rPr>
          <w:rFonts w:ascii="Arial" w:hAnsi="Arial" w:cs="Arial"/>
          <w:spacing w:val="1"/>
          <w:sz w:val="22"/>
          <w:szCs w:val="22"/>
          <w:lang w:val="id-ID"/>
        </w:rPr>
        <w:t xml:space="preserve"> </w:t>
      </w:r>
      <w:r w:rsidRPr="00001C47">
        <w:rPr>
          <w:rFonts w:ascii="Arial" w:hAnsi="Arial" w:cs="Arial"/>
          <w:sz w:val="22"/>
          <w:szCs w:val="22"/>
          <w:lang w:val="id-ID"/>
        </w:rPr>
        <w:t>kontrol positif yang diukur dengan spektrovotometer vis menggunakan metode</w:t>
      </w:r>
      <w:r w:rsidRPr="00001C47">
        <w:rPr>
          <w:rFonts w:ascii="Arial" w:hAnsi="Arial" w:cs="Arial"/>
          <w:spacing w:val="1"/>
          <w:sz w:val="22"/>
          <w:szCs w:val="22"/>
          <w:lang w:val="id-ID"/>
        </w:rPr>
        <w:t xml:space="preserve"> </w:t>
      </w:r>
      <w:r w:rsidR="00430106" w:rsidRPr="00001C47">
        <w:rPr>
          <w:rFonts w:ascii="Arial" w:hAnsi="Arial" w:cs="Arial"/>
          <w:sz w:val="22"/>
          <w:szCs w:val="22"/>
          <w:lang w:val="id-ID"/>
        </w:rPr>
        <w:t xml:space="preserve">DPPH adalah </w:t>
      </w:r>
      <w:r w:rsidRPr="00001C47">
        <w:rPr>
          <w:rFonts w:ascii="Arial" w:hAnsi="Arial" w:cs="Arial"/>
          <w:sz w:val="22"/>
          <w:szCs w:val="22"/>
          <w:lang w:val="id-ID"/>
        </w:rPr>
        <w:t xml:space="preserve"> kuat. Perbandingan efektivitas antioksidan ekstrak etanol</w:t>
      </w:r>
      <w:r w:rsidRPr="00001C47">
        <w:rPr>
          <w:rFonts w:ascii="Arial" w:hAnsi="Arial" w:cs="Arial"/>
          <w:spacing w:val="1"/>
          <w:sz w:val="22"/>
          <w:szCs w:val="22"/>
          <w:lang w:val="id-ID"/>
        </w:rPr>
        <w:t xml:space="preserve"> </w:t>
      </w:r>
      <w:r w:rsidRPr="00001C47">
        <w:rPr>
          <w:rFonts w:ascii="Arial" w:hAnsi="Arial" w:cs="Arial"/>
          <w:sz w:val="22"/>
          <w:szCs w:val="22"/>
          <w:lang w:val="id-ID"/>
        </w:rPr>
        <w:t>daun jambu air dengan vitamin c ditunjukkan dengan nilai</w:t>
      </w:r>
      <w:r w:rsidRPr="00001C47">
        <w:rPr>
          <w:rFonts w:ascii="Arial" w:hAnsi="Arial" w:cs="Arial"/>
          <w:spacing w:val="1"/>
          <w:sz w:val="22"/>
          <w:szCs w:val="22"/>
          <w:lang w:val="id-ID"/>
        </w:rPr>
        <w:t xml:space="preserve"> </w:t>
      </w:r>
      <w:r w:rsidRPr="00001C47">
        <w:rPr>
          <w:rFonts w:ascii="Arial" w:hAnsi="Arial" w:cs="Arial"/>
          <w:sz w:val="22"/>
          <w:szCs w:val="22"/>
          <w:lang w:val="id-ID"/>
        </w:rPr>
        <w:t>ICƽₒ sebesar</w:t>
      </w:r>
      <w:r w:rsidRPr="00001C47">
        <w:rPr>
          <w:rFonts w:ascii="Arial" w:hAnsi="Arial" w:cs="Arial"/>
          <w:spacing w:val="1"/>
          <w:sz w:val="22"/>
          <w:szCs w:val="22"/>
          <w:lang w:val="id-ID"/>
        </w:rPr>
        <w:t xml:space="preserve"> </w:t>
      </w:r>
      <w:r w:rsidRPr="00001C47">
        <w:rPr>
          <w:rFonts w:ascii="Arial" w:hAnsi="Arial" w:cs="Arial"/>
          <w:sz w:val="22"/>
          <w:szCs w:val="22"/>
          <w:lang w:val="id-ID"/>
        </w:rPr>
        <w:t>141,45 ppm</w:t>
      </w:r>
      <w:r w:rsidRPr="00001C47">
        <w:rPr>
          <w:rFonts w:ascii="Arial" w:hAnsi="Arial" w:cs="Arial"/>
          <w:spacing w:val="-1"/>
          <w:sz w:val="22"/>
          <w:szCs w:val="22"/>
          <w:lang w:val="id-ID"/>
        </w:rPr>
        <w:t xml:space="preserve"> </w:t>
      </w:r>
      <w:r w:rsidRPr="00001C47">
        <w:rPr>
          <w:rFonts w:ascii="Arial" w:hAnsi="Arial" w:cs="Arial"/>
          <w:sz w:val="22"/>
          <w:szCs w:val="22"/>
          <w:lang w:val="id-ID"/>
        </w:rPr>
        <w:t>dan 88,08</w:t>
      </w:r>
      <w:r w:rsidRPr="00001C47">
        <w:rPr>
          <w:rFonts w:ascii="Arial" w:hAnsi="Arial" w:cs="Arial"/>
          <w:spacing w:val="2"/>
          <w:sz w:val="22"/>
          <w:szCs w:val="22"/>
          <w:lang w:val="id-ID"/>
        </w:rPr>
        <w:t xml:space="preserve"> </w:t>
      </w:r>
      <w:r w:rsidRPr="00001C47">
        <w:rPr>
          <w:rFonts w:ascii="Arial" w:hAnsi="Arial" w:cs="Arial"/>
          <w:sz w:val="22"/>
          <w:szCs w:val="22"/>
          <w:lang w:val="id-ID"/>
        </w:rPr>
        <w:t>ppm.</w:t>
      </w:r>
    </w:p>
    <w:p w:rsidR="007A44B2" w:rsidRPr="00001C47" w:rsidRDefault="007A44B2" w:rsidP="00E93086">
      <w:pPr>
        <w:pStyle w:val="BodyText"/>
        <w:ind w:firstLine="567"/>
        <w:jc w:val="both"/>
        <w:rPr>
          <w:rFonts w:ascii="Arial" w:hAnsi="Arial" w:cs="Arial"/>
          <w:sz w:val="22"/>
          <w:szCs w:val="22"/>
          <w:lang w:val="id-ID"/>
        </w:rPr>
      </w:pPr>
      <w:r w:rsidRPr="00001C47">
        <w:rPr>
          <w:rFonts w:ascii="Arial" w:hAnsi="Arial" w:cs="Arial"/>
          <w:sz w:val="22"/>
          <w:szCs w:val="22"/>
          <w:lang w:val="id-ID"/>
        </w:rPr>
        <w:t>Kesimpulan</w:t>
      </w:r>
      <w:r w:rsidRPr="00001C47">
        <w:rPr>
          <w:rFonts w:ascii="Arial" w:hAnsi="Arial" w:cs="Arial"/>
          <w:spacing w:val="1"/>
          <w:sz w:val="22"/>
          <w:szCs w:val="22"/>
          <w:lang w:val="id-ID"/>
        </w:rPr>
        <w:t xml:space="preserve"> </w:t>
      </w:r>
      <w:r w:rsidRPr="00001C47">
        <w:rPr>
          <w:rFonts w:ascii="Arial" w:hAnsi="Arial" w:cs="Arial"/>
          <w:sz w:val="22"/>
          <w:szCs w:val="22"/>
          <w:lang w:val="id-ID"/>
        </w:rPr>
        <w:t>penelitian</w:t>
      </w:r>
      <w:r w:rsidRPr="00001C47">
        <w:rPr>
          <w:rFonts w:ascii="Arial" w:hAnsi="Arial" w:cs="Arial"/>
          <w:spacing w:val="1"/>
          <w:sz w:val="22"/>
          <w:szCs w:val="22"/>
          <w:lang w:val="id-ID"/>
        </w:rPr>
        <w:t xml:space="preserve"> </w:t>
      </w:r>
      <w:r w:rsidRPr="00001C47">
        <w:rPr>
          <w:rFonts w:ascii="Arial" w:hAnsi="Arial" w:cs="Arial"/>
          <w:sz w:val="22"/>
          <w:szCs w:val="22"/>
          <w:lang w:val="id-ID"/>
        </w:rPr>
        <w:t>ini</w:t>
      </w:r>
      <w:r w:rsidRPr="00001C47">
        <w:rPr>
          <w:rFonts w:ascii="Arial" w:hAnsi="Arial" w:cs="Arial"/>
          <w:spacing w:val="1"/>
          <w:sz w:val="22"/>
          <w:szCs w:val="22"/>
          <w:lang w:val="id-ID"/>
        </w:rPr>
        <w:t xml:space="preserve"> </w:t>
      </w:r>
      <w:r w:rsidRPr="00001C47">
        <w:rPr>
          <w:rFonts w:ascii="Arial" w:hAnsi="Arial" w:cs="Arial"/>
          <w:sz w:val="22"/>
          <w:szCs w:val="22"/>
          <w:lang w:val="id-ID"/>
        </w:rPr>
        <w:t>efektivitas</w:t>
      </w:r>
      <w:r w:rsidRPr="00001C47">
        <w:rPr>
          <w:rFonts w:ascii="Arial" w:hAnsi="Arial" w:cs="Arial"/>
          <w:spacing w:val="1"/>
          <w:sz w:val="22"/>
          <w:szCs w:val="22"/>
          <w:lang w:val="id-ID"/>
        </w:rPr>
        <w:t xml:space="preserve"> </w:t>
      </w:r>
      <w:r w:rsidRPr="00001C47">
        <w:rPr>
          <w:rFonts w:ascii="Arial" w:hAnsi="Arial" w:cs="Arial"/>
          <w:sz w:val="22"/>
          <w:szCs w:val="22"/>
          <w:lang w:val="id-ID"/>
        </w:rPr>
        <w:t>antioksidan</w:t>
      </w:r>
      <w:r w:rsidRPr="00001C47">
        <w:rPr>
          <w:rFonts w:ascii="Arial" w:hAnsi="Arial" w:cs="Arial"/>
          <w:spacing w:val="1"/>
          <w:sz w:val="22"/>
          <w:szCs w:val="22"/>
          <w:lang w:val="id-ID"/>
        </w:rPr>
        <w:t xml:space="preserve"> </w:t>
      </w:r>
      <w:r w:rsidRPr="00001C47">
        <w:rPr>
          <w:rFonts w:ascii="Arial" w:hAnsi="Arial" w:cs="Arial"/>
          <w:sz w:val="22"/>
          <w:szCs w:val="22"/>
          <w:lang w:val="id-ID"/>
        </w:rPr>
        <w:t>ekstrak</w:t>
      </w:r>
      <w:r w:rsidRPr="00001C47">
        <w:rPr>
          <w:rFonts w:ascii="Arial" w:hAnsi="Arial" w:cs="Arial"/>
          <w:spacing w:val="1"/>
          <w:sz w:val="22"/>
          <w:szCs w:val="22"/>
          <w:lang w:val="id-ID"/>
        </w:rPr>
        <w:t xml:space="preserve"> </w:t>
      </w:r>
      <w:r w:rsidRPr="00001C47">
        <w:rPr>
          <w:rFonts w:ascii="Arial" w:hAnsi="Arial" w:cs="Arial"/>
          <w:sz w:val="22"/>
          <w:szCs w:val="22"/>
          <w:lang w:val="id-ID"/>
        </w:rPr>
        <w:t>etanol</w:t>
      </w:r>
      <w:r w:rsidRPr="00001C47">
        <w:rPr>
          <w:rFonts w:ascii="Arial" w:hAnsi="Arial" w:cs="Arial"/>
          <w:spacing w:val="1"/>
          <w:sz w:val="22"/>
          <w:szCs w:val="22"/>
          <w:lang w:val="id-ID"/>
        </w:rPr>
        <w:t xml:space="preserve"> </w:t>
      </w:r>
      <w:r w:rsidRPr="00001C47">
        <w:rPr>
          <w:rFonts w:ascii="Arial" w:hAnsi="Arial" w:cs="Arial"/>
          <w:sz w:val="22"/>
          <w:szCs w:val="22"/>
          <w:lang w:val="id-ID"/>
        </w:rPr>
        <w:t>daun</w:t>
      </w:r>
      <w:r w:rsidRPr="00001C47">
        <w:rPr>
          <w:rFonts w:ascii="Arial" w:hAnsi="Arial" w:cs="Arial"/>
          <w:spacing w:val="-56"/>
          <w:sz w:val="22"/>
          <w:szCs w:val="22"/>
          <w:lang w:val="id-ID"/>
        </w:rPr>
        <w:t xml:space="preserve"> </w:t>
      </w:r>
      <w:r w:rsidR="00430106" w:rsidRPr="00001C47">
        <w:rPr>
          <w:rFonts w:ascii="Arial" w:hAnsi="Arial" w:cs="Arial"/>
          <w:sz w:val="22"/>
          <w:szCs w:val="22"/>
          <w:lang w:val="id-ID"/>
        </w:rPr>
        <w:t xml:space="preserve"> jambu air</w:t>
      </w:r>
      <w:r w:rsidRPr="00001C47">
        <w:rPr>
          <w:rFonts w:ascii="Arial" w:hAnsi="Arial" w:cs="Arial"/>
          <w:spacing w:val="4"/>
          <w:sz w:val="22"/>
          <w:szCs w:val="22"/>
          <w:lang w:val="id-ID"/>
        </w:rPr>
        <w:t xml:space="preserve"> </w:t>
      </w:r>
      <w:r w:rsidRPr="00001C47">
        <w:rPr>
          <w:rFonts w:ascii="Arial" w:hAnsi="Arial" w:cs="Arial"/>
          <w:sz w:val="22"/>
          <w:szCs w:val="22"/>
          <w:lang w:val="id-ID"/>
        </w:rPr>
        <w:t>yang</w:t>
      </w:r>
      <w:r w:rsidRPr="00001C47">
        <w:rPr>
          <w:rFonts w:ascii="Arial" w:hAnsi="Arial" w:cs="Arial"/>
          <w:spacing w:val="-2"/>
          <w:sz w:val="22"/>
          <w:szCs w:val="22"/>
          <w:lang w:val="id-ID"/>
        </w:rPr>
        <w:t xml:space="preserve"> </w:t>
      </w:r>
      <w:r w:rsidRPr="00001C47">
        <w:rPr>
          <w:rFonts w:ascii="Arial" w:hAnsi="Arial" w:cs="Arial"/>
          <w:sz w:val="22"/>
          <w:szCs w:val="22"/>
          <w:lang w:val="id-ID"/>
        </w:rPr>
        <w:t>diukur menggunakan</w:t>
      </w:r>
      <w:r w:rsidRPr="00001C47">
        <w:rPr>
          <w:rFonts w:ascii="Arial" w:hAnsi="Arial" w:cs="Arial"/>
          <w:spacing w:val="3"/>
          <w:sz w:val="22"/>
          <w:szCs w:val="22"/>
          <w:lang w:val="id-ID"/>
        </w:rPr>
        <w:t xml:space="preserve"> </w:t>
      </w:r>
      <w:r w:rsidRPr="00001C47">
        <w:rPr>
          <w:rFonts w:ascii="Arial" w:hAnsi="Arial" w:cs="Arial"/>
          <w:sz w:val="22"/>
          <w:szCs w:val="22"/>
          <w:lang w:val="id-ID"/>
        </w:rPr>
        <w:t>metode</w:t>
      </w:r>
      <w:r w:rsidRPr="00001C47">
        <w:rPr>
          <w:rFonts w:ascii="Arial" w:hAnsi="Arial" w:cs="Arial"/>
          <w:spacing w:val="-6"/>
          <w:sz w:val="22"/>
          <w:szCs w:val="22"/>
          <w:lang w:val="id-ID"/>
        </w:rPr>
        <w:t xml:space="preserve"> </w:t>
      </w:r>
      <w:r w:rsidRPr="00001C47">
        <w:rPr>
          <w:rFonts w:ascii="Arial" w:hAnsi="Arial" w:cs="Arial"/>
          <w:sz w:val="22"/>
          <w:szCs w:val="22"/>
          <w:lang w:val="id-ID"/>
        </w:rPr>
        <w:t>DPPH</w:t>
      </w:r>
      <w:r w:rsidRPr="00001C47">
        <w:rPr>
          <w:rFonts w:ascii="Arial" w:hAnsi="Arial" w:cs="Arial"/>
          <w:spacing w:val="1"/>
          <w:sz w:val="22"/>
          <w:szCs w:val="22"/>
          <w:lang w:val="id-ID"/>
        </w:rPr>
        <w:t xml:space="preserve"> </w:t>
      </w:r>
      <w:r w:rsidRPr="00001C47">
        <w:rPr>
          <w:rFonts w:ascii="Arial" w:hAnsi="Arial" w:cs="Arial"/>
          <w:sz w:val="22"/>
          <w:szCs w:val="22"/>
          <w:lang w:val="id-ID"/>
        </w:rPr>
        <w:t>adalah</w:t>
      </w:r>
      <w:r w:rsidRPr="00001C47">
        <w:rPr>
          <w:rFonts w:ascii="Arial" w:hAnsi="Arial" w:cs="Arial"/>
          <w:spacing w:val="-2"/>
          <w:sz w:val="22"/>
          <w:szCs w:val="22"/>
          <w:lang w:val="id-ID"/>
        </w:rPr>
        <w:t xml:space="preserve"> </w:t>
      </w:r>
      <w:r w:rsidR="00430106" w:rsidRPr="00001C47">
        <w:rPr>
          <w:rFonts w:ascii="Arial" w:hAnsi="Arial" w:cs="Arial"/>
          <w:sz w:val="22"/>
          <w:szCs w:val="22"/>
          <w:lang w:val="id-ID"/>
        </w:rPr>
        <w:t>sedang</w:t>
      </w:r>
    </w:p>
    <w:p w:rsidR="003E0109" w:rsidRPr="00001C47" w:rsidRDefault="003E0109" w:rsidP="00E748F8">
      <w:pPr>
        <w:pStyle w:val="BodyText"/>
        <w:jc w:val="both"/>
        <w:rPr>
          <w:rFonts w:ascii="Arial" w:hAnsi="Arial" w:cs="Arial"/>
          <w:sz w:val="22"/>
          <w:szCs w:val="22"/>
          <w:lang w:val="id-ID"/>
        </w:rPr>
      </w:pPr>
    </w:p>
    <w:p w:rsidR="00FC5104" w:rsidRPr="00001C47" w:rsidRDefault="00596390" w:rsidP="00E93086">
      <w:pPr>
        <w:spacing w:line="240" w:lineRule="auto"/>
        <w:jc w:val="left"/>
        <w:rPr>
          <w:rFonts w:ascii="Arial" w:hAnsi="Arial" w:cs="Arial"/>
        </w:rPr>
      </w:pPr>
      <w:r w:rsidRPr="00001C47">
        <w:rPr>
          <w:rFonts w:ascii="Arial" w:hAnsi="Arial" w:cs="Arial"/>
        </w:rPr>
        <w:t>Kata Kunci</w:t>
      </w:r>
      <w:r w:rsidR="003E0109" w:rsidRPr="00001C47">
        <w:rPr>
          <w:rFonts w:ascii="Arial" w:hAnsi="Arial" w:cs="Arial"/>
        </w:rPr>
        <w:tab/>
      </w:r>
      <w:r w:rsidR="00E93086">
        <w:rPr>
          <w:rFonts w:ascii="Arial" w:hAnsi="Arial" w:cs="Arial"/>
        </w:rPr>
        <w:tab/>
      </w:r>
      <w:r w:rsidRPr="00001C47">
        <w:rPr>
          <w:rFonts w:ascii="Arial" w:hAnsi="Arial" w:cs="Arial"/>
        </w:rPr>
        <w:t xml:space="preserve">: </w:t>
      </w:r>
      <w:r w:rsidR="00BF319B">
        <w:rPr>
          <w:rFonts w:ascii="Arial" w:hAnsi="Arial" w:cs="Arial"/>
        </w:rPr>
        <w:t>Antioksidan, Ekstrak, Daun Jambu Air, DPPH</w:t>
      </w:r>
    </w:p>
    <w:p w:rsidR="00A9746E" w:rsidRDefault="00E93086" w:rsidP="00E93086">
      <w:pPr>
        <w:spacing w:line="240" w:lineRule="auto"/>
        <w:jc w:val="left"/>
        <w:rPr>
          <w:rFonts w:ascii="Arial" w:hAnsi="Arial" w:cs="Arial"/>
        </w:rPr>
      </w:pPr>
      <w:r>
        <w:rPr>
          <w:rFonts w:ascii="Arial" w:hAnsi="Arial" w:cs="Arial"/>
        </w:rPr>
        <w:t xml:space="preserve">Daftar Bacaan </w:t>
      </w:r>
      <w:r>
        <w:rPr>
          <w:rFonts w:ascii="Arial" w:hAnsi="Arial" w:cs="Arial"/>
        </w:rPr>
        <w:tab/>
        <w:t>: 18 (1979-2020)</w:t>
      </w:r>
    </w:p>
    <w:p w:rsidR="00A9746E" w:rsidRDefault="00A9746E" w:rsidP="00896D64">
      <w:pPr>
        <w:spacing w:line="360" w:lineRule="auto"/>
        <w:jc w:val="left"/>
        <w:rPr>
          <w:rFonts w:ascii="Arial" w:hAnsi="Arial" w:cs="Arial"/>
        </w:rPr>
      </w:pPr>
    </w:p>
    <w:p w:rsidR="00A9746E" w:rsidRDefault="00A9746E" w:rsidP="00896D64">
      <w:pPr>
        <w:spacing w:line="360" w:lineRule="auto"/>
        <w:jc w:val="left"/>
        <w:rPr>
          <w:rFonts w:ascii="Arial" w:hAnsi="Arial" w:cs="Arial"/>
        </w:rPr>
      </w:pPr>
    </w:p>
    <w:p w:rsidR="00BF2F48" w:rsidRDefault="00BF2F48" w:rsidP="00896D64">
      <w:pPr>
        <w:spacing w:line="360" w:lineRule="auto"/>
        <w:jc w:val="left"/>
        <w:rPr>
          <w:rFonts w:ascii="Arial" w:hAnsi="Arial" w:cs="Arial"/>
        </w:rPr>
      </w:pPr>
    </w:p>
    <w:p w:rsidR="00BF2F48" w:rsidRDefault="00BF2F48">
      <w:pPr>
        <w:spacing w:after="160" w:line="259" w:lineRule="auto"/>
        <w:jc w:val="left"/>
        <w:rPr>
          <w:rFonts w:ascii="Arial" w:hAnsi="Arial" w:cs="Arial"/>
        </w:rPr>
      </w:pPr>
      <w:r>
        <w:rPr>
          <w:rFonts w:ascii="Arial" w:hAnsi="Arial" w:cs="Arial"/>
        </w:rPr>
        <w:br w:type="page"/>
      </w:r>
    </w:p>
    <w:p w:rsidR="00BF2F48" w:rsidRPr="00A04E37" w:rsidRDefault="00BF2F48" w:rsidP="0011387F">
      <w:pPr>
        <w:tabs>
          <w:tab w:val="left" w:pos="720"/>
        </w:tabs>
        <w:spacing w:line="240" w:lineRule="auto"/>
        <w:jc w:val="both"/>
        <w:rPr>
          <w:rFonts w:ascii="Arial" w:eastAsia="Calibri" w:hAnsi="Arial" w:cs="Arial"/>
          <w:b/>
        </w:rPr>
      </w:pPr>
      <w:r w:rsidRPr="00A04E37">
        <w:rPr>
          <w:rFonts w:ascii="Arial" w:eastAsia="Calibri" w:hAnsi="Arial" w:cs="Arial"/>
          <w:b/>
        </w:rPr>
        <w:lastRenderedPageBreak/>
        <w:t>MEDAN HEALTH POLYTECHNICS OF MINISTRY OF HEALTH</w:t>
      </w:r>
    </w:p>
    <w:p w:rsidR="00BF2F48" w:rsidRPr="00A04E37" w:rsidRDefault="00BF2F48" w:rsidP="0011387F">
      <w:pPr>
        <w:spacing w:line="240" w:lineRule="auto"/>
        <w:jc w:val="both"/>
        <w:rPr>
          <w:rFonts w:ascii="Arial" w:eastAsia="Calibri" w:hAnsi="Arial" w:cs="Arial"/>
          <w:b/>
          <w:lang w:val="id-ID"/>
        </w:rPr>
      </w:pPr>
      <w:r w:rsidRPr="00A04E37">
        <w:rPr>
          <w:rFonts w:ascii="Arial" w:eastAsia="Calibri" w:hAnsi="Arial" w:cs="Arial"/>
          <w:b/>
        </w:rPr>
        <w:t>PHARMACY  DEPARTMENT</w:t>
      </w:r>
    </w:p>
    <w:p w:rsidR="00BF2F48" w:rsidRPr="00122DD7" w:rsidRDefault="00C70971" w:rsidP="0011387F">
      <w:pPr>
        <w:spacing w:line="240" w:lineRule="auto"/>
        <w:jc w:val="both"/>
        <w:rPr>
          <w:rFonts w:ascii="Arial" w:hAnsi="Arial" w:cs="Arial"/>
        </w:rPr>
      </w:pPr>
      <w:r>
        <w:rPr>
          <w:rFonts w:ascii="Arial" w:eastAsia="Calibri" w:hAnsi="Arial" w:cs="Arial"/>
          <w:b/>
        </w:rPr>
        <w:t>SCIENTIFIC PAPER,</w:t>
      </w:r>
      <w:r>
        <w:rPr>
          <w:rFonts w:ascii="Arial" w:eastAsia="Calibri" w:hAnsi="Arial" w:cs="Arial"/>
          <w:b/>
        </w:rPr>
        <w:tab/>
        <w:t xml:space="preserve">  </w:t>
      </w:r>
      <w:r w:rsidR="00BF2F48">
        <w:rPr>
          <w:rFonts w:ascii="Arial" w:eastAsia="Calibri" w:hAnsi="Arial" w:cs="Arial"/>
          <w:b/>
        </w:rPr>
        <w:t>JUNE 2023</w:t>
      </w:r>
    </w:p>
    <w:p w:rsidR="0011387F" w:rsidRDefault="0011387F" w:rsidP="0011387F">
      <w:pPr>
        <w:spacing w:line="240" w:lineRule="auto"/>
        <w:jc w:val="both"/>
        <w:rPr>
          <w:rFonts w:ascii="Arial" w:hAnsi="Arial" w:cs="Arial"/>
          <w:b/>
        </w:rPr>
      </w:pPr>
    </w:p>
    <w:p w:rsidR="00BF2F48" w:rsidRPr="002961AF" w:rsidRDefault="00BF2F48" w:rsidP="0011387F">
      <w:pPr>
        <w:spacing w:line="240" w:lineRule="auto"/>
        <w:jc w:val="both"/>
        <w:rPr>
          <w:rFonts w:ascii="Arial" w:hAnsi="Arial" w:cs="Arial"/>
          <w:b/>
        </w:rPr>
      </w:pPr>
      <w:r w:rsidRPr="002961AF">
        <w:rPr>
          <w:rFonts w:ascii="Arial" w:hAnsi="Arial" w:cs="Arial"/>
          <w:b/>
        </w:rPr>
        <w:t>SRI AYU RAMADHANA</w:t>
      </w:r>
    </w:p>
    <w:p w:rsidR="0011387F" w:rsidRDefault="0011387F" w:rsidP="0011387F">
      <w:pPr>
        <w:spacing w:line="240" w:lineRule="auto"/>
        <w:jc w:val="both"/>
        <w:rPr>
          <w:rFonts w:ascii="Arial" w:hAnsi="Arial" w:cs="Arial"/>
          <w:b/>
        </w:rPr>
      </w:pPr>
    </w:p>
    <w:p w:rsidR="00BF2F48" w:rsidRDefault="00BF2F48" w:rsidP="0011387F">
      <w:pPr>
        <w:spacing w:line="240" w:lineRule="auto"/>
        <w:jc w:val="both"/>
        <w:rPr>
          <w:rFonts w:ascii="Arial" w:hAnsi="Arial" w:cs="Arial"/>
          <w:b/>
        </w:rPr>
      </w:pPr>
      <w:r w:rsidRPr="002961AF">
        <w:rPr>
          <w:rFonts w:ascii="Arial" w:hAnsi="Arial" w:cs="Arial"/>
          <w:b/>
        </w:rPr>
        <w:t xml:space="preserve">TESTING THE ANTIOXIDANT EFFECT OF </w:t>
      </w:r>
      <w:r>
        <w:rPr>
          <w:rFonts w:ascii="Arial" w:hAnsi="Arial" w:cs="Arial"/>
          <w:b/>
        </w:rPr>
        <w:t>“</w:t>
      </w:r>
      <w:r w:rsidRPr="002961AF">
        <w:rPr>
          <w:rFonts w:ascii="Arial" w:hAnsi="Arial" w:cs="Arial"/>
          <w:b/>
        </w:rPr>
        <w:t xml:space="preserve">DELI </w:t>
      </w:r>
      <w:r>
        <w:rPr>
          <w:rFonts w:ascii="Arial" w:hAnsi="Arial" w:cs="Arial"/>
          <w:b/>
        </w:rPr>
        <w:t xml:space="preserve">HIJAU” </w:t>
      </w:r>
      <w:r w:rsidRPr="002961AF">
        <w:rPr>
          <w:rFonts w:ascii="Arial" w:hAnsi="Arial" w:cs="Arial"/>
          <w:b/>
        </w:rPr>
        <w:t>GUAVA LEAF ETHANOL EXTRACT (Syzygium samarangense (Blume) merr. &amp; perry) USING DPPH (1, 1-Di</w:t>
      </w:r>
      <w:r>
        <w:rPr>
          <w:rFonts w:ascii="Arial" w:hAnsi="Arial" w:cs="Arial"/>
          <w:b/>
        </w:rPr>
        <w:t>phenly-2-picrylhydrazly) METHOD</w:t>
      </w:r>
    </w:p>
    <w:p w:rsidR="00C70971" w:rsidRPr="002961AF" w:rsidRDefault="00C70971" w:rsidP="0011387F">
      <w:pPr>
        <w:spacing w:line="240" w:lineRule="auto"/>
        <w:jc w:val="both"/>
        <w:rPr>
          <w:rFonts w:ascii="Arial" w:hAnsi="Arial" w:cs="Arial"/>
          <w:b/>
        </w:rPr>
      </w:pPr>
    </w:p>
    <w:p w:rsidR="00BF2F48" w:rsidRPr="002961AF" w:rsidRDefault="00C70971" w:rsidP="0011387F">
      <w:pPr>
        <w:spacing w:line="240" w:lineRule="auto"/>
        <w:jc w:val="both"/>
        <w:rPr>
          <w:rFonts w:ascii="Arial" w:hAnsi="Arial" w:cs="Arial"/>
          <w:b/>
        </w:rPr>
      </w:pPr>
      <w:r>
        <w:rPr>
          <w:rFonts w:ascii="Arial" w:hAnsi="Arial" w:cs="Arial"/>
          <w:b/>
        </w:rPr>
        <w:t>XIV+ 49 Pages, 3 Tables, 4 P</w:t>
      </w:r>
      <w:r w:rsidR="00BF2F48" w:rsidRPr="002961AF">
        <w:rPr>
          <w:rFonts w:ascii="Arial" w:hAnsi="Arial" w:cs="Arial"/>
          <w:b/>
        </w:rPr>
        <w:t xml:space="preserve">ictures, </w:t>
      </w:r>
      <w:r>
        <w:rPr>
          <w:rFonts w:ascii="Arial" w:hAnsi="Arial" w:cs="Arial"/>
          <w:b/>
        </w:rPr>
        <w:t>3 Graphs, 8 A</w:t>
      </w:r>
      <w:r w:rsidR="00BF2F48" w:rsidRPr="002961AF">
        <w:rPr>
          <w:rFonts w:ascii="Arial" w:hAnsi="Arial" w:cs="Arial"/>
          <w:b/>
        </w:rPr>
        <w:t>ttachments</w:t>
      </w:r>
    </w:p>
    <w:p w:rsidR="00BF2F48" w:rsidRPr="002961AF" w:rsidRDefault="00BF2F48" w:rsidP="00BF2F48">
      <w:pPr>
        <w:jc w:val="both"/>
        <w:rPr>
          <w:rFonts w:ascii="Arial" w:hAnsi="Arial" w:cs="Arial"/>
          <w:b/>
        </w:rPr>
      </w:pPr>
    </w:p>
    <w:p w:rsidR="00BF2F48" w:rsidRPr="002961AF" w:rsidRDefault="00BF2F48" w:rsidP="00BF2F48">
      <w:pPr>
        <w:rPr>
          <w:rFonts w:ascii="Arial" w:hAnsi="Arial" w:cs="Arial"/>
          <w:b/>
        </w:rPr>
      </w:pPr>
      <w:r w:rsidRPr="002961AF">
        <w:rPr>
          <w:rFonts w:ascii="Arial" w:hAnsi="Arial" w:cs="Arial"/>
          <w:b/>
        </w:rPr>
        <w:t>ABSTRACT</w:t>
      </w:r>
    </w:p>
    <w:p w:rsidR="00BF2F48" w:rsidRPr="00122DD7" w:rsidRDefault="00BF2F48" w:rsidP="0011387F">
      <w:pPr>
        <w:spacing w:line="240" w:lineRule="auto"/>
        <w:jc w:val="both"/>
        <w:rPr>
          <w:rFonts w:ascii="Arial" w:hAnsi="Arial" w:cs="Arial"/>
        </w:rPr>
      </w:pPr>
      <w:r>
        <w:rPr>
          <w:rFonts w:ascii="Arial" w:hAnsi="Arial" w:cs="Arial"/>
        </w:rPr>
        <w:t>G</w:t>
      </w:r>
      <w:r w:rsidRPr="00122DD7">
        <w:rPr>
          <w:rFonts w:ascii="Arial" w:hAnsi="Arial" w:cs="Arial"/>
        </w:rPr>
        <w:t>uava leaves or Syzygium samaragense (BL) Merill &amp; Perry, Deli Hijau variety, is a plant that can be used as an astringent, reduces fever, stops diarrhea, lowers blood levels of diabetes. Guava leaves contain secondary ingredients such as flavonoids, tannins, terpenoids, and vitamin C. This study aims to determine the antioxidant effect of the ethanol extract of guava leaves (Syzygium samaragense (BL) Merill &amp; Perry) as measured using the DPPH method (1,1- Diphenyl-2-picrylhydrazyl ) and to determine the Inhibitory Concentration (IC50) value of the ethanol extract of guava leaves tested with vitamin C as a positive comparison or control solution.</w:t>
      </w:r>
    </w:p>
    <w:p w:rsidR="00BF2F48" w:rsidRPr="00122DD7" w:rsidRDefault="00BF2F48" w:rsidP="0011387F">
      <w:pPr>
        <w:spacing w:line="240" w:lineRule="auto"/>
        <w:jc w:val="both"/>
        <w:rPr>
          <w:rFonts w:ascii="Arial" w:hAnsi="Arial" w:cs="Arial"/>
        </w:rPr>
      </w:pPr>
      <w:r w:rsidRPr="00122DD7">
        <w:rPr>
          <w:rFonts w:ascii="Arial" w:hAnsi="Arial" w:cs="Arial"/>
        </w:rPr>
        <w:t>This research is an experimental study designed with a Posttest Only Control Group design, using a negative control solution and comparing it with a positive control solution as a comparison to get the difference in the values of the two.</w:t>
      </w:r>
    </w:p>
    <w:p w:rsidR="00BF2F48" w:rsidRPr="00122DD7" w:rsidRDefault="00BF2F48" w:rsidP="0011387F">
      <w:pPr>
        <w:spacing w:line="240" w:lineRule="auto"/>
        <w:jc w:val="both"/>
        <w:rPr>
          <w:rFonts w:ascii="Arial" w:hAnsi="Arial" w:cs="Arial"/>
        </w:rPr>
      </w:pPr>
      <w:r w:rsidRPr="00122DD7">
        <w:rPr>
          <w:rFonts w:ascii="Arial" w:hAnsi="Arial" w:cs="Arial"/>
        </w:rPr>
        <w:t>The results showed that the antioxidant effect of the ethanol extract of guava leaves as measured using the DPPH method was in the moderate category. Comparison of the antioxidant effect of the ethanol extract of water guava leaves with vitamin C was shown by the ICƽₒ values, reaching 141.45 ppm and 88.08 ppm.</w:t>
      </w:r>
    </w:p>
    <w:p w:rsidR="00BF2F48" w:rsidRPr="00122DD7" w:rsidRDefault="00BF2F48" w:rsidP="0011387F">
      <w:pPr>
        <w:spacing w:line="240" w:lineRule="auto"/>
        <w:jc w:val="both"/>
        <w:rPr>
          <w:rFonts w:ascii="Arial" w:hAnsi="Arial" w:cs="Arial"/>
        </w:rPr>
      </w:pPr>
      <w:r w:rsidRPr="00122DD7">
        <w:rPr>
          <w:rFonts w:ascii="Arial" w:hAnsi="Arial" w:cs="Arial"/>
        </w:rPr>
        <w:t>The conclusion of this study is the antioxidant effect of the ethanol extract of guava leaves, measured by the DPPH method, is of moderate strength.</w:t>
      </w:r>
    </w:p>
    <w:p w:rsidR="00BF2F48" w:rsidRPr="00122DD7" w:rsidRDefault="0011387F" w:rsidP="0011387F">
      <w:pPr>
        <w:tabs>
          <w:tab w:val="left" w:pos="2096"/>
        </w:tabs>
        <w:spacing w:line="240" w:lineRule="auto"/>
        <w:jc w:val="both"/>
        <w:rPr>
          <w:rFonts w:ascii="Arial" w:hAnsi="Arial" w:cs="Arial"/>
        </w:rPr>
      </w:pPr>
      <w:r>
        <w:rPr>
          <w:rFonts w:ascii="Arial" w:hAnsi="Arial" w:cs="Arial"/>
        </w:rPr>
        <w:tab/>
      </w:r>
    </w:p>
    <w:p w:rsidR="00BF2F48" w:rsidRPr="00122DD7" w:rsidRDefault="00BF2F48" w:rsidP="0011387F">
      <w:pPr>
        <w:spacing w:line="240" w:lineRule="auto"/>
        <w:jc w:val="both"/>
        <w:rPr>
          <w:rFonts w:ascii="Arial" w:hAnsi="Arial" w:cs="Arial"/>
        </w:rPr>
      </w:pPr>
      <w:r w:rsidRPr="00122DD7">
        <w:rPr>
          <w:rFonts w:ascii="Arial" w:hAnsi="Arial" w:cs="Arial"/>
        </w:rPr>
        <w:t>Keywords: Antioxidant, Extract, Guava Leaves, DPPH</w:t>
      </w:r>
    </w:p>
    <w:p w:rsidR="00BF2F48" w:rsidRDefault="00BF2F48" w:rsidP="0011387F">
      <w:pPr>
        <w:spacing w:line="360" w:lineRule="auto"/>
        <w:jc w:val="both"/>
        <w:rPr>
          <w:rFonts w:ascii="Arial" w:hAnsi="Arial" w:cs="Arial"/>
        </w:rPr>
      </w:pPr>
      <w:r>
        <w:rPr>
          <w:rFonts w:ascii="Arial" w:hAnsi="Arial" w:cs="Arial"/>
        </w:rPr>
        <w:t>References</w:t>
      </w:r>
      <w:r w:rsidRPr="00122DD7">
        <w:rPr>
          <w:rFonts w:ascii="Arial" w:hAnsi="Arial" w:cs="Arial"/>
        </w:rPr>
        <w:t xml:space="preserve"> : 18 (1979-2020)</w:t>
      </w:r>
    </w:p>
    <w:p w:rsidR="00C70971" w:rsidRDefault="00C70971" w:rsidP="0011387F">
      <w:pPr>
        <w:spacing w:line="360" w:lineRule="auto"/>
        <w:jc w:val="both"/>
        <w:rPr>
          <w:rFonts w:ascii="Arial" w:hAnsi="Arial" w:cs="Arial"/>
        </w:rPr>
      </w:pPr>
    </w:p>
    <w:p w:rsidR="00C70971" w:rsidRDefault="00C70971" w:rsidP="0011387F">
      <w:pPr>
        <w:spacing w:line="360" w:lineRule="auto"/>
        <w:jc w:val="both"/>
        <w:rPr>
          <w:rFonts w:ascii="Arial" w:hAnsi="Arial" w:cs="Arial"/>
        </w:rPr>
      </w:pPr>
    </w:p>
    <w:p w:rsidR="00C70971" w:rsidRDefault="00C70971" w:rsidP="0011387F">
      <w:pPr>
        <w:spacing w:line="360" w:lineRule="auto"/>
        <w:jc w:val="both"/>
        <w:rPr>
          <w:rFonts w:ascii="Arial" w:hAnsi="Arial" w:cs="Arial"/>
        </w:rPr>
      </w:pPr>
    </w:p>
    <w:p w:rsidR="00BF2F48" w:rsidRPr="00122DD7" w:rsidRDefault="00BF2F48" w:rsidP="00BF2F48">
      <w:pPr>
        <w:rPr>
          <w:rFonts w:ascii="Arial" w:hAnsi="Arial" w:cs="Arial"/>
        </w:rPr>
      </w:pPr>
      <w:r w:rsidRPr="001C689E">
        <w:rPr>
          <w:rFonts w:ascii="Arial" w:eastAsia="Calibri" w:hAnsi="Arial" w:cs="Arial"/>
          <w:noProof/>
        </w:rPr>
        <w:drawing>
          <wp:inline distT="0" distB="0" distL="0" distR="0" wp14:anchorId="122EFF9C" wp14:editId="3010ABAF">
            <wp:extent cx="2178089" cy="675032"/>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4122E8" w:rsidRDefault="00BF2F48" w:rsidP="00C70971">
      <w:pPr>
        <w:spacing w:after="160" w:line="259" w:lineRule="auto"/>
        <w:jc w:val="left"/>
        <w:rPr>
          <w:rFonts w:ascii="Arial" w:hAnsi="Arial" w:cs="Arial"/>
        </w:rPr>
      </w:pPr>
      <w:r>
        <w:rPr>
          <w:rFonts w:ascii="Arial" w:hAnsi="Arial" w:cs="Arial"/>
        </w:rPr>
        <w:br w:type="page"/>
      </w:r>
    </w:p>
    <w:p w:rsidR="00D57BEE" w:rsidRDefault="00FC5104" w:rsidP="00A40385">
      <w:pPr>
        <w:pStyle w:val="Heading1"/>
      </w:pPr>
      <w:bookmarkStart w:id="3" w:name="_Toc138311899"/>
      <w:r w:rsidRPr="00FC5104">
        <w:lastRenderedPageBreak/>
        <w:t>KATA PENGANTAR</w:t>
      </w:r>
      <w:bookmarkEnd w:id="3"/>
    </w:p>
    <w:p w:rsidR="00FC5104" w:rsidRDefault="00FC5104" w:rsidP="00896D64">
      <w:pPr>
        <w:tabs>
          <w:tab w:val="center" w:pos="0"/>
          <w:tab w:val="left" w:pos="461"/>
        </w:tabs>
        <w:spacing w:line="360" w:lineRule="auto"/>
        <w:ind w:firstLine="567"/>
        <w:jc w:val="both"/>
        <w:rPr>
          <w:rFonts w:ascii="Arial" w:hAnsi="Arial" w:cs="Arial"/>
          <w:szCs w:val="24"/>
        </w:rPr>
      </w:pPr>
      <w:r w:rsidRPr="00FC5104">
        <w:rPr>
          <w:rFonts w:ascii="Arial" w:hAnsi="Arial" w:cs="Arial"/>
        </w:rPr>
        <w:t>Puji sy</w:t>
      </w:r>
      <w:r w:rsidR="00430106">
        <w:rPr>
          <w:rFonts w:ascii="Arial" w:hAnsi="Arial" w:cs="Arial"/>
        </w:rPr>
        <w:t>ukur penulis panjatkan kehadiran</w:t>
      </w:r>
      <w:r w:rsidRPr="00FC5104">
        <w:rPr>
          <w:rFonts w:ascii="Arial" w:hAnsi="Arial" w:cs="Arial"/>
        </w:rPr>
        <w:t xml:space="preserve"> Tuhan Yang Maha Esa yang telah melimpahkan berkat dan rahmat-Nya sehingga Penulis dapat menyelesaikan Karya Tulis Ilmiah ini dengan baik. Adapun judul Karya Tulis Ilmiah ini adalah </w:t>
      </w:r>
      <w:r>
        <w:rPr>
          <w:rFonts w:ascii="Arial" w:hAnsi="Arial" w:cs="Arial"/>
        </w:rPr>
        <w:t xml:space="preserve">“ Uji Efektivitas Antioksidan Ekstrak Etanol Daun Jambu Air Deli Hijau </w:t>
      </w:r>
      <w:r w:rsidRPr="00FC5104">
        <w:rPr>
          <w:rFonts w:ascii="Arial" w:hAnsi="Arial" w:cs="Arial"/>
          <w:szCs w:val="24"/>
        </w:rPr>
        <w:t>(</w:t>
      </w:r>
      <w:r w:rsidRPr="00FC5104">
        <w:rPr>
          <w:rFonts w:ascii="Arial" w:hAnsi="Arial" w:cs="Arial"/>
          <w:i/>
          <w:szCs w:val="24"/>
        </w:rPr>
        <w:t>Syzygium samarangense (Blume) merr. &amp; perry</w:t>
      </w:r>
      <w:r w:rsidRPr="00FC5104">
        <w:rPr>
          <w:rFonts w:ascii="Arial" w:hAnsi="Arial" w:cs="Arial"/>
          <w:szCs w:val="24"/>
        </w:rPr>
        <w:t xml:space="preserve">) </w:t>
      </w:r>
      <w:r>
        <w:rPr>
          <w:rFonts w:ascii="Arial" w:hAnsi="Arial" w:cs="Arial"/>
          <w:szCs w:val="24"/>
        </w:rPr>
        <w:t>Dengan Metode</w:t>
      </w:r>
      <w:r w:rsidRPr="00FC5104">
        <w:rPr>
          <w:rFonts w:ascii="Arial" w:hAnsi="Arial" w:cs="Arial"/>
          <w:szCs w:val="24"/>
        </w:rPr>
        <w:t xml:space="preserve"> DPPH </w:t>
      </w:r>
      <w:r w:rsidR="00BF0F38">
        <w:rPr>
          <w:rFonts w:ascii="Arial" w:hAnsi="Arial" w:cs="Arial"/>
          <w:szCs w:val="24"/>
        </w:rPr>
        <w:t>“</w:t>
      </w:r>
      <w:r w:rsidRPr="00FC5104">
        <w:rPr>
          <w:rFonts w:ascii="Arial" w:hAnsi="Arial" w:cs="Arial"/>
          <w:szCs w:val="24"/>
        </w:rPr>
        <w:t>(</w:t>
      </w:r>
      <w:r w:rsidRPr="00FC5104">
        <w:rPr>
          <w:rFonts w:ascii="Arial" w:hAnsi="Arial" w:cs="Arial"/>
          <w:i/>
          <w:szCs w:val="24"/>
        </w:rPr>
        <w:t>1, 1-Diphenly-2-picrylhydrazly</w:t>
      </w:r>
      <w:r w:rsidRPr="00FC5104">
        <w:rPr>
          <w:rFonts w:ascii="Arial" w:hAnsi="Arial" w:cs="Arial"/>
          <w:szCs w:val="24"/>
        </w:rPr>
        <w:t>)</w:t>
      </w:r>
      <w:r w:rsidR="00BF0F38">
        <w:rPr>
          <w:rFonts w:ascii="Arial" w:hAnsi="Arial" w:cs="Arial"/>
          <w:szCs w:val="24"/>
        </w:rPr>
        <w:t>”.</w:t>
      </w:r>
    </w:p>
    <w:p w:rsidR="00BF0F38" w:rsidRDefault="00BF0F38" w:rsidP="00896D64">
      <w:pPr>
        <w:tabs>
          <w:tab w:val="center" w:pos="0"/>
          <w:tab w:val="left" w:pos="461"/>
        </w:tabs>
        <w:spacing w:line="360" w:lineRule="auto"/>
        <w:jc w:val="both"/>
        <w:rPr>
          <w:rFonts w:ascii="Arial" w:hAnsi="Arial" w:cs="Arial"/>
          <w:szCs w:val="24"/>
        </w:rPr>
      </w:pPr>
      <w:r>
        <w:rPr>
          <w:rFonts w:ascii="Arial" w:hAnsi="Arial" w:cs="Arial"/>
          <w:szCs w:val="24"/>
        </w:rPr>
        <w:t>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pada kesempatan ini penulis ingin mengucapkan terimakasih kepada:</w:t>
      </w:r>
    </w:p>
    <w:p w:rsidR="00BF0F38" w:rsidRDefault="009A39B3"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Ibu R.R Sri Arini Winarti Rinawati, SKM., M.Kep Selaku Direktur Poltekkes Kemenkes Medan.</w:t>
      </w:r>
    </w:p>
    <w:p w:rsidR="009A39B3" w:rsidRDefault="009A39B3"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Ibu Nadroh Br Sitepu, M.Si</w:t>
      </w:r>
      <w:r w:rsidR="00CF3F44">
        <w:rPr>
          <w:rFonts w:ascii="Arial" w:hAnsi="Arial" w:cs="Arial"/>
        </w:rPr>
        <w:t xml:space="preserve"> Selaku Ketua Jurusan Farmasi Poltekkes Kemenkes Medan.</w:t>
      </w:r>
    </w:p>
    <w:p w:rsidR="00CF3F44" w:rsidRDefault="00CF3F44"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 xml:space="preserve">Ibu Zulfa Ismaniar Fauzi, SE, M.Si Selaku Dosen Pembibing Akademik yang telah </w:t>
      </w:r>
      <w:r w:rsidR="00BA5FFC">
        <w:rPr>
          <w:rFonts w:ascii="Arial" w:hAnsi="Arial" w:cs="Arial"/>
        </w:rPr>
        <w:t>membimbing Penulis selama menjadi Mahasiswa Jurusan Farmasi Poltekkes Kemenkes Medan.</w:t>
      </w:r>
    </w:p>
    <w:p w:rsidR="00BA5FFC" w:rsidRPr="00BA5FFC" w:rsidRDefault="00BA5FFC" w:rsidP="00896D64">
      <w:pPr>
        <w:pStyle w:val="ListParagraph"/>
        <w:numPr>
          <w:ilvl w:val="0"/>
          <w:numId w:val="1"/>
        </w:numPr>
        <w:autoSpaceDE w:val="0"/>
        <w:autoSpaceDN w:val="0"/>
        <w:adjustRightInd w:val="0"/>
        <w:spacing w:line="360" w:lineRule="auto"/>
        <w:ind w:left="426"/>
        <w:jc w:val="both"/>
        <w:rPr>
          <w:rFonts w:ascii="Arial" w:hAnsi="Arial" w:cs="Arial"/>
          <w:color w:val="000000"/>
          <w:sz w:val="24"/>
          <w:szCs w:val="24"/>
        </w:rPr>
      </w:pPr>
      <w:r w:rsidRPr="00BA5FFC">
        <w:rPr>
          <w:rFonts w:ascii="Arial" w:hAnsi="Arial" w:cs="Arial"/>
          <w:color w:val="000000"/>
        </w:rPr>
        <w:t>Ibu Dra.Masniah, M.Kes.,Apt.</w:t>
      </w:r>
      <w:r w:rsidR="00430106">
        <w:rPr>
          <w:rFonts w:ascii="Arial" w:hAnsi="Arial" w:cs="Arial"/>
          <w:color w:val="000000"/>
        </w:rPr>
        <w:t xml:space="preserve"> </w:t>
      </w:r>
      <w:r w:rsidRPr="00BA5FFC">
        <w:rPr>
          <w:rFonts w:ascii="Arial" w:hAnsi="Arial" w:cs="Arial"/>
          <w:color w:val="000000"/>
        </w:rPr>
        <w:t xml:space="preserve">Selaku Dosen Pembimbing Karya Tulis Ilmiah sekaligus Ketua Penguji yang akan mengantar Penulis mengikuti Ujian Akhir Program yang telah memberikan arahan dan masukan kepada Penulis dalam menyelesaikan Karya Tulis Ilmiah ini. </w:t>
      </w:r>
    </w:p>
    <w:p w:rsidR="00BA5FFC" w:rsidRDefault="00AE4012"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 xml:space="preserve">Ibu </w:t>
      </w:r>
      <w:r w:rsidRPr="00B32426">
        <w:rPr>
          <w:rFonts w:ascii="Arial" w:hAnsi="Arial"/>
        </w:rPr>
        <w:t>Adhisty Nurpermatasari, Apt., M.Si.</w:t>
      </w:r>
      <w:r>
        <w:rPr>
          <w:rFonts w:ascii="Arial" w:hAnsi="Arial"/>
        </w:rPr>
        <w:t xml:space="preserve">  Selaku Dosen Penguji I Karya Tulis Ilmiah dan Ujian Akhir Program yang telah memberikan masukan kepada Penulis dan Ibu </w:t>
      </w:r>
      <w:r w:rsidRPr="00AE4012">
        <w:rPr>
          <w:rFonts w:ascii="Arial" w:hAnsi="Arial" w:cs="Arial"/>
        </w:rPr>
        <w:t>Pratiwi Rukmana Nasution, M.Si, Apt</w:t>
      </w:r>
      <w:r>
        <w:rPr>
          <w:rFonts w:ascii="Arial" w:hAnsi="Arial" w:cs="Arial"/>
        </w:rPr>
        <w:t>, Selaku Dosen Penguji II Karya Tulis Ilmiah dan Ujian Akhir Program yang telah memberikan masukan kepada Penulis.</w:t>
      </w:r>
    </w:p>
    <w:p w:rsidR="00AE4012" w:rsidRDefault="00AE4012"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 xml:space="preserve">Seluruh </w:t>
      </w:r>
      <w:r w:rsidR="001678AB">
        <w:rPr>
          <w:rFonts w:ascii="Arial" w:hAnsi="Arial" w:cs="Arial"/>
        </w:rPr>
        <w:t>s</w:t>
      </w:r>
      <w:r>
        <w:rPr>
          <w:rFonts w:ascii="Arial" w:hAnsi="Arial" w:cs="Arial"/>
        </w:rPr>
        <w:t>taf Dosen di Jurusan Farmasi Poltekkes Kemenkes Medan.</w:t>
      </w:r>
    </w:p>
    <w:p w:rsidR="00AE4012" w:rsidRDefault="00AE4012"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 xml:space="preserve">Teristimewa kepada orang tua saya yang sangat Penulis sayangi dan cintai, Ayah saya Muhammad, Ibu saya </w:t>
      </w:r>
      <w:r w:rsidR="00001C47">
        <w:rPr>
          <w:rFonts w:ascii="Arial" w:hAnsi="Arial" w:cs="Arial"/>
        </w:rPr>
        <w:t xml:space="preserve">Endang Mulyana, </w:t>
      </w:r>
      <w:r w:rsidR="00FA1E05">
        <w:rPr>
          <w:rFonts w:ascii="Arial" w:hAnsi="Arial" w:cs="Arial"/>
        </w:rPr>
        <w:t>Serta keluarga besar saya yang telah memberikan</w:t>
      </w:r>
      <w:r w:rsidR="00191248">
        <w:rPr>
          <w:rFonts w:ascii="Arial" w:hAnsi="Arial" w:cs="Arial"/>
        </w:rPr>
        <w:t xml:space="preserve"> dukungan materi dan kasih saya</w:t>
      </w:r>
      <w:r>
        <w:rPr>
          <w:rFonts w:ascii="Arial" w:hAnsi="Arial" w:cs="Arial"/>
        </w:rPr>
        <w:t xml:space="preserve">ng yang tida ada hentinya selama perkuliahan </w:t>
      </w:r>
      <w:r w:rsidR="001C7063">
        <w:rPr>
          <w:rFonts w:ascii="Arial" w:hAnsi="Arial" w:cs="Arial"/>
        </w:rPr>
        <w:t>sampai pada penyelesaian studi penulis</w:t>
      </w:r>
      <w:r w:rsidR="00D30D70">
        <w:rPr>
          <w:rFonts w:ascii="Arial" w:hAnsi="Arial" w:cs="Arial"/>
        </w:rPr>
        <w:t>.</w:t>
      </w:r>
    </w:p>
    <w:p w:rsidR="001C7063" w:rsidRDefault="007C65C3"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lastRenderedPageBreak/>
        <w:t>Saudari Stevani Octaviani Situmorang dan Nengsi Pardede Selaku teman-teman tim antioksidan dpph saya yang bersama sama membantu dalam penelitian saya.</w:t>
      </w:r>
    </w:p>
    <w:p w:rsidR="007C65C3" w:rsidRDefault="00FA1E05"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 xml:space="preserve">Sahabat Penulis yang penulis sayangi </w:t>
      </w:r>
      <w:r w:rsidR="00430106">
        <w:rPr>
          <w:rFonts w:ascii="Arial" w:hAnsi="Arial" w:cs="Arial"/>
        </w:rPr>
        <w:t xml:space="preserve">Nona </w:t>
      </w:r>
      <w:r w:rsidR="00E76D4F">
        <w:rPr>
          <w:rFonts w:ascii="Arial" w:hAnsi="Arial" w:cs="Arial"/>
        </w:rPr>
        <w:t>Desvita Adrea</w:t>
      </w:r>
      <w:r w:rsidR="007C65C3">
        <w:rPr>
          <w:rFonts w:ascii="Arial" w:hAnsi="Arial" w:cs="Arial"/>
        </w:rPr>
        <w:t xml:space="preserve"> </w:t>
      </w:r>
      <w:r w:rsidR="00430106">
        <w:rPr>
          <w:rFonts w:ascii="Arial" w:hAnsi="Arial" w:cs="Arial"/>
        </w:rPr>
        <w:t xml:space="preserve">dan Nona </w:t>
      </w:r>
      <w:r w:rsidR="00E76D4F">
        <w:rPr>
          <w:rFonts w:ascii="Arial" w:hAnsi="Arial" w:cs="Arial"/>
        </w:rPr>
        <w:t>Yulia Gabrella Gultom</w:t>
      </w:r>
      <w:r w:rsidR="007C65C3">
        <w:rPr>
          <w:rFonts w:ascii="Arial" w:hAnsi="Arial" w:cs="Arial"/>
        </w:rPr>
        <w:t xml:space="preserve"> ya</w:t>
      </w:r>
      <w:r w:rsidR="00703931">
        <w:rPr>
          <w:rFonts w:ascii="Arial" w:hAnsi="Arial" w:cs="Arial"/>
        </w:rPr>
        <w:t>ng telah membersamai s</w:t>
      </w:r>
      <w:r w:rsidR="00D30D70">
        <w:rPr>
          <w:rFonts w:ascii="Arial" w:hAnsi="Arial" w:cs="Arial"/>
        </w:rPr>
        <w:t>aya selama penyusunan Karya Tulis Ilmiah ini. Serta Kepada Ummu Habibah Tanjung, Berlina Pakpahan, dan Putri Ali Dwina Sari Lubis Selaku teman-teman dekat saya yang memberikan dukungan maupun bantuan dalam penyusunan Karya Tulis Ilmiah saya.</w:t>
      </w:r>
    </w:p>
    <w:p w:rsidR="00126E27" w:rsidRDefault="00126E27"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Teman baik saya M. Resa Aulia yang telah</w:t>
      </w:r>
      <w:r w:rsidR="00FA1E05">
        <w:rPr>
          <w:rFonts w:ascii="Arial" w:hAnsi="Arial" w:cs="Arial"/>
        </w:rPr>
        <w:t xml:space="preserve"> membersamai saya pada waktu</w:t>
      </w:r>
      <w:r>
        <w:rPr>
          <w:rFonts w:ascii="Arial" w:hAnsi="Arial" w:cs="Arial"/>
        </w:rPr>
        <w:t xml:space="preserve"> yang tidak mudah selama proses pengerjaan </w:t>
      </w:r>
      <w:r w:rsidR="00ED2C38">
        <w:rPr>
          <w:rFonts w:ascii="Arial" w:hAnsi="Arial" w:cs="Arial"/>
        </w:rPr>
        <w:t>Karya Tulis Ilmiah. S</w:t>
      </w:r>
      <w:r>
        <w:rPr>
          <w:rFonts w:ascii="Arial" w:hAnsi="Arial" w:cs="Arial"/>
        </w:rPr>
        <w:t>elalu mendengarkan dan memberikan dukungan kepada saya disaat saya merasa tidak bisa mengerjakan Karya Tulis Ilmiah ini.</w:t>
      </w:r>
    </w:p>
    <w:p w:rsidR="00E748F8" w:rsidRDefault="00E748F8" w:rsidP="00896D64">
      <w:pPr>
        <w:pStyle w:val="ListParagraph"/>
        <w:numPr>
          <w:ilvl w:val="0"/>
          <w:numId w:val="1"/>
        </w:numPr>
        <w:tabs>
          <w:tab w:val="center" w:pos="0"/>
          <w:tab w:val="left" w:pos="461"/>
        </w:tabs>
        <w:spacing w:line="360" w:lineRule="auto"/>
        <w:ind w:left="426"/>
        <w:jc w:val="both"/>
        <w:rPr>
          <w:rFonts w:ascii="Arial" w:hAnsi="Arial" w:cs="Arial"/>
        </w:rPr>
      </w:pPr>
      <w:r>
        <w:rPr>
          <w:rFonts w:ascii="Arial" w:hAnsi="Arial" w:cs="Arial"/>
        </w:rPr>
        <w:t xml:space="preserve"> </w:t>
      </w:r>
      <w:r w:rsidR="006E5623">
        <w:rPr>
          <w:rFonts w:ascii="Arial" w:hAnsi="Arial" w:cs="Arial"/>
        </w:rPr>
        <w:t>K</w:t>
      </w:r>
      <w:r>
        <w:rPr>
          <w:rFonts w:ascii="Arial" w:hAnsi="Arial" w:cs="Arial"/>
        </w:rPr>
        <w:t xml:space="preserve">epada </w:t>
      </w:r>
      <w:r w:rsidR="006E5623">
        <w:rPr>
          <w:rFonts w:ascii="Arial" w:hAnsi="Arial" w:cs="Arial"/>
        </w:rPr>
        <w:t xml:space="preserve">lagu - </w:t>
      </w:r>
      <w:r>
        <w:rPr>
          <w:rFonts w:ascii="Arial" w:hAnsi="Arial" w:cs="Arial"/>
        </w:rPr>
        <w:t xml:space="preserve">lagu Sal Priadi, Payung Teduh, </w:t>
      </w:r>
      <w:r w:rsidR="006E5623">
        <w:rPr>
          <w:rFonts w:ascii="Arial" w:hAnsi="Arial" w:cs="Arial"/>
        </w:rPr>
        <w:t>dan Banda Neira</w:t>
      </w:r>
      <w:r>
        <w:rPr>
          <w:rFonts w:ascii="Arial" w:hAnsi="Arial" w:cs="Arial"/>
        </w:rPr>
        <w:t xml:space="preserve"> </w:t>
      </w:r>
      <w:r w:rsidR="006E5623">
        <w:rPr>
          <w:rFonts w:ascii="Arial" w:hAnsi="Arial" w:cs="Arial"/>
        </w:rPr>
        <w:t>yang selalu menjadi alunan penenang saat penulis merasa buntu dalam pengerjaan Karya Tulis Ilmiah ini. Kepada kalian walaupun kita belum pernah saling menatap maupun bercengkrama teimakasih sudah hadir menjadi bagian penting dari penulis.</w:t>
      </w:r>
    </w:p>
    <w:p w:rsidR="00D30D70" w:rsidRDefault="00C80335" w:rsidP="00896D64">
      <w:pPr>
        <w:tabs>
          <w:tab w:val="center" w:pos="0"/>
          <w:tab w:val="left" w:pos="461"/>
        </w:tabs>
        <w:spacing w:line="360" w:lineRule="auto"/>
        <w:jc w:val="both"/>
        <w:rPr>
          <w:rFonts w:ascii="Arial" w:hAnsi="Arial" w:cs="Arial"/>
        </w:rPr>
      </w:pPr>
      <w:r>
        <w:rPr>
          <w:rFonts w:ascii="Arial" w:hAnsi="Arial" w:cs="Arial"/>
        </w:rPr>
        <w:tab/>
      </w:r>
      <w:r w:rsidR="00D30D70" w:rsidRPr="00D30D70">
        <w:rPr>
          <w:rFonts w:ascii="Arial" w:hAnsi="Arial" w:cs="Arial"/>
        </w:rPr>
        <w:t>Demikian pula dalam Karya Tulis Ilmiah ini masih jauh dari kata sempurna. Oleh karena itu, Penulis menerima segala saran dan kritik yang bersifat membangun dari setiap Pembaca demi penyempurnaan Karya Tulis Ilmiah ini. Semoga Tuhan Yang Maha Esa senantiasa melimpahkan rahmat-Nya.</w:t>
      </w:r>
    </w:p>
    <w:p w:rsidR="00D30D70" w:rsidRDefault="00D30D70" w:rsidP="00896D64">
      <w:pPr>
        <w:tabs>
          <w:tab w:val="center" w:pos="0"/>
          <w:tab w:val="left" w:pos="461"/>
        </w:tabs>
        <w:spacing w:line="360" w:lineRule="auto"/>
        <w:ind w:left="360"/>
        <w:jc w:val="both"/>
        <w:rPr>
          <w:rFonts w:ascii="Arial" w:hAnsi="Arial" w:cs="Arial"/>
        </w:rPr>
      </w:pPr>
    </w:p>
    <w:p w:rsidR="00D30D70" w:rsidRDefault="00D30D70" w:rsidP="00896D64">
      <w:pPr>
        <w:tabs>
          <w:tab w:val="center" w:pos="0"/>
          <w:tab w:val="left" w:pos="461"/>
        </w:tabs>
        <w:spacing w:line="360" w:lineRule="auto"/>
        <w:ind w:left="360"/>
        <w:jc w:val="both"/>
        <w:rPr>
          <w:rFonts w:ascii="Arial" w:hAnsi="Arial" w:cs="Arial"/>
        </w:rPr>
      </w:pPr>
    </w:p>
    <w:p w:rsidR="00D30D70" w:rsidRDefault="00D30D70" w:rsidP="00896D64">
      <w:pPr>
        <w:tabs>
          <w:tab w:val="center" w:pos="0"/>
          <w:tab w:val="left" w:pos="461"/>
        </w:tabs>
        <w:spacing w:line="360" w:lineRule="auto"/>
        <w:ind w:left="360"/>
        <w:jc w:val="both"/>
        <w:rPr>
          <w:rFonts w:ascii="Arial" w:hAnsi="Arial" w:cs="Arial"/>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tblGrid>
      <w:tr w:rsidR="00D30D70" w:rsidRPr="007553A1" w:rsidTr="0099766C">
        <w:trPr>
          <w:trHeight w:val="1226"/>
          <w:jc w:val="right"/>
        </w:trPr>
        <w:tc>
          <w:tcPr>
            <w:tcW w:w="4227" w:type="dxa"/>
          </w:tcPr>
          <w:p w:rsidR="00D30D70" w:rsidRPr="00A9746E" w:rsidRDefault="00D30D70" w:rsidP="00896D64">
            <w:pPr>
              <w:tabs>
                <w:tab w:val="center" w:pos="0"/>
                <w:tab w:val="left" w:pos="461"/>
              </w:tabs>
              <w:spacing w:line="360" w:lineRule="auto"/>
              <w:rPr>
                <w:rFonts w:ascii="Arial" w:hAnsi="Arial" w:cs="Arial"/>
              </w:rPr>
            </w:pPr>
            <w:r w:rsidRPr="00A9746E">
              <w:rPr>
                <w:rFonts w:ascii="Arial" w:hAnsi="Arial" w:cs="Arial"/>
              </w:rPr>
              <w:t>Medan,    Juni 2023</w:t>
            </w:r>
          </w:p>
        </w:tc>
      </w:tr>
      <w:tr w:rsidR="00D30D70" w:rsidRPr="007553A1" w:rsidTr="0099766C">
        <w:trPr>
          <w:trHeight w:val="1084"/>
          <w:jc w:val="right"/>
        </w:trPr>
        <w:tc>
          <w:tcPr>
            <w:tcW w:w="4227" w:type="dxa"/>
          </w:tcPr>
          <w:p w:rsidR="00D30D70" w:rsidRPr="00A9746E" w:rsidRDefault="00D30D70" w:rsidP="00896D64">
            <w:pPr>
              <w:tabs>
                <w:tab w:val="center" w:pos="0"/>
                <w:tab w:val="left" w:pos="461"/>
              </w:tabs>
              <w:spacing w:line="360" w:lineRule="auto"/>
              <w:rPr>
                <w:rFonts w:ascii="Arial" w:hAnsi="Arial" w:cs="Arial"/>
              </w:rPr>
            </w:pPr>
            <w:r w:rsidRPr="00A9746E">
              <w:rPr>
                <w:rFonts w:ascii="Arial" w:hAnsi="Arial" w:cs="Arial"/>
              </w:rPr>
              <w:t>Politeknik Kesehatan Kemenkes Medan Jurusan Farmasi</w:t>
            </w:r>
          </w:p>
        </w:tc>
      </w:tr>
    </w:tbl>
    <w:p w:rsidR="00D30D70" w:rsidRDefault="00D30D70" w:rsidP="00896D64">
      <w:pPr>
        <w:spacing w:line="360" w:lineRule="auto"/>
        <w:jc w:val="left"/>
        <w:rPr>
          <w:rFonts w:ascii="Arial" w:hAnsi="Arial" w:cs="Arial"/>
        </w:rPr>
      </w:pPr>
      <w:r>
        <w:rPr>
          <w:rFonts w:ascii="Arial" w:hAnsi="Arial" w:cs="Arial"/>
        </w:rPr>
        <w:br w:type="page"/>
      </w:r>
    </w:p>
    <w:p w:rsidR="00D30D70" w:rsidRDefault="003E0109" w:rsidP="00A40385">
      <w:pPr>
        <w:pStyle w:val="Heading1"/>
      </w:pPr>
      <w:bookmarkStart w:id="4" w:name="_Toc138311900"/>
      <w:r w:rsidRPr="0072222E">
        <w:lastRenderedPageBreak/>
        <w:t>DAFTAR ISI</w:t>
      </w:r>
      <w:bookmarkEnd w:id="4"/>
    </w:p>
    <w:sdt>
      <w:sdtPr>
        <w:rPr>
          <w:rFonts w:eastAsiaTheme="minorHAnsi"/>
        </w:rPr>
        <w:id w:val="-1830511659"/>
        <w:docPartObj>
          <w:docPartGallery w:val="Table of Contents"/>
          <w:docPartUnique/>
        </w:docPartObj>
      </w:sdtPr>
      <w:sdtEndPr>
        <w:rPr>
          <w:rFonts w:asciiTheme="minorHAnsi" w:hAnsiTheme="minorHAnsi" w:cstheme="minorBidi"/>
          <w:b/>
          <w:bCs/>
          <w:noProof/>
          <w:color w:val="auto"/>
          <w:sz w:val="22"/>
          <w:szCs w:val="22"/>
        </w:rPr>
      </w:sdtEndPr>
      <w:sdtContent>
        <w:p w:rsidR="004816EA" w:rsidRPr="00B672EF" w:rsidRDefault="004816EA" w:rsidP="00A40385">
          <w:pPr>
            <w:pStyle w:val="TOCHeading"/>
          </w:pPr>
        </w:p>
        <w:p w:rsidR="00BF14AC" w:rsidRPr="00B672EF" w:rsidRDefault="004816EA" w:rsidP="00C70971">
          <w:pPr>
            <w:pStyle w:val="TOC1"/>
            <w:spacing w:line="240" w:lineRule="auto"/>
            <w:jc w:val="left"/>
            <w:rPr>
              <w:rFonts w:eastAsiaTheme="minorEastAsia"/>
              <w:b w:val="0"/>
            </w:rPr>
          </w:pPr>
          <w:r w:rsidRPr="00B672EF">
            <w:fldChar w:fldCharType="begin"/>
          </w:r>
          <w:r w:rsidRPr="00B672EF">
            <w:instrText xml:space="preserve"> TOC \o "1-3" \h \z \u </w:instrText>
          </w:r>
          <w:r w:rsidRPr="00B672EF">
            <w:fldChar w:fldCharType="separate"/>
          </w:r>
          <w:hyperlink w:anchor="_Toc138311895" w:history="1">
            <w:r w:rsidR="00BF14AC" w:rsidRPr="00B672EF">
              <w:rPr>
                <w:rStyle w:val="Hyperlink"/>
              </w:rPr>
              <w:t>LEMBAR PERSETUJUAN</w:t>
            </w:r>
            <w:r w:rsidR="00BF14AC" w:rsidRPr="00B672EF">
              <w:rPr>
                <w:webHidden/>
              </w:rPr>
              <w:tab/>
            </w:r>
            <w:r w:rsidR="00BF14AC" w:rsidRPr="00B672EF">
              <w:rPr>
                <w:webHidden/>
              </w:rPr>
              <w:fldChar w:fldCharType="begin"/>
            </w:r>
            <w:r w:rsidR="00BF14AC" w:rsidRPr="00B672EF">
              <w:rPr>
                <w:webHidden/>
              </w:rPr>
              <w:instrText xml:space="preserve"> PAGEREF _Toc138311895 \h </w:instrText>
            </w:r>
            <w:r w:rsidR="00BF14AC" w:rsidRPr="00B672EF">
              <w:rPr>
                <w:webHidden/>
              </w:rPr>
              <w:fldChar w:fldCharType="separate"/>
            </w:r>
            <w:r w:rsidR="00A40385">
              <w:rPr>
                <w:b w:val="0"/>
                <w:bCs/>
                <w:webHidden/>
              </w:rPr>
              <w:t>Error! Bookmark not defined.</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896" w:history="1">
            <w:r w:rsidR="00BF14AC" w:rsidRPr="00B672EF">
              <w:rPr>
                <w:rStyle w:val="Hyperlink"/>
              </w:rPr>
              <w:t>LEMBAR PENGESAHAN</w:t>
            </w:r>
            <w:r w:rsidR="00BF14AC" w:rsidRPr="00B672EF">
              <w:rPr>
                <w:webHidden/>
              </w:rPr>
              <w:tab/>
            </w:r>
            <w:r w:rsidR="00BF14AC" w:rsidRPr="00B672EF">
              <w:rPr>
                <w:webHidden/>
              </w:rPr>
              <w:fldChar w:fldCharType="begin"/>
            </w:r>
            <w:r w:rsidR="00BF14AC" w:rsidRPr="00B672EF">
              <w:rPr>
                <w:webHidden/>
              </w:rPr>
              <w:instrText xml:space="preserve"> PAGEREF _Toc138311896 \h </w:instrText>
            </w:r>
            <w:r w:rsidR="00BF14AC" w:rsidRPr="00B672EF">
              <w:rPr>
                <w:webHidden/>
              </w:rPr>
              <w:fldChar w:fldCharType="separate"/>
            </w:r>
            <w:r w:rsidR="00A40385">
              <w:rPr>
                <w:b w:val="0"/>
                <w:bCs/>
                <w:webHidden/>
              </w:rPr>
              <w:t>Error! Bookmark not defined.</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897" w:history="1">
            <w:r w:rsidR="00BF14AC" w:rsidRPr="00B672EF">
              <w:rPr>
                <w:rStyle w:val="Hyperlink"/>
              </w:rPr>
              <w:t>SURAT PERNYATAAN</w:t>
            </w:r>
            <w:r w:rsidR="00BF14AC" w:rsidRPr="00B672EF">
              <w:rPr>
                <w:webHidden/>
              </w:rPr>
              <w:tab/>
            </w:r>
            <w:r w:rsidR="00BF14AC" w:rsidRPr="00B672EF">
              <w:rPr>
                <w:webHidden/>
              </w:rPr>
              <w:fldChar w:fldCharType="begin"/>
            </w:r>
            <w:r w:rsidR="00BF14AC" w:rsidRPr="00B672EF">
              <w:rPr>
                <w:webHidden/>
              </w:rPr>
              <w:instrText xml:space="preserve"> PAGEREF _Toc138311897 \h </w:instrText>
            </w:r>
            <w:r w:rsidR="00BF14AC" w:rsidRPr="00B672EF">
              <w:rPr>
                <w:webHidden/>
              </w:rPr>
            </w:r>
            <w:r w:rsidR="00BF14AC" w:rsidRPr="00B672EF">
              <w:rPr>
                <w:webHidden/>
              </w:rPr>
              <w:fldChar w:fldCharType="separate"/>
            </w:r>
            <w:r w:rsidR="00A40385">
              <w:rPr>
                <w:webHidden/>
              </w:rPr>
              <w:t>iv</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898" w:history="1">
            <w:r w:rsidR="00BF14AC" w:rsidRPr="00B672EF">
              <w:rPr>
                <w:rStyle w:val="Hyperlink"/>
              </w:rPr>
              <w:t>ABSTRAK</w:t>
            </w:r>
            <w:r w:rsidR="00BF14AC" w:rsidRPr="00B672EF">
              <w:rPr>
                <w:webHidden/>
              </w:rPr>
              <w:tab/>
            </w:r>
            <w:r w:rsidR="00BF14AC" w:rsidRPr="00B672EF">
              <w:rPr>
                <w:webHidden/>
              </w:rPr>
              <w:fldChar w:fldCharType="begin"/>
            </w:r>
            <w:r w:rsidR="00BF14AC" w:rsidRPr="00B672EF">
              <w:rPr>
                <w:webHidden/>
              </w:rPr>
              <w:instrText xml:space="preserve"> PAGEREF _Toc138311898 \h </w:instrText>
            </w:r>
            <w:r w:rsidR="00BF14AC" w:rsidRPr="00B672EF">
              <w:rPr>
                <w:webHidden/>
              </w:rPr>
            </w:r>
            <w:r w:rsidR="00BF14AC" w:rsidRPr="00B672EF">
              <w:rPr>
                <w:webHidden/>
              </w:rPr>
              <w:fldChar w:fldCharType="separate"/>
            </w:r>
            <w:r w:rsidR="00A40385">
              <w:rPr>
                <w:webHidden/>
              </w:rPr>
              <w:t>v</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899" w:history="1">
            <w:r w:rsidR="00BF14AC" w:rsidRPr="00B672EF">
              <w:rPr>
                <w:rStyle w:val="Hyperlink"/>
              </w:rPr>
              <w:t>KATA PENGANTAR</w:t>
            </w:r>
            <w:r w:rsidR="00BF14AC" w:rsidRPr="00B672EF">
              <w:rPr>
                <w:webHidden/>
              </w:rPr>
              <w:tab/>
            </w:r>
            <w:r w:rsidR="00BF14AC" w:rsidRPr="00B672EF">
              <w:rPr>
                <w:webHidden/>
              </w:rPr>
              <w:fldChar w:fldCharType="begin"/>
            </w:r>
            <w:r w:rsidR="00BF14AC" w:rsidRPr="00B672EF">
              <w:rPr>
                <w:webHidden/>
              </w:rPr>
              <w:instrText xml:space="preserve"> PAGEREF _Toc138311899 \h </w:instrText>
            </w:r>
            <w:r w:rsidR="00BF14AC" w:rsidRPr="00B672EF">
              <w:rPr>
                <w:webHidden/>
              </w:rPr>
            </w:r>
            <w:r w:rsidR="00BF14AC" w:rsidRPr="00B672EF">
              <w:rPr>
                <w:webHidden/>
              </w:rPr>
              <w:fldChar w:fldCharType="separate"/>
            </w:r>
            <w:r w:rsidR="00A40385">
              <w:rPr>
                <w:webHidden/>
              </w:rPr>
              <w:t>vii</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900" w:history="1">
            <w:r w:rsidR="00BF14AC" w:rsidRPr="00B672EF">
              <w:rPr>
                <w:rStyle w:val="Hyperlink"/>
              </w:rPr>
              <w:t>DAFTAR ISI</w:t>
            </w:r>
            <w:r w:rsidR="00BF14AC" w:rsidRPr="00B672EF">
              <w:rPr>
                <w:webHidden/>
              </w:rPr>
              <w:tab/>
            </w:r>
            <w:r w:rsidR="00BF14AC" w:rsidRPr="00B672EF">
              <w:rPr>
                <w:webHidden/>
              </w:rPr>
              <w:fldChar w:fldCharType="begin"/>
            </w:r>
            <w:r w:rsidR="00BF14AC" w:rsidRPr="00B672EF">
              <w:rPr>
                <w:webHidden/>
              </w:rPr>
              <w:instrText xml:space="preserve"> PAGEREF _Toc138311900 \h </w:instrText>
            </w:r>
            <w:r w:rsidR="00BF14AC" w:rsidRPr="00B672EF">
              <w:rPr>
                <w:webHidden/>
              </w:rPr>
            </w:r>
            <w:r w:rsidR="00BF14AC" w:rsidRPr="00B672EF">
              <w:rPr>
                <w:webHidden/>
              </w:rPr>
              <w:fldChar w:fldCharType="separate"/>
            </w:r>
            <w:r w:rsidR="00A40385">
              <w:rPr>
                <w:webHidden/>
              </w:rPr>
              <w:t>ix</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901" w:history="1">
            <w:r w:rsidR="00BF14AC" w:rsidRPr="00B672EF">
              <w:rPr>
                <w:rStyle w:val="Hyperlink"/>
              </w:rPr>
              <w:t>DAFTAR TABEL</w:t>
            </w:r>
            <w:r w:rsidR="00BF14AC" w:rsidRPr="00B672EF">
              <w:rPr>
                <w:webHidden/>
              </w:rPr>
              <w:tab/>
            </w:r>
            <w:r w:rsidR="00BF14AC" w:rsidRPr="00B672EF">
              <w:rPr>
                <w:webHidden/>
              </w:rPr>
              <w:fldChar w:fldCharType="begin"/>
            </w:r>
            <w:r w:rsidR="00BF14AC" w:rsidRPr="00B672EF">
              <w:rPr>
                <w:webHidden/>
              </w:rPr>
              <w:instrText xml:space="preserve"> PAGEREF _Toc138311901 \h </w:instrText>
            </w:r>
            <w:r w:rsidR="00BF14AC" w:rsidRPr="00B672EF">
              <w:rPr>
                <w:webHidden/>
              </w:rPr>
            </w:r>
            <w:r w:rsidR="00BF14AC" w:rsidRPr="00B672EF">
              <w:rPr>
                <w:webHidden/>
              </w:rPr>
              <w:fldChar w:fldCharType="separate"/>
            </w:r>
            <w:r w:rsidR="00A40385">
              <w:rPr>
                <w:webHidden/>
              </w:rPr>
              <w:t>xi</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902" w:history="1">
            <w:r w:rsidR="00BF14AC" w:rsidRPr="00B672EF">
              <w:rPr>
                <w:rStyle w:val="Hyperlink"/>
              </w:rPr>
              <w:t>DAFTAR GAMBAR</w:t>
            </w:r>
            <w:r w:rsidR="00BF14AC" w:rsidRPr="00B672EF">
              <w:rPr>
                <w:webHidden/>
              </w:rPr>
              <w:tab/>
            </w:r>
            <w:r w:rsidR="00BF14AC" w:rsidRPr="00B672EF">
              <w:rPr>
                <w:webHidden/>
              </w:rPr>
              <w:fldChar w:fldCharType="begin"/>
            </w:r>
            <w:r w:rsidR="00BF14AC" w:rsidRPr="00B672EF">
              <w:rPr>
                <w:webHidden/>
              </w:rPr>
              <w:instrText xml:space="preserve"> PAGEREF _Toc138311902 \h </w:instrText>
            </w:r>
            <w:r w:rsidR="00BF14AC" w:rsidRPr="00B672EF">
              <w:rPr>
                <w:webHidden/>
              </w:rPr>
            </w:r>
            <w:r w:rsidR="00BF14AC" w:rsidRPr="00B672EF">
              <w:rPr>
                <w:webHidden/>
              </w:rPr>
              <w:fldChar w:fldCharType="separate"/>
            </w:r>
            <w:r w:rsidR="00A40385">
              <w:rPr>
                <w:webHidden/>
              </w:rPr>
              <w:t>xi</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903" w:history="1">
            <w:r w:rsidR="00BF14AC" w:rsidRPr="00B672EF">
              <w:rPr>
                <w:rStyle w:val="Hyperlink"/>
              </w:rPr>
              <w:t>DAFTAR GRAFIK</w:t>
            </w:r>
            <w:r w:rsidR="00BF14AC" w:rsidRPr="00B672EF">
              <w:rPr>
                <w:webHidden/>
              </w:rPr>
              <w:tab/>
            </w:r>
            <w:r w:rsidR="00BF14AC" w:rsidRPr="00B672EF">
              <w:rPr>
                <w:webHidden/>
              </w:rPr>
              <w:fldChar w:fldCharType="begin"/>
            </w:r>
            <w:r w:rsidR="00BF14AC" w:rsidRPr="00B672EF">
              <w:rPr>
                <w:webHidden/>
              </w:rPr>
              <w:instrText xml:space="preserve"> PAGEREF _Toc138311903 \h </w:instrText>
            </w:r>
            <w:r w:rsidR="00BF14AC" w:rsidRPr="00B672EF">
              <w:rPr>
                <w:webHidden/>
              </w:rPr>
            </w:r>
            <w:r w:rsidR="00BF14AC" w:rsidRPr="00B672EF">
              <w:rPr>
                <w:webHidden/>
              </w:rPr>
              <w:fldChar w:fldCharType="separate"/>
            </w:r>
            <w:r w:rsidR="00A40385">
              <w:rPr>
                <w:webHidden/>
              </w:rPr>
              <w:t>xiii</w:t>
            </w:r>
            <w:r w:rsidR="00BF14AC" w:rsidRPr="00B672EF">
              <w:rPr>
                <w:webHidden/>
              </w:rPr>
              <w:fldChar w:fldCharType="end"/>
            </w:r>
          </w:hyperlink>
        </w:p>
        <w:p w:rsidR="00BF14AC" w:rsidRPr="00B672EF" w:rsidRDefault="00E041E2" w:rsidP="00C70971">
          <w:pPr>
            <w:pStyle w:val="TOC1"/>
            <w:spacing w:line="240" w:lineRule="auto"/>
            <w:jc w:val="left"/>
            <w:rPr>
              <w:rFonts w:eastAsiaTheme="minorEastAsia"/>
              <w:b w:val="0"/>
            </w:rPr>
          </w:pPr>
          <w:hyperlink w:anchor="_Toc138311904" w:history="1">
            <w:r w:rsidR="00BF14AC" w:rsidRPr="00B672EF">
              <w:rPr>
                <w:rStyle w:val="Hyperlink"/>
              </w:rPr>
              <w:t>DAFTAR LAMPIRAN</w:t>
            </w:r>
            <w:r w:rsidR="00BF14AC" w:rsidRPr="00B672EF">
              <w:rPr>
                <w:webHidden/>
              </w:rPr>
              <w:tab/>
            </w:r>
            <w:r w:rsidR="00BF14AC" w:rsidRPr="00B672EF">
              <w:rPr>
                <w:webHidden/>
              </w:rPr>
              <w:fldChar w:fldCharType="begin"/>
            </w:r>
            <w:r w:rsidR="00BF14AC" w:rsidRPr="00B672EF">
              <w:rPr>
                <w:webHidden/>
              </w:rPr>
              <w:instrText xml:space="preserve"> PAGEREF _Toc138311904 \h </w:instrText>
            </w:r>
            <w:r w:rsidR="00BF14AC" w:rsidRPr="00B672EF">
              <w:rPr>
                <w:webHidden/>
              </w:rPr>
            </w:r>
            <w:r w:rsidR="00BF14AC" w:rsidRPr="00B672EF">
              <w:rPr>
                <w:webHidden/>
              </w:rPr>
              <w:fldChar w:fldCharType="separate"/>
            </w:r>
            <w:r w:rsidR="00A40385">
              <w:rPr>
                <w:webHidden/>
              </w:rPr>
              <w:t>xiv</w:t>
            </w:r>
            <w:r w:rsidR="00BF14AC" w:rsidRPr="00B672EF">
              <w:rPr>
                <w:webHidden/>
              </w:rPr>
              <w:fldChar w:fldCharType="end"/>
            </w:r>
          </w:hyperlink>
        </w:p>
        <w:p w:rsidR="00BF14AC" w:rsidRPr="00B672EF" w:rsidRDefault="00B672EF" w:rsidP="00C70971">
          <w:pPr>
            <w:pStyle w:val="TOC1"/>
            <w:spacing w:line="240" w:lineRule="auto"/>
            <w:jc w:val="left"/>
            <w:rPr>
              <w:rFonts w:eastAsiaTheme="minorEastAsia"/>
              <w:b w:val="0"/>
            </w:rPr>
          </w:pPr>
          <w:r w:rsidRPr="00B672EF">
            <w:rPr>
              <w:rStyle w:val="Hyperlink"/>
              <w:color w:val="000000" w:themeColor="text1"/>
              <w:u w:val="none"/>
            </w:rPr>
            <w:t xml:space="preserve">BAB I </w:t>
          </w:r>
          <w:hyperlink w:anchor="_Toc138311906" w:history="1">
            <w:r w:rsidR="00BF14AC" w:rsidRPr="00B672EF">
              <w:rPr>
                <w:rStyle w:val="Hyperlink"/>
              </w:rPr>
              <w:t>PENDAHULUAN</w:t>
            </w:r>
            <w:r w:rsidR="00BF14AC" w:rsidRPr="00B672EF">
              <w:rPr>
                <w:webHidden/>
              </w:rPr>
              <w:tab/>
            </w:r>
            <w:r w:rsidR="00BF14AC" w:rsidRPr="00B672EF">
              <w:rPr>
                <w:webHidden/>
              </w:rPr>
              <w:fldChar w:fldCharType="begin"/>
            </w:r>
            <w:r w:rsidR="00BF14AC" w:rsidRPr="00B672EF">
              <w:rPr>
                <w:webHidden/>
              </w:rPr>
              <w:instrText xml:space="preserve"> PAGEREF _Toc138311906 \h </w:instrText>
            </w:r>
            <w:r w:rsidR="00BF14AC" w:rsidRPr="00B672EF">
              <w:rPr>
                <w:webHidden/>
              </w:rPr>
            </w:r>
            <w:r w:rsidR="00BF14AC" w:rsidRPr="00B672EF">
              <w:rPr>
                <w:webHidden/>
              </w:rPr>
              <w:fldChar w:fldCharType="separate"/>
            </w:r>
            <w:r w:rsidR="00A40385">
              <w:rPr>
                <w:webHidden/>
              </w:rPr>
              <w:t>1</w:t>
            </w:r>
            <w:r w:rsidR="00BF14AC" w:rsidRPr="00B672EF">
              <w:rPr>
                <w:webHidden/>
              </w:rPr>
              <w:fldChar w:fldCharType="end"/>
            </w:r>
          </w:hyperlink>
        </w:p>
        <w:p w:rsidR="00BF14AC" w:rsidRPr="00B672EF" w:rsidRDefault="00E041E2" w:rsidP="00C70971">
          <w:pPr>
            <w:pStyle w:val="TOC2"/>
            <w:tabs>
              <w:tab w:val="left" w:pos="567"/>
              <w:tab w:val="right" w:leader="dot" w:pos="7928"/>
            </w:tabs>
            <w:spacing w:line="240" w:lineRule="auto"/>
            <w:jc w:val="left"/>
            <w:rPr>
              <w:rFonts w:ascii="Arial" w:eastAsiaTheme="minorEastAsia" w:hAnsi="Arial" w:cs="Arial"/>
              <w:noProof/>
            </w:rPr>
          </w:pPr>
          <w:hyperlink w:anchor="_Toc138311907" w:history="1">
            <w:r w:rsidR="00BF14AC" w:rsidRPr="00B672EF">
              <w:rPr>
                <w:rStyle w:val="Hyperlink"/>
                <w:rFonts w:ascii="Arial" w:hAnsi="Arial" w:cs="Arial"/>
                <w:noProof/>
              </w:rPr>
              <w:t>1.1</w:t>
            </w:r>
            <w:r w:rsidR="00BF14AC" w:rsidRPr="00B672EF">
              <w:rPr>
                <w:rFonts w:ascii="Arial" w:eastAsiaTheme="minorEastAsia" w:hAnsi="Arial" w:cs="Arial"/>
                <w:noProof/>
              </w:rPr>
              <w:tab/>
            </w:r>
            <w:r w:rsidR="00BF14AC" w:rsidRPr="00B672EF">
              <w:rPr>
                <w:rStyle w:val="Hyperlink"/>
                <w:rFonts w:ascii="Arial" w:hAnsi="Arial" w:cs="Arial"/>
                <w:noProof/>
              </w:rPr>
              <w:t>Latar Belakang</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_Toc138311907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w:t>
            </w:r>
            <w:r w:rsidR="00BF14AC" w:rsidRPr="00B672EF">
              <w:rPr>
                <w:rFonts w:ascii="Arial" w:hAnsi="Arial" w:cs="Arial"/>
                <w:noProof/>
                <w:webHidden/>
              </w:rPr>
              <w:fldChar w:fldCharType="end"/>
            </w:r>
          </w:hyperlink>
        </w:p>
        <w:p w:rsidR="00BF14AC" w:rsidRPr="00B672EF" w:rsidRDefault="00E041E2" w:rsidP="00C70971">
          <w:pPr>
            <w:pStyle w:val="TOC2"/>
            <w:tabs>
              <w:tab w:val="left" w:pos="567"/>
              <w:tab w:val="right" w:leader="dot" w:pos="7928"/>
            </w:tabs>
            <w:spacing w:line="240" w:lineRule="auto"/>
            <w:jc w:val="left"/>
            <w:rPr>
              <w:rFonts w:ascii="Arial" w:eastAsiaTheme="minorEastAsia" w:hAnsi="Arial" w:cs="Arial"/>
              <w:noProof/>
            </w:rPr>
          </w:pPr>
          <w:hyperlink w:anchor="_Toc138311908" w:history="1">
            <w:r w:rsidR="00BF14AC" w:rsidRPr="00B672EF">
              <w:rPr>
                <w:rStyle w:val="Hyperlink"/>
                <w:rFonts w:ascii="Arial" w:hAnsi="Arial" w:cs="Arial"/>
                <w:noProof/>
              </w:rPr>
              <w:t>1.2</w:t>
            </w:r>
            <w:r w:rsidR="00BF14AC" w:rsidRPr="00B672EF">
              <w:rPr>
                <w:rFonts w:ascii="Arial" w:eastAsiaTheme="minorEastAsia" w:hAnsi="Arial" w:cs="Arial"/>
                <w:noProof/>
              </w:rPr>
              <w:tab/>
            </w:r>
            <w:r w:rsidR="00BF14AC" w:rsidRPr="00B672EF">
              <w:rPr>
                <w:rStyle w:val="Hyperlink"/>
                <w:rFonts w:ascii="Arial" w:hAnsi="Arial" w:cs="Arial"/>
                <w:noProof/>
                <w:shd w:val="clear" w:color="auto" w:fill="FFFFFF"/>
              </w:rPr>
              <w:t>Rumusan Masalah</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_Toc138311908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2</w:t>
            </w:r>
            <w:r w:rsidR="00BF14AC" w:rsidRPr="00B672EF">
              <w:rPr>
                <w:rFonts w:ascii="Arial" w:hAnsi="Arial" w:cs="Arial"/>
                <w:noProof/>
                <w:webHidden/>
              </w:rPr>
              <w:fldChar w:fldCharType="end"/>
            </w:r>
          </w:hyperlink>
        </w:p>
        <w:p w:rsidR="00BF14AC" w:rsidRPr="00B672EF" w:rsidRDefault="00E041E2" w:rsidP="00C70971">
          <w:pPr>
            <w:pStyle w:val="TOC2"/>
            <w:tabs>
              <w:tab w:val="left" w:pos="567"/>
              <w:tab w:val="right" w:leader="dot" w:pos="7928"/>
            </w:tabs>
            <w:spacing w:line="240" w:lineRule="auto"/>
            <w:jc w:val="left"/>
            <w:rPr>
              <w:rFonts w:ascii="Arial" w:eastAsiaTheme="minorEastAsia" w:hAnsi="Arial" w:cs="Arial"/>
              <w:noProof/>
            </w:rPr>
          </w:pPr>
          <w:hyperlink w:anchor="_Toc138311909" w:history="1">
            <w:r w:rsidR="00BF14AC" w:rsidRPr="00B672EF">
              <w:rPr>
                <w:rStyle w:val="Hyperlink"/>
                <w:rFonts w:ascii="Arial" w:hAnsi="Arial" w:cs="Arial"/>
                <w:noProof/>
              </w:rPr>
              <w:t>1.3</w:t>
            </w:r>
            <w:r w:rsidR="00BF14AC" w:rsidRPr="00B672EF">
              <w:rPr>
                <w:rFonts w:ascii="Arial" w:eastAsiaTheme="minorEastAsia" w:hAnsi="Arial" w:cs="Arial"/>
                <w:noProof/>
              </w:rPr>
              <w:tab/>
            </w:r>
            <w:r w:rsidR="00BF14AC" w:rsidRPr="00B672EF">
              <w:rPr>
                <w:rStyle w:val="Hyperlink"/>
                <w:rFonts w:ascii="Arial" w:hAnsi="Arial" w:cs="Arial"/>
                <w:noProof/>
              </w:rPr>
              <w:t>Tujuan Penelitian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_Toc138311909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2</w:t>
            </w:r>
            <w:r w:rsidR="00BF14AC" w:rsidRPr="00B672EF">
              <w:rPr>
                <w:rFonts w:ascii="Arial" w:hAnsi="Arial" w:cs="Arial"/>
                <w:noProof/>
                <w:webHidden/>
              </w:rPr>
              <w:fldChar w:fldCharType="end"/>
            </w:r>
          </w:hyperlink>
        </w:p>
        <w:p w:rsidR="00BF14AC" w:rsidRPr="00B672EF" w:rsidRDefault="00E041E2" w:rsidP="00C70971">
          <w:pPr>
            <w:pStyle w:val="TOC2"/>
            <w:tabs>
              <w:tab w:val="left" w:pos="567"/>
              <w:tab w:val="right" w:leader="dot" w:pos="7928"/>
            </w:tabs>
            <w:spacing w:line="240" w:lineRule="auto"/>
            <w:jc w:val="left"/>
            <w:rPr>
              <w:rFonts w:ascii="Arial" w:eastAsiaTheme="minorEastAsia" w:hAnsi="Arial" w:cs="Arial"/>
              <w:noProof/>
            </w:rPr>
          </w:pPr>
          <w:hyperlink w:anchor="_Toc138311910" w:history="1">
            <w:r w:rsidR="00BF14AC" w:rsidRPr="00B672EF">
              <w:rPr>
                <w:rStyle w:val="Hyperlink"/>
                <w:rFonts w:ascii="Arial" w:hAnsi="Arial" w:cs="Arial"/>
                <w:noProof/>
              </w:rPr>
              <w:t>1.4 Manfaat Penelitian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_Toc138311910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2</w:t>
            </w:r>
            <w:r w:rsidR="00BF14AC" w:rsidRPr="00B672EF">
              <w:rPr>
                <w:rFonts w:ascii="Arial" w:hAnsi="Arial" w:cs="Arial"/>
                <w:noProof/>
                <w:webHidden/>
              </w:rPr>
              <w:fldChar w:fldCharType="end"/>
            </w:r>
          </w:hyperlink>
        </w:p>
        <w:p w:rsidR="00BF14AC" w:rsidRPr="00B672EF" w:rsidRDefault="00E041E2" w:rsidP="00B672EF">
          <w:pPr>
            <w:pStyle w:val="TOC1"/>
            <w:jc w:val="left"/>
            <w:rPr>
              <w:rFonts w:eastAsiaTheme="minorEastAsia"/>
              <w:b w:val="0"/>
            </w:rPr>
          </w:pPr>
          <w:hyperlink w:anchor="_Toc138311911" w:history="1">
            <w:r w:rsidR="00BF14AC" w:rsidRPr="00B672EF">
              <w:rPr>
                <w:rStyle w:val="Hyperlink"/>
              </w:rPr>
              <w:t>BAB II TINJAUAN PUSTAKA</w:t>
            </w:r>
            <w:r w:rsidR="00BF14AC" w:rsidRPr="00B672EF">
              <w:rPr>
                <w:webHidden/>
              </w:rPr>
              <w:tab/>
            </w:r>
            <w:r w:rsidR="00BF14AC" w:rsidRPr="00B672EF">
              <w:rPr>
                <w:webHidden/>
              </w:rPr>
              <w:fldChar w:fldCharType="begin"/>
            </w:r>
            <w:r w:rsidR="00BF14AC" w:rsidRPr="00B672EF">
              <w:rPr>
                <w:webHidden/>
              </w:rPr>
              <w:instrText xml:space="preserve"> PAGEREF _Toc138311911 \h </w:instrText>
            </w:r>
            <w:r w:rsidR="00BF14AC" w:rsidRPr="00B672EF">
              <w:rPr>
                <w:webHidden/>
              </w:rPr>
            </w:r>
            <w:r w:rsidR="00BF14AC" w:rsidRPr="00B672EF">
              <w:rPr>
                <w:webHidden/>
              </w:rPr>
              <w:fldChar w:fldCharType="separate"/>
            </w:r>
            <w:r w:rsidR="00A40385">
              <w:rPr>
                <w:webHidden/>
              </w:rPr>
              <w:t>4</w:t>
            </w:r>
            <w:r w:rsidR="00BF14AC" w:rsidRPr="00B672EF">
              <w:rPr>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12" w:history="1">
            <w:r w:rsidR="00BF14AC" w:rsidRPr="00B672EF">
              <w:rPr>
                <w:rStyle w:val="Hyperlink"/>
                <w:rFonts w:ascii="Arial" w:hAnsi="Arial" w:cs="Arial"/>
                <w:noProof/>
              </w:rPr>
              <w:t>2.1 Jambu Air (Syzygium samarangense).</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_Toc138311912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4</w:t>
            </w:r>
            <w:r w:rsidR="00BF14AC" w:rsidRPr="00B672EF">
              <w:rPr>
                <w:rFonts w:ascii="Arial" w:hAnsi="Arial" w:cs="Arial"/>
                <w:noProof/>
                <w:webHidden/>
              </w:rPr>
              <w:fldChar w:fldCharType="end"/>
            </w:r>
          </w:hyperlink>
        </w:p>
        <w:p w:rsidR="00BF14AC" w:rsidRPr="00B672EF" w:rsidRDefault="00E041E2" w:rsidP="00C70971">
          <w:pPr>
            <w:pStyle w:val="TOC3"/>
            <w:spacing w:line="240" w:lineRule="auto"/>
            <w:rPr>
              <w:rFonts w:eastAsiaTheme="minorEastAsia"/>
              <w:noProof/>
            </w:rPr>
          </w:pPr>
          <w:hyperlink w:anchor="_Toc138311913" w:history="1">
            <w:r w:rsidR="00BF14AC" w:rsidRPr="00B672EF">
              <w:rPr>
                <w:rStyle w:val="Hyperlink"/>
                <w:rFonts w:ascii="Arial" w:hAnsi="Arial" w:cs="Arial"/>
                <w:noProof/>
              </w:rPr>
              <w:t xml:space="preserve">2.1.1 Klasifikasi Daun Jambu Air </w:t>
            </w:r>
            <w:r w:rsidR="00BF14AC" w:rsidRPr="00B672EF">
              <w:rPr>
                <w:rStyle w:val="Hyperlink"/>
                <w:rFonts w:ascii="Arial" w:hAnsi="Arial" w:cs="Arial"/>
                <w:i/>
                <w:iCs/>
                <w:noProof/>
              </w:rPr>
              <w:t>(Syzygium samarangense)</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_Toc138311913 \h </w:instrText>
            </w:r>
            <w:r w:rsidR="00BF14AC" w:rsidRPr="00B672EF">
              <w:rPr>
                <w:noProof/>
                <w:webHidden/>
              </w:rPr>
            </w:r>
            <w:r w:rsidR="00BF14AC" w:rsidRPr="00B672EF">
              <w:rPr>
                <w:noProof/>
                <w:webHidden/>
              </w:rPr>
              <w:fldChar w:fldCharType="separate"/>
            </w:r>
            <w:r w:rsidR="00A40385">
              <w:rPr>
                <w:noProof/>
                <w:webHidden/>
              </w:rPr>
              <w:t>4</w:t>
            </w:r>
            <w:r w:rsidR="00BF14AC" w:rsidRPr="00B672EF">
              <w:rPr>
                <w:noProof/>
                <w:webHidden/>
              </w:rPr>
              <w:fldChar w:fldCharType="end"/>
            </w:r>
          </w:hyperlink>
        </w:p>
        <w:p w:rsidR="00BF14AC" w:rsidRPr="00B672EF" w:rsidRDefault="00E041E2" w:rsidP="00C70971">
          <w:pPr>
            <w:pStyle w:val="TOC3"/>
            <w:spacing w:line="240" w:lineRule="auto"/>
            <w:rPr>
              <w:rFonts w:eastAsiaTheme="minorEastAsia"/>
              <w:noProof/>
            </w:rPr>
          </w:pPr>
          <w:hyperlink w:anchor="_Toc138311914" w:history="1">
            <w:r w:rsidR="00BF14AC" w:rsidRPr="00B672EF">
              <w:rPr>
                <w:rStyle w:val="Hyperlink"/>
                <w:rFonts w:ascii="Arial" w:hAnsi="Arial" w:cs="Arial"/>
                <w:noProof/>
              </w:rPr>
              <w:t>2.1.2 Morfologi dan Karakteristik Tumbuhan</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_Toc138311914 \h </w:instrText>
            </w:r>
            <w:r w:rsidR="00BF14AC" w:rsidRPr="00B672EF">
              <w:rPr>
                <w:noProof/>
                <w:webHidden/>
              </w:rPr>
            </w:r>
            <w:r w:rsidR="00BF14AC" w:rsidRPr="00B672EF">
              <w:rPr>
                <w:noProof/>
                <w:webHidden/>
              </w:rPr>
              <w:fldChar w:fldCharType="separate"/>
            </w:r>
            <w:r w:rsidR="00A40385">
              <w:rPr>
                <w:noProof/>
                <w:webHidden/>
              </w:rPr>
              <w:t>5</w:t>
            </w:r>
            <w:r w:rsidR="00BF14AC" w:rsidRPr="00B672EF">
              <w:rPr>
                <w:noProof/>
                <w:webHidden/>
              </w:rPr>
              <w:fldChar w:fldCharType="end"/>
            </w:r>
          </w:hyperlink>
        </w:p>
        <w:p w:rsidR="00BF14AC" w:rsidRPr="00B672EF" w:rsidRDefault="00E041E2" w:rsidP="00C70971">
          <w:pPr>
            <w:pStyle w:val="TOC3"/>
            <w:spacing w:line="240" w:lineRule="auto"/>
            <w:rPr>
              <w:rFonts w:eastAsiaTheme="minorEastAsia"/>
              <w:noProof/>
            </w:rPr>
          </w:pPr>
          <w:hyperlink w:anchor="_Toc138311915" w:history="1">
            <w:r w:rsidR="00BF14AC" w:rsidRPr="00B672EF">
              <w:rPr>
                <w:rStyle w:val="Hyperlink"/>
                <w:rFonts w:ascii="Arial" w:hAnsi="Arial" w:cs="Arial"/>
                <w:noProof/>
              </w:rPr>
              <w:t>2.1.3 Manfaat Daun Jambu Air (</w:t>
            </w:r>
            <w:r w:rsidR="00BF14AC" w:rsidRPr="00B672EF">
              <w:rPr>
                <w:rStyle w:val="Hyperlink"/>
                <w:rFonts w:ascii="Arial" w:hAnsi="Arial" w:cs="Arial"/>
                <w:i/>
                <w:iCs/>
                <w:noProof/>
              </w:rPr>
              <w:t>Syzygium samarangense</w:t>
            </w:r>
            <w:r w:rsidR="00BF14AC" w:rsidRPr="00B672EF">
              <w:rPr>
                <w:rStyle w:val="Hyperlink"/>
                <w:rFonts w:ascii="Arial" w:hAnsi="Arial" w:cs="Arial"/>
                <w:iCs/>
                <w:noProof/>
              </w:rPr>
              <w:t>)</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_Toc138311915 \h </w:instrText>
            </w:r>
            <w:r w:rsidR="00BF14AC" w:rsidRPr="00B672EF">
              <w:rPr>
                <w:noProof/>
                <w:webHidden/>
              </w:rPr>
            </w:r>
            <w:r w:rsidR="00BF14AC" w:rsidRPr="00B672EF">
              <w:rPr>
                <w:noProof/>
                <w:webHidden/>
              </w:rPr>
              <w:fldChar w:fldCharType="separate"/>
            </w:r>
            <w:r w:rsidR="00A40385">
              <w:rPr>
                <w:noProof/>
                <w:webHidden/>
              </w:rPr>
              <w:t>5</w:t>
            </w:r>
            <w:r w:rsidR="00BF14AC" w:rsidRPr="00B672EF">
              <w:rPr>
                <w:noProof/>
                <w:webHidden/>
              </w:rPr>
              <w:fldChar w:fldCharType="end"/>
            </w:r>
          </w:hyperlink>
        </w:p>
        <w:p w:rsidR="00BF14AC" w:rsidRPr="00B672EF" w:rsidRDefault="00E041E2" w:rsidP="00C70971">
          <w:pPr>
            <w:pStyle w:val="TOC3"/>
            <w:spacing w:line="240" w:lineRule="auto"/>
            <w:rPr>
              <w:rFonts w:eastAsiaTheme="minorEastAsia"/>
              <w:noProof/>
            </w:rPr>
          </w:pPr>
          <w:hyperlink w:anchor="_Toc138311916" w:history="1">
            <w:r w:rsidR="00BF14AC" w:rsidRPr="00B672EF">
              <w:rPr>
                <w:rStyle w:val="Hyperlink"/>
                <w:rFonts w:ascii="Arial" w:hAnsi="Arial" w:cs="Arial"/>
                <w:noProof/>
              </w:rPr>
              <w:t>2.1.4 Kandungan Kimia Daun Jambu Air (</w:t>
            </w:r>
            <w:r w:rsidR="00BF14AC" w:rsidRPr="00B672EF">
              <w:rPr>
                <w:rStyle w:val="Hyperlink"/>
                <w:rFonts w:ascii="Arial" w:hAnsi="Arial" w:cs="Arial"/>
                <w:i/>
                <w:iCs/>
                <w:noProof/>
              </w:rPr>
              <w:t>Syzygium samarangense</w:t>
            </w:r>
            <w:r w:rsidR="00BF14AC" w:rsidRPr="00B672EF">
              <w:rPr>
                <w:rStyle w:val="Hyperlink"/>
                <w:rFonts w:ascii="Arial" w:hAnsi="Arial" w:cs="Arial"/>
                <w:noProof/>
              </w:rPr>
              <w:t>)</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_Toc138311916 \h </w:instrText>
            </w:r>
            <w:r w:rsidR="00BF14AC" w:rsidRPr="00B672EF">
              <w:rPr>
                <w:noProof/>
                <w:webHidden/>
              </w:rPr>
            </w:r>
            <w:r w:rsidR="00BF14AC" w:rsidRPr="00B672EF">
              <w:rPr>
                <w:noProof/>
                <w:webHidden/>
              </w:rPr>
              <w:fldChar w:fldCharType="separate"/>
            </w:r>
            <w:r w:rsidR="00A40385">
              <w:rPr>
                <w:noProof/>
                <w:webHidden/>
              </w:rPr>
              <w:t>5</w:t>
            </w:r>
            <w:r w:rsidR="00BF14AC" w:rsidRPr="00B672EF">
              <w:rPr>
                <w:noProof/>
                <w:webHidden/>
              </w:rPr>
              <w:fldChar w:fldCharType="end"/>
            </w:r>
          </w:hyperlink>
        </w:p>
        <w:p w:rsidR="00BF14AC" w:rsidRPr="00B672EF" w:rsidRDefault="00E041E2" w:rsidP="00C70971">
          <w:pPr>
            <w:pStyle w:val="TOC3"/>
            <w:spacing w:line="240" w:lineRule="auto"/>
            <w:rPr>
              <w:rFonts w:eastAsiaTheme="minorEastAsia"/>
              <w:noProof/>
            </w:rPr>
          </w:pPr>
          <w:hyperlink w:anchor="_Toc138311917" w:history="1">
            <w:r w:rsidR="00BF14AC" w:rsidRPr="00B672EF">
              <w:rPr>
                <w:rStyle w:val="Hyperlink"/>
                <w:rFonts w:ascii="Arial" w:hAnsi="Arial" w:cs="Arial"/>
                <w:noProof/>
              </w:rPr>
              <w:t>2.1.5 Fitokimia</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_Toc138311917 \h </w:instrText>
            </w:r>
            <w:r w:rsidR="00BF14AC" w:rsidRPr="00B672EF">
              <w:rPr>
                <w:noProof/>
                <w:webHidden/>
              </w:rPr>
            </w:r>
            <w:r w:rsidR="00BF14AC" w:rsidRPr="00B672EF">
              <w:rPr>
                <w:noProof/>
                <w:webHidden/>
              </w:rPr>
              <w:fldChar w:fldCharType="separate"/>
            </w:r>
            <w:r w:rsidR="00A40385">
              <w:rPr>
                <w:noProof/>
                <w:webHidden/>
              </w:rPr>
              <w:t>5</w:t>
            </w:r>
            <w:r w:rsidR="00BF14AC" w:rsidRPr="00B672EF">
              <w:rPr>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18" w:history="1">
            <w:r w:rsidR="00BF14AC" w:rsidRPr="00B672EF">
              <w:rPr>
                <w:rStyle w:val="Hyperlink"/>
                <w:rFonts w:ascii="Arial" w:hAnsi="Arial" w:cs="Arial"/>
                <w:noProof/>
              </w:rPr>
              <w:t>2.2 Simplisia</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_Toc138311918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7</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19" w:history="1">
            <w:r w:rsidR="00BF14AC" w:rsidRPr="00B672EF">
              <w:rPr>
                <w:rStyle w:val="Hyperlink"/>
                <w:rFonts w:ascii="Arial" w:hAnsi="Arial" w:cs="Arial"/>
                <w:noProof/>
              </w:rPr>
              <w:t>2.3 Ekstraksi</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_Toc138311919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7</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0" w:history="1">
            <w:r w:rsidR="00BF14AC" w:rsidRPr="00B672EF">
              <w:rPr>
                <w:rStyle w:val="Hyperlink"/>
                <w:rFonts w:ascii="Arial" w:hAnsi="Arial" w:cs="Arial"/>
                <w:noProof/>
              </w:rPr>
              <w:t>2.4 Antioksidan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_Toc138311920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7</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1" w:history="1">
            <w:r w:rsidR="00BF14AC" w:rsidRPr="00B672EF">
              <w:rPr>
                <w:rStyle w:val="Hyperlink"/>
                <w:rFonts w:ascii="Arial" w:hAnsi="Arial" w:cs="Arial"/>
                <w:noProof/>
              </w:rPr>
              <w:t>2.5 Uji Efek Antioksidan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_Toc138311921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9</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2" w:history="1">
            <w:r w:rsidR="00BF14AC" w:rsidRPr="00B672EF">
              <w:rPr>
                <w:rStyle w:val="Hyperlink"/>
                <w:rFonts w:ascii="Arial" w:hAnsi="Arial" w:cs="Arial"/>
                <w:noProof/>
              </w:rPr>
              <w:t>2.6 Penentuan Efek Antioksidan dengan Metode DPPH</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_Toc138311922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11</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3" w:history="1">
            <w:r w:rsidR="00BF14AC" w:rsidRPr="00B672EF">
              <w:rPr>
                <w:rStyle w:val="Hyperlink"/>
                <w:rFonts w:ascii="Arial" w:hAnsi="Arial" w:cs="Arial"/>
                <w:noProof/>
              </w:rPr>
              <w:t>2.7 Spektrofotometer UV-Vis</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_Toc138311923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11</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4" w:history="1">
            <w:r w:rsidR="00BF14AC" w:rsidRPr="00B672EF">
              <w:rPr>
                <w:rStyle w:val="Hyperlink"/>
                <w:rFonts w:ascii="Arial" w:hAnsi="Arial" w:cs="Arial"/>
                <w:noProof/>
              </w:rPr>
              <w:t>2.8 Spektrofotometri Sinar Tampak (</w:t>
            </w:r>
            <w:r w:rsidR="00BF14AC" w:rsidRPr="00B672EF">
              <w:rPr>
                <w:rStyle w:val="Hyperlink"/>
                <w:rFonts w:ascii="Arial" w:hAnsi="Arial" w:cs="Arial"/>
                <w:i/>
                <w:noProof/>
              </w:rPr>
              <w:t>visible</w:t>
            </w:r>
            <w:r w:rsidR="00BF14AC" w:rsidRPr="00B672EF">
              <w:rPr>
                <w:rStyle w:val="Hyperlink"/>
                <w:rFonts w:ascii="Arial" w:hAnsi="Arial" w:cs="Arial"/>
                <w:noProof/>
              </w:rPr>
              <w:t>)</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_Toc138311924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13</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5" w:history="1">
            <w:r w:rsidR="00BF14AC" w:rsidRPr="00B672EF">
              <w:rPr>
                <w:rStyle w:val="Hyperlink"/>
                <w:rFonts w:ascii="Arial" w:hAnsi="Arial" w:cs="Arial"/>
                <w:noProof/>
              </w:rPr>
              <w:t>2.8 Kerangka Konsep</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_Toc138311925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14</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6" w:history="1">
            <w:r w:rsidR="00BF14AC" w:rsidRPr="00B672EF">
              <w:rPr>
                <w:rStyle w:val="Hyperlink"/>
                <w:rFonts w:ascii="Arial" w:hAnsi="Arial" w:cs="Arial"/>
                <w:noProof/>
              </w:rPr>
              <w:t>2.9 Definisi Operasional</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_Toc138311926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14</w:t>
            </w:r>
            <w:r w:rsidR="00BF14AC" w:rsidRPr="00B672EF">
              <w:rPr>
                <w:rFonts w:ascii="Arial" w:hAnsi="Arial" w:cs="Arial"/>
                <w:noProof/>
                <w:webHidden/>
              </w:rPr>
              <w:fldChar w:fldCharType="end"/>
            </w:r>
          </w:hyperlink>
        </w:p>
        <w:p w:rsidR="00BF14AC" w:rsidRPr="00B672EF" w:rsidRDefault="00E041E2" w:rsidP="00C70971">
          <w:pPr>
            <w:pStyle w:val="TOC2"/>
            <w:tabs>
              <w:tab w:val="right" w:leader="dot" w:pos="7928"/>
            </w:tabs>
            <w:spacing w:line="240" w:lineRule="auto"/>
            <w:jc w:val="left"/>
            <w:rPr>
              <w:rFonts w:ascii="Arial" w:eastAsiaTheme="minorEastAsia" w:hAnsi="Arial" w:cs="Arial"/>
              <w:noProof/>
            </w:rPr>
          </w:pPr>
          <w:hyperlink w:anchor="_Toc138311927" w:history="1">
            <w:r w:rsidR="00BF14AC" w:rsidRPr="00B672EF">
              <w:rPr>
                <w:rStyle w:val="Hyperlink"/>
                <w:rFonts w:ascii="Arial" w:hAnsi="Arial" w:cs="Arial"/>
                <w:noProof/>
              </w:rPr>
              <w:t>2.10 Hipotesis</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_Toc138311927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15</w:t>
            </w:r>
            <w:r w:rsidR="00BF14AC" w:rsidRPr="00B672EF">
              <w:rPr>
                <w:rFonts w:ascii="Arial" w:hAnsi="Arial" w:cs="Arial"/>
                <w:noProof/>
                <w:webHidden/>
              </w:rPr>
              <w:fldChar w:fldCharType="end"/>
            </w:r>
          </w:hyperlink>
        </w:p>
        <w:p w:rsidR="00BF14AC" w:rsidRPr="00B672EF" w:rsidRDefault="00E041E2" w:rsidP="00B672EF">
          <w:pPr>
            <w:pStyle w:val="TOC1"/>
            <w:jc w:val="left"/>
            <w:rPr>
              <w:rFonts w:eastAsiaTheme="minorEastAsia"/>
              <w:b w:val="0"/>
            </w:rPr>
          </w:pPr>
          <w:hyperlink w:anchor="_Toc138311928" w:history="1">
            <w:r w:rsidR="00BF14AC" w:rsidRPr="00B672EF">
              <w:rPr>
                <w:rStyle w:val="Hyperlink"/>
              </w:rPr>
              <w:t>BAB III METODE PENELITIAN</w:t>
            </w:r>
            <w:r w:rsidR="00BF14AC" w:rsidRPr="00B672EF">
              <w:rPr>
                <w:webHidden/>
              </w:rPr>
              <w:tab/>
            </w:r>
            <w:r w:rsidR="00BF14AC" w:rsidRPr="00B672EF">
              <w:rPr>
                <w:webHidden/>
              </w:rPr>
              <w:fldChar w:fldCharType="begin"/>
            </w:r>
            <w:r w:rsidR="00BF14AC" w:rsidRPr="00B672EF">
              <w:rPr>
                <w:webHidden/>
              </w:rPr>
              <w:instrText xml:space="preserve"> PAGEREF _Toc138311928 \h </w:instrText>
            </w:r>
            <w:r w:rsidR="00BF14AC" w:rsidRPr="00B672EF">
              <w:rPr>
                <w:webHidden/>
              </w:rPr>
            </w:r>
            <w:r w:rsidR="00BF14AC" w:rsidRPr="00B672EF">
              <w:rPr>
                <w:webHidden/>
              </w:rPr>
              <w:fldChar w:fldCharType="separate"/>
            </w:r>
            <w:r w:rsidR="00A40385">
              <w:rPr>
                <w:webHidden/>
              </w:rPr>
              <w:t>16</w:t>
            </w:r>
            <w:r w:rsidR="00BF14AC" w:rsidRPr="00B672EF">
              <w:rPr>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29" w:history="1">
            <w:r w:rsidR="00BF14AC" w:rsidRPr="00B672EF">
              <w:rPr>
                <w:rStyle w:val="Hyperlink"/>
                <w:rFonts w:ascii="Arial" w:hAnsi="Arial" w:cs="Arial"/>
                <w:noProof/>
                <w:lang w:eastAsia="zh-CN"/>
              </w:rPr>
              <w:t>3.1 Jenis dan Desain Penelitian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_Toc138311929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16</w:t>
            </w:r>
            <w:r w:rsidR="00BF14AC" w:rsidRPr="00B672EF">
              <w:rPr>
                <w:rFonts w:ascii="Arial" w:hAnsi="Arial" w:cs="Arial"/>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30" w:history="1">
            <w:r w:rsidR="00BF14AC" w:rsidRPr="00B672EF">
              <w:rPr>
                <w:rStyle w:val="Hyperlink"/>
                <w:rFonts w:ascii="Arial" w:hAnsi="Arial" w:cs="Arial"/>
                <w:noProof/>
              </w:rPr>
              <w:t>3.1.1 Jenis Penelitian</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_Toc138311930 \h </w:instrText>
            </w:r>
            <w:r w:rsidR="00BF14AC" w:rsidRPr="00B672EF">
              <w:rPr>
                <w:noProof/>
                <w:webHidden/>
              </w:rPr>
            </w:r>
            <w:r w:rsidR="00BF14AC" w:rsidRPr="00B672EF">
              <w:rPr>
                <w:noProof/>
                <w:webHidden/>
              </w:rPr>
              <w:fldChar w:fldCharType="separate"/>
            </w:r>
            <w:r w:rsidR="00A40385">
              <w:rPr>
                <w:noProof/>
                <w:webHidden/>
              </w:rPr>
              <w:t>16</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31" w:history="1">
            <w:r w:rsidR="00BF14AC" w:rsidRPr="00B672EF">
              <w:rPr>
                <w:rStyle w:val="Hyperlink"/>
                <w:rFonts w:ascii="Arial" w:hAnsi="Arial" w:cs="Arial"/>
                <w:noProof/>
              </w:rPr>
              <w:t>3.1.2 Desain Penelitian</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_Toc138311931 \h </w:instrText>
            </w:r>
            <w:r w:rsidR="00BF14AC" w:rsidRPr="00B672EF">
              <w:rPr>
                <w:noProof/>
                <w:webHidden/>
              </w:rPr>
            </w:r>
            <w:r w:rsidR="00BF14AC" w:rsidRPr="00B672EF">
              <w:rPr>
                <w:noProof/>
                <w:webHidden/>
              </w:rPr>
              <w:fldChar w:fldCharType="separate"/>
            </w:r>
            <w:r w:rsidR="00A40385">
              <w:rPr>
                <w:noProof/>
                <w:webHidden/>
              </w:rPr>
              <w:t>16</w:t>
            </w:r>
            <w:r w:rsidR="00BF14AC" w:rsidRPr="00B672EF">
              <w:rPr>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32" w:history="1">
            <w:r w:rsidR="00BF14AC" w:rsidRPr="00B672EF">
              <w:rPr>
                <w:rStyle w:val="Hyperlink"/>
                <w:rFonts w:ascii="Arial" w:hAnsi="Arial" w:cs="Arial"/>
                <w:noProof/>
                <w:lang w:eastAsia="zh-CN"/>
              </w:rPr>
              <w:t>3.2 Lokasi dan Waktu Penelitan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_Toc138311932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16</w:t>
            </w:r>
            <w:r w:rsidR="00BF14AC" w:rsidRPr="00B672EF">
              <w:rPr>
                <w:rFonts w:ascii="Arial" w:hAnsi="Arial" w:cs="Arial"/>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33" w:history="1">
            <w:r w:rsidR="00BF14AC" w:rsidRPr="00B672EF">
              <w:rPr>
                <w:rStyle w:val="Hyperlink"/>
                <w:rFonts w:ascii="Arial" w:hAnsi="Arial" w:cs="Arial"/>
                <w:noProof/>
              </w:rPr>
              <w:t>3.2.1 Lokasi Penelitian</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_Toc138311933 \h </w:instrText>
            </w:r>
            <w:r w:rsidR="00BF14AC" w:rsidRPr="00B672EF">
              <w:rPr>
                <w:noProof/>
                <w:webHidden/>
              </w:rPr>
            </w:r>
            <w:r w:rsidR="00BF14AC" w:rsidRPr="00B672EF">
              <w:rPr>
                <w:noProof/>
                <w:webHidden/>
              </w:rPr>
              <w:fldChar w:fldCharType="separate"/>
            </w:r>
            <w:r w:rsidR="00A40385">
              <w:rPr>
                <w:noProof/>
                <w:webHidden/>
              </w:rPr>
              <w:t>16</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34" w:history="1">
            <w:r w:rsidR="00BF14AC" w:rsidRPr="00B672EF">
              <w:rPr>
                <w:rStyle w:val="Hyperlink"/>
                <w:rFonts w:ascii="Arial" w:hAnsi="Arial" w:cs="Arial"/>
                <w:noProof/>
              </w:rPr>
              <w:t>3.2.2 Waktu Penelitian</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_Toc138311934 \h </w:instrText>
            </w:r>
            <w:r w:rsidR="00BF14AC" w:rsidRPr="00B672EF">
              <w:rPr>
                <w:noProof/>
                <w:webHidden/>
              </w:rPr>
            </w:r>
            <w:r w:rsidR="00BF14AC" w:rsidRPr="00B672EF">
              <w:rPr>
                <w:noProof/>
                <w:webHidden/>
              </w:rPr>
              <w:fldChar w:fldCharType="separate"/>
            </w:r>
            <w:r w:rsidR="00A40385">
              <w:rPr>
                <w:noProof/>
                <w:webHidden/>
              </w:rPr>
              <w:t>16</w:t>
            </w:r>
            <w:r w:rsidR="00BF14AC" w:rsidRPr="00B672EF">
              <w:rPr>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35" w:history="1">
            <w:r w:rsidR="00BF14AC" w:rsidRPr="00B672EF">
              <w:rPr>
                <w:rStyle w:val="Hyperlink"/>
                <w:rFonts w:ascii="Arial" w:hAnsi="Arial" w:cs="Arial"/>
                <w:noProof/>
                <w:lang w:eastAsia="zh-CN"/>
              </w:rPr>
              <w:t>3.3 Pengambilan Sampel</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_Toc138311935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16</w:t>
            </w:r>
            <w:r w:rsidR="00BF14AC" w:rsidRPr="00B672EF">
              <w:rPr>
                <w:rFonts w:ascii="Arial" w:hAnsi="Arial" w:cs="Arial"/>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36" w:history="1">
            <w:r w:rsidR="00BF14AC" w:rsidRPr="00B672EF">
              <w:rPr>
                <w:rStyle w:val="Hyperlink"/>
                <w:rFonts w:ascii="Arial" w:hAnsi="Arial" w:cs="Arial"/>
                <w:noProof/>
                <w:lang w:eastAsia="zh-CN"/>
              </w:rPr>
              <w:t>3.4 Alat dan Bahan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_Toc138311936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16</w:t>
            </w:r>
            <w:r w:rsidR="00BF14AC" w:rsidRPr="00B672EF">
              <w:rPr>
                <w:rFonts w:ascii="Arial" w:hAnsi="Arial" w:cs="Arial"/>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37" w:history="1">
            <w:r w:rsidR="00BF14AC" w:rsidRPr="00B672EF">
              <w:rPr>
                <w:rStyle w:val="Hyperlink"/>
                <w:rFonts w:ascii="Arial" w:hAnsi="Arial" w:cs="Arial"/>
                <w:noProof/>
              </w:rPr>
              <w:t>3.4.1 Alat</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_Toc138311937 \h </w:instrText>
            </w:r>
            <w:r w:rsidR="00BF14AC" w:rsidRPr="00B672EF">
              <w:rPr>
                <w:noProof/>
                <w:webHidden/>
              </w:rPr>
            </w:r>
            <w:r w:rsidR="00BF14AC" w:rsidRPr="00B672EF">
              <w:rPr>
                <w:noProof/>
                <w:webHidden/>
              </w:rPr>
              <w:fldChar w:fldCharType="separate"/>
            </w:r>
            <w:r w:rsidR="00A40385">
              <w:rPr>
                <w:noProof/>
                <w:webHidden/>
              </w:rPr>
              <w:t>16</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38" w:history="1">
            <w:r w:rsidR="00BF14AC" w:rsidRPr="00B672EF">
              <w:rPr>
                <w:rStyle w:val="Hyperlink"/>
                <w:rFonts w:ascii="Arial" w:hAnsi="Arial" w:cs="Arial"/>
                <w:noProof/>
              </w:rPr>
              <w:t>3.4.2 Bahan</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_Toc138311938 \h </w:instrText>
            </w:r>
            <w:r w:rsidR="00BF14AC" w:rsidRPr="00B672EF">
              <w:rPr>
                <w:noProof/>
                <w:webHidden/>
              </w:rPr>
            </w:r>
            <w:r w:rsidR="00BF14AC" w:rsidRPr="00B672EF">
              <w:rPr>
                <w:noProof/>
                <w:webHidden/>
              </w:rPr>
              <w:fldChar w:fldCharType="separate"/>
            </w:r>
            <w:r w:rsidR="00A40385">
              <w:rPr>
                <w:noProof/>
                <w:webHidden/>
              </w:rPr>
              <w:t>17</w:t>
            </w:r>
            <w:r w:rsidR="00BF14AC" w:rsidRPr="00B672EF">
              <w:rPr>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39" w:history="1">
            <w:r w:rsidR="00BF14AC" w:rsidRPr="00B672EF">
              <w:rPr>
                <w:rStyle w:val="Hyperlink"/>
                <w:rFonts w:ascii="Arial" w:hAnsi="Arial" w:cs="Arial"/>
                <w:noProof/>
              </w:rPr>
              <w:t>3.5 Prosedur Kerja</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_Toc138311939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17</w:t>
            </w:r>
            <w:r w:rsidR="00BF14AC" w:rsidRPr="00B672EF">
              <w:rPr>
                <w:rFonts w:ascii="Arial" w:hAnsi="Arial" w:cs="Arial"/>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40" w:history="1">
            <w:r w:rsidR="00BF14AC" w:rsidRPr="00B672EF">
              <w:rPr>
                <w:rStyle w:val="Hyperlink"/>
                <w:rFonts w:ascii="Arial" w:hAnsi="Arial" w:cs="Arial"/>
                <w:noProof/>
              </w:rPr>
              <w:t xml:space="preserve">3.5.1 Pembuatan Simplisia Daun Jambu Air </w:t>
            </w:r>
            <w:r w:rsidR="00BF14AC" w:rsidRPr="00B672EF">
              <w:rPr>
                <w:rStyle w:val="Hyperlink"/>
                <w:rFonts w:ascii="Arial" w:hAnsi="Arial" w:cs="Arial"/>
                <w:iCs/>
                <w:noProof/>
              </w:rPr>
              <w:t>(</w:t>
            </w:r>
            <w:r w:rsidR="00BF14AC" w:rsidRPr="00B672EF">
              <w:rPr>
                <w:rStyle w:val="Hyperlink"/>
                <w:rFonts w:ascii="Arial" w:hAnsi="Arial" w:cs="Arial"/>
                <w:i/>
                <w:iCs/>
                <w:noProof/>
              </w:rPr>
              <w:t>Syzygium samarangense</w:t>
            </w:r>
            <w:r w:rsidR="00BF14AC" w:rsidRPr="00B672EF">
              <w:rPr>
                <w:rStyle w:val="Hyperlink"/>
                <w:rFonts w:ascii="Arial" w:hAnsi="Arial" w:cs="Arial"/>
                <w:iCs/>
                <w:noProof/>
              </w:rPr>
              <w:t>)</w:t>
            </w:r>
            <w:r w:rsidR="00BF14AC" w:rsidRPr="00B672EF">
              <w:rPr>
                <w:rStyle w:val="Hyperlink"/>
                <w:rFonts w:ascii="Arial" w:hAnsi="Arial" w:cs="Arial"/>
                <w:noProof/>
              </w:rPr>
              <w:t>.</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_Toc138311940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17</w:t>
            </w:r>
            <w:r w:rsidR="00BF14AC" w:rsidRPr="00B672EF">
              <w:rPr>
                <w:rFonts w:ascii="Arial" w:hAnsi="Arial" w:cs="Arial"/>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1" w:history="1">
            <w:r w:rsidR="00BF14AC" w:rsidRPr="00B672EF">
              <w:rPr>
                <w:rStyle w:val="Hyperlink"/>
                <w:rFonts w:ascii="Arial" w:hAnsi="Arial" w:cs="Arial"/>
                <w:noProof/>
              </w:rPr>
              <w:t>3.5.2 Perhitungan Cairan Penyari</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_Toc138311941 \h </w:instrText>
            </w:r>
            <w:r w:rsidR="00BF14AC" w:rsidRPr="00B672EF">
              <w:rPr>
                <w:noProof/>
                <w:webHidden/>
              </w:rPr>
            </w:r>
            <w:r w:rsidR="00BF14AC" w:rsidRPr="00B672EF">
              <w:rPr>
                <w:noProof/>
                <w:webHidden/>
              </w:rPr>
              <w:fldChar w:fldCharType="separate"/>
            </w:r>
            <w:r w:rsidR="00A40385">
              <w:rPr>
                <w:noProof/>
                <w:webHidden/>
              </w:rPr>
              <w:t>17</w:t>
            </w:r>
            <w:r w:rsidR="00BF14AC" w:rsidRPr="00B672EF">
              <w:rPr>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42" w:history="1">
            <w:r w:rsidR="00BF14AC" w:rsidRPr="00B672EF">
              <w:rPr>
                <w:rStyle w:val="Hyperlink"/>
                <w:rFonts w:ascii="Arial" w:hAnsi="Arial" w:cs="Arial"/>
                <w:noProof/>
              </w:rPr>
              <w:t>3.5.3 Pembuatan Ekstrak Etanol Daun Jambu Air Secara Maserasi</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_Toc138311942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18</w:t>
            </w:r>
            <w:r w:rsidR="00BF14AC" w:rsidRPr="00B672EF">
              <w:rPr>
                <w:rFonts w:ascii="Arial" w:hAnsi="Arial" w:cs="Arial"/>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3" w:history="1">
            <w:r w:rsidR="00BF14AC" w:rsidRPr="00B672EF">
              <w:rPr>
                <w:rStyle w:val="Hyperlink"/>
                <w:rFonts w:ascii="Arial" w:hAnsi="Arial" w:cs="Arial"/>
                <w:noProof/>
              </w:rPr>
              <w:t>3.5.4</w:t>
            </w:r>
            <w:r w:rsidR="00BF14AC" w:rsidRPr="00B672EF">
              <w:rPr>
                <w:rFonts w:eastAsiaTheme="minorEastAsia"/>
                <w:noProof/>
              </w:rPr>
              <w:tab/>
            </w:r>
            <w:r w:rsidR="00BF14AC" w:rsidRPr="00B672EF">
              <w:rPr>
                <w:rStyle w:val="Hyperlink"/>
                <w:rFonts w:ascii="Arial" w:hAnsi="Arial" w:cs="Arial"/>
                <w:noProof/>
              </w:rPr>
              <w:t>Pembuatan Larutan DPPH 0,5 Mm</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_Toc138311943 \h </w:instrText>
            </w:r>
            <w:r w:rsidR="00BF14AC" w:rsidRPr="00B672EF">
              <w:rPr>
                <w:noProof/>
                <w:webHidden/>
              </w:rPr>
            </w:r>
            <w:r w:rsidR="00BF14AC" w:rsidRPr="00B672EF">
              <w:rPr>
                <w:noProof/>
                <w:webHidden/>
              </w:rPr>
              <w:fldChar w:fldCharType="separate"/>
            </w:r>
            <w:r w:rsidR="00A40385">
              <w:rPr>
                <w:noProof/>
                <w:webHidden/>
              </w:rPr>
              <w:t>18</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4" w:history="1">
            <w:r w:rsidR="00BF14AC" w:rsidRPr="00B672EF">
              <w:rPr>
                <w:rStyle w:val="Hyperlink"/>
                <w:rFonts w:ascii="Arial" w:hAnsi="Arial" w:cs="Arial"/>
                <w:noProof/>
              </w:rPr>
              <w:t>3.5.5 Pembuatan Larutan Uji Ekstrak Etanol Daun Jambu Air</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_Toc138311944 \h </w:instrText>
            </w:r>
            <w:r w:rsidR="00BF14AC" w:rsidRPr="00B672EF">
              <w:rPr>
                <w:noProof/>
                <w:webHidden/>
              </w:rPr>
            </w:r>
            <w:r w:rsidR="00BF14AC" w:rsidRPr="00B672EF">
              <w:rPr>
                <w:noProof/>
                <w:webHidden/>
              </w:rPr>
              <w:fldChar w:fldCharType="separate"/>
            </w:r>
            <w:r w:rsidR="00A40385">
              <w:rPr>
                <w:noProof/>
                <w:webHidden/>
              </w:rPr>
              <w:t>19</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5" w:history="1">
            <w:r w:rsidR="00BF14AC" w:rsidRPr="00B672EF">
              <w:rPr>
                <w:rStyle w:val="Hyperlink"/>
                <w:rFonts w:ascii="Arial" w:hAnsi="Arial" w:cs="Arial"/>
                <w:noProof/>
              </w:rPr>
              <w:t>3.5.6 Pembuatan Larutan Pembanding</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_Toc138311945 \h </w:instrText>
            </w:r>
            <w:r w:rsidR="00BF14AC" w:rsidRPr="00B672EF">
              <w:rPr>
                <w:noProof/>
                <w:webHidden/>
              </w:rPr>
            </w:r>
            <w:r w:rsidR="00BF14AC" w:rsidRPr="00B672EF">
              <w:rPr>
                <w:noProof/>
                <w:webHidden/>
              </w:rPr>
              <w:fldChar w:fldCharType="separate"/>
            </w:r>
            <w:r w:rsidR="00A40385">
              <w:rPr>
                <w:noProof/>
                <w:webHidden/>
              </w:rPr>
              <w:t>19</w:t>
            </w:r>
            <w:r w:rsidR="00BF14AC" w:rsidRPr="00B672EF">
              <w:rPr>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46" w:history="1">
            <w:r w:rsidR="00BF14AC" w:rsidRPr="00B672EF">
              <w:rPr>
                <w:rStyle w:val="Hyperlink"/>
                <w:rFonts w:ascii="Arial" w:hAnsi="Arial" w:cs="Arial"/>
                <w:noProof/>
              </w:rPr>
              <w:t>3.6 Pengujian Metode DPPH Dengan Spektrofotometer Vis</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_Toc138311946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19</w:t>
            </w:r>
            <w:r w:rsidR="00BF14AC" w:rsidRPr="00B672EF">
              <w:rPr>
                <w:rFonts w:ascii="Arial" w:hAnsi="Arial" w:cs="Arial"/>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7" w:history="1">
            <w:r w:rsidR="00BF14AC" w:rsidRPr="00B672EF">
              <w:rPr>
                <w:rStyle w:val="Hyperlink"/>
                <w:rFonts w:ascii="Arial" w:hAnsi="Arial" w:cs="Arial"/>
                <w:noProof/>
              </w:rPr>
              <w:t>3.6.1 Optimasi Panjang Gelombang DPPH</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_Toc138311947 \h </w:instrText>
            </w:r>
            <w:r w:rsidR="00BF14AC" w:rsidRPr="00B672EF">
              <w:rPr>
                <w:noProof/>
                <w:webHidden/>
              </w:rPr>
            </w:r>
            <w:r w:rsidR="00BF14AC" w:rsidRPr="00B672EF">
              <w:rPr>
                <w:noProof/>
                <w:webHidden/>
              </w:rPr>
              <w:fldChar w:fldCharType="separate"/>
            </w:r>
            <w:r w:rsidR="00A40385">
              <w:rPr>
                <w:noProof/>
                <w:webHidden/>
              </w:rPr>
              <w:t>19</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8" w:history="1">
            <w:r w:rsidR="00BF14AC" w:rsidRPr="00B672EF">
              <w:rPr>
                <w:rStyle w:val="Hyperlink"/>
                <w:rFonts w:ascii="Arial" w:hAnsi="Arial" w:cs="Arial"/>
                <w:noProof/>
              </w:rPr>
              <w:t>3.6.2 Pengujian Ekstrak</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_Toc138311948 \h </w:instrText>
            </w:r>
            <w:r w:rsidR="00BF14AC" w:rsidRPr="00B672EF">
              <w:rPr>
                <w:noProof/>
                <w:webHidden/>
              </w:rPr>
            </w:r>
            <w:r w:rsidR="00BF14AC" w:rsidRPr="00B672EF">
              <w:rPr>
                <w:noProof/>
                <w:webHidden/>
              </w:rPr>
              <w:fldChar w:fldCharType="separate"/>
            </w:r>
            <w:r w:rsidR="00A40385">
              <w:rPr>
                <w:noProof/>
                <w:webHidden/>
              </w:rPr>
              <w:t>19</w:t>
            </w:r>
            <w:r w:rsidR="00BF14AC" w:rsidRPr="00B672EF">
              <w:rPr>
                <w:noProof/>
                <w:webHidden/>
              </w:rPr>
              <w:fldChar w:fldCharType="end"/>
            </w:r>
          </w:hyperlink>
        </w:p>
        <w:p w:rsidR="00BF14AC" w:rsidRPr="00B672EF" w:rsidRDefault="00E041E2" w:rsidP="009A37E0">
          <w:pPr>
            <w:pStyle w:val="TOC3"/>
            <w:spacing w:line="240" w:lineRule="auto"/>
            <w:rPr>
              <w:rFonts w:eastAsiaTheme="minorEastAsia"/>
              <w:noProof/>
            </w:rPr>
          </w:pPr>
          <w:hyperlink w:anchor="_Toc138311949" w:history="1">
            <w:r w:rsidR="00BF14AC" w:rsidRPr="00B672EF">
              <w:rPr>
                <w:rStyle w:val="Hyperlink"/>
                <w:rFonts w:ascii="Arial" w:hAnsi="Arial" w:cs="Arial"/>
                <w:noProof/>
              </w:rPr>
              <w:t>3.6.3 Pengujian Vitamin C</w:t>
            </w:r>
            <w:r w:rsidR="00BF14AC" w:rsidRPr="00B672EF">
              <w:rPr>
                <w:noProof/>
                <w:webHidden/>
              </w:rPr>
              <w:tab/>
            </w:r>
            <w:r w:rsidR="00BF14AC" w:rsidRPr="00B672EF">
              <w:rPr>
                <w:noProof/>
                <w:webHidden/>
              </w:rPr>
              <w:fldChar w:fldCharType="begin"/>
            </w:r>
            <w:r w:rsidR="00BF14AC" w:rsidRPr="00B672EF">
              <w:rPr>
                <w:noProof/>
                <w:webHidden/>
              </w:rPr>
              <w:instrText xml:space="preserve"> PAGEREF _Toc138311949 \h </w:instrText>
            </w:r>
            <w:r w:rsidR="00BF14AC" w:rsidRPr="00B672EF">
              <w:rPr>
                <w:noProof/>
                <w:webHidden/>
              </w:rPr>
            </w:r>
            <w:r w:rsidR="00BF14AC" w:rsidRPr="00B672EF">
              <w:rPr>
                <w:noProof/>
                <w:webHidden/>
              </w:rPr>
              <w:fldChar w:fldCharType="separate"/>
            </w:r>
            <w:r w:rsidR="00A40385">
              <w:rPr>
                <w:noProof/>
                <w:webHidden/>
              </w:rPr>
              <w:t>19</w:t>
            </w:r>
            <w:r w:rsidR="00BF14AC" w:rsidRPr="00B672EF">
              <w:rPr>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50" w:history="1">
            <w:r w:rsidR="00BF14AC" w:rsidRPr="00B672EF">
              <w:rPr>
                <w:rStyle w:val="Hyperlink"/>
                <w:rFonts w:ascii="Arial" w:hAnsi="Arial" w:cs="Arial"/>
                <w:noProof/>
              </w:rPr>
              <w:t>Skema Kerja Penelitian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_Toc138311950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21</w:t>
            </w:r>
            <w:r w:rsidR="00BF14AC" w:rsidRPr="00B672EF">
              <w:rPr>
                <w:rFonts w:ascii="Arial" w:hAnsi="Arial" w:cs="Arial"/>
                <w:noProof/>
                <w:webHidden/>
              </w:rPr>
              <w:fldChar w:fldCharType="end"/>
            </w:r>
          </w:hyperlink>
        </w:p>
        <w:p w:rsidR="00BF14AC" w:rsidRPr="00B672EF" w:rsidRDefault="00B672EF" w:rsidP="009A37E0">
          <w:pPr>
            <w:pStyle w:val="TOC1"/>
            <w:spacing w:line="240" w:lineRule="auto"/>
            <w:jc w:val="left"/>
            <w:rPr>
              <w:rFonts w:eastAsiaTheme="minorEastAsia"/>
              <w:b w:val="0"/>
            </w:rPr>
          </w:pPr>
          <w:r w:rsidRPr="00B672EF">
            <w:rPr>
              <w:rStyle w:val="Hyperlink"/>
              <w:color w:val="000000" w:themeColor="text1"/>
              <w:u w:val="none"/>
            </w:rPr>
            <w:t xml:space="preserve">BAB IV </w:t>
          </w:r>
          <w:hyperlink w:anchor="_Toc138311952" w:history="1">
            <w:r w:rsidR="00BF14AC" w:rsidRPr="00B672EF">
              <w:rPr>
                <w:rStyle w:val="Hyperlink"/>
              </w:rPr>
              <w:t>HASIL DAN PEMBAHASAN</w:t>
            </w:r>
            <w:r w:rsidR="00BF14AC" w:rsidRPr="00B672EF">
              <w:rPr>
                <w:webHidden/>
              </w:rPr>
              <w:tab/>
            </w:r>
            <w:r w:rsidR="00BF14AC" w:rsidRPr="00B672EF">
              <w:rPr>
                <w:webHidden/>
              </w:rPr>
              <w:fldChar w:fldCharType="begin"/>
            </w:r>
            <w:r w:rsidR="00BF14AC" w:rsidRPr="00B672EF">
              <w:rPr>
                <w:webHidden/>
              </w:rPr>
              <w:instrText xml:space="preserve"> PAGEREF _Toc138311952 \h </w:instrText>
            </w:r>
            <w:r w:rsidR="00BF14AC" w:rsidRPr="00B672EF">
              <w:rPr>
                <w:webHidden/>
              </w:rPr>
            </w:r>
            <w:r w:rsidR="00BF14AC" w:rsidRPr="00B672EF">
              <w:rPr>
                <w:webHidden/>
              </w:rPr>
              <w:fldChar w:fldCharType="separate"/>
            </w:r>
            <w:r w:rsidR="00A40385">
              <w:rPr>
                <w:webHidden/>
              </w:rPr>
              <w:t>22</w:t>
            </w:r>
            <w:r w:rsidR="00BF14AC" w:rsidRPr="00B672EF">
              <w:rPr>
                <w:webHidden/>
              </w:rPr>
              <w:fldChar w:fldCharType="end"/>
            </w:r>
          </w:hyperlink>
        </w:p>
        <w:p w:rsidR="00BF14AC" w:rsidRPr="009A37E0" w:rsidRDefault="00E041E2" w:rsidP="009A37E0">
          <w:pPr>
            <w:pStyle w:val="TOC2"/>
            <w:tabs>
              <w:tab w:val="right" w:leader="dot" w:pos="7928"/>
            </w:tabs>
            <w:spacing w:line="240" w:lineRule="auto"/>
            <w:jc w:val="left"/>
            <w:rPr>
              <w:rFonts w:ascii="Arial" w:eastAsiaTheme="minorEastAsia" w:hAnsi="Arial" w:cs="Arial"/>
              <w:noProof/>
            </w:rPr>
          </w:pPr>
          <w:hyperlink w:anchor="_Toc138311953" w:history="1">
            <w:r w:rsidR="00BF14AC" w:rsidRPr="009A37E0">
              <w:rPr>
                <w:rStyle w:val="Hyperlink"/>
                <w:rFonts w:ascii="Arial" w:hAnsi="Arial" w:cs="Arial"/>
                <w:noProof/>
                <w:lang w:eastAsia="zh-CN"/>
              </w:rPr>
              <w:t>4.1 Determinasi Tanaman</w:t>
            </w:r>
            <w:r w:rsidR="00BF14AC" w:rsidRPr="009A37E0">
              <w:rPr>
                <w:rFonts w:ascii="Arial" w:hAnsi="Arial" w:cs="Arial"/>
                <w:noProof/>
                <w:webHidden/>
              </w:rPr>
              <w:tab/>
            </w:r>
            <w:r w:rsidR="00BF14AC" w:rsidRPr="009A37E0">
              <w:rPr>
                <w:rFonts w:ascii="Arial" w:hAnsi="Arial" w:cs="Arial"/>
                <w:noProof/>
                <w:webHidden/>
              </w:rPr>
              <w:fldChar w:fldCharType="begin"/>
            </w:r>
            <w:r w:rsidR="00BF14AC" w:rsidRPr="009A37E0">
              <w:rPr>
                <w:rFonts w:ascii="Arial" w:hAnsi="Arial" w:cs="Arial"/>
                <w:noProof/>
                <w:webHidden/>
              </w:rPr>
              <w:instrText xml:space="preserve"> PAGEREF _Toc138311953 \h </w:instrText>
            </w:r>
            <w:r w:rsidR="00BF14AC" w:rsidRPr="009A37E0">
              <w:rPr>
                <w:rFonts w:ascii="Arial" w:hAnsi="Arial" w:cs="Arial"/>
                <w:noProof/>
                <w:webHidden/>
              </w:rPr>
            </w:r>
            <w:r w:rsidR="00BF14AC" w:rsidRPr="009A37E0">
              <w:rPr>
                <w:rFonts w:ascii="Arial" w:hAnsi="Arial" w:cs="Arial"/>
                <w:noProof/>
                <w:webHidden/>
              </w:rPr>
              <w:fldChar w:fldCharType="separate"/>
            </w:r>
            <w:r w:rsidR="00A40385">
              <w:rPr>
                <w:rFonts w:ascii="Arial" w:hAnsi="Arial" w:cs="Arial"/>
                <w:noProof/>
                <w:webHidden/>
              </w:rPr>
              <w:t>22</w:t>
            </w:r>
            <w:r w:rsidR="00BF14AC" w:rsidRPr="009A37E0">
              <w:rPr>
                <w:rFonts w:ascii="Arial" w:hAnsi="Arial" w:cs="Arial"/>
                <w:noProof/>
                <w:webHidden/>
              </w:rPr>
              <w:fldChar w:fldCharType="end"/>
            </w:r>
          </w:hyperlink>
        </w:p>
        <w:p w:rsidR="00BF14AC" w:rsidRPr="009A37E0" w:rsidRDefault="00E041E2" w:rsidP="009A37E0">
          <w:pPr>
            <w:pStyle w:val="TOC2"/>
            <w:tabs>
              <w:tab w:val="right" w:leader="dot" w:pos="7928"/>
            </w:tabs>
            <w:spacing w:line="240" w:lineRule="auto"/>
            <w:jc w:val="left"/>
            <w:rPr>
              <w:rFonts w:ascii="Arial" w:eastAsiaTheme="minorEastAsia" w:hAnsi="Arial" w:cs="Arial"/>
              <w:noProof/>
            </w:rPr>
          </w:pPr>
          <w:hyperlink w:anchor="_Toc138311954" w:history="1">
            <w:r w:rsidR="00BF14AC" w:rsidRPr="009A37E0">
              <w:rPr>
                <w:rStyle w:val="Hyperlink"/>
                <w:rFonts w:ascii="Arial" w:hAnsi="Arial" w:cs="Arial"/>
                <w:noProof/>
                <w:lang w:eastAsia="zh-CN"/>
              </w:rPr>
              <w:t>4.2 Ekstraksi</w:t>
            </w:r>
            <w:r w:rsidR="00BF14AC" w:rsidRPr="009A37E0">
              <w:rPr>
                <w:rFonts w:ascii="Arial" w:hAnsi="Arial" w:cs="Arial"/>
                <w:noProof/>
                <w:webHidden/>
              </w:rPr>
              <w:tab/>
            </w:r>
            <w:r w:rsidR="00BF14AC" w:rsidRPr="009A37E0">
              <w:rPr>
                <w:rFonts w:ascii="Arial" w:hAnsi="Arial" w:cs="Arial"/>
                <w:noProof/>
                <w:webHidden/>
              </w:rPr>
              <w:fldChar w:fldCharType="begin"/>
            </w:r>
            <w:r w:rsidR="00BF14AC" w:rsidRPr="009A37E0">
              <w:rPr>
                <w:rFonts w:ascii="Arial" w:hAnsi="Arial" w:cs="Arial"/>
                <w:noProof/>
                <w:webHidden/>
              </w:rPr>
              <w:instrText xml:space="preserve"> PAGEREF _Toc138311954 \h </w:instrText>
            </w:r>
            <w:r w:rsidR="00BF14AC" w:rsidRPr="009A37E0">
              <w:rPr>
                <w:rFonts w:ascii="Arial" w:hAnsi="Arial" w:cs="Arial"/>
                <w:noProof/>
                <w:webHidden/>
              </w:rPr>
            </w:r>
            <w:r w:rsidR="00BF14AC" w:rsidRPr="009A37E0">
              <w:rPr>
                <w:rFonts w:ascii="Arial" w:hAnsi="Arial" w:cs="Arial"/>
                <w:noProof/>
                <w:webHidden/>
              </w:rPr>
              <w:fldChar w:fldCharType="separate"/>
            </w:r>
            <w:r w:rsidR="00A40385">
              <w:rPr>
                <w:rFonts w:ascii="Arial" w:hAnsi="Arial" w:cs="Arial"/>
                <w:noProof/>
                <w:webHidden/>
              </w:rPr>
              <w:t>22</w:t>
            </w:r>
            <w:r w:rsidR="00BF14AC" w:rsidRPr="009A37E0">
              <w:rPr>
                <w:rFonts w:ascii="Arial" w:hAnsi="Arial" w:cs="Arial"/>
                <w:noProof/>
                <w:webHidden/>
              </w:rPr>
              <w:fldChar w:fldCharType="end"/>
            </w:r>
          </w:hyperlink>
        </w:p>
        <w:p w:rsidR="00BF14AC" w:rsidRPr="009A37E0" w:rsidRDefault="00E041E2" w:rsidP="009A37E0">
          <w:pPr>
            <w:pStyle w:val="TOC2"/>
            <w:tabs>
              <w:tab w:val="right" w:leader="dot" w:pos="7928"/>
            </w:tabs>
            <w:spacing w:line="240" w:lineRule="auto"/>
            <w:jc w:val="left"/>
            <w:rPr>
              <w:rFonts w:ascii="Arial" w:eastAsiaTheme="minorEastAsia" w:hAnsi="Arial" w:cs="Arial"/>
              <w:noProof/>
            </w:rPr>
          </w:pPr>
          <w:hyperlink w:anchor="_Toc138311955" w:history="1">
            <w:r w:rsidR="00BF14AC" w:rsidRPr="009A37E0">
              <w:rPr>
                <w:rStyle w:val="Hyperlink"/>
                <w:rFonts w:ascii="Arial" w:hAnsi="Arial" w:cs="Arial"/>
                <w:noProof/>
                <w:lang w:eastAsia="zh-CN"/>
              </w:rPr>
              <w:t>4.4 Hasil Analisis Efektivitas Antioksidan</w:t>
            </w:r>
            <w:r w:rsidR="00BF14AC" w:rsidRPr="009A37E0">
              <w:rPr>
                <w:rFonts w:ascii="Arial" w:hAnsi="Arial" w:cs="Arial"/>
                <w:noProof/>
                <w:webHidden/>
              </w:rPr>
              <w:tab/>
            </w:r>
            <w:r w:rsidR="00BF14AC" w:rsidRPr="009A37E0">
              <w:rPr>
                <w:rFonts w:ascii="Arial" w:hAnsi="Arial" w:cs="Arial"/>
                <w:noProof/>
                <w:webHidden/>
              </w:rPr>
              <w:fldChar w:fldCharType="begin"/>
            </w:r>
            <w:r w:rsidR="00BF14AC" w:rsidRPr="009A37E0">
              <w:rPr>
                <w:rFonts w:ascii="Arial" w:hAnsi="Arial" w:cs="Arial"/>
                <w:noProof/>
                <w:webHidden/>
              </w:rPr>
              <w:instrText xml:space="preserve"> PAGEREF _Toc138311955 \h </w:instrText>
            </w:r>
            <w:r w:rsidR="00BF14AC" w:rsidRPr="009A37E0">
              <w:rPr>
                <w:rFonts w:ascii="Arial" w:hAnsi="Arial" w:cs="Arial"/>
                <w:noProof/>
                <w:webHidden/>
              </w:rPr>
            </w:r>
            <w:r w:rsidR="00BF14AC" w:rsidRPr="009A37E0">
              <w:rPr>
                <w:rFonts w:ascii="Arial" w:hAnsi="Arial" w:cs="Arial"/>
                <w:noProof/>
                <w:webHidden/>
              </w:rPr>
              <w:fldChar w:fldCharType="separate"/>
            </w:r>
            <w:r w:rsidR="00A40385">
              <w:rPr>
                <w:rFonts w:ascii="Arial" w:hAnsi="Arial" w:cs="Arial"/>
                <w:noProof/>
                <w:webHidden/>
              </w:rPr>
              <w:t>22</w:t>
            </w:r>
            <w:r w:rsidR="00BF14AC" w:rsidRPr="009A37E0">
              <w:rPr>
                <w:rFonts w:ascii="Arial" w:hAnsi="Arial" w:cs="Arial"/>
                <w:noProof/>
                <w:webHidden/>
              </w:rPr>
              <w:fldChar w:fldCharType="end"/>
            </w:r>
          </w:hyperlink>
        </w:p>
        <w:p w:rsidR="00BF14AC" w:rsidRPr="009A37E0" w:rsidRDefault="00E041E2" w:rsidP="009A37E0">
          <w:pPr>
            <w:pStyle w:val="TOC3"/>
            <w:spacing w:line="240" w:lineRule="auto"/>
            <w:rPr>
              <w:rFonts w:ascii="Arial" w:eastAsiaTheme="minorEastAsia" w:hAnsi="Arial" w:cs="Arial"/>
              <w:noProof/>
            </w:rPr>
          </w:pPr>
          <w:hyperlink w:anchor="_Toc138311956" w:history="1">
            <w:r w:rsidR="00BF14AC" w:rsidRPr="009A37E0">
              <w:rPr>
                <w:rStyle w:val="Hyperlink"/>
                <w:rFonts w:ascii="Arial" w:hAnsi="Arial" w:cs="Arial"/>
                <w:noProof/>
                <w:lang w:eastAsia="zh-CN"/>
              </w:rPr>
              <w:t>4.4.1 Hasil Penentuan Panjang Gelombang Serapan Maksimum</w:t>
            </w:r>
            <w:r w:rsidR="00BF14AC" w:rsidRPr="009A37E0">
              <w:rPr>
                <w:rFonts w:ascii="Arial" w:hAnsi="Arial" w:cs="Arial"/>
                <w:noProof/>
                <w:webHidden/>
              </w:rPr>
              <w:tab/>
            </w:r>
            <w:r w:rsidR="00BF14AC" w:rsidRPr="009A37E0">
              <w:rPr>
                <w:rFonts w:ascii="Arial" w:hAnsi="Arial" w:cs="Arial"/>
                <w:noProof/>
                <w:webHidden/>
              </w:rPr>
              <w:fldChar w:fldCharType="begin"/>
            </w:r>
            <w:r w:rsidR="00BF14AC" w:rsidRPr="009A37E0">
              <w:rPr>
                <w:rFonts w:ascii="Arial" w:hAnsi="Arial" w:cs="Arial"/>
                <w:noProof/>
                <w:webHidden/>
              </w:rPr>
              <w:instrText xml:space="preserve"> PAGEREF _Toc138311956 \h </w:instrText>
            </w:r>
            <w:r w:rsidR="00BF14AC" w:rsidRPr="009A37E0">
              <w:rPr>
                <w:rFonts w:ascii="Arial" w:hAnsi="Arial" w:cs="Arial"/>
                <w:noProof/>
                <w:webHidden/>
              </w:rPr>
            </w:r>
            <w:r w:rsidR="00BF14AC" w:rsidRPr="009A37E0">
              <w:rPr>
                <w:rFonts w:ascii="Arial" w:hAnsi="Arial" w:cs="Arial"/>
                <w:noProof/>
                <w:webHidden/>
              </w:rPr>
              <w:fldChar w:fldCharType="separate"/>
            </w:r>
            <w:r w:rsidR="00A40385">
              <w:rPr>
                <w:rFonts w:ascii="Arial" w:hAnsi="Arial" w:cs="Arial"/>
                <w:noProof/>
                <w:webHidden/>
              </w:rPr>
              <w:t>22</w:t>
            </w:r>
            <w:r w:rsidR="00BF14AC" w:rsidRPr="009A37E0">
              <w:rPr>
                <w:rFonts w:ascii="Arial" w:hAnsi="Arial" w:cs="Arial"/>
                <w:noProof/>
                <w:webHidden/>
              </w:rPr>
              <w:fldChar w:fldCharType="end"/>
            </w:r>
          </w:hyperlink>
        </w:p>
        <w:p w:rsidR="00BF14AC" w:rsidRPr="009A37E0" w:rsidRDefault="00E041E2" w:rsidP="009A37E0">
          <w:pPr>
            <w:pStyle w:val="TOC3"/>
            <w:spacing w:line="240" w:lineRule="auto"/>
            <w:rPr>
              <w:rFonts w:ascii="Arial" w:eastAsiaTheme="minorEastAsia" w:hAnsi="Arial" w:cs="Arial"/>
              <w:noProof/>
            </w:rPr>
          </w:pPr>
          <w:hyperlink w:anchor="_Toc138311957" w:history="1">
            <w:r w:rsidR="00BF14AC" w:rsidRPr="009A37E0">
              <w:rPr>
                <w:rStyle w:val="Hyperlink"/>
                <w:rFonts w:ascii="Arial" w:hAnsi="Arial" w:cs="Arial"/>
                <w:noProof/>
              </w:rPr>
              <w:t>4.4.2</w:t>
            </w:r>
            <w:r w:rsidR="00BF14AC" w:rsidRPr="009A37E0">
              <w:rPr>
                <w:rStyle w:val="Hyperlink"/>
                <w:rFonts w:ascii="Arial" w:hAnsi="Arial" w:cs="Arial"/>
                <w:noProof/>
                <w:lang w:eastAsia="zh-CN"/>
              </w:rPr>
              <w:t xml:space="preserve"> Hasil Penentuan Efektivitas Antioksidan Ekstrak Etanol Daun Jambu Air</w:t>
            </w:r>
            <w:r w:rsidR="00B672EF" w:rsidRPr="009A37E0">
              <w:rPr>
                <w:rFonts w:ascii="Arial" w:hAnsi="Arial" w:cs="Arial"/>
                <w:noProof/>
                <w:webHidden/>
              </w:rPr>
              <w:t xml:space="preserve"> ………………………………………………………………………………………</w:t>
            </w:r>
            <w:r w:rsidR="00BF14AC" w:rsidRPr="009A37E0">
              <w:rPr>
                <w:rFonts w:ascii="Arial" w:hAnsi="Arial" w:cs="Arial"/>
                <w:noProof/>
                <w:webHidden/>
              </w:rPr>
              <w:fldChar w:fldCharType="begin"/>
            </w:r>
            <w:r w:rsidR="00BF14AC" w:rsidRPr="009A37E0">
              <w:rPr>
                <w:rFonts w:ascii="Arial" w:hAnsi="Arial" w:cs="Arial"/>
                <w:noProof/>
                <w:webHidden/>
              </w:rPr>
              <w:instrText xml:space="preserve"> PAGEREF _Toc138311957 \h </w:instrText>
            </w:r>
            <w:r w:rsidR="00BF14AC" w:rsidRPr="009A37E0">
              <w:rPr>
                <w:rFonts w:ascii="Arial" w:hAnsi="Arial" w:cs="Arial"/>
                <w:noProof/>
                <w:webHidden/>
              </w:rPr>
            </w:r>
            <w:r w:rsidR="00BF14AC" w:rsidRPr="009A37E0">
              <w:rPr>
                <w:rFonts w:ascii="Arial" w:hAnsi="Arial" w:cs="Arial"/>
                <w:noProof/>
                <w:webHidden/>
              </w:rPr>
              <w:fldChar w:fldCharType="separate"/>
            </w:r>
            <w:r w:rsidR="00A40385">
              <w:rPr>
                <w:rFonts w:ascii="Arial" w:hAnsi="Arial" w:cs="Arial"/>
                <w:noProof/>
                <w:webHidden/>
              </w:rPr>
              <w:t>23</w:t>
            </w:r>
            <w:r w:rsidR="00BF14AC" w:rsidRPr="009A37E0">
              <w:rPr>
                <w:rFonts w:ascii="Arial" w:hAnsi="Arial" w:cs="Arial"/>
                <w:noProof/>
                <w:webHidden/>
              </w:rPr>
              <w:fldChar w:fldCharType="end"/>
            </w:r>
          </w:hyperlink>
        </w:p>
        <w:p w:rsidR="00BF14AC" w:rsidRPr="00B672EF" w:rsidRDefault="00B672EF" w:rsidP="00B672EF">
          <w:pPr>
            <w:pStyle w:val="TOC1"/>
            <w:jc w:val="left"/>
            <w:rPr>
              <w:rFonts w:eastAsiaTheme="minorEastAsia"/>
              <w:b w:val="0"/>
            </w:rPr>
          </w:pPr>
          <w:r w:rsidRPr="00B672EF">
            <w:rPr>
              <w:rStyle w:val="Hyperlink"/>
              <w:color w:val="000000" w:themeColor="text1"/>
              <w:u w:val="none"/>
            </w:rPr>
            <w:t>BAB V</w:t>
          </w:r>
          <w:r w:rsidRPr="00B672EF">
            <w:rPr>
              <w:rStyle w:val="Hyperlink"/>
              <w:u w:val="none"/>
            </w:rPr>
            <w:t xml:space="preserve"> </w:t>
          </w:r>
          <w:hyperlink w:anchor="_Toc138311959" w:history="1">
            <w:r w:rsidR="00BF14AC" w:rsidRPr="00B672EF">
              <w:rPr>
                <w:rStyle w:val="Hyperlink"/>
              </w:rPr>
              <w:t>KESIMPULAN DAN SARAN</w:t>
            </w:r>
            <w:r w:rsidR="00BF14AC" w:rsidRPr="00B672EF">
              <w:rPr>
                <w:webHidden/>
              </w:rPr>
              <w:tab/>
            </w:r>
            <w:r w:rsidR="00BF14AC" w:rsidRPr="00B672EF">
              <w:rPr>
                <w:webHidden/>
              </w:rPr>
              <w:fldChar w:fldCharType="begin"/>
            </w:r>
            <w:r w:rsidR="00BF14AC" w:rsidRPr="00B672EF">
              <w:rPr>
                <w:webHidden/>
              </w:rPr>
              <w:instrText xml:space="preserve"> PAGEREF _Toc138311959 \h </w:instrText>
            </w:r>
            <w:r w:rsidR="00BF14AC" w:rsidRPr="00B672EF">
              <w:rPr>
                <w:webHidden/>
              </w:rPr>
            </w:r>
            <w:r w:rsidR="00BF14AC" w:rsidRPr="00B672EF">
              <w:rPr>
                <w:webHidden/>
              </w:rPr>
              <w:fldChar w:fldCharType="separate"/>
            </w:r>
            <w:r w:rsidR="00A40385">
              <w:rPr>
                <w:webHidden/>
              </w:rPr>
              <w:t>27</w:t>
            </w:r>
            <w:r w:rsidR="00BF14AC" w:rsidRPr="00B672EF">
              <w:rPr>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60" w:history="1">
            <w:r w:rsidR="00BF14AC" w:rsidRPr="00B672EF">
              <w:rPr>
                <w:rStyle w:val="Hyperlink"/>
                <w:rFonts w:ascii="Arial" w:hAnsi="Arial" w:cs="Arial"/>
                <w:noProof/>
                <w:lang w:eastAsia="zh-CN"/>
              </w:rPr>
              <w:t>5.1 Kesimpulan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_Toc138311960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27</w:t>
            </w:r>
            <w:r w:rsidR="00BF14AC" w:rsidRPr="00B672EF">
              <w:rPr>
                <w:rFonts w:ascii="Arial" w:hAnsi="Arial" w:cs="Arial"/>
                <w:noProof/>
                <w:webHidden/>
              </w:rPr>
              <w:fldChar w:fldCharType="end"/>
            </w:r>
          </w:hyperlink>
        </w:p>
        <w:p w:rsidR="00BF14AC" w:rsidRPr="00B672EF" w:rsidRDefault="00E041E2" w:rsidP="009A37E0">
          <w:pPr>
            <w:pStyle w:val="TOC2"/>
            <w:tabs>
              <w:tab w:val="right" w:leader="dot" w:pos="7928"/>
            </w:tabs>
            <w:spacing w:line="240" w:lineRule="auto"/>
            <w:jc w:val="left"/>
            <w:rPr>
              <w:rFonts w:ascii="Arial" w:eastAsiaTheme="minorEastAsia" w:hAnsi="Arial" w:cs="Arial"/>
              <w:noProof/>
            </w:rPr>
          </w:pPr>
          <w:hyperlink w:anchor="_Toc138311961" w:history="1">
            <w:r w:rsidR="00BF14AC" w:rsidRPr="00B672EF">
              <w:rPr>
                <w:rStyle w:val="Hyperlink"/>
                <w:rFonts w:ascii="Arial" w:hAnsi="Arial" w:cs="Arial"/>
                <w:noProof/>
                <w:lang w:eastAsia="zh-CN"/>
              </w:rPr>
              <w:t>5.2 Saran</w:t>
            </w:r>
            <w:r w:rsidR="00BF14AC" w:rsidRPr="00B672EF">
              <w:rPr>
                <w:rFonts w:ascii="Arial" w:hAnsi="Arial" w:cs="Arial"/>
                <w:noProof/>
                <w:webHidden/>
              </w:rPr>
              <w:tab/>
            </w:r>
            <w:r w:rsidR="00BF14AC" w:rsidRPr="00B672EF">
              <w:rPr>
                <w:rFonts w:ascii="Arial" w:hAnsi="Arial" w:cs="Arial"/>
                <w:noProof/>
                <w:webHidden/>
              </w:rPr>
              <w:fldChar w:fldCharType="begin"/>
            </w:r>
            <w:r w:rsidR="00BF14AC" w:rsidRPr="00B672EF">
              <w:rPr>
                <w:rFonts w:ascii="Arial" w:hAnsi="Arial" w:cs="Arial"/>
                <w:noProof/>
                <w:webHidden/>
              </w:rPr>
              <w:instrText xml:space="preserve"> PAGEREF _Toc138311961 \h </w:instrText>
            </w:r>
            <w:r w:rsidR="00BF14AC" w:rsidRPr="00B672EF">
              <w:rPr>
                <w:rFonts w:ascii="Arial" w:hAnsi="Arial" w:cs="Arial"/>
                <w:noProof/>
                <w:webHidden/>
              </w:rPr>
            </w:r>
            <w:r w:rsidR="00BF14AC" w:rsidRPr="00B672EF">
              <w:rPr>
                <w:rFonts w:ascii="Arial" w:hAnsi="Arial" w:cs="Arial"/>
                <w:noProof/>
                <w:webHidden/>
              </w:rPr>
              <w:fldChar w:fldCharType="separate"/>
            </w:r>
            <w:r w:rsidR="00A40385">
              <w:rPr>
                <w:rFonts w:ascii="Arial" w:hAnsi="Arial" w:cs="Arial"/>
                <w:noProof/>
                <w:webHidden/>
              </w:rPr>
              <w:t>27</w:t>
            </w:r>
            <w:r w:rsidR="00BF14AC" w:rsidRPr="00B672EF">
              <w:rPr>
                <w:rFonts w:ascii="Arial" w:hAnsi="Arial" w:cs="Arial"/>
                <w:noProof/>
                <w:webHidden/>
              </w:rPr>
              <w:fldChar w:fldCharType="end"/>
            </w:r>
          </w:hyperlink>
        </w:p>
        <w:p w:rsidR="00BF14AC" w:rsidRPr="00B672EF" w:rsidRDefault="00E041E2" w:rsidP="00B672EF">
          <w:pPr>
            <w:pStyle w:val="TOC1"/>
            <w:jc w:val="left"/>
            <w:rPr>
              <w:rFonts w:eastAsiaTheme="minorEastAsia"/>
              <w:b w:val="0"/>
            </w:rPr>
          </w:pPr>
          <w:hyperlink w:anchor="_Toc138311962" w:history="1">
            <w:r w:rsidR="00BF14AC" w:rsidRPr="00B672EF">
              <w:rPr>
                <w:rStyle w:val="Hyperlink"/>
              </w:rPr>
              <w:t>DAFTAR PUSTAKA</w:t>
            </w:r>
            <w:r w:rsidR="00BF14AC" w:rsidRPr="00B672EF">
              <w:rPr>
                <w:webHidden/>
              </w:rPr>
              <w:tab/>
            </w:r>
            <w:r w:rsidR="00BF14AC" w:rsidRPr="00B672EF">
              <w:rPr>
                <w:webHidden/>
              </w:rPr>
              <w:fldChar w:fldCharType="begin"/>
            </w:r>
            <w:r w:rsidR="00BF14AC" w:rsidRPr="00B672EF">
              <w:rPr>
                <w:webHidden/>
              </w:rPr>
              <w:instrText xml:space="preserve"> PAGEREF _Toc138311962 \h </w:instrText>
            </w:r>
            <w:r w:rsidR="00BF14AC" w:rsidRPr="00B672EF">
              <w:rPr>
                <w:webHidden/>
              </w:rPr>
            </w:r>
            <w:r w:rsidR="00BF14AC" w:rsidRPr="00B672EF">
              <w:rPr>
                <w:webHidden/>
              </w:rPr>
              <w:fldChar w:fldCharType="separate"/>
            </w:r>
            <w:r w:rsidR="00A40385">
              <w:rPr>
                <w:webHidden/>
              </w:rPr>
              <w:t>28</w:t>
            </w:r>
            <w:r w:rsidR="00BF14AC" w:rsidRPr="00B672EF">
              <w:rPr>
                <w:webHidden/>
              </w:rPr>
              <w:fldChar w:fldCharType="end"/>
            </w:r>
          </w:hyperlink>
        </w:p>
        <w:p w:rsidR="00B672EF" w:rsidRDefault="004816EA" w:rsidP="00896D64">
          <w:pPr>
            <w:spacing w:line="360" w:lineRule="auto"/>
            <w:rPr>
              <w:rFonts w:ascii="Arial" w:hAnsi="Arial" w:cs="Arial"/>
              <w:b/>
              <w:bCs/>
              <w:noProof/>
            </w:rPr>
          </w:pPr>
          <w:r w:rsidRPr="00B672EF">
            <w:rPr>
              <w:rFonts w:ascii="Arial" w:hAnsi="Arial" w:cs="Arial"/>
              <w:b/>
              <w:bCs/>
              <w:noProof/>
            </w:rPr>
            <w:fldChar w:fldCharType="end"/>
          </w:r>
        </w:p>
        <w:p w:rsidR="004816EA" w:rsidRDefault="00E041E2" w:rsidP="00B672EF">
          <w:pPr>
            <w:spacing w:line="360" w:lineRule="auto"/>
            <w:jc w:val="left"/>
          </w:pPr>
        </w:p>
      </w:sdtContent>
    </w:sdt>
    <w:p w:rsidR="004816EA" w:rsidRDefault="004816EA" w:rsidP="00896D64">
      <w:pPr>
        <w:tabs>
          <w:tab w:val="left" w:pos="966"/>
          <w:tab w:val="center" w:pos="3969"/>
        </w:tabs>
        <w:spacing w:line="360" w:lineRule="auto"/>
        <w:jc w:val="left"/>
        <w:rPr>
          <w:rFonts w:ascii="Arial" w:hAnsi="Arial" w:cs="Arial"/>
          <w:b/>
        </w:rPr>
      </w:pPr>
    </w:p>
    <w:p w:rsidR="00FA3FA9" w:rsidRPr="0072222E" w:rsidRDefault="00FA3FA9" w:rsidP="00896D64">
      <w:pPr>
        <w:tabs>
          <w:tab w:val="left" w:pos="966"/>
          <w:tab w:val="center" w:pos="3969"/>
        </w:tabs>
        <w:spacing w:line="360" w:lineRule="auto"/>
        <w:jc w:val="both"/>
        <w:rPr>
          <w:rFonts w:ascii="Arial" w:hAnsi="Arial" w:cs="Arial"/>
          <w:b/>
        </w:rPr>
      </w:pPr>
    </w:p>
    <w:p w:rsidR="00D30D70" w:rsidRDefault="00D30D70" w:rsidP="009A37E0">
      <w:pPr>
        <w:spacing w:line="360" w:lineRule="auto"/>
        <w:rPr>
          <w:rFonts w:ascii="Arial" w:hAnsi="Arial" w:cs="Arial"/>
          <w:b/>
        </w:rPr>
      </w:pPr>
      <w:r>
        <w:rPr>
          <w:rFonts w:ascii="Arial" w:hAnsi="Arial" w:cs="Arial"/>
        </w:rPr>
        <w:br w:type="page"/>
      </w:r>
      <w:bookmarkStart w:id="5" w:name="_Toc138311901"/>
      <w:r w:rsidR="0072222E" w:rsidRPr="009A37E0">
        <w:rPr>
          <w:rFonts w:ascii="Arial" w:hAnsi="Arial" w:cs="Arial"/>
          <w:b/>
          <w:sz w:val="24"/>
        </w:rPr>
        <w:lastRenderedPageBreak/>
        <w:t>DAFTAR TABEL</w:t>
      </w:r>
      <w:bookmarkEnd w:id="5"/>
    </w:p>
    <w:p w:rsidR="009A37E0" w:rsidRPr="009A37E0" w:rsidRDefault="009A37E0" w:rsidP="009A37E0">
      <w:pPr>
        <w:spacing w:line="360" w:lineRule="auto"/>
        <w:rPr>
          <w:rFonts w:ascii="Arial" w:hAnsi="Arial" w:cs="Arial"/>
          <w:b/>
        </w:rPr>
      </w:pPr>
    </w:p>
    <w:p w:rsidR="00EE4FA9" w:rsidRPr="00EE4FA9" w:rsidRDefault="00EE4FA9" w:rsidP="00EE4FA9">
      <w:pPr>
        <w:pStyle w:val="TableofFigures"/>
        <w:tabs>
          <w:tab w:val="right" w:leader="dot" w:pos="7928"/>
        </w:tabs>
        <w:spacing w:line="360" w:lineRule="auto"/>
        <w:rPr>
          <w:rFonts w:ascii="Arial" w:hAnsi="Arial" w:cs="Arial"/>
          <w:b w:val="0"/>
          <w:webHidden/>
          <w:color w:val="000000" w:themeColor="text1"/>
          <w:sz w:val="22"/>
          <w:szCs w:val="22"/>
        </w:rPr>
      </w:pPr>
      <w:bookmarkStart w:id="6" w:name="_Toc138311902"/>
      <w:r w:rsidRPr="00EE4FA9">
        <w:rPr>
          <w:rFonts w:ascii="Arial" w:hAnsi="Arial" w:cs="Arial"/>
          <w:b w:val="0"/>
          <w:color w:val="000000" w:themeColor="text1"/>
          <w:sz w:val="22"/>
          <w:szCs w:val="22"/>
        </w:rPr>
        <w:t>Tabel 2. 1 Kategori Kekuatan Aktivitas Antioksidan</w:t>
      </w:r>
      <w:r w:rsidRPr="00EE4FA9">
        <w:rPr>
          <w:rFonts w:ascii="Arial" w:hAnsi="Arial" w:cs="Arial"/>
          <w:b w:val="0"/>
          <w:webHidden/>
          <w:color w:val="000000" w:themeColor="text1"/>
          <w:sz w:val="22"/>
          <w:szCs w:val="22"/>
        </w:rPr>
        <w:tab/>
      </w:r>
      <w:r w:rsidRPr="00EE4FA9">
        <w:rPr>
          <w:rFonts w:ascii="Arial" w:hAnsi="Arial" w:cs="Arial"/>
          <w:b w:val="0"/>
          <w:webHidden/>
          <w:color w:val="000000" w:themeColor="text1"/>
          <w:sz w:val="22"/>
          <w:szCs w:val="22"/>
        </w:rPr>
        <w:fldChar w:fldCharType="begin"/>
      </w:r>
      <w:r w:rsidRPr="00EE4FA9">
        <w:rPr>
          <w:rFonts w:ascii="Arial" w:hAnsi="Arial" w:cs="Arial"/>
          <w:b w:val="0"/>
          <w:webHidden/>
          <w:color w:val="000000" w:themeColor="text1"/>
          <w:sz w:val="22"/>
          <w:szCs w:val="22"/>
        </w:rPr>
        <w:instrText xml:space="preserve"> PAGEREF _Toc138313047 \h </w:instrText>
      </w:r>
      <w:r w:rsidRPr="00EE4FA9">
        <w:rPr>
          <w:rFonts w:ascii="Arial" w:hAnsi="Arial" w:cs="Arial"/>
          <w:b w:val="0"/>
          <w:webHidden/>
          <w:color w:val="000000" w:themeColor="text1"/>
          <w:sz w:val="22"/>
          <w:szCs w:val="22"/>
        </w:rPr>
      </w:r>
      <w:r w:rsidRPr="00EE4FA9">
        <w:rPr>
          <w:rFonts w:ascii="Arial" w:hAnsi="Arial" w:cs="Arial"/>
          <w:b w:val="0"/>
          <w:webHidden/>
          <w:color w:val="000000" w:themeColor="text1"/>
          <w:sz w:val="22"/>
          <w:szCs w:val="22"/>
        </w:rPr>
        <w:fldChar w:fldCharType="separate"/>
      </w:r>
      <w:r w:rsidR="00A40385">
        <w:rPr>
          <w:rFonts w:ascii="Arial" w:hAnsi="Arial" w:cs="Arial"/>
          <w:b w:val="0"/>
          <w:noProof/>
          <w:webHidden/>
          <w:color w:val="000000" w:themeColor="text1"/>
          <w:sz w:val="22"/>
          <w:szCs w:val="22"/>
        </w:rPr>
        <w:t>11</w:t>
      </w:r>
      <w:r w:rsidRPr="00EE4FA9">
        <w:rPr>
          <w:rFonts w:ascii="Arial" w:hAnsi="Arial" w:cs="Arial"/>
          <w:b w:val="0"/>
          <w:webHidden/>
          <w:color w:val="000000" w:themeColor="text1"/>
          <w:sz w:val="22"/>
          <w:szCs w:val="22"/>
        </w:rPr>
        <w:fldChar w:fldCharType="end"/>
      </w:r>
    </w:p>
    <w:p w:rsidR="00EE4FA9" w:rsidRPr="00EE4FA9" w:rsidRDefault="00EE4FA9" w:rsidP="00EE4FA9">
      <w:pPr>
        <w:pStyle w:val="TableofFigures"/>
        <w:tabs>
          <w:tab w:val="right" w:leader="dot" w:pos="7928"/>
        </w:tabs>
        <w:spacing w:line="360" w:lineRule="auto"/>
        <w:rPr>
          <w:rFonts w:ascii="Arial" w:eastAsiaTheme="minorEastAsia" w:hAnsi="Arial" w:cs="Arial"/>
          <w:b w:val="0"/>
          <w:bCs w:val="0"/>
          <w:noProof/>
          <w:color w:val="000000" w:themeColor="text1"/>
          <w:sz w:val="22"/>
          <w:szCs w:val="22"/>
        </w:rPr>
      </w:pPr>
      <w:r w:rsidRPr="00EE4FA9">
        <w:rPr>
          <w:rFonts w:ascii="Arial" w:hAnsi="Arial" w:cs="Arial"/>
          <w:b w:val="0"/>
          <w:color w:val="000000" w:themeColor="text1"/>
          <w:sz w:val="22"/>
          <w:szCs w:val="22"/>
        </w:rPr>
        <w:fldChar w:fldCharType="begin"/>
      </w:r>
      <w:r w:rsidRPr="00EE4FA9">
        <w:rPr>
          <w:rFonts w:ascii="Arial" w:hAnsi="Arial" w:cs="Arial"/>
          <w:b w:val="0"/>
          <w:color w:val="000000" w:themeColor="text1"/>
          <w:sz w:val="22"/>
          <w:szCs w:val="22"/>
        </w:rPr>
        <w:instrText xml:space="preserve"> TOC \f F \h \z \c "Tabel 4." </w:instrText>
      </w:r>
      <w:r w:rsidRPr="00EE4FA9">
        <w:rPr>
          <w:rFonts w:ascii="Arial" w:hAnsi="Arial" w:cs="Arial"/>
          <w:b w:val="0"/>
          <w:color w:val="000000" w:themeColor="text1"/>
          <w:sz w:val="22"/>
          <w:szCs w:val="22"/>
        </w:rPr>
        <w:fldChar w:fldCharType="separate"/>
      </w:r>
      <w:hyperlink w:anchor="_Toc138313039" w:history="1">
        <w:r w:rsidRPr="00EE4FA9">
          <w:rPr>
            <w:rStyle w:val="Hyperlink"/>
            <w:rFonts w:ascii="Arial" w:hAnsi="Arial" w:cs="Arial"/>
            <w:b w:val="0"/>
            <w:noProof/>
            <w:color w:val="000000" w:themeColor="text1"/>
            <w:sz w:val="22"/>
            <w:szCs w:val="22"/>
          </w:rPr>
          <w:t xml:space="preserve">Tabel 4. 1 </w:t>
        </w:r>
        <w:r w:rsidRPr="00EE4FA9">
          <w:rPr>
            <w:rStyle w:val="Hyperlink"/>
            <w:rFonts w:ascii="Arial" w:hAnsi="Arial" w:cs="Arial"/>
            <w:b w:val="0"/>
            <w:noProof/>
            <w:color w:val="000000" w:themeColor="text1"/>
            <w:sz w:val="22"/>
            <w:szCs w:val="22"/>
            <w:lang w:eastAsia="zh-CN"/>
          </w:rPr>
          <w:t>Hasil Ekstraksi Etanol Daun Jambu Air</w:t>
        </w:r>
        <w:r w:rsidRPr="00EE4FA9">
          <w:rPr>
            <w:rFonts w:ascii="Arial" w:hAnsi="Arial" w:cs="Arial"/>
            <w:b w:val="0"/>
            <w:noProof/>
            <w:webHidden/>
            <w:color w:val="000000" w:themeColor="text1"/>
            <w:sz w:val="22"/>
            <w:szCs w:val="22"/>
          </w:rPr>
          <w:tab/>
        </w:r>
        <w:r w:rsidRPr="00EE4FA9">
          <w:rPr>
            <w:rFonts w:ascii="Arial" w:hAnsi="Arial" w:cs="Arial"/>
            <w:b w:val="0"/>
            <w:noProof/>
            <w:webHidden/>
            <w:color w:val="000000" w:themeColor="text1"/>
            <w:sz w:val="22"/>
            <w:szCs w:val="22"/>
          </w:rPr>
          <w:fldChar w:fldCharType="begin"/>
        </w:r>
        <w:r w:rsidRPr="00EE4FA9">
          <w:rPr>
            <w:rFonts w:ascii="Arial" w:hAnsi="Arial" w:cs="Arial"/>
            <w:b w:val="0"/>
            <w:noProof/>
            <w:webHidden/>
            <w:color w:val="000000" w:themeColor="text1"/>
            <w:sz w:val="22"/>
            <w:szCs w:val="22"/>
          </w:rPr>
          <w:instrText xml:space="preserve"> PAGEREF _Toc138313039 \h </w:instrText>
        </w:r>
        <w:r w:rsidRPr="00EE4FA9">
          <w:rPr>
            <w:rFonts w:ascii="Arial" w:hAnsi="Arial" w:cs="Arial"/>
            <w:b w:val="0"/>
            <w:noProof/>
            <w:webHidden/>
            <w:color w:val="000000" w:themeColor="text1"/>
            <w:sz w:val="22"/>
            <w:szCs w:val="22"/>
          </w:rPr>
        </w:r>
        <w:r w:rsidRPr="00EE4FA9">
          <w:rPr>
            <w:rFonts w:ascii="Arial" w:hAnsi="Arial" w:cs="Arial"/>
            <w:b w:val="0"/>
            <w:noProof/>
            <w:webHidden/>
            <w:color w:val="000000" w:themeColor="text1"/>
            <w:sz w:val="22"/>
            <w:szCs w:val="22"/>
          </w:rPr>
          <w:fldChar w:fldCharType="separate"/>
        </w:r>
        <w:r w:rsidR="00A40385">
          <w:rPr>
            <w:rFonts w:ascii="Arial" w:hAnsi="Arial" w:cs="Arial"/>
            <w:b w:val="0"/>
            <w:noProof/>
            <w:webHidden/>
            <w:color w:val="000000" w:themeColor="text1"/>
            <w:sz w:val="22"/>
            <w:szCs w:val="22"/>
          </w:rPr>
          <w:t>22</w:t>
        </w:r>
        <w:r w:rsidRPr="00EE4FA9">
          <w:rPr>
            <w:rFonts w:ascii="Arial" w:hAnsi="Arial" w:cs="Arial"/>
            <w:b w:val="0"/>
            <w:noProof/>
            <w:webHidden/>
            <w:color w:val="000000" w:themeColor="text1"/>
            <w:sz w:val="22"/>
            <w:szCs w:val="22"/>
          </w:rPr>
          <w:fldChar w:fldCharType="end"/>
        </w:r>
      </w:hyperlink>
    </w:p>
    <w:p w:rsidR="00EE4FA9" w:rsidRPr="00EE4FA9" w:rsidRDefault="00E041E2" w:rsidP="00EE4FA9">
      <w:pPr>
        <w:pStyle w:val="TableofFigures"/>
        <w:tabs>
          <w:tab w:val="right" w:leader="dot" w:pos="7928"/>
        </w:tabs>
        <w:spacing w:line="360" w:lineRule="auto"/>
        <w:rPr>
          <w:rFonts w:ascii="Arial" w:eastAsiaTheme="minorEastAsia" w:hAnsi="Arial" w:cs="Arial"/>
          <w:b w:val="0"/>
          <w:bCs w:val="0"/>
          <w:noProof/>
          <w:color w:val="000000" w:themeColor="text1"/>
          <w:sz w:val="22"/>
          <w:szCs w:val="22"/>
        </w:rPr>
      </w:pPr>
      <w:hyperlink w:anchor="_Toc138313040" w:history="1">
        <w:r w:rsidR="00EE4FA9" w:rsidRPr="00EE4FA9">
          <w:rPr>
            <w:rStyle w:val="Hyperlink"/>
            <w:rFonts w:ascii="Arial" w:hAnsi="Arial" w:cs="Arial"/>
            <w:b w:val="0"/>
            <w:noProof/>
            <w:color w:val="000000" w:themeColor="text1"/>
            <w:sz w:val="22"/>
            <w:szCs w:val="22"/>
          </w:rPr>
          <w:t>Tabel 4. 2 Hasil Absoorbansi Ekstrak Etanol Daun Jambu Air</w:t>
        </w:r>
        <w:r w:rsidR="00EE4FA9" w:rsidRPr="00EE4FA9">
          <w:rPr>
            <w:rFonts w:ascii="Arial" w:hAnsi="Arial" w:cs="Arial"/>
            <w:b w:val="0"/>
            <w:noProof/>
            <w:webHidden/>
            <w:color w:val="000000" w:themeColor="text1"/>
            <w:sz w:val="22"/>
            <w:szCs w:val="22"/>
          </w:rPr>
          <w:tab/>
        </w:r>
        <w:r w:rsidR="00EE4FA9" w:rsidRPr="00EE4FA9">
          <w:rPr>
            <w:rFonts w:ascii="Arial" w:hAnsi="Arial" w:cs="Arial"/>
            <w:b w:val="0"/>
            <w:noProof/>
            <w:webHidden/>
            <w:color w:val="000000" w:themeColor="text1"/>
            <w:sz w:val="22"/>
            <w:szCs w:val="22"/>
          </w:rPr>
          <w:fldChar w:fldCharType="begin"/>
        </w:r>
        <w:r w:rsidR="00EE4FA9" w:rsidRPr="00EE4FA9">
          <w:rPr>
            <w:rFonts w:ascii="Arial" w:hAnsi="Arial" w:cs="Arial"/>
            <w:b w:val="0"/>
            <w:noProof/>
            <w:webHidden/>
            <w:color w:val="000000" w:themeColor="text1"/>
            <w:sz w:val="22"/>
            <w:szCs w:val="22"/>
          </w:rPr>
          <w:instrText xml:space="preserve"> PAGEREF _Toc138313040 \h </w:instrText>
        </w:r>
        <w:r w:rsidR="00EE4FA9" w:rsidRPr="00EE4FA9">
          <w:rPr>
            <w:rFonts w:ascii="Arial" w:hAnsi="Arial" w:cs="Arial"/>
            <w:b w:val="0"/>
            <w:noProof/>
            <w:webHidden/>
            <w:color w:val="000000" w:themeColor="text1"/>
            <w:sz w:val="22"/>
            <w:szCs w:val="22"/>
          </w:rPr>
        </w:r>
        <w:r w:rsidR="00EE4FA9" w:rsidRPr="00EE4FA9">
          <w:rPr>
            <w:rFonts w:ascii="Arial" w:hAnsi="Arial" w:cs="Arial"/>
            <w:b w:val="0"/>
            <w:noProof/>
            <w:webHidden/>
            <w:color w:val="000000" w:themeColor="text1"/>
            <w:sz w:val="22"/>
            <w:szCs w:val="22"/>
          </w:rPr>
          <w:fldChar w:fldCharType="separate"/>
        </w:r>
        <w:r w:rsidR="00A40385">
          <w:rPr>
            <w:rFonts w:ascii="Arial" w:hAnsi="Arial" w:cs="Arial"/>
            <w:b w:val="0"/>
            <w:noProof/>
            <w:webHidden/>
            <w:color w:val="000000" w:themeColor="text1"/>
            <w:sz w:val="22"/>
            <w:szCs w:val="22"/>
          </w:rPr>
          <w:t>24</w:t>
        </w:r>
        <w:r w:rsidR="00EE4FA9" w:rsidRPr="00EE4FA9">
          <w:rPr>
            <w:rFonts w:ascii="Arial" w:hAnsi="Arial" w:cs="Arial"/>
            <w:b w:val="0"/>
            <w:noProof/>
            <w:webHidden/>
            <w:color w:val="000000" w:themeColor="text1"/>
            <w:sz w:val="22"/>
            <w:szCs w:val="22"/>
          </w:rPr>
          <w:fldChar w:fldCharType="end"/>
        </w:r>
      </w:hyperlink>
    </w:p>
    <w:p w:rsidR="00EE4FA9" w:rsidRDefault="00EE4FA9" w:rsidP="00EE4FA9">
      <w:pPr>
        <w:tabs>
          <w:tab w:val="left" w:pos="1330"/>
        </w:tabs>
        <w:spacing w:line="360" w:lineRule="auto"/>
        <w:jc w:val="left"/>
        <w:rPr>
          <w:noProof/>
        </w:rPr>
      </w:pPr>
      <w:r w:rsidRPr="00EE4FA9">
        <w:rPr>
          <w:rFonts w:ascii="Arial" w:hAnsi="Arial" w:cs="Arial"/>
          <w:color w:val="000000" w:themeColor="text1"/>
        </w:rPr>
        <w:fldChar w:fldCharType="end"/>
      </w:r>
      <w:r>
        <w:rPr>
          <w:rFonts w:cstheme="minorHAnsi"/>
          <w:sz w:val="20"/>
          <w:szCs w:val="20"/>
        </w:rPr>
        <w:fldChar w:fldCharType="begin"/>
      </w:r>
      <w:r>
        <w:rPr>
          <w:rFonts w:cstheme="minorHAnsi"/>
          <w:sz w:val="20"/>
          <w:szCs w:val="20"/>
        </w:rPr>
        <w:instrText xml:space="preserve"> TOC \h \z \c "Tabel 2." </w:instrText>
      </w:r>
      <w:r>
        <w:rPr>
          <w:rFonts w:cstheme="minorHAnsi"/>
          <w:sz w:val="20"/>
          <w:szCs w:val="20"/>
        </w:rPr>
        <w:fldChar w:fldCharType="separate"/>
      </w:r>
    </w:p>
    <w:p w:rsidR="00EE4FA9" w:rsidRDefault="00E041E2" w:rsidP="00EE4FA9">
      <w:pPr>
        <w:pStyle w:val="TableofFigures"/>
        <w:tabs>
          <w:tab w:val="right" w:leader="dot" w:pos="7928"/>
        </w:tabs>
        <w:spacing w:line="360" w:lineRule="auto"/>
        <w:rPr>
          <w:rFonts w:eastAsiaTheme="minorEastAsia" w:cstheme="minorBidi"/>
          <w:b w:val="0"/>
          <w:bCs w:val="0"/>
          <w:noProof/>
          <w:sz w:val="22"/>
          <w:szCs w:val="22"/>
        </w:rPr>
      </w:pPr>
      <w:hyperlink w:anchor="_Toc138313047" w:history="1"/>
    </w:p>
    <w:p w:rsidR="00EE4FA9" w:rsidRDefault="00EE4FA9" w:rsidP="00EE4FA9">
      <w:pPr>
        <w:tabs>
          <w:tab w:val="left" w:pos="1330"/>
        </w:tabs>
        <w:jc w:val="left"/>
      </w:pPr>
      <w:r>
        <w:rPr>
          <w:rFonts w:cstheme="minorHAnsi"/>
          <w:sz w:val="20"/>
          <w:szCs w:val="20"/>
        </w:rPr>
        <w:fldChar w:fldCharType="end"/>
      </w:r>
    </w:p>
    <w:p w:rsidR="00EE4FA9" w:rsidRDefault="00EE4FA9" w:rsidP="00EE4FA9">
      <w:pPr>
        <w:jc w:val="left"/>
      </w:pPr>
    </w:p>
    <w:p w:rsidR="00EE4FA9" w:rsidRDefault="00EE4FA9" w:rsidP="00EE4FA9">
      <w:pPr>
        <w:rPr>
          <w:rFonts w:ascii="Arial" w:eastAsiaTheme="majorEastAsia" w:hAnsi="Arial" w:cstheme="majorBidi"/>
          <w:sz w:val="24"/>
          <w:szCs w:val="32"/>
          <w:lang w:val="id-ID" w:eastAsia="zh-CN"/>
        </w:rPr>
      </w:pPr>
    </w:p>
    <w:p w:rsidR="00EE4FA9" w:rsidRDefault="00EE4FA9" w:rsidP="00A40385">
      <w:pPr>
        <w:pStyle w:val="Heading1"/>
      </w:pPr>
    </w:p>
    <w:p w:rsidR="00EE4FA9" w:rsidRDefault="00EE4FA9">
      <w:pPr>
        <w:spacing w:after="160" w:line="259" w:lineRule="auto"/>
        <w:jc w:val="left"/>
        <w:rPr>
          <w:rFonts w:ascii="Arial" w:eastAsiaTheme="majorEastAsia" w:hAnsi="Arial" w:cstheme="majorBidi"/>
          <w:b/>
          <w:sz w:val="24"/>
          <w:szCs w:val="32"/>
          <w:lang w:val="id-ID" w:eastAsia="zh-CN"/>
        </w:rPr>
      </w:pPr>
      <w:r>
        <w:br w:type="page"/>
      </w:r>
    </w:p>
    <w:p w:rsidR="00D30D70" w:rsidRPr="0072222E" w:rsidRDefault="0072222E" w:rsidP="00A40385">
      <w:pPr>
        <w:pStyle w:val="Heading1"/>
      </w:pPr>
      <w:r w:rsidRPr="0072222E">
        <w:lastRenderedPageBreak/>
        <w:t>DAFTAR GAMBAR</w:t>
      </w:r>
      <w:bookmarkEnd w:id="6"/>
    </w:p>
    <w:p w:rsidR="00640091" w:rsidRPr="00551575" w:rsidRDefault="00640091" w:rsidP="00896D64">
      <w:pPr>
        <w:pStyle w:val="TableofFigures"/>
        <w:tabs>
          <w:tab w:val="right" w:leader="dot" w:pos="7928"/>
        </w:tabs>
        <w:spacing w:line="360" w:lineRule="auto"/>
        <w:rPr>
          <w:rFonts w:ascii="Arial" w:eastAsiaTheme="minorEastAsia" w:hAnsi="Arial" w:cs="Arial"/>
          <w:b w:val="0"/>
          <w:bCs w:val="0"/>
          <w:noProof/>
          <w:sz w:val="22"/>
          <w:szCs w:val="22"/>
        </w:rPr>
      </w:pPr>
      <w:r w:rsidRPr="00551575">
        <w:rPr>
          <w:rFonts w:ascii="Arial" w:hAnsi="Arial" w:cs="Arial"/>
          <w:b w:val="0"/>
          <w:sz w:val="22"/>
          <w:szCs w:val="22"/>
        </w:rPr>
        <w:fldChar w:fldCharType="begin"/>
      </w:r>
      <w:r w:rsidRPr="00551575">
        <w:rPr>
          <w:rFonts w:ascii="Arial" w:hAnsi="Arial" w:cs="Arial"/>
          <w:b w:val="0"/>
          <w:sz w:val="22"/>
          <w:szCs w:val="22"/>
        </w:rPr>
        <w:instrText xml:space="preserve"> TOC \h \z \c "Gambar 2" </w:instrText>
      </w:r>
      <w:r w:rsidRPr="00551575">
        <w:rPr>
          <w:rFonts w:ascii="Arial" w:hAnsi="Arial" w:cs="Arial"/>
          <w:b w:val="0"/>
          <w:sz w:val="22"/>
          <w:szCs w:val="22"/>
        </w:rPr>
        <w:fldChar w:fldCharType="separate"/>
      </w:r>
      <w:hyperlink w:anchor="_Toc137187509" w:history="1">
        <w:r w:rsidRPr="00551575">
          <w:rPr>
            <w:rStyle w:val="Hyperlink"/>
            <w:rFonts w:ascii="Arial" w:hAnsi="Arial" w:cs="Arial"/>
            <w:b w:val="0"/>
            <w:noProof/>
            <w:sz w:val="22"/>
            <w:szCs w:val="22"/>
          </w:rPr>
          <w:t>Gambar 2 1 Pohon Jambu Air.</w:t>
        </w:r>
        <w:r w:rsidRPr="00551575">
          <w:rPr>
            <w:rFonts w:ascii="Arial" w:hAnsi="Arial" w:cs="Arial"/>
            <w:b w:val="0"/>
            <w:noProof/>
            <w:webHidden/>
            <w:sz w:val="22"/>
            <w:szCs w:val="22"/>
          </w:rPr>
          <w:tab/>
        </w:r>
        <w:r w:rsidRPr="00551575">
          <w:rPr>
            <w:rFonts w:ascii="Arial" w:hAnsi="Arial" w:cs="Arial"/>
            <w:b w:val="0"/>
            <w:noProof/>
            <w:webHidden/>
            <w:sz w:val="22"/>
            <w:szCs w:val="22"/>
          </w:rPr>
          <w:fldChar w:fldCharType="begin"/>
        </w:r>
        <w:r w:rsidRPr="00551575">
          <w:rPr>
            <w:rFonts w:ascii="Arial" w:hAnsi="Arial" w:cs="Arial"/>
            <w:b w:val="0"/>
            <w:noProof/>
            <w:webHidden/>
            <w:sz w:val="22"/>
            <w:szCs w:val="22"/>
          </w:rPr>
          <w:instrText xml:space="preserve"> PAGEREF _Toc137187509 \h </w:instrText>
        </w:r>
        <w:r w:rsidRPr="00551575">
          <w:rPr>
            <w:rFonts w:ascii="Arial" w:hAnsi="Arial" w:cs="Arial"/>
            <w:b w:val="0"/>
            <w:noProof/>
            <w:webHidden/>
            <w:sz w:val="22"/>
            <w:szCs w:val="22"/>
          </w:rPr>
        </w:r>
        <w:r w:rsidRPr="00551575">
          <w:rPr>
            <w:rFonts w:ascii="Arial" w:hAnsi="Arial" w:cs="Arial"/>
            <w:b w:val="0"/>
            <w:noProof/>
            <w:webHidden/>
            <w:sz w:val="22"/>
            <w:szCs w:val="22"/>
          </w:rPr>
          <w:fldChar w:fldCharType="separate"/>
        </w:r>
        <w:r w:rsidR="00A40385">
          <w:rPr>
            <w:rFonts w:ascii="Arial" w:hAnsi="Arial" w:cs="Arial"/>
            <w:b w:val="0"/>
            <w:noProof/>
            <w:webHidden/>
            <w:sz w:val="22"/>
            <w:szCs w:val="22"/>
          </w:rPr>
          <w:t>4</w:t>
        </w:r>
        <w:r w:rsidRPr="00551575">
          <w:rPr>
            <w:rFonts w:ascii="Arial" w:hAnsi="Arial" w:cs="Arial"/>
            <w:b w:val="0"/>
            <w:noProof/>
            <w:webHidden/>
            <w:sz w:val="22"/>
            <w:szCs w:val="22"/>
          </w:rPr>
          <w:fldChar w:fldCharType="end"/>
        </w:r>
      </w:hyperlink>
    </w:p>
    <w:p w:rsidR="00640091" w:rsidRPr="00551575"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7510" w:history="1">
        <w:r w:rsidR="00640091" w:rsidRPr="00551575">
          <w:rPr>
            <w:rStyle w:val="Hyperlink"/>
            <w:rFonts w:ascii="Arial" w:hAnsi="Arial" w:cs="Arial"/>
            <w:b w:val="0"/>
            <w:noProof/>
            <w:sz w:val="22"/>
            <w:szCs w:val="22"/>
          </w:rPr>
          <w:t>Gambar 2 2 Struktur DPPH</w:t>
        </w:r>
        <w:r w:rsidR="00640091" w:rsidRPr="00551575">
          <w:rPr>
            <w:rFonts w:ascii="Arial" w:hAnsi="Arial" w:cs="Arial"/>
            <w:b w:val="0"/>
            <w:noProof/>
            <w:webHidden/>
            <w:sz w:val="22"/>
            <w:szCs w:val="22"/>
          </w:rPr>
          <w:tab/>
        </w:r>
        <w:r w:rsidR="00640091" w:rsidRPr="00551575">
          <w:rPr>
            <w:rFonts w:ascii="Arial" w:hAnsi="Arial" w:cs="Arial"/>
            <w:b w:val="0"/>
            <w:noProof/>
            <w:webHidden/>
            <w:sz w:val="22"/>
            <w:szCs w:val="22"/>
          </w:rPr>
          <w:fldChar w:fldCharType="begin"/>
        </w:r>
        <w:r w:rsidR="00640091" w:rsidRPr="00551575">
          <w:rPr>
            <w:rFonts w:ascii="Arial" w:hAnsi="Arial" w:cs="Arial"/>
            <w:b w:val="0"/>
            <w:noProof/>
            <w:webHidden/>
            <w:sz w:val="22"/>
            <w:szCs w:val="22"/>
          </w:rPr>
          <w:instrText xml:space="preserve"> PAGEREF _Toc137187510 \h </w:instrText>
        </w:r>
        <w:r w:rsidR="00640091" w:rsidRPr="00551575">
          <w:rPr>
            <w:rFonts w:ascii="Arial" w:hAnsi="Arial" w:cs="Arial"/>
            <w:b w:val="0"/>
            <w:noProof/>
            <w:webHidden/>
            <w:sz w:val="22"/>
            <w:szCs w:val="22"/>
          </w:rPr>
        </w:r>
        <w:r w:rsidR="00640091" w:rsidRPr="00551575">
          <w:rPr>
            <w:rFonts w:ascii="Arial" w:hAnsi="Arial" w:cs="Arial"/>
            <w:b w:val="0"/>
            <w:noProof/>
            <w:webHidden/>
            <w:sz w:val="22"/>
            <w:szCs w:val="22"/>
          </w:rPr>
          <w:fldChar w:fldCharType="separate"/>
        </w:r>
        <w:r w:rsidR="00A40385">
          <w:rPr>
            <w:rFonts w:ascii="Arial" w:hAnsi="Arial" w:cs="Arial"/>
            <w:b w:val="0"/>
            <w:noProof/>
            <w:webHidden/>
            <w:sz w:val="22"/>
            <w:szCs w:val="22"/>
          </w:rPr>
          <w:t>11</w:t>
        </w:r>
        <w:r w:rsidR="00640091" w:rsidRPr="00551575">
          <w:rPr>
            <w:rFonts w:ascii="Arial" w:hAnsi="Arial" w:cs="Arial"/>
            <w:b w:val="0"/>
            <w:noProof/>
            <w:webHidden/>
            <w:sz w:val="22"/>
            <w:szCs w:val="22"/>
          </w:rPr>
          <w:fldChar w:fldCharType="end"/>
        </w:r>
      </w:hyperlink>
    </w:p>
    <w:p w:rsidR="00640091" w:rsidRPr="00551575"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7511" w:history="1">
        <w:r w:rsidR="00640091" w:rsidRPr="00551575">
          <w:rPr>
            <w:rStyle w:val="Hyperlink"/>
            <w:rFonts w:ascii="Arial" w:hAnsi="Arial" w:cs="Arial"/>
            <w:b w:val="0"/>
            <w:noProof/>
            <w:sz w:val="22"/>
            <w:szCs w:val="22"/>
          </w:rPr>
          <w:t>Gambar 2 3 Kerangka Konsep</w:t>
        </w:r>
        <w:r w:rsidR="00640091" w:rsidRPr="00551575">
          <w:rPr>
            <w:rFonts w:ascii="Arial" w:hAnsi="Arial" w:cs="Arial"/>
            <w:b w:val="0"/>
            <w:noProof/>
            <w:webHidden/>
            <w:sz w:val="22"/>
            <w:szCs w:val="22"/>
          </w:rPr>
          <w:tab/>
        </w:r>
        <w:r w:rsidR="00640091" w:rsidRPr="00551575">
          <w:rPr>
            <w:rFonts w:ascii="Arial" w:hAnsi="Arial" w:cs="Arial"/>
            <w:b w:val="0"/>
            <w:noProof/>
            <w:webHidden/>
            <w:sz w:val="22"/>
            <w:szCs w:val="22"/>
          </w:rPr>
          <w:fldChar w:fldCharType="begin"/>
        </w:r>
        <w:r w:rsidR="00640091" w:rsidRPr="00551575">
          <w:rPr>
            <w:rFonts w:ascii="Arial" w:hAnsi="Arial" w:cs="Arial"/>
            <w:b w:val="0"/>
            <w:noProof/>
            <w:webHidden/>
            <w:sz w:val="22"/>
            <w:szCs w:val="22"/>
          </w:rPr>
          <w:instrText xml:space="preserve"> PAGEREF _Toc137187511 \h </w:instrText>
        </w:r>
        <w:r w:rsidR="00640091" w:rsidRPr="00551575">
          <w:rPr>
            <w:rFonts w:ascii="Arial" w:hAnsi="Arial" w:cs="Arial"/>
            <w:b w:val="0"/>
            <w:noProof/>
            <w:webHidden/>
            <w:sz w:val="22"/>
            <w:szCs w:val="22"/>
          </w:rPr>
        </w:r>
        <w:r w:rsidR="00640091" w:rsidRPr="00551575">
          <w:rPr>
            <w:rFonts w:ascii="Arial" w:hAnsi="Arial" w:cs="Arial"/>
            <w:b w:val="0"/>
            <w:noProof/>
            <w:webHidden/>
            <w:sz w:val="22"/>
            <w:szCs w:val="22"/>
          </w:rPr>
          <w:fldChar w:fldCharType="separate"/>
        </w:r>
        <w:r w:rsidR="00A40385">
          <w:rPr>
            <w:rFonts w:ascii="Arial" w:hAnsi="Arial" w:cs="Arial"/>
            <w:b w:val="0"/>
            <w:noProof/>
            <w:webHidden/>
            <w:sz w:val="22"/>
            <w:szCs w:val="22"/>
          </w:rPr>
          <w:t>14</w:t>
        </w:r>
        <w:r w:rsidR="00640091" w:rsidRPr="00551575">
          <w:rPr>
            <w:rFonts w:ascii="Arial" w:hAnsi="Arial" w:cs="Arial"/>
            <w:b w:val="0"/>
            <w:noProof/>
            <w:webHidden/>
            <w:sz w:val="22"/>
            <w:szCs w:val="22"/>
          </w:rPr>
          <w:fldChar w:fldCharType="end"/>
        </w:r>
      </w:hyperlink>
    </w:p>
    <w:p w:rsidR="00640091" w:rsidRPr="00551575"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7512" w:history="1">
        <w:r w:rsidR="00640091" w:rsidRPr="00551575">
          <w:rPr>
            <w:rStyle w:val="Hyperlink"/>
            <w:rFonts w:ascii="Arial" w:hAnsi="Arial" w:cs="Arial"/>
            <w:b w:val="0"/>
            <w:noProof/>
            <w:sz w:val="22"/>
            <w:szCs w:val="22"/>
          </w:rPr>
          <w:t>Gambar 2 4 Diagram Pengerjaan</w:t>
        </w:r>
        <w:r w:rsidR="00640091" w:rsidRPr="00551575">
          <w:rPr>
            <w:rFonts w:ascii="Arial" w:hAnsi="Arial" w:cs="Arial"/>
            <w:b w:val="0"/>
            <w:noProof/>
            <w:webHidden/>
            <w:sz w:val="22"/>
            <w:szCs w:val="22"/>
          </w:rPr>
          <w:tab/>
        </w:r>
        <w:r w:rsidR="00640091" w:rsidRPr="00551575">
          <w:rPr>
            <w:rFonts w:ascii="Arial" w:hAnsi="Arial" w:cs="Arial"/>
            <w:b w:val="0"/>
            <w:noProof/>
            <w:webHidden/>
            <w:sz w:val="22"/>
            <w:szCs w:val="22"/>
          </w:rPr>
          <w:fldChar w:fldCharType="begin"/>
        </w:r>
        <w:r w:rsidR="00640091" w:rsidRPr="00551575">
          <w:rPr>
            <w:rFonts w:ascii="Arial" w:hAnsi="Arial" w:cs="Arial"/>
            <w:b w:val="0"/>
            <w:noProof/>
            <w:webHidden/>
            <w:sz w:val="22"/>
            <w:szCs w:val="22"/>
          </w:rPr>
          <w:instrText xml:space="preserve"> PAGEREF _Toc137187512 \h </w:instrText>
        </w:r>
        <w:r w:rsidR="00640091" w:rsidRPr="00551575">
          <w:rPr>
            <w:rFonts w:ascii="Arial" w:hAnsi="Arial" w:cs="Arial"/>
            <w:b w:val="0"/>
            <w:noProof/>
            <w:webHidden/>
            <w:sz w:val="22"/>
            <w:szCs w:val="22"/>
          </w:rPr>
        </w:r>
        <w:r w:rsidR="00640091" w:rsidRPr="00551575">
          <w:rPr>
            <w:rFonts w:ascii="Arial" w:hAnsi="Arial" w:cs="Arial"/>
            <w:b w:val="0"/>
            <w:noProof/>
            <w:webHidden/>
            <w:sz w:val="22"/>
            <w:szCs w:val="22"/>
          </w:rPr>
          <w:fldChar w:fldCharType="separate"/>
        </w:r>
        <w:r w:rsidR="00A40385">
          <w:rPr>
            <w:rFonts w:ascii="Arial" w:hAnsi="Arial" w:cs="Arial"/>
            <w:b w:val="0"/>
            <w:noProof/>
            <w:webHidden/>
            <w:sz w:val="22"/>
            <w:szCs w:val="22"/>
          </w:rPr>
          <w:t>21</w:t>
        </w:r>
        <w:r w:rsidR="00640091" w:rsidRPr="00551575">
          <w:rPr>
            <w:rFonts w:ascii="Arial" w:hAnsi="Arial" w:cs="Arial"/>
            <w:b w:val="0"/>
            <w:noProof/>
            <w:webHidden/>
            <w:sz w:val="22"/>
            <w:szCs w:val="22"/>
          </w:rPr>
          <w:fldChar w:fldCharType="end"/>
        </w:r>
      </w:hyperlink>
    </w:p>
    <w:p w:rsidR="00D30D70" w:rsidRDefault="00640091" w:rsidP="00896D64">
      <w:pPr>
        <w:spacing w:line="360" w:lineRule="auto"/>
        <w:jc w:val="left"/>
        <w:rPr>
          <w:rFonts w:ascii="Arial" w:hAnsi="Arial" w:cs="Arial"/>
        </w:rPr>
      </w:pPr>
      <w:r w:rsidRPr="00551575">
        <w:rPr>
          <w:rFonts w:ascii="Arial" w:hAnsi="Arial" w:cs="Arial"/>
        </w:rPr>
        <w:fldChar w:fldCharType="end"/>
      </w:r>
      <w:r w:rsidR="00D30D70">
        <w:rPr>
          <w:rFonts w:ascii="Arial" w:hAnsi="Arial" w:cs="Arial"/>
        </w:rPr>
        <w:br w:type="page"/>
      </w:r>
    </w:p>
    <w:p w:rsidR="00D30D70" w:rsidRDefault="0072222E" w:rsidP="00A40385">
      <w:pPr>
        <w:pStyle w:val="Heading1"/>
      </w:pPr>
      <w:bookmarkStart w:id="7" w:name="_Toc138311903"/>
      <w:r w:rsidRPr="0072222E">
        <w:lastRenderedPageBreak/>
        <w:t>DAFTAR GRAFIK</w:t>
      </w:r>
      <w:bookmarkEnd w:id="7"/>
    </w:p>
    <w:p w:rsidR="00551575" w:rsidRPr="0072222E" w:rsidRDefault="00551575" w:rsidP="00896D64">
      <w:pPr>
        <w:tabs>
          <w:tab w:val="left" w:pos="966"/>
          <w:tab w:val="center" w:pos="3969"/>
        </w:tabs>
        <w:spacing w:line="360" w:lineRule="auto"/>
        <w:rPr>
          <w:rFonts w:ascii="Arial" w:hAnsi="Arial" w:cs="Arial"/>
          <w:b/>
        </w:rPr>
      </w:pPr>
    </w:p>
    <w:p w:rsidR="00551575" w:rsidRPr="00551575" w:rsidRDefault="00551575" w:rsidP="00896D64">
      <w:pPr>
        <w:pStyle w:val="TableofFigures"/>
        <w:tabs>
          <w:tab w:val="right" w:leader="dot" w:pos="7928"/>
        </w:tabs>
        <w:spacing w:line="360" w:lineRule="auto"/>
        <w:ind w:left="709" w:hanging="709"/>
        <w:rPr>
          <w:rFonts w:ascii="Arial" w:eastAsiaTheme="minorEastAsia" w:hAnsi="Arial" w:cs="Arial"/>
          <w:b w:val="0"/>
          <w:bCs w:val="0"/>
          <w:noProof/>
          <w:sz w:val="22"/>
          <w:szCs w:val="22"/>
        </w:rPr>
      </w:pPr>
      <w:r w:rsidRPr="00551575">
        <w:rPr>
          <w:rFonts w:ascii="Arial" w:hAnsi="Arial" w:cs="Arial"/>
          <w:b w:val="0"/>
          <w:sz w:val="22"/>
          <w:szCs w:val="22"/>
        </w:rPr>
        <w:fldChar w:fldCharType="begin"/>
      </w:r>
      <w:r w:rsidRPr="00551575">
        <w:rPr>
          <w:rFonts w:ascii="Arial" w:hAnsi="Arial" w:cs="Arial"/>
          <w:b w:val="0"/>
          <w:sz w:val="22"/>
          <w:szCs w:val="22"/>
        </w:rPr>
        <w:instrText xml:space="preserve"> TOC \h \z \c "Grafik 4." </w:instrText>
      </w:r>
      <w:r w:rsidRPr="00551575">
        <w:rPr>
          <w:rFonts w:ascii="Arial" w:hAnsi="Arial" w:cs="Arial"/>
          <w:b w:val="0"/>
          <w:sz w:val="22"/>
          <w:szCs w:val="22"/>
        </w:rPr>
        <w:fldChar w:fldCharType="separate"/>
      </w:r>
      <w:hyperlink w:anchor="_Toc137187884" w:history="1">
        <w:r w:rsidRPr="00551575">
          <w:rPr>
            <w:rStyle w:val="Hyperlink"/>
            <w:rFonts w:ascii="Arial" w:hAnsi="Arial" w:cs="Arial"/>
            <w:b w:val="0"/>
            <w:noProof/>
            <w:sz w:val="22"/>
            <w:szCs w:val="22"/>
          </w:rPr>
          <w:t>Grafik 4. 1</w:t>
        </w:r>
        <w:r>
          <w:rPr>
            <w:rStyle w:val="Hyperlink"/>
            <w:rFonts w:ascii="Arial" w:hAnsi="Arial" w:cs="Arial"/>
            <w:b w:val="0"/>
            <w:noProof/>
            <w:sz w:val="22"/>
            <w:szCs w:val="22"/>
          </w:rPr>
          <w:t xml:space="preserve"> </w:t>
        </w:r>
        <w:r w:rsidRPr="00551575">
          <w:rPr>
            <w:rStyle w:val="Hyperlink"/>
            <w:rFonts w:ascii="Arial" w:hAnsi="Arial" w:cs="Arial"/>
            <w:b w:val="0"/>
            <w:noProof/>
            <w:sz w:val="22"/>
            <w:szCs w:val="22"/>
          </w:rPr>
          <w:t>Hasil Perbandingan Nilai Absorbansi Ekstrak Etanol Daun Daun Jambu Air Dengan Vitamin C Sebagai Pembanding</w:t>
        </w:r>
        <w:r w:rsidRPr="00551575">
          <w:rPr>
            <w:rFonts w:ascii="Arial" w:hAnsi="Arial" w:cs="Arial"/>
            <w:b w:val="0"/>
            <w:noProof/>
            <w:webHidden/>
            <w:sz w:val="22"/>
            <w:szCs w:val="22"/>
          </w:rPr>
          <w:tab/>
        </w:r>
        <w:r w:rsidRPr="00551575">
          <w:rPr>
            <w:rFonts w:ascii="Arial" w:hAnsi="Arial" w:cs="Arial"/>
            <w:b w:val="0"/>
            <w:noProof/>
            <w:webHidden/>
            <w:sz w:val="22"/>
            <w:szCs w:val="22"/>
          </w:rPr>
          <w:fldChar w:fldCharType="begin"/>
        </w:r>
        <w:r w:rsidRPr="00551575">
          <w:rPr>
            <w:rFonts w:ascii="Arial" w:hAnsi="Arial" w:cs="Arial"/>
            <w:b w:val="0"/>
            <w:noProof/>
            <w:webHidden/>
            <w:sz w:val="22"/>
            <w:szCs w:val="22"/>
          </w:rPr>
          <w:instrText xml:space="preserve"> PAGEREF _Toc137187884 \h </w:instrText>
        </w:r>
        <w:r w:rsidRPr="00551575">
          <w:rPr>
            <w:rFonts w:ascii="Arial" w:hAnsi="Arial" w:cs="Arial"/>
            <w:b w:val="0"/>
            <w:noProof/>
            <w:webHidden/>
            <w:sz w:val="22"/>
            <w:szCs w:val="22"/>
          </w:rPr>
        </w:r>
        <w:r w:rsidRPr="00551575">
          <w:rPr>
            <w:rFonts w:ascii="Arial" w:hAnsi="Arial" w:cs="Arial"/>
            <w:b w:val="0"/>
            <w:noProof/>
            <w:webHidden/>
            <w:sz w:val="22"/>
            <w:szCs w:val="22"/>
          </w:rPr>
          <w:fldChar w:fldCharType="separate"/>
        </w:r>
        <w:r w:rsidR="00A40385">
          <w:rPr>
            <w:rFonts w:ascii="Arial" w:hAnsi="Arial" w:cs="Arial"/>
            <w:b w:val="0"/>
            <w:noProof/>
            <w:webHidden/>
            <w:sz w:val="22"/>
            <w:szCs w:val="22"/>
          </w:rPr>
          <w:t>24</w:t>
        </w:r>
        <w:r w:rsidRPr="00551575">
          <w:rPr>
            <w:rFonts w:ascii="Arial" w:hAnsi="Arial" w:cs="Arial"/>
            <w:b w:val="0"/>
            <w:noProof/>
            <w:webHidden/>
            <w:sz w:val="22"/>
            <w:szCs w:val="22"/>
          </w:rPr>
          <w:fldChar w:fldCharType="end"/>
        </w:r>
      </w:hyperlink>
    </w:p>
    <w:p w:rsidR="00551575" w:rsidRPr="00551575" w:rsidRDefault="00E041E2" w:rsidP="00896D64">
      <w:pPr>
        <w:pStyle w:val="TableofFigures"/>
        <w:tabs>
          <w:tab w:val="right" w:leader="dot" w:pos="7928"/>
        </w:tabs>
        <w:spacing w:line="360" w:lineRule="auto"/>
        <w:ind w:left="709" w:hanging="709"/>
        <w:rPr>
          <w:rFonts w:ascii="Arial" w:eastAsiaTheme="minorEastAsia" w:hAnsi="Arial" w:cs="Arial"/>
          <w:b w:val="0"/>
          <w:bCs w:val="0"/>
          <w:noProof/>
          <w:sz w:val="22"/>
          <w:szCs w:val="22"/>
        </w:rPr>
      </w:pPr>
      <w:hyperlink w:anchor="_Toc137187885" w:history="1">
        <w:r w:rsidR="00551575" w:rsidRPr="00551575">
          <w:rPr>
            <w:rStyle w:val="Hyperlink"/>
            <w:rFonts w:ascii="Arial" w:hAnsi="Arial" w:cs="Arial"/>
            <w:b w:val="0"/>
            <w:noProof/>
            <w:sz w:val="22"/>
            <w:szCs w:val="22"/>
          </w:rPr>
          <w:t>Grafik 4. 2</w:t>
        </w:r>
        <w:r w:rsidR="00551575" w:rsidRPr="00551575">
          <w:rPr>
            <w:rStyle w:val="Hyperlink"/>
            <w:rFonts w:ascii="Arial" w:hAnsi="Arial" w:cs="Arial"/>
            <w:b w:val="0"/>
            <w:noProof/>
            <w:position w:val="2"/>
            <w:sz w:val="22"/>
            <w:szCs w:val="22"/>
            <w:lang w:val="id-ID"/>
          </w:rPr>
          <w:t>Hasil</w:t>
        </w:r>
        <w:r w:rsidR="00551575" w:rsidRPr="00551575">
          <w:rPr>
            <w:rStyle w:val="Hyperlink"/>
            <w:rFonts w:ascii="Arial" w:hAnsi="Arial" w:cs="Arial"/>
            <w:b w:val="0"/>
            <w:noProof/>
            <w:spacing w:val="-5"/>
            <w:position w:val="2"/>
            <w:sz w:val="22"/>
            <w:szCs w:val="22"/>
            <w:lang w:val="id-ID"/>
          </w:rPr>
          <w:t xml:space="preserve"> </w:t>
        </w:r>
        <w:r w:rsidR="00551575" w:rsidRPr="00551575">
          <w:rPr>
            <w:rStyle w:val="Hyperlink"/>
            <w:rFonts w:ascii="Arial" w:hAnsi="Arial" w:cs="Arial"/>
            <w:b w:val="0"/>
            <w:noProof/>
            <w:position w:val="2"/>
            <w:sz w:val="22"/>
            <w:szCs w:val="22"/>
            <w:lang w:val="id-ID"/>
          </w:rPr>
          <w:t>Perbandingan</w:t>
        </w:r>
        <w:r w:rsidR="00551575" w:rsidRPr="00551575">
          <w:rPr>
            <w:rStyle w:val="Hyperlink"/>
            <w:rFonts w:ascii="Arial" w:hAnsi="Arial" w:cs="Arial"/>
            <w:b w:val="0"/>
            <w:noProof/>
            <w:spacing w:val="1"/>
            <w:position w:val="2"/>
            <w:sz w:val="22"/>
            <w:szCs w:val="22"/>
            <w:lang w:val="id-ID"/>
          </w:rPr>
          <w:t xml:space="preserve"> </w:t>
        </w:r>
        <w:r w:rsidR="00551575" w:rsidRPr="00551575">
          <w:rPr>
            <w:rStyle w:val="Hyperlink"/>
            <w:rFonts w:ascii="Arial" w:hAnsi="Arial" w:cs="Arial"/>
            <w:b w:val="0"/>
            <w:noProof/>
            <w:position w:val="2"/>
            <w:sz w:val="22"/>
            <w:szCs w:val="22"/>
            <w:lang w:val="id-ID"/>
          </w:rPr>
          <w:t>Nilai</w:t>
        </w:r>
        <w:r w:rsidR="00551575" w:rsidRPr="00551575">
          <w:rPr>
            <w:rStyle w:val="Hyperlink"/>
            <w:rFonts w:ascii="Arial" w:hAnsi="Arial" w:cs="Arial"/>
            <w:b w:val="0"/>
            <w:noProof/>
            <w:spacing w:val="-4"/>
            <w:position w:val="2"/>
            <w:sz w:val="22"/>
            <w:szCs w:val="22"/>
            <w:lang w:val="id-ID"/>
          </w:rPr>
          <w:t xml:space="preserve"> </w:t>
        </w:r>
        <w:r w:rsidR="00551575" w:rsidRPr="00551575">
          <w:rPr>
            <w:rStyle w:val="Hyperlink"/>
            <w:rFonts w:ascii="Arial" w:hAnsi="Arial" w:cs="Arial"/>
            <w:b w:val="0"/>
            <w:noProof/>
            <w:position w:val="2"/>
            <w:sz w:val="22"/>
            <w:szCs w:val="22"/>
            <w:lang w:val="id-ID"/>
          </w:rPr>
          <w:t>IC</w:t>
        </w:r>
        <w:r w:rsidR="00551575" w:rsidRPr="00551575">
          <w:rPr>
            <w:rStyle w:val="Hyperlink"/>
            <w:rFonts w:ascii="Arial" w:hAnsi="Arial" w:cs="Arial"/>
            <w:b w:val="0"/>
            <w:noProof/>
            <w:sz w:val="22"/>
            <w:szCs w:val="22"/>
            <w:lang w:val="id-ID"/>
          </w:rPr>
          <w:t>50</w:t>
        </w:r>
        <w:r w:rsidR="00551575" w:rsidRPr="00551575">
          <w:rPr>
            <w:rStyle w:val="Hyperlink"/>
            <w:rFonts w:ascii="Arial" w:hAnsi="Arial" w:cs="Arial"/>
            <w:b w:val="0"/>
            <w:noProof/>
            <w:spacing w:val="21"/>
            <w:sz w:val="22"/>
            <w:szCs w:val="22"/>
            <w:lang w:val="id-ID"/>
          </w:rPr>
          <w:t xml:space="preserve"> </w:t>
        </w:r>
        <w:r w:rsidR="00551575" w:rsidRPr="00551575">
          <w:rPr>
            <w:rStyle w:val="Hyperlink"/>
            <w:rFonts w:ascii="Arial" w:hAnsi="Arial" w:cs="Arial"/>
            <w:b w:val="0"/>
            <w:noProof/>
            <w:position w:val="2"/>
            <w:sz w:val="22"/>
            <w:szCs w:val="22"/>
            <w:lang w:val="id-ID"/>
          </w:rPr>
          <w:t>Ekstrak Etanol</w:t>
        </w:r>
        <w:r w:rsidR="00551575" w:rsidRPr="00551575">
          <w:rPr>
            <w:rStyle w:val="Hyperlink"/>
            <w:rFonts w:ascii="Arial" w:hAnsi="Arial" w:cs="Arial"/>
            <w:b w:val="0"/>
            <w:noProof/>
            <w:spacing w:val="-5"/>
            <w:position w:val="2"/>
            <w:sz w:val="22"/>
            <w:szCs w:val="22"/>
            <w:lang w:val="id-ID"/>
          </w:rPr>
          <w:t xml:space="preserve"> </w:t>
        </w:r>
        <w:r w:rsidR="00551575" w:rsidRPr="00551575">
          <w:rPr>
            <w:rStyle w:val="Hyperlink"/>
            <w:rFonts w:ascii="Arial" w:hAnsi="Arial" w:cs="Arial"/>
            <w:b w:val="0"/>
            <w:noProof/>
            <w:position w:val="2"/>
            <w:sz w:val="22"/>
            <w:szCs w:val="22"/>
            <w:lang w:val="id-ID"/>
          </w:rPr>
          <w:t xml:space="preserve">Daun Jambu Air </w:t>
        </w:r>
        <w:r w:rsidR="00551575" w:rsidRPr="00551575">
          <w:rPr>
            <w:rStyle w:val="Hyperlink"/>
            <w:rFonts w:ascii="Arial" w:hAnsi="Arial" w:cs="Arial"/>
            <w:b w:val="0"/>
            <w:noProof/>
            <w:sz w:val="22"/>
            <w:szCs w:val="22"/>
            <w:lang w:val="id-ID"/>
          </w:rPr>
          <w:t>Dengan</w:t>
        </w:r>
        <w:r w:rsidR="00551575" w:rsidRPr="00551575">
          <w:rPr>
            <w:rStyle w:val="Hyperlink"/>
            <w:rFonts w:ascii="Arial" w:hAnsi="Arial" w:cs="Arial"/>
            <w:b w:val="0"/>
            <w:noProof/>
            <w:spacing w:val="-4"/>
            <w:sz w:val="22"/>
            <w:szCs w:val="22"/>
            <w:lang w:val="id-ID"/>
          </w:rPr>
          <w:t xml:space="preserve"> </w:t>
        </w:r>
        <w:r w:rsidR="00551575" w:rsidRPr="00551575">
          <w:rPr>
            <w:rStyle w:val="Hyperlink"/>
            <w:rFonts w:ascii="Arial" w:hAnsi="Arial" w:cs="Arial"/>
            <w:b w:val="0"/>
            <w:noProof/>
            <w:sz w:val="22"/>
            <w:szCs w:val="22"/>
            <w:lang w:val="id-ID"/>
          </w:rPr>
          <w:t>Vitamin C Sebagai</w:t>
        </w:r>
        <w:r w:rsidR="00551575" w:rsidRPr="00551575">
          <w:rPr>
            <w:rStyle w:val="Hyperlink"/>
            <w:rFonts w:ascii="Arial" w:hAnsi="Arial" w:cs="Arial"/>
            <w:b w:val="0"/>
            <w:noProof/>
            <w:spacing w:val="-3"/>
            <w:sz w:val="22"/>
            <w:szCs w:val="22"/>
            <w:lang w:val="id-ID"/>
          </w:rPr>
          <w:t xml:space="preserve"> </w:t>
        </w:r>
        <w:r w:rsidR="00551575" w:rsidRPr="00551575">
          <w:rPr>
            <w:rStyle w:val="Hyperlink"/>
            <w:rFonts w:ascii="Arial" w:hAnsi="Arial" w:cs="Arial"/>
            <w:b w:val="0"/>
            <w:noProof/>
            <w:sz w:val="22"/>
            <w:szCs w:val="22"/>
            <w:lang w:val="id-ID"/>
          </w:rPr>
          <w:t>Pembanding</w:t>
        </w:r>
        <w:r w:rsidR="00551575" w:rsidRPr="00551575">
          <w:rPr>
            <w:rFonts w:ascii="Arial" w:hAnsi="Arial" w:cs="Arial"/>
            <w:b w:val="0"/>
            <w:noProof/>
            <w:webHidden/>
            <w:sz w:val="22"/>
            <w:szCs w:val="22"/>
          </w:rPr>
          <w:tab/>
        </w:r>
        <w:r w:rsidR="00551575" w:rsidRPr="00551575">
          <w:rPr>
            <w:rFonts w:ascii="Arial" w:hAnsi="Arial" w:cs="Arial"/>
            <w:b w:val="0"/>
            <w:noProof/>
            <w:webHidden/>
            <w:sz w:val="22"/>
            <w:szCs w:val="22"/>
          </w:rPr>
          <w:fldChar w:fldCharType="begin"/>
        </w:r>
        <w:r w:rsidR="00551575" w:rsidRPr="00551575">
          <w:rPr>
            <w:rFonts w:ascii="Arial" w:hAnsi="Arial" w:cs="Arial"/>
            <w:b w:val="0"/>
            <w:noProof/>
            <w:webHidden/>
            <w:sz w:val="22"/>
            <w:szCs w:val="22"/>
          </w:rPr>
          <w:instrText xml:space="preserve"> PAGEREF _Toc137187885 \h </w:instrText>
        </w:r>
        <w:r w:rsidR="00551575" w:rsidRPr="00551575">
          <w:rPr>
            <w:rFonts w:ascii="Arial" w:hAnsi="Arial" w:cs="Arial"/>
            <w:b w:val="0"/>
            <w:noProof/>
            <w:webHidden/>
            <w:sz w:val="22"/>
            <w:szCs w:val="22"/>
          </w:rPr>
        </w:r>
        <w:r w:rsidR="00551575" w:rsidRPr="00551575">
          <w:rPr>
            <w:rFonts w:ascii="Arial" w:hAnsi="Arial" w:cs="Arial"/>
            <w:b w:val="0"/>
            <w:noProof/>
            <w:webHidden/>
            <w:sz w:val="22"/>
            <w:szCs w:val="22"/>
          </w:rPr>
          <w:fldChar w:fldCharType="separate"/>
        </w:r>
        <w:r w:rsidR="00A40385">
          <w:rPr>
            <w:rFonts w:ascii="Arial" w:hAnsi="Arial" w:cs="Arial"/>
            <w:b w:val="0"/>
            <w:noProof/>
            <w:webHidden/>
            <w:sz w:val="22"/>
            <w:szCs w:val="22"/>
          </w:rPr>
          <w:t>25</w:t>
        </w:r>
        <w:r w:rsidR="00551575" w:rsidRPr="00551575">
          <w:rPr>
            <w:rFonts w:ascii="Arial" w:hAnsi="Arial" w:cs="Arial"/>
            <w:b w:val="0"/>
            <w:noProof/>
            <w:webHidden/>
            <w:sz w:val="22"/>
            <w:szCs w:val="22"/>
          </w:rPr>
          <w:fldChar w:fldCharType="end"/>
        </w:r>
      </w:hyperlink>
    </w:p>
    <w:p w:rsidR="00551575" w:rsidRPr="00551575" w:rsidRDefault="00E041E2" w:rsidP="00896D64">
      <w:pPr>
        <w:pStyle w:val="TableofFigures"/>
        <w:tabs>
          <w:tab w:val="right" w:leader="dot" w:pos="7928"/>
        </w:tabs>
        <w:spacing w:line="360" w:lineRule="auto"/>
        <w:ind w:left="709" w:hanging="709"/>
        <w:rPr>
          <w:rFonts w:ascii="Arial" w:eastAsiaTheme="minorEastAsia" w:hAnsi="Arial" w:cs="Arial"/>
          <w:b w:val="0"/>
          <w:bCs w:val="0"/>
          <w:noProof/>
          <w:sz w:val="22"/>
          <w:szCs w:val="22"/>
        </w:rPr>
      </w:pPr>
      <w:hyperlink w:anchor="_Toc137187886" w:history="1">
        <w:r w:rsidR="00551575" w:rsidRPr="00551575">
          <w:rPr>
            <w:rStyle w:val="Hyperlink"/>
            <w:rFonts w:ascii="Arial" w:hAnsi="Arial" w:cs="Arial"/>
            <w:b w:val="0"/>
            <w:noProof/>
            <w:sz w:val="22"/>
            <w:szCs w:val="22"/>
          </w:rPr>
          <w:t>Grafik 4. 3</w:t>
        </w:r>
        <w:r w:rsidR="00551575" w:rsidRPr="00551575">
          <w:rPr>
            <w:rStyle w:val="Hyperlink"/>
            <w:rFonts w:ascii="Arial" w:hAnsi="Arial" w:cs="Arial"/>
            <w:b w:val="0"/>
            <w:noProof/>
            <w:sz w:val="22"/>
            <w:szCs w:val="22"/>
            <w:lang w:val="id-ID"/>
          </w:rPr>
          <w:t>Hasil</w:t>
        </w:r>
        <w:r w:rsidR="00551575" w:rsidRPr="00551575">
          <w:rPr>
            <w:rStyle w:val="Hyperlink"/>
            <w:rFonts w:ascii="Arial" w:hAnsi="Arial" w:cs="Arial"/>
            <w:b w:val="0"/>
            <w:noProof/>
            <w:spacing w:val="47"/>
            <w:sz w:val="22"/>
            <w:szCs w:val="22"/>
            <w:lang w:val="id-ID"/>
          </w:rPr>
          <w:t xml:space="preserve"> </w:t>
        </w:r>
        <w:r w:rsidR="00551575" w:rsidRPr="00551575">
          <w:rPr>
            <w:rStyle w:val="Hyperlink"/>
            <w:rFonts w:ascii="Arial" w:hAnsi="Arial" w:cs="Arial"/>
            <w:b w:val="0"/>
            <w:noProof/>
            <w:sz w:val="22"/>
            <w:szCs w:val="22"/>
            <w:lang w:val="id-ID"/>
          </w:rPr>
          <w:t>Perbandingan</w:t>
        </w:r>
        <w:r w:rsidR="00551575" w:rsidRPr="00551575">
          <w:rPr>
            <w:rStyle w:val="Hyperlink"/>
            <w:rFonts w:ascii="Arial" w:hAnsi="Arial" w:cs="Arial"/>
            <w:b w:val="0"/>
            <w:noProof/>
            <w:spacing w:val="48"/>
            <w:sz w:val="22"/>
            <w:szCs w:val="22"/>
            <w:lang w:val="id-ID"/>
          </w:rPr>
          <w:t xml:space="preserve"> </w:t>
        </w:r>
        <w:r w:rsidR="00551575" w:rsidRPr="00551575">
          <w:rPr>
            <w:rStyle w:val="Hyperlink"/>
            <w:rFonts w:ascii="Arial" w:hAnsi="Arial" w:cs="Arial"/>
            <w:b w:val="0"/>
            <w:noProof/>
            <w:sz w:val="22"/>
            <w:szCs w:val="22"/>
            <w:lang w:val="id-ID"/>
          </w:rPr>
          <w:t>Persamaan</w:t>
        </w:r>
        <w:r w:rsidR="00551575" w:rsidRPr="00551575">
          <w:rPr>
            <w:rStyle w:val="Hyperlink"/>
            <w:rFonts w:ascii="Arial" w:hAnsi="Arial" w:cs="Arial"/>
            <w:b w:val="0"/>
            <w:noProof/>
            <w:spacing w:val="46"/>
            <w:sz w:val="22"/>
            <w:szCs w:val="22"/>
            <w:lang w:val="id-ID"/>
          </w:rPr>
          <w:t xml:space="preserve"> </w:t>
        </w:r>
        <w:r w:rsidR="00551575" w:rsidRPr="00551575">
          <w:rPr>
            <w:rStyle w:val="Hyperlink"/>
            <w:rFonts w:ascii="Arial" w:hAnsi="Arial" w:cs="Arial"/>
            <w:b w:val="0"/>
            <w:noProof/>
            <w:sz w:val="22"/>
            <w:szCs w:val="22"/>
            <w:lang w:val="id-ID"/>
          </w:rPr>
          <w:t>Regresi</w:t>
        </w:r>
        <w:r w:rsidR="00551575" w:rsidRPr="00551575">
          <w:rPr>
            <w:rStyle w:val="Hyperlink"/>
            <w:rFonts w:ascii="Arial" w:hAnsi="Arial" w:cs="Arial"/>
            <w:b w:val="0"/>
            <w:noProof/>
            <w:spacing w:val="47"/>
            <w:sz w:val="22"/>
            <w:szCs w:val="22"/>
            <w:lang w:val="id-ID"/>
          </w:rPr>
          <w:t xml:space="preserve"> </w:t>
        </w:r>
        <w:r w:rsidR="00551575" w:rsidRPr="00551575">
          <w:rPr>
            <w:rStyle w:val="Hyperlink"/>
            <w:rFonts w:ascii="Arial" w:hAnsi="Arial" w:cs="Arial"/>
            <w:b w:val="0"/>
            <w:noProof/>
            <w:sz w:val="22"/>
            <w:szCs w:val="22"/>
            <w:lang w:val="id-ID"/>
          </w:rPr>
          <w:t>Linear</w:t>
        </w:r>
        <w:r w:rsidR="00551575" w:rsidRPr="00551575">
          <w:rPr>
            <w:rStyle w:val="Hyperlink"/>
            <w:rFonts w:ascii="Arial" w:hAnsi="Arial" w:cs="Arial"/>
            <w:b w:val="0"/>
            <w:noProof/>
            <w:spacing w:val="47"/>
            <w:sz w:val="22"/>
            <w:szCs w:val="22"/>
            <w:lang w:val="id-ID"/>
          </w:rPr>
          <w:t xml:space="preserve"> </w:t>
        </w:r>
        <w:r w:rsidR="00551575" w:rsidRPr="00551575">
          <w:rPr>
            <w:rStyle w:val="Hyperlink"/>
            <w:rFonts w:ascii="Arial" w:hAnsi="Arial" w:cs="Arial"/>
            <w:b w:val="0"/>
            <w:noProof/>
            <w:sz w:val="22"/>
            <w:szCs w:val="22"/>
            <w:lang w:val="id-ID"/>
          </w:rPr>
          <w:t>Ekstrak</w:t>
        </w:r>
        <w:r w:rsidR="00551575" w:rsidRPr="00551575">
          <w:rPr>
            <w:rStyle w:val="Hyperlink"/>
            <w:rFonts w:ascii="Arial" w:hAnsi="Arial" w:cs="Arial"/>
            <w:b w:val="0"/>
            <w:noProof/>
            <w:spacing w:val="47"/>
            <w:sz w:val="22"/>
            <w:szCs w:val="22"/>
            <w:lang w:val="id-ID"/>
          </w:rPr>
          <w:t xml:space="preserve"> </w:t>
        </w:r>
        <w:r w:rsidR="00551575" w:rsidRPr="00551575">
          <w:rPr>
            <w:rStyle w:val="Hyperlink"/>
            <w:rFonts w:ascii="Arial" w:hAnsi="Arial" w:cs="Arial"/>
            <w:b w:val="0"/>
            <w:noProof/>
            <w:sz w:val="22"/>
            <w:szCs w:val="22"/>
            <w:lang w:val="id-ID"/>
          </w:rPr>
          <w:t>Etanol</w:t>
        </w:r>
        <w:r w:rsidR="00551575" w:rsidRPr="00551575">
          <w:rPr>
            <w:rStyle w:val="Hyperlink"/>
            <w:rFonts w:ascii="Arial" w:hAnsi="Arial" w:cs="Arial"/>
            <w:b w:val="0"/>
            <w:noProof/>
            <w:spacing w:val="-58"/>
            <w:sz w:val="22"/>
            <w:szCs w:val="22"/>
            <w:lang w:val="id-ID"/>
          </w:rPr>
          <w:t xml:space="preserve"> </w:t>
        </w:r>
        <w:r w:rsidR="00551575" w:rsidRPr="00551575">
          <w:rPr>
            <w:rStyle w:val="Hyperlink"/>
            <w:rFonts w:ascii="Arial" w:hAnsi="Arial" w:cs="Arial"/>
            <w:b w:val="0"/>
            <w:noProof/>
            <w:sz w:val="22"/>
            <w:szCs w:val="22"/>
            <w:lang w:val="id-ID"/>
          </w:rPr>
          <w:t xml:space="preserve"> Daun Jambu Air Dengan</w:t>
        </w:r>
        <w:r w:rsidR="00551575" w:rsidRPr="00551575">
          <w:rPr>
            <w:rStyle w:val="Hyperlink"/>
            <w:rFonts w:ascii="Arial" w:hAnsi="Arial" w:cs="Arial"/>
            <w:b w:val="0"/>
            <w:noProof/>
            <w:spacing w:val="-2"/>
            <w:sz w:val="22"/>
            <w:szCs w:val="22"/>
            <w:lang w:val="id-ID"/>
          </w:rPr>
          <w:t xml:space="preserve"> </w:t>
        </w:r>
        <w:r w:rsidR="00551575" w:rsidRPr="00551575">
          <w:rPr>
            <w:rStyle w:val="Hyperlink"/>
            <w:rFonts w:ascii="Arial" w:hAnsi="Arial" w:cs="Arial"/>
            <w:b w:val="0"/>
            <w:noProof/>
            <w:sz w:val="22"/>
            <w:szCs w:val="22"/>
            <w:lang w:val="id-ID"/>
          </w:rPr>
          <w:t>Vitamin</w:t>
        </w:r>
        <w:r w:rsidR="00551575" w:rsidRPr="00551575">
          <w:rPr>
            <w:rStyle w:val="Hyperlink"/>
            <w:rFonts w:ascii="Arial" w:hAnsi="Arial" w:cs="Arial"/>
            <w:b w:val="0"/>
            <w:noProof/>
            <w:spacing w:val="-1"/>
            <w:sz w:val="22"/>
            <w:szCs w:val="22"/>
            <w:lang w:val="id-ID"/>
          </w:rPr>
          <w:t xml:space="preserve"> </w:t>
        </w:r>
        <w:r w:rsidR="00551575" w:rsidRPr="00551575">
          <w:rPr>
            <w:rStyle w:val="Hyperlink"/>
            <w:rFonts w:ascii="Arial" w:hAnsi="Arial" w:cs="Arial"/>
            <w:b w:val="0"/>
            <w:noProof/>
            <w:sz w:val="22"/>
            <w:szCs w:val="22"/>
            <w:lang w:val="id-ID"/>
          </w:rPr>
          <w:t>C Sebagai</w:t>
        </w:r>
        <w:r w:rsidR="00551575" w:rsidRPr="00551575">
          <w:rPr>
            <w:rStyle w:val="Hyperlink"/>
            <w:rFonts w:ascii="Arial" w:hAnsi="Arial" w:cs="Arial"/>
            <w:b w:val="0"/>
            <w:noProof/>
            <w:spacing w:val="-3"/>
            <w:sz w:val="22"/>
            <w:szCs w:val="22"/>
            <w:lang w:val="id-ID"/>
          </w:rPr>
          <w:t xml:space="preserve"> </w:t>
        </w:r>
        <w:r w:rsidR="00551575" w:rsidRPr="00551575">
          <w:rPr>
            <w:rStyle w:val="Hyperlink"/>
            <w:rFonts w:ascii="Arial" w:hAnsi="Arial" w:cs="Arial"/>
            <w:b w:val="0"/>
            <w:noProof/>
            <w:sz w:val="22"/>
            <w:szCs w:val="22"/>
            <w:lang w:val="id-ID"/>
          </w:rPr>
          <w:t>Pembanding</w:t>
        </w:r>
        <w:r w:rsidR="00551575" w:rsidRPr="00551575">
          <w:rPr>
            <w:rFonts w:ascii="Arial" w:hAnsi="Arial" w:cs="Arial"/>
            <w:b w:val="0"/>
            <w:noProof/>
            <w:webHidden/>
            <w:sz w:val="22"/>
            <w:szCs w:val="22"/>
          </w:rPr>
          <w:tab/>
        </w:r>
        <w:r w:rsidR="00551575" w:rsidRPr="00551575">
          <w:rPr>
            <w:rFonts w:ascii="Arial" w:hAnsi="Arial" w:cs="Arial"/>
            <w:b w:val="0"/>
            <w:noProof/>
            <w:webHidden/>
            <w:sz w:val="22"/>
            <w:szCs w:val="22"/>
          </w:rPr>
          <w:fldChar w:fldCharType="begin"/>
        </w:r>
        <w:r w:rsidR="00551575" w:rsidRPr="00551575">
          <w:rPr>
            <w:rFonts w:ascii="Arial" w:hAnsi="Arial" w:cs="Arial"/>
            <w:b w:val="0"/>
            <w:noProof/>
            <w:webHidden/>
            <w:sz w:val="22"/>
            <w:szCs w:val="22"/>
          </w:rPr>
          <w:instrText xml:space="preserve"> PAGEREF _Toc137187886 \h </w:instrText>
        </w:r>
        <w:r w:rsidR="00551575" w:rsidRPr="00551575">
          <w:rPr>
            <w:rFonts w:ascii="Arial" w:hAnsi="Arial" w:cs="Arial"/>
            <w:b w:val="0"/>
            <w:noProof/>
            <w:webHidden/>
            <w:sz w:val="22"/>
            <w:szCs w:val="22"/>
          </w:rPr>
        </w:r>
        <w:r w:rsidR="00551575" w:rsidRPr="00551575">
          <w:rPr>
            <w:rFonts w:ascii="Arial" w:hAnsi="Arial" w:cs="Arial"/>
            <w:b w:val="0"/>
            <w:noProof/>
            <w:webHidden/>
            <w:sz w:val="22"/>
            <w:szCs w:val="22"/>
          </w:rPr>
          <w:fldChar w:fldCharType="separate"/>
        </w:r>
        <w:r w:rsidR="00A40385">
          <w:rPr>
            <w:rFonts w:ascii="Arial" w:hAnsi="Arial" w:cs="Arial"/>
            <w:b w:val="0"/>
            <w:noProof/>
            <w:webHidden/>
            <w:sz w:val="22"/>
            <w:szCs w:val="22"/>
          </w:rPr>
          <w:t>26</w:t>
        </w:r>
        <w:r w:rsidR="00551575" w:rsidRPr="00551575">
          <w:rPr>
            <w:rFonts w:ascii="Arial" w:hAnsi="Arial" w:cs="Arial"/>
            <w:b w:val="0"/>
            <w:noProof/>
            <w:webHidden/>
            <w:sz w:val="22"/>
            <w:szCs w:val="22"/>
          </w:rPr>
          <w:fldChar w:fldCharType="end"/>
        </w:r>
      </w:hyperlink>
    </w:p>
    <w:p w:rsidR="00D30D70" w:rsidRDefault="00551575" w:rsidP="00896D64">
      <w:pPr>
        <w:spacing w:line="360" w:lineRule="auto"/>
        <w:jc w:val="left"/>
        <w:rPr>
          <w:rFonts w:ascii="Arial" w:hAnsi="Arial" w:cs="Arial"/>
        </w:rPr>
      </w:pPr>
      <w:r w:rsidRPr="00551575">
        <w:rPr>
          <w:rFonts w:ascii="Arial" w:hAnsi="Arial" w:cs="Arial"/>
        </w:rPr>
        <w:fldChar w:fldCharType="end"/>
      </w:r>
      <w:r w:rsidR="00D30D70">
        <w:rPr>
          <w:rFonts w:ascii="Arial" w:hAnsi="Arial" w:cs="Arial"/>
        </w:rPr>
        <w:br w:type="page"/>
      </w:r>
    </w:p>
    <w:p w:rsidR="00D30D70" w:rsidRPr="0072222E" w:rsidRDefault="00D30D70" w:rsidP="00A40385">
      <w:pPr>
        <w:pStyle w:val="Heading1"/>
      </w:pPr>
      <w:r>
        <w:lastRenderedPageBreak/>
        <w:tab/>
      </w:r>
      <w:r>
        <w:tab/>
      </w:r>
      <w:bookmarkStart w:id="8" w:name="_Toc138311904"/>
      <w:r w:rsidR="0072222E" w:rsidRPr="0072222E">
        <w:t>DAFTAR LAMPIRAN</w:t>
      </w:r>
      <w:bookmarkEnd w:id="8"/>
      <w:r w:rsidRPr="0072222E">
        <w:tab/>
      </w:r>
    </w:p>
    <w:p w:rsidR="007D71E6" w:rsidRPr="007D71E6" w:rsidRDefault="007D71E6" w:rsidP="00896D64">
      <w:pPr>
        <w:pStyle w:val="TableofFigures"/>
        <w:tabs>
          <w:tab w:val="right" w:leader="dot" w:pos="7928"/>
        </w:tabs>
        <w:spacing w:line="360" w:lineRule="auto"/>
        <w:rPr>
          <w:rFonts w:ascii="Arial" w:eastAsiaTheme="minorEastAsia" w:hAnsi="Arial" w:cs="Arial"/>
          <w:b w:val="0"/>
          <w:bCs w:val="0"/>
          <w:noProof/>
          <w:sz w:val="22"/>
          <w:szCs w:val="22"/>
        </w:rPr>
      </w:pPr>
      <w:r>
        <w:rPr>
          <w:rFonts w:ascii="Arial" w:hAnsi="Arial" w:cs="Arial"/>
        </w:rPr>
        <w:fldChar w:fldCharType="begin"/>
      </w:r>
      <w:r>
        <w:rPr>
          <w:rFonts w:ascii="Arial" w:hAnsi="Arial" w:cs="Arial"/>
        </w:rPr>
        <w:instrText xml:space="preserve"> TOC \h \z \c "Lampiran " </w:instrText>
      </w:r>
      <w:r>
        <w:rPr>
          <w:rFonts w:ascii="Arial" w:hAnsi="Arial" w:cs="Arial"/>
        </w:rPr>
        <w:fldChar w:fldCharType="separate"/>
      </w:r>
      <w:hyperlink w:anchor="_Toc137188570" w:history="1">
        <w:r w:rsidRPr="007D71E6">
          <w:rPr>
            <w:rStyle w:val="Hyperlink"/>
            <w:rFonts w:ascii="Arial" w:hAnsi="Arial" w:cs="Arial"/>
            <w:b w:val="0"/>
            <w:noProof/>
            <w:sz w:val="22"/>
            <w:szCs w:val="22"/>
          </w:rPr>
          <w:t xml:space="preserve">Lampiran  1 </w:t>
        </w:r>
        <w:r w:rsidRPr="007D71E6">
          <w:rPr>
            <w:rStyle w:val="Hyperlink"/>
            <w:rFonts w:ascii="Arial" w:hAnsi="Arial" w:cs="Arial"/>
            <w:b w:val="0"/>
            <w:noProof/>
            <w:sz w:val="22"/>
            <w:szCs w:val="22"/>
            <w:lang w:val="ms-MY"/>
          </w:rPr>
          <w:t>Perhitungan</w:t>
        </w:r>
        <w:r w:rsidRPr="007D71E6">
          <w:rPr>
            <w:rStyle w:val="Hyperlink"/>
            <w:rFonts w:ascii="Arial" w:hAnsi="Arial" w:cs="Arial"/>
            <w:b w:val="0"/>
            <w:noProof/>
            <w:spacing w:val="-12"/>
            <w:sz w:val="22"/>
            <w:szCs w:val="22"/>
            <w:lang w:val="ms-MY"/>
          </w:rPr>
          <w:t xml:space="preserve"> </w:t>
        </w:r>
        <w:r w:rsidRPr="007D71E6">
          <w:rPr>
            <w:rStyle w:val="Hyperlink"/>
            <w:rFonts w:ascii="Arial" w:hAnsi="Arial" w:cs="Arial"/>
            <w:b w:val="0"/>
            <w:noProof/>
            <w:sz w:val="22"/>
            <w:szCs w:val="22"/>
            <w:lang w:val="ms-MY"/>
          </w:rPr>
          <w:t>Kimia</w:t>
        </w:r>
        <w:r w:rsidRPr="007D71E6">
          <w:rPr>
            <w:rFonts w:ascii="Arial" w:hAnsi="Arial" w:cs="Arial"/>
            <w:b w:val="0"/>
            <w:noProof/>
            <w:webHidden/>
            <w:sz w:val="22"/>
            <w:szCs w:val="22"/>
          </w:rPr>
          <w:tab/>
        </w:r>
        <w:r w:rsidRPr="007D71E6">
          <w:rPr>
            <w:rFonts w:ascii="Arial" w:hAnsi="Arial" w:cs="Arial"/>
            <w:b w:val="0"/>
            <w:noProof/>
            <w:webHidden/>
            <w:sz w:val="22"/>
            <w:szCs w:val="22"/>
          </w:rPr>
          <w:fldChar w:fldCharType="begin"/>
        </w:r>
        <w:r w:rsidRPr="007D71E6">
          <w:rPr>
            <w:rFonts w:ascii="Arial" w:hAnsi="Arial" w:cs="Arial"/>
            <w:b w:val="0"/>
            <w:noProof/>
            <w:webHidden/>
            <w:sz w:val="22"/>
            <w:szCs w:val="22"/>
          </w:rPr>
          <w:instrText xml:space="preserve"> PAGEREF _Toc137188570 \h </w:instrText>
        </w:r>
        <w:r w:rsidRPr="007D71E6">
          <w:rPr>
            <w:rFonts w:ascii="Arial" w:hAnsi="Arial" w:cs="Arial"/>
            <w:b w:val="0"/>
            <w:noProof/>
            <w:webHidden/>
            <w:sz w:val="22"/>
            <w:szCs w:val="22"/>
          </w:rPr>
        </w:r>
        <w:r w:rsidRPr="007D71E6">
          <w:rPr>
            <w:rFonts w:ascii="Arial" w:hAnsi="Arial" w:cs="Arial"/>
            <w:b w:val="0"/>
            <w:noProof/>
            <w:webHidden/>
            <w:sz w:val="22"/>
            <w:szCs w:val="22"/>
          </w:rPr>
          <w:fldChar w:fldCharType="separate"/>
        </w:r>
        <w:r w:rsidR="00A40385">
          <w:rPr>
            <w:rFonts w:ascii="Arial" w:hAnsi="Arial" w:cs="Arial"/>
            <w:b w:val="0"/>
            <w:noProof/>
            <w:webHidden/>
            <w:sz w:val="22"/>
            <w:szCs w:val="22"/>
          </w:rPr>
          <w:t>30</w:t>
        </w:r>
        <w:r w:rsidRPr="007D71E6">
          <w:rPr>
            <w:rFonts w:ascii="Arial" w:hAnsi="Arial" w:cs="Arial"/>
            <w:b w:val="0"/>
            <w:noProof/>
            <w:webHidden/>
            <w:sz w:val="22"/>
            <w:szCs w:val="22"/>
          </w:rPr>
          <w:fldChar w:fldCharType="end"/>
        </w:r>
      </w:hyperlink>
    </w:p>
    <w:p w:rsidR="007D71E6" w:rsidRPr="007D71E6"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8571" w:history="1">
        <w:r w:rsidR="007D71E6" w:rsidRPr="007D71E6">
          <w:rPr>
            <w:rStyle w:val="Hyperlink"/>
            <w:rFonts w:ascii="Arial" w:hAnsi="Arial" w:cs="Arial"/>
            <w:b w:val="0"/>
            <w:noProof/>
            <w:sz w:val="22"/>
            <w:szCs w:val="22"/>
          </w:rPr>
          <w:t>Lampiran  2 Hasil Uji Determinasi Daun Jambu Air</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_Toc137188571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37</w:t>
        </w:r>
        <w:r w:rsidR="007D71E6" w:rsidRPr="007D71E6">
          <w:rPr>
            <w:rFonts w:ascii="Arial" w:hAnsi="Arial" w:cs="Arial"/>
            <w:b w:val="0"/>
            <w:noProof/>
            <w:webHidden/>
            <w:sz w:val="22"/>
            <w:szCs w:val="22"/>
          </w:rPr>
          <w:fldChar w:fldCharType="end"/>
        </w:r>
      </w:hyperlink>
    </w:p>
    <w:p w:rsidR="007D71E6" w:rsidRPr="007D71E6"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8572" w:history="1">
        <w:r w:rsidR="007D71E6" w:rsidRPr="007D71E6">
          <w:rPr>
            <w:rStyle w:val="Hyperlink"/>
            <w:rFonts w:ascii="Arial" w:hAnsi="Arial" w:cs="Arial"/>
            <w:b w:val="0"/>
            <w:noProof/>
            <w:sz w:val="22"/>
            <w:szCs w:val="22"/>
          </w:rPr>
          <w:t>Lampiran  3 Surat Pemakian Laboratorium Untuk Melakukan Penelitian</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_Toc137188572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38</w:t>
        </w:r>
        <w:r w:rsidR="007D71E6" w:rsidRPr="007D71E6">
          <w:rPr>
            <w:rFonts w:ascii="Arial" w:hAnsi="Arial" w:cs="Arial"/>
            <w:b w:val="0"/>
            <w:noProof/>
            <w:webHidden/>
            <w:sz w:val="22"/>
            <w:szCs w:val="22"/>
          </w:rPr>
          <w:fldChar w:fldCharType="end"/>
        </w:r>
      </w:hyperlink>
    </w:p>
    <w:p w:rsidR="007D71E6" w:rsidRPr="007D71E6"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8573" w:history="1">
        <w:r w:rsidR="007D71E6" w:rsidRPr="007D71E6">
          <w:rPr>
            <w:rStyle w:val="Hyperlink"/>
            <w:rFonts w:ascii="Arial" w:hAnsi="Arial" w:cs="Arial"/>
            <w:b w:val="0"/>
            <w:noProof/>
            <w:sz w:val="22"/>
            <w:szCs w:val="22"/>
          </w:rPr>
          <w:t>Lampiran  4 Surat Penggunaan Rotary Evaporator di Laboratorium UMN</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_Toc137188573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40</w:t>
        </w:r>
        <w:r w:rsidR="007D71E6" w:rsidRPr="007D71E6">
          <w:rPr>
            <w:rFonts w:ascii="Arial" w:hAnsi="Arial" w:cs="Arial"/>
            <w:b w:val="0"/>
            <w:noProof/>
            <w:webHidden/>
            <w:sz w:val="22"/>
            <w:szCs w:val="22"/>
          </w:rPr>
          <w:fldChar w:fldCharType="end"/>
        </w:r>
      </w:hyperlink>
    </w:p>
    <w:p w:rsidR="007D71E6" w:rsidRPr="007D71E6"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8574" w:history="1">
        <w:r w:rsidR="007D71E6" w:rsidRPr="007D71E6">
          <w:rPr>
            <w:rStyle w:val="Hyperlink"/>
            <w:rFonts w:ascii="Arial" w:hAnsi="Arial" w:cs="Arial"/>
            <w:b w:val="0"/>
            <w:noProof/>
            <w:sz w:val="22"/>
            <w:szCs w:val="22"/>
          </w:rPr>
          <w:t>Lampiran  5 Kartu Laporan Pertemuan Bimbingan KTI</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_Toc137188574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41</w:t>
        </w:r>
        <w:r w:rsidR="007D71E6" w:rsidRPr="007D71E6">
          <w:rPr>
            <w:rFonts w:ascii="Arial" w:hAnsi="Arial" w:cs="Arial"/>
            <w:b w:val="0"/>
            <w:noProof/>
            <w:webHidden/>
            <w:sz w:val="22"/>
            <w:szCs w:val="22"/>
          </w:rPr>
          <w:fldChar w:fldCharType="end"/>
        </w:r>
      </w:hyperlink>
    </w:p>
    <w:p w:rsidR="007D71E6" w:rsidRPr="007D71E6"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8575" w:history="1">
        <w:r w:rsidR="007D71E6" w:rsidRPr="007D71E6">
          <w:rPr>
            <w:rStyle w:val="Hyperlink"/>
            <w:rFonts w:ascii="Arial" w:hAnsi="Arial" w:cs="Arial"/>
            <w:b w:val="0"/>
            <w:noProof/>
            <w:sz w:val="22"/>
            <w:szCs w:val="22"/>
          </w:rPr>
          <w:t>Lampiran  6 Laporan Data pengujian Pada Alat Spektrofotometer UV-Vis</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_Toc137188575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42</w:t>
        </w:r>
        <w:r w:rsidR="007D71E6" w:rsidRPr="007D71E6">
          <w:rPr>
            <w:rFonts w:ascii="Arial" w:hAnsi="Arial" w:cs="Arial"/>
            <w:b w:val="0"/>
            <w:noProof/>
            <w:webHidden/>
            <w:sz w:val="22"/>
            <w:szCs w:val="22"/>
          </w:rPr>
          <w:fldChar w:fldCharType="end"/>
        </w:r>
      </w:hyperlink>
    </w:p>
    <w:p w:rsidR="007D71E6" w:rsidRPr="007D71E6" w:rsidRDefault="00E041E2" w:rsidP="00896D64">
      <w:pPr>
        <w:pStyle w:val="TableofFigures"/>
        <w:tabs>
          <w:tab w:val="right" w:leader="dot" w:pos="7928"/>
        </w:tabs>
        <w:spacing w:line="360" w:lineRule="auto"/>
        <w:rPr>
          <w:rFonts w:ascii="Arial" w:eastAsiaTheme="minorEastAsia" w:hAnsi="Arial" w:cs="Arial"/>
          <w:b w:val="0"/>
          <w:bCs w:val="0"/>
          <w:noProof/>
          <w:sz w:val="22"/>
          <w:szCs w:val="22"/>
        </w:rPr>
      </w:pPr>
      <w:hyperlink w:anchor="_Toc137188576" w:history="1">
        <w:r w:rsidR="007D71E6" w:rsidRPr="007D71E6">
          <w:rPr>
            <w:rStyle w:val="Hyperlink"/>
            <w:rFonts w:ascii="Arial" w:hAnsi="Arial" w:cs="Arial"/>
            <w:b w:val="0"/>
            <w:noProof/>
            <w:sz w:val="22"/>
            <w:szCs w:val="22"/>
          </w:rPr>
          <w:t>Lampiran  7 Laporan Doumentasi Kegiatan Penelitian</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_Toc137188576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44</w:t>
        </w:r>
        <w:r w:rsidR="007D71E6" w:rsidRPr="007D71E6">
          <w:rPr>
            <w:rFonts w:ascii="Arial" w:hAnsi="Arial" w:cs="Arial"/>
            <w:b w:val="0"/>
            <w:noProof/>
            <w:webHidden/>
            <w:sz w:val="22"/>
            <w:szCs w:val="22"/>
          </w:rPr>
          <w:fldChar w:fldCharType="end"/>
        </w:r>
      </w:hyperlink>
    </w:p>
    <w:p w:rsidR="007D71E6" w:rsidRDefault="00E041E2" w:rsidP="00896D64">
      <w:pPr>
        <w:pStyle w:val="TableofFigures"/>
        <w:tabs>
          <w:tab w:val="right" w:leader="dot" w:pos="7928"/>
        </w:tabs>
        <w:spacing w:line="360" w:lineRule="auto"/>
        <w:rPr>
          <w:rFonts w:eastAsiaTheme="minorEastAsia" w:cstheme="minorBidi"/>
          <w:b w:val="0"/>
          <w:bCs w:val="0"/>
          <w:noProof/>
          <w:sz w:val="22"/>
          <w:szCs w:val="22"/>
        </w:rPr>
      </w:pPr>
      <w:hyperlink w:anchor="_Toc137188577" w:history="1">
        <w:r w:rsidR="007D71E6" w:rsidRPr="007D71E6">
          <w:rPr>
            <w:rStyle w:val="Hyperlink"/>
            <w:rFonts w:ascii="Arial" w:hAnsi="Arial" w:cs="Arial"/>
            <w:b w:val="0"/>
            <w:noProof/>
            <w:sz w:val="22"/>
            <w:szCs w:val="22"/>
          </w:rPr>
          <w:t>Lampiran  8 Laporan Bukti Pengesahan EC</w:t>
        </w:r>
        <w:r w:rsidR="007D71E6" w:rsidRPr="007D71E6">
          <w:rPr>
            <w:rFonts w:ascii="Arial" w:hAnsi="Arial" w:cs="Arial"/>
            <w:b w:val="0"/>
            <w:noProof/>
            <w:webHidden/>
            <w:sz w:val="22"/>
            <w:szCs w:val="22"/>
          </w:rPr>
          <w:tab/>
        </w:r>
        <w:r w:rsidR="007D71E6" w:rsidRPr="007D71E6">
          <w:rPr>
            <w:rFonts w:ascii="Arial" w:hAnsi="Arial" w:cs="Arial"/>
            <w:b w:val="0"/>
            <w:noProof/>
            <w:webHidden/>
            <w:sz w:val="22"/>
            <w:szCs w:val="22"/>
          </w:rPr>
          <w:fldChar w:fldCharType="begin"/>
        </w:r>
        <w:r w:rsidR="007D71E6" w:rsidRPr="007D71E6">
          <w:rPr>
            <w:rFonts w:ascii="Arial" w:hAnsi="Arial" w:cs="Arial"/>
            <w:b w:val="0"/>
            <w:noProof/>
            <w:webHidden/>
            <w:sz w:val="22"/>
            <w:szCs w:val="22"/>
          </w:rPr>
          <w:instrText xml:space="preserve"> PAGEREF _Toc137188577 \h </w:instrText>
        </w:r>
        <w:r w:rsidR="007D71E6" w:rsidRPr="007D71E6">
          <w:rPr>
            <w:rFonts w:ascii="Arial" w:hAnsi="Arial" w:cs="Arial"/>
            <w:b w:val="0"/>
            <w:noProof/>
            <w:webHidden/>
            <w:sz w:val="22"/>
            <w:szCs w:val="22"/>
          </w:rPr>
        </w:r>
        <w:r w:rsidR="007D71E6" w:rsidRPr="007D71E6">
          <w:rPr>
            <w:rFonts w:ascii="Arial" w:hAnsi="Arial" w:cs="Arial"/>
            <w:b w:val="0"/>
            <w:noProof/>
            <w:webHidden/>
            <w:sz w:val="22"/>
            <w:szCs w:val="22"/>
          </w:rPr>
          <w:fldChar w:fldCharType="separate"/>
        </w:r>
        <w:r w:rsidR="00A40385">
          <w:rPr>
            <w:rFonts w:ascii="Arial" w:hAnsi="Arial" w:cs="Arial"/>
            <w:b w:val="0"/>
            <w:noProof/>
            <w:webHidden/>
            <w:sz w:val="22"/>
            <w:szCs w:val="22"/>
          </w:rPr>
          <w:t>48</w:t>
        </w:r>
        <w:r w:rsidR="007D71E6" w:rsidRPr="007D71E6">
          <w:rPr>
            <w:rFonts w:ascii="Arial" w:hAnsi="Arial" w:cs="Arial"/>
            <w:b w:val="0"/>
            <w:noProof/>
            <w:webHidden/>
            <w:sz w:val="22"/>
            <w:szCs w:val="22"/>
          </w:rPr>
          <w:fldChar w:fldCharType="end"/>
        </w:r>
      </w:hyperlink>
    </w:p>
    <w:p w:rsidR="00D30D70" w:rsidRPr="00D30D70" w:rsidRDefault="007D71E6" w:rsidP="00896D64">
      <w:pPr>
        <w:spacing w:line="360" w:lineRule="auto"/>
        <w:jc w:val="left"/>
        <w:rPr>
          <w:rFonts w:ascii="Arial" w:hAnsi="Arial" w:cs="Arial"/>
        </w:rPr>
      </w:pPr>
      <w:r>
        <w:rPr>
          <w:rFonts w:ascii="Arial" w:hAnsi="Arial" w:cs="Arial"/>
        </w:rPr>
        <w:fldChar w:fldCharType="end"/>
      </w:r>
    </w:p>
    <w:p w:rsidR="00D30D70" w:rsidRPr="00D30D70" w:rsidRDefault="00D30D70" w:rsidP="00896D64">
      <w:pPr>
        <w:spacing w:line="360" w:lineRule="auto"/>
        <w:rPr>
          <w:rFonts w:ascii="Arial" w:hAnsi="Arial" w:cs="Arial"/>
        </w:rPr>
      </w:pPr>
    </w:p>
    <w:p w:rsidR="00D30D70" w:rsidRPr="00D30D70" w:rsidRDefault="00D30D70" w:rsidP="00896D64">
      <w:pPr>
        <w:spacing w:line="360" w:lineRule="auto"/>
        <w:rPr>
          <w:rFonts w:ascii="Arial" w:hAnsi="Arial" w:cs="Arial"/>
        </w:rPr>
      </w:pPr>
    </w:p>
    <w:p w:rsidR="00D30D70" w:rsidRPr="00D30D70" w:rsidRDefault="00D30D70" w:rsidP="00896D64">
      <w:pPr>
        <w:spacing w:line="360" w:lineRule="auto"/>
        <w:rPr>
          <w:rFonts w:ascii="Arial" w:hAnsi="Arial" w:cs="Arial"/>
        </w:rPr>
      </w:pPr>
    </w:p>
    <w:p w:rsidR="00D30D70" w:rsidRPr="00D30D70" w:rsidRDefault="00D30D70" w:rsidP="00896D64">
      <w:pPr>
        <w:spacing w:line="360" w:lineRule="auto"/>
        <w:rPr>
          <w:rFonts w:ascii="Arial" w:hAnsi="Arial" w:cs="Arial"/>
        </w:rPr>
      </w:pPr>
    </w:p>
    <w:p w:rsidR="00D30D70" w:rsidRPr="00D30D70" w:rsidRDefault="00D30D70" w:rsidP="00896D64">
      <w:pPr>
        <w:spacing w:line="360" w:lineRule="auto"/>
        <w:rPr>
          <w:rFonts w:ascii="Arial" w:hAnsi="Arial" w:cs="Arial"/>
        </w:rPr>
      </w:pPr>
    </w:p>
    <w:p w:rsidR="00D30D70" w:rsidRPr="00D30D70" w:rsidRDefault="00D30D70" w:rsidP="00896D64">
      <w:pPr>
        <w:spacing w:line="360" w:lineRule="auto"/>
        <w:rPr>
          <w:rFonts w:ascii="Arial" w:hAnsi="Arial" w:cs="Arial"/>
        </w:rPr>
      </w:pPr>
    </w:p>
    <w:p w:rsidR="00D30D70" w:rsidRPr="00D30D70" w:rsidRDefault="00D30D70" w:rsidP="00896D64">
      <w:pPr>
        <w:spacing w:line="360" w:lineRule="auto"/>
        <w:rPr>
          <w:rFonts w:ascii="Arial" w:hAnsi="Arial" w:cs="Arial"/>
        </w:rPr>
      </w:pPr>
    </w:p>
    <w:p w:rsidR="00D30D70" w:rsidRDefault="00D30D70" w:rsidP="00896D64">
      <w:pPr>
        <w:spacing w:line="360" w:lineRule="auto"/>
        <w:rPr>
          <w:rFonts w:ascii="Arial" w:hAnsi="Arial" w:cs="Arial"/>
        </w:rPr>
      </w:pPr>
    </w:p>
    <w:p w:rsidR="00D30D70" w:rsidRDefault="00D30D70" w:rsidP="00896D64">
      <w:pPr>
        <w:tabs>
          <w:tab w:val="left" w:pos="1288"/>
          <w:tab w:val="center" w:pos="3969"/>
        </w:tabs>
        <w:spacing w:line="360" w:lineRule="auto"/>
        <w:jc w:val="left"/>
        <w:rPr>
          <w:rFonts w:ascii="Arial" w:hAnsi="Arial" w:cs="Arial"/>
        </w:rPr>
      </w:pPr>
      <w:r>
        <w:rPr>
          <w:rFonts w:ascii="Arial" w:hAnsi="Arial" w:cs="Arial"/>
        </w:rPr>
        <w:tab/>
      </w:r>
    </w:p>
    <w:p w:rsidR="00FA3FA9" w:rsidRDefault="00D30D70" w:rsidP="00896D64">
      <w:pPr>
        <w:spacing w:line="360" w:lineRule="auto"/>
        <w:jc w:val="left"/>
        <w:rPr>
          <w:rFonts w:ascii="Arial" w:hAnsi="Arial" w:cs="Arial"/>
        </w:rPr>
      </w:pPr>
      <w:r>
        <w:rPr>
          <w:rFonts w:ascii="Arial" w:hAnsi="Arial" w:cs="Arial"/>
        </w:rPr>
        <w:br w:type="page"/>
      </w:r>
      <w:bookmarkStart w:id="9" w:name="_Toc129326208"/>
      <w:bookmarkStart w:id="10" w:name="_Toc132016188"/>
    </w:p>
    <w:p w:rsidR="00FA3FA9" w:rsidRDefault="00FA3FA9" w:rsidP="00A40385">
      <w:pPr>
        <w:pStyle w:val="Heading1"/>
        <w:sectPr w:rsidR="00FA3FA9" w:rsidSect="009A37E0">
          <w:headerReference w:type="default" r:id="rId14"/>
          <w:footerReference w:type="default" r:id="rId15"/>
          <w:pgSz w:w="11907" w:h="16839" w:code="9"/>
          <w:pgMar w:top="1701" w:right="1559" w:bottom="1701" w:left="2268" w:header="709" w:footer="709" w:gutter="0"/>
          <w:pgNumType w:fmt="lowerRoman" w:start="1"/>
          <w:cols w:space="708"/>
          <w:docGrid w:linePitch="360"/>
        </w:sectPr>
      </w:pPr>
    </w:p>
    <w:p w:rsidR="00FA3FA9" w:rsidRDefault="00FA3FA9" w:rsidP="00A40385">
      <w:pPr>
        <w:pStyle w:val="Heading1"/>
      </w:pPr>
      <w:bookmarkStart w:id="11" w:name="_Toc137185956"/>
      <w:bookmarkStart w:id="12" w:name="_Toc137466916"/>
      <w:bookmarkStart w:id="13" w:name="_Toc138311905"/>
      <w:r>
        <w:lastRenderedPageBreak/>
        <w:t>BAB I</w:t>
      </w:r>
      <w:bookmarkEnd w:id="11"/>
      <w:bookmarkEnd w:id="12"/>
      <w:bookmarkEnd w:id="13"/>
    </w:p>
    <w:p w:rsidR="00FA3FA9" w:rsidRPr="00FA3FA9" w:rsidRDefault="00FA3FA9" w:rsidP="00A40385">
      <w:pPr>
        <w:pStyle w:val="Heading1"/>
      </w:pPr>
      <w:bookmarkStart w:id="14" w:name="_Toc138311906"/>
      <w:r>
        <w:t>PENDAHULUAN</w:t>
      </w:r>
      <w:bookmarkEnd w:id="14"/>
    </w:p>
    <w:p w:rsidR="00962A11" w:rsidRDefault="00962A11" w:rsidP="00D16EA7">
      <w:pPr>
        <w:pStyle w:val="Heading2"/>
      </w:pPr>
      <w:bookmarkStart w:id="15" w:name="_Toc138311907"/>
      <w:r>
        <w:t>Latar Belakang</w:t>
      </w:r>
      <w:bookmarkEnd w:id="9"/>
      <w:bookmarkEnd w:id="10"/>
      <w:bookmarkEnd w:id="15"/>
    </w:p>
    <w:p w:rsidR="007944A1" w:rsidRPr="007944A1" w:rsidRDefault="00D16EA7" w:rsidP="00D16EA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rPr>
      </w:pPr>
      <w:r>
        <w:rPr>
          <w:rFonts w:ascii="Arial" w:eastAsia="Times New Roman" w:hAnsi="Arial" w:cs="Arial"/>
          <w:color w:val="202124"/>
          <w:lang w:val="id-ID"/>
        </w:rPr>
        <w:tab/>
      </w:r>
      <w:r w:rsidR="007944A1" w:rsidRPr="007944A1">
        <w:rPr>
          <w:rFonts w:ascii="Arial" w:eastAsia="Times New Roman" w:hAnsi="Arial" w:cs="Arial"/>
          <w:color w:val="202124"/>
          <w:lang w:val="id-ID"/>
        </w:rPr>
        <w:t>Dampak dari adanya pertumbuhan pesat ilmu pengetahuan dan teknolologi, gaya hidup masyarakat telah berubah dalam beberapa tahun terakhir, mengarah pada perilaku tidak bugar seperti konsumsi rokok berlebihan, minuman beralkohol, dan makanan yang tiak bergizi. Selain itu, kualitas hidup masyarakat akan menurun jika keadaan lingkungan, termasuk polusi, memburuk. Memproduksi zat yang melindungi tubuh, seperti antioksidan organik, inilah yang menyebabkan hal tersebut. Antioksidan ini menghilangkan sejumlah besar radikal bebas dari udara, radiasi, zat beracun, dan sumber lainnya.</w:t>
      </w:r>
      <w:r w:rsidR="007944A1" w:rsidRPr="007944A1">
        <w:rPr>
          <w:rFonts w:ascii="Arial" w:hAnsi="Arial" w:cs="Arial"/>
        </w:rPr>
        <w:t xml:space="preserve"> .</w:t>
      </w:r>
      <w:r w:rsidR="007944A1" w:rsidRPr="007944A1">
        <w:rPr>
          <w:rFonts w:ascii="Arial" w:hAnsi="Arial" w:cs="Arial"/>
        </w:rPr>
        <w:fldChar w:fldCharType="begin" w:fldLock="1"/>
      </w:r>
      <w:r w:rsidR="007944A1" w:rsidRPr="007944A1">
        <w:rPr>
          <w:rFonts w:ascii="Arial" w:hAnsi="Arial" w:cs="Arial"/>
        </w:rPr>
        <w:instrText>ADDIN CSL_CITATION {"citationItems":[{"id":"ITEM-1","itemData":{"ISBN":"8995899250143","abstract":"We assessed the effects of posted feedback and warning ticket programs on speeding and accidents in two cities. In Experiment 1, speeding feedback signs were effective even when 10 were used in Dartmouth, Nova Scotia, and reductions in speeding were associated with reductions in accidents. The effectiveness of the signs was correlated with the number of intersections and residences within 0. 5 km beyond them, and the signs had no effect on untreated streets. In Experiment 2, posted feedback and a warning program reduced speeding and accidents on 14 streets in Haifa, Israel. For reprint: Ron Van Houten, Psychology Dept., Mount Saint Vincent University, Halifax, Nova Scotia, Canada B3M 2J6","author":[{"dropping-particle":"","family":"Arnanda","given":"Quinzheilla Putri","non-dropping-particle":"","parse-names":false,"suffix":""},{"dropping-particle":"","family":"Nuwarda","given":"Rina Fajri","non-dropping-particle":"","parse-names":false,"suffix":""}],"container-title":"Farmaka Suplemen","id":"ITEM-1","issue":"1","issued":{"date-parts":[["2019"]]},"page":"1-15","title":"Penggunaan Radiofarmaka Teknisium-99M Dari Senyawa Glutation dan Senyawa Flavonoid Sebagai Deteksi Dini Radikal Bebas Pemicu Kanker","type":"article-journal","volume":"14"},"uris":["http://www.mendeley.com/documents/?uuid=b67560e5-042d-44a8-800d-3c6598d2592b"]}],"mendeley":{"formattedCitation":"(Arnanda &amp; Nuwarda, 2019)","plainTextFormattedCitation":"(Arnanda &amp; Nuwarda, 2019)","previouslyFormattedCitation":"(Arnanda &amp; Nuwarda, 2019)"},"properties":{"noteIndex":0},"schema":"https://github.com/citation-style-language/schema/raw/master/csl-citation.json"}</w:instrText>
      </w:r>
      <w:r w:rsidR="007944A1" w:rsidRPr="007944A1">
        <w:rPr>
          <w:rFonts w:ascii="Arial" w:hAnsi="Arial" w:cs="Arial"/>
        </w:rPr>
        <w:fldChar w:fldCharType="separate"/>
      </w:r>
      <w:r w:rsidR="007944A1" w:rsidRPr="007944A1">
        <w:rPr>
          <w:rFonts w:ascii="Arial" w:hAnsi="Arial" w:cs="Arial"/>
          <w:noProof/>
        </w:rPr>
        <w:t>(Arnanda &amp; Nuwarda, 2019)</w:t>
      </w:r>
      <w:r w:rsidR="007944A1" w:rsidRPr="007944A1">
        <w:rPr>
          <w:rFonts w:ascii="Arial" w:hAnsi="Arial" w:cs="Arial"/>
        </w:rPr>
        <w:fldChar w:fldCharType="end"/>
      </w:r>
    </w:p>
    <w:p w:rsidR="007944A1" w:rsidRPr="007944A1"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007944A1" w:rsidRPr="007944A1">
        <w:rPr>
          <w:rStyle w:val="y2iqfc"/>
          <w:rFonts w:ascii="Arial" w:eastAsiaTheme="majorEastAsia" w:hAnsi="Arial" w:cs="Arial"/>
          <w:color w:val="202124"/>
          <w:sz w:val="22"/>
          <w:szCs w:val="22"/>
          <w:lang w:val="id-ID"/>
        </w:rPr>
        <w:t>Partikel maupun molekul dengan keadaan tidak stabil yang</w:t>
      </w:r>
      <w:r w:rsidR="007944A1" w:rsidRPr="007944A1">
        <w:rPr>
          <w:rStyle w:val="y2iqfc"/>
          <w:rFonts w:ascii="Arial" w:eastAsiaTheme="majorEastAsia" w:hAnsi="Arial" w:cs="Arial"/>
          <w:color w:val="202124"/>
          <w:sz w:val="22"/>
          <w:szCs w:val="22"/>
        </w:rPr>
        <w:t xml:space="preserve"> mempunyai beberapa atom bermuatan negative yang tidak memiliki pasangan</w:t>
      </w:r>
      <w:r w:rsidR="007944A1" w:rsidRPr="007944A1">
        <w:rPr>
          <w:rStyle w:val="y2iqfc"/>
          <w:rFonts w:ascii="Arial" w:eastAsiaTheme="majorEastAsia" w:hAnsi="Arial" w:cs="Arial"/>
          <w:color w:val="202124"/>
          <w:sz w:val="22"/>
          <w:szCs w:val="22"/>
          <w:lang w:val="id-ID"/>
        </w:rPr>
        <w:t xml:space="preserve"> dikenal sebagai radikal bebas. Mereka memiliki umur yang singkat dan super perseptif, membutuhkan atom bermuatan negatif dari </w:t>
      </w:r>
      <w:r w:rsidR="007944A1" w:rsidRPr="007944A1">
        <w:rPr>
          <w:rStyle w:val="y2iqfc"/>
          <w:rFonts w:ascii="Arial" w:eastAsiaTheme="majorEastAsia" w:hAnsi="Arial" w:cs="Arial"/>
          <w:color w:val="202124"/>
          <w:sz w:val="22"/>
          <w:szCs w:val="22"/>
        </w:rPr>
        <w:t>beberapa molekul dala tubuh</w:t>
      </w:r>
      <w:r w:rsidR="007944A1" w:rsidRPr="007944A1">
        <w:rPr>
          <w:rStyle w:val="y2iqfc"/>
          <w:rFonts w:ascii="Arial" w:eastAsiaTheme="majorEastAsia" w:hAnsi="Arial" w:cs="Arial"/>
          <w:color w:val="202124"/>
          <w:sz w:val="22"/>
          <w:szCs w:val="22"/>
          <w:lang w:val="id-ID"/>
        </w:rPr>
        <w:t xml:space="preserve"> untuk stabil. Ini memiliki kekuatan untuk melenyapkan lipid dan protein serta merusak integritas DNA. Contoh kondisi di mana tingkat stres oksidatif lebih tinggi antara lain diabetes, penyakit jantung, penuaan dini, dan bahkan kanker.</w:t>
      </w:r>
      <w:r w:rsidR="007944A1" w:rsidRPr="007944A1">
        <w:rPr>
          <w:rStyle w:val="Heading1Char"/>
          <w:rFonts w:ascii="Arial" w:hAnsi="Arial" w:cs="Arial"/>
          <w:bCs/>
          <w:sz w:val="22"/>
          <w:szCs w:val="22"/>
        </w:rPr>
        <w:t xml:space="preserve"> </w:t>
      </w:r>
      <w:r w:rsidR="007944A1" w:rsidRPr="007944A1">
        <w:rPr>
          <w:rStyle w:val="sw"/>
          <w:rFonts w:ascii="Arial" w:eastAsiaTheme="majorEastAsia" w:hAnsi="Arial" w:cs="Arial"/>
          <w:bCs/>
          <w:sz w:val="22"/>
          <w:szCs w:val="22"/>
        </w:rPr>
        <w:fldChar w:fldCharType="begin" w:fldLock="1"/>
      </w:r>
      <w:r w:rsidR="007944A1" w:rsidRPr="007944A1">
        <w:rPr>
          <w:rStyle w:val="sw"/>
          <w:rFonts w:ascii="Arial" w:eastAsiaTheme="majorEastAsia" w:hAnsi="Arial" w:cs="Arial"/>
          <w:bCs/>
          <w:sz w:val="22"/>
          <w:szCs w:val="22"/>
        </w:rPr>
        <w:instrText>ADDIN CSL_CITATION {"citationItems":[{"id":"ITEM-1","itemData":{"ISBN":"8995899250143","abstract":"We assessed the effects of posted feedback and warning ticket programs on speeding and accidents in two cities. In Experiment 1, speeding feedback signs were effective even when 10 were used in Dartmouth, Nova Scotia, and reductions in speeding were associated with reductions in accidents. The effectiveness of the signs was correlated with the number of intersections and residences within 0. 5 km beyond them, and the signs had no effect on untreated streets. In Experiment 2, posted feedback and a warning program reduced speeding and accidents on 14 streets in Haifa, Israel. For reprint: Ron Van Houten, Psychology Dept., Mount Saint Vincent University, Halifax, Nova Scotia, Canada B3M 2J6","author":[{"dropping-particle":"","family":"Arnanda","given":"Quinzheilla Putri","non-dropping-particle":"","parse-names":false,"suffix":""},{"dropping-particle":"","family":"Nuwarda","given":"Rina Fajri","non-dropping-particle":"","parse-names":false,"suffix":""}],"container-title":"Farmaka Suplemen","id":"ITEM-1","issue":"1","issued":{"date-parts":[["2019"]]},"page":"1-15","title":"Penggunaan Radiofarmaka Teknisium-99M Dari Senyawa Glutation dan Senyawa Flavonoid Sebagai Deteksi Dini Radikal Bebas Pemicu Kanker","type":"article-journal","volume":"14"},"uris":["http://www.mendeley.com/documents/?uuid=b67560e5-042d-44a8-800d-3c6598d2592b"]}],"mendeley":{"formattedCitation":"(Arnanda &amp; Nuwarda, 2019)","plainTextFormattedCitation":"(Arnanda &amp; Nuwarda, 2019)","previouslyFormattedCitation":"(Arnanda &amp; Nuwarda, 2019)"},"properties":{"noteIndex":0},"schema":"https://github.com/citation-style-language/schema/raw/master/csl-citation.json"}</w:instrText>
      </w:r>
      <w:r w:rsidR="007944A1" w:rsidRPr="007944A1">
        <w:rPr>
          <w:rStyle w:val="sw"/>
          <w:rFonts w:ascii="Arial" w:eastAsiaTheme="majorEastAsia" w:hAnsi="Arial" w:cs="Arial"/>
          <w:bCs/>
          <w:sz w:val="22"/>
          <w:szCs w:val="22"/>
        </w:rPr>
        <w:fldChar w:fldCharType="separate"/>
      </w:r>
      <w:r w:rsidR="007944A1" w:rsidRPr="007944A1">
        <w:rPr>
          <w:rStyle w:val="sw"/>
          <w:rFonts w:ascii="Arial" w:eastAsiaTheme="majorEastAsia" w:hAnsi="Arial" w:cs="Arial"/>
          <w:bCs/>
          <w:noProof/>
          <w:sz w:val="22"/>
          <w:szCs w:val="22"/>
        </w:rPr>
        <w:t>(Arnanda &amp; Nuwarda, 2019)</w:t>
      </w:r>
      <w:r w:rsidR="007944A1" w:rsidRPr="007944A1">
        <w:rPr>
          <w:rStyle w:val="sw"/>
          <w:rFonts w:ascii="Arial" w:eastAsiaTheme="majorEastAsia" w:hAnsi="Arial" w:cs="Arial"/>
          <w:bCs/>
          <w:sz w:val="22"/>
          <w:szCs w:val="22"/>
        </w:rPr>
        <w:fldChar w:fldCharType="end"/>
      </w:r>
    </w:p>
    <w:p w:rsidR="007944A1" w:rsidRPr="007944A1"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007944A1" w:rsidRPr="007944A1">
        <w:rPr>
          <w:rStyle w:val="y2iqfc"/>
          <w:rFonts w:ascii="Arial" w:eastAsiaTheme="majorEastAsia" w:hAnsi="Arial" w:cs="Arial"/>
          <w:color w:val="202124"/>
          <w:sz w:val="22"/>
          <w:szCs w:val="22"/>
          <w:lang w:val="id-ID"/>
        </w:rPr>
        <w:t>Upaya Penggunaan Antioksidan Dengan berinteraksi dengan radikal bebas yang stabil dan reaktif, antioksidan merupakan penghambat yang bekerja untuk menghentikan oksidasi. Senyawa termasuk fenol krboksilat, flavonoid, isoflavonoid, karoten, vitamin C, vitamin E, dan likopen adalah contoh antioksidan.</w:t>
      </w:r>
    </w:p>
    <w:p w:rsidR="007944A1" w:rsidRPr="007944A1" w:rsidRDefault="007944A1" w:rsidP="007944A1">
      <w:pPr>
        <w:pStyle w:val="HTMLPreformatted"/>
        <w:spacing w:line="360" w:lineRule="auto"/>
        <w:jc w:val="both"/>
        <w:rPr>
          <w:rStyle w:val="sw"/>
          <w:rFonts w:ascii="Arial" w:eastAsiaTheme="majorEastAsia" w:hAnsi="Arial" w:cs="Arial"/>
          <w:bCs/>
          <w:sz w:val="22"/>
          <w:szCs w:val="22"/>
        </w:rPr>
      </w:pPr>
      <w:r w:rsidRPr="007944A1">
        <w:rPr>
          <w:rStyle w:val="y2iqfc"/>
          <w:rFonts w:ascii="Arial" w:eastAsiaTheme="majorEastAsia" w:hAnsi="Arial" w:cs="Arial"/>
          <w:color w:val="202124"/>
          <w:sz w:val="22"/>
          <w:szCs w:val="22"/>
          <w:lang w:val="id-ID"/>
        </w:rPr>
        <w:t xml:space="preserve">Bahan alam yang dapat dimanfaatkan sebagai antioksidan sangat melimpah di negara tropis Indonesia. Memiliki dua jenis antioksidan yaitu antioksidan </w:t>
      </w:r>
      <w:r w:rsidRPr="007944A1">
        <w:rPr>
          <w:rStyle w:val="y2iqfc"/>
          <w:rFonts w:ascii="Arial" w:eastAsiaTheme="majorEastAsia" w:hAnsi="Arial" w:cs="Arial"/>
          <w:color w:val="202124"/>
          <w:sz w:val="22"/>
          <w:szCs w:val="22"/>
        </w:rPr>
        <w:t xml:space="preserve">dari </w:t>
      </w:r>
      <w:r w:rsidRPr="007944A1">
        <w:rPr>
          <w:rStyle w:val="y2iqfc"/>
          <w:rFonts w:ascii="Arial" w:eastAsiaTheme="majorEastAsia" w:hAnsi="Arial" w:cs="Arial"/>
          <w:color w:val="202124"/>
          <w:sz w:val="22"/>
          <w:szCs w:val="22"/>
          <w:lang w:val="id-ID"/>
        </w:rPr>
        <w:t>alami dan antioksidan sintetik.</w:t>
      </w:r>
      <w:r w:rsidRPr="007944A1">
        <w:rPr>
          <w:rStyle w:val="Heading3Char"/>
          <w:rFonts w:ascii="Arial" w:hAnsi="Arial" w:cs="Arial"/>
          <w:color w:val="202124"/>
          <w:sz w:val="22"/>
          <w:szCs w:val="22"/>
          <w:lang w:val="id-ID"/>
        </w:rPr>
        <w:t xml:space="preserve"> </w:t>
      </w:r>
      <w:r w:rsidRPr="007944A1">
        <w:rPr>
          <w:rStyle w:val="y2iqfc"/>
          <w:rFonts w:ascii="Arial" w:eastAsiaTheme="majorEastAsia" w:hAnsi="Arial" w:cs="Arial"/>
          <w:color w:val="202124"/>
          <w:sz w:val="22"/>
          <w:szCs w:val="22"/>
          <w:lang w:val="id-ID"/>
        </w:rPr>
        <w:t>Antioksidan</w:t>
      </w:r>
      <w:r w:rsidRPr="007944A1">
        <w:rPr>
          <w:rStyle w:val="y2iqfc"/>
          <w:rFonts w:ascii="Arial" w:eastAsiaTheme="majorEastAsia" w:hAnsi="Arial" w:cs="Arial"/>
          <w:color w:val="202124"/>
          <w:sz w:val="22"/>
          <w:szCs w:val="22"/>
        </w:rPr>
        <w:t xml:space="preserve"> dari</w:t>
      </w:r>
      <w:r w:rsidRPr="007944A1">
        <w:rPr>
          <w:rStyle w:val="y2iqfc"/>
          <w:rFonts w:ascii="Arial" w:eastAsiaTheme="majorEastAsia" w:hAnsi="Arial" w:cs="Arial"/>
          <w:color w:val="202124"/>
          <w:sz w:val="22"/>
          <w:szCs w:val="22"/>
          <w:lang w:val="id-ID"/>
        </w:rPr>
        <w:t xml:space="preserve"> alami ditemukan pada tumbuhan dan buah-buahan, tetapi antioksidan sintetik dibuat dengan proses kimiawi. Sumber antioksidan alami meliputi buah-buahan, rempah-rempah, kakao, daun, biji-bijian, sayuran, enzim, dan protein.</w:t>
      </w:r>
      <w:r w:rsidRPr="007944A1">
        <w:rPr>
          <w:rStyle w:val="Heading1Char"/>
          <w:rFonts w:ascii="Arial" w:hAnsi="Arial" w:cs="Arial"/>
          <w:bCs/>
          <w:sz w:val="22"/>
          <w:szCs w:val="22"/>
        </w:rPr>
        <w:t xml:space="preserve"> </w:t>
      </w:r>
      <w:r w:rsidRPr="007944A1">
        <w:rPr>
          <w:rStyle w:val="sw"/>
          <w:rFonts w:ascii="Arial" w:eastAsiaTheme="majorEastAsia" w:hAnsi="Arial" w:cs="Arial"/>
          <w:bCs/>
          <w:sz w:val="22"/>
          <w:szCs w:val="22"/>
        </w:rPr>
        <w:fldChar w:fldCharType="begin" w:fldLock="1"/>
      </w:r>
      <w:r w:rsidRPr="007944A1">
        <w:rPr>
          <w:rStyle w:val="sw"/>
          <w:rFonts w:ascii="Arial" w:eastAsiaTheme="majorEastAsia" w:hAnsi="Arial" w:cs="Arial"/>
          <w:bCs/>
          <w:sz w:val="22"/>
          <w:szCs w:val="22"/>
        </w:rPr>
        <w:instrText>ADDIN CSL_CITATION {"citationItems":[{"id":"ITEM-1","itemData":{"DOI":"10.33661/jai.v2i1.721","ISSN":"2477-8494","abstract":"Antioksidan adalah senyawa yang dapat menangkap radikal bebas, karena bisa menyumbangkan satu elektronnya.Antioksidan terbagi atas dua jenis yaitu antioksidan alami (buah-buahan dan tanaman) dan antioksidan buatan.Berbagai hasil penelitian menunjukkan bahwa buah-buahan memiliki aktivitas antioksidan diantaranya buah naga, sirsak, jambu merah, belimbing wuluh, strawberi, mahkota dewa,salak, rambutan,alpukat, jamblang, kemloko, apel, pisang, manggis, paprika hijau, kiwi, pinang yaki, dan tomat. Untuk mengetahui aktivitas antioksidan umumnya menggunakan metoda 1,1-diphenyl-2-picrylhidrazyl (DPPH), sehingga diperoleh nilai InhibitionConcentration 50% (IC50). Nilai IC50 dari buah-buahan tersebut berkisar dari 0,01408ppm sampai660,08 ppm. Metoda ekstraksi yang banyak dilakukan dengan menggunakan pelarut air, etanol, methanol, eter, etil asetat, dan butanol.Aktivitas antioksidan dari buah-buahan karena adanya senyawa metabolit sekunder seperti flavonoid, fenolik, tannin, dan antosianin.","author":[{"dropping-particle":"","family":"Rahmi","given":"Hayatul","non-dropping-particle":"","parse-names":false,"suffix":""}],"container-title":"Jurnal Agrotek Indonesia","id":"ITEM-1","issue":"1","issued":{"date-parts":[["2017"]]},"page":"34-38","title":"Review: Aktivitas Antioksidan dari Berbagai Sumber Buah-buahan di Indonesia","type":"article-journal","volume":"2"},"uris":["http://www.mendeley.com/documents/?uuid=bbf6472c-9cd8-4f3d-b56d-b60fcb7c8477"]}],"mendeley":{"formattedCitation":"(Rahmi, 2017)","plainTextFormattedCitation":"(Rahmi, 2017)","previouslyFormattedCitation":"(Rahmi, 2017)"},"properties":{"noteIndex":0},"schema":"https://github.com/citation-style-language/schema/raw/master/csl-citation.json"}</w:instrText>
      </w:r>
      <w:r w:rsidRPr="007944A1">
        <w:rPr>
          <w:rStyle w:val="sw"/>
          <w:rFonts w:ascii="Arial" w:eastAsiaTheme="majorEastAsia" w:hAnsi="Arial" w:cs="Arial"/>
          <w:bCs/>
          <w:sz w:val="22"/>
          <w:szCs w:val="22"/>
        </w:rPr>
        <w:fldChar w:fldCharType="separate"/>
      </w:r>
      <w:r w:rsidRPr="007944A1">
        <w:rPr>
          <w:rStyle w:val="sw"/>
          <w:rFonts w:ascii="Arial" w:eastAsiaTheme="majorEastAsia" w:hAnsi="Arial" w:cs="Arial"/>
          <w:bCs/>
          <w:noProof/>
          <w:sz w:val="22"/>
          <w:szCs w:val="22"/>
        </w:rPr>
        <w:t>(Rahmi, 2017)</w:t>
      </w:r>
      <w:r w:rsidRPr="007944A1">
        <w:rPr>
          <w:rStyle w:val="sw"/>
          <w:rFonts w:ascii="Arial" w:eastAsiaTheme="majorEastAsia" w:hAnsi="Arial" w:cs="Arial"/>
          <w:bCs/>
          <w:sz w:val="22"/>
          <w:szCs w:val="22"/>
        </w:rPr>
        <w:fldChar w:fldCharType="end"/>
      </w:r>
    </w:p>
    <w:p w:rsidR="00D16EA7" w:rsidRPr="003319F9" w:rsidRDefault="007944A1" w:rsidP="00D16EA7">
      <w:pPr>
        <w:pStyle w:val="HTMLPreformatted"/>
        <w:spacing w:line="360" w:lineRule="auto"/>
        <w:ind w:firstLine="567"/>
        <w:jc w:val="both"/>
        <w:rPr>
          <w:rFonts w:ascii="Arial" w:hAnsi="Arial" w:cs="Arial"/>
          <w:color w:val="202124"/>
          <w:sz w:val="22"/>
          <w:szCs w:val="22"/>
        </w:rPr>
      </w:pPr>
      <w:r w:rsidRPr="007944A1">
        <w:rPr>
          <w:rStyle w:val="y2iqfc"/>
          <w:rFonts w:ascii="Arial" w:eastAsiaTheme="majorEastAsia" w:hAnsi="Arial" w:cs="Arial"/>
          <w:color w:val="202124"/>
          <w:sz w:val="22"/>
          <w:szCs w:val="22"/>
          <w:lang w:val="id-ID"/>
        </w:rPr>
        <w:t xml:space="preserve">Salah satu jenis tumbuhan di lingkungan kita yang memiliki kemampuan sebagai antioksidan adalah jambu air, khususnya varietas deli hijau. Flavonoid, fenol karboksilat, dan tanin, adapun bertindak menjadi anti-miktoba, serta hexahydroxyflavone, mirecetin, vitamin C, dan floretin, yang memiliki sifat antioksidan dan antikanker, merupakan zat kimia yang paling sering diidentifikasi </w:t>
      </w:r>
      <w:r w:rsidRPr="007944A1">
        <w:rPr>
          <w:rStyle w:val="y2iqfc"/>
          <w:rFonts w:ascii="Arial" w:eastAsiaTheme="majorEastAsia" w:hAnsi="Arial" w:cs="Arial"/>
          <w:color w:val="202124"/>
          <w:sz w:val="22"/>
          <w:szCs w:val="22"/>
          <w:lang w:val="id-ID"/>
        </w:rPr>
        <w:lastRenderedPageBreak/>
        <w:t xml:space="preserve">dalam daun Syzygium samaragense. Riset Albab 2018 Air yang diekstraksi dari </w:t>
      </w:r>
      <w:bookmarkStart w:id="16" w:name="_Toc129326209"/>
      <w:bookmarkStart w:id="17" w:name="_Toc132016189"/>
      <w:bookmarkStart w:id="18" w:name="_Toc138311908"/>
      <w:r w:rsidR="00D16EA7" w:rsidRPr="003319F9">
        <w:rPr>
          <w:rStyle w:val="y2iqfc"/>
          <w:rFonts w:ascii="Arial" w:eastAsiaTheme="majorEastAsia" w:hAnsi="Arial" w:cs="Arial"/>
          <w:color w:val="202124"/>
          <w:sz w:val="22"/>
          <w:szCs w:val="22"/>
          <w:lang w:val="id-ID"/>
        </w:rPr>
        <w:t xml:space="preserve">daun jambu biji varietas </w:t>
      </w:r>
      <w:r w:rsidR="00D16EA7">
        <w:rPr>
          <w:rStyle w:val="y2iqfc"/>
          <w:rFonts w:ascii="Arial" w:eastAsiaTheme="majorEastAsia" w:hAnsi="Arial" w:cs="Arial"/>
          <w:color w:val="202124"/>
          <w:sz w:val="22"/>
          <w:szCs w:val="22"/>
          <w:lang w:val="id-ID"/>
        </w:rPr>
        <w:t>deli hijau memperlihatkan skema keaktifan</w:t>
      </w:r>
      <w:r w:rsidR="00D16EA7" w:rsidRPr="003319F9">
        <w:rPr>
          <w:rStyle w:val="y2iqfc"/>
          <w:rFonts w:ascii="Arial" w:eastAsiaTheme="majorEastAsia" w:hAnsi="Arial" w:cs="Arial"/>
          <w:color w:val="202124"/>
          <w:sz w:val="22"/>
          <w:szCs w:val="22"/>
          <w:lang w:val="id-ID"/>
        </w:rPr>
        <w:t xml:space="preserve"> antioksidan yang tinggi</w:t>
      </w:r>
      <w:r w:rsidR="00D16EA7">
        <w:rPr>
          <w:rStyle w:val="y2iqfc"/>
          <w:rFonts w:ascii="Arial" w:eastAsiaTheme="majorEastAsia" w:hAnsi="Arial" w:cs="Arial"/>
          <w:color w:val="202124"/>
          <w:sz w:val="22"/>
          <w:szCs w:val="22"/>
          <w:lang w:val="id-ID"/>
        </w:rPr>
        <w:t xml:space="preserve"> dengan nilai IC50 sejumlah</w:t>
      </w:r>
      <w:r w:rsidR="00D16EA7" w:rsidRPr="003319F9">
        <w:rPr>
          <w:rStyle w:val="y2iqfc"/>
          <w:rFonts w:ascii="Arial" w:eastAsiaTheme="majorEastAsia" w:hAnsi="Arial" w:cs="Arial"/>
          <w:color w:val="202124"/>
          <w:sz w:val="22"/>
          <w:szCs w:val="22"/>
          <w:lang w:val="id-ID"/>
        </w:rPr>
        <w:t xml:space="preserve"> 41,01 ppm dengan menyesuaikan durasi penyeduhan dan suhu ideal. Daun jambu biji menunjukkan aktivitas antioks</w:t>
      </w:r>
      <w:r w:rsidR="00D16EA7">
        <w:rPr>
          <w:rStyle w:val="y2iqfc"/>
          <w:rFonts w:ascii="Arial" w:eastAsiaTheme="majorEastAsia" w:hAnsi="Arial" w:cs="Arial"/>
          <w:color w:val="202124"/>
          <w:sz w:val="22"/>
          <w:szCs w:val="22"/>
          <w:lang w:val="id-ID"/>
        </w:rPr>
        <w:t>idan yang tinggi. Waktu dan temperatur udara</w:t>
      </w:r>
      <w:r w:rsidR="00D16EA7" w:rsidRPr="003319F9">
        <w:rPr>
          <w:rStyle w:val="y2iqfc"/>
          <w:rFonts w:ascii="Arial" w:eastAsiaTheme="majorEastAsia" w:hAnsi="Arial" w:cs="Arial"/>
          <w:color w:val="202124"/>
          <w:sz w:val="22"/>
          <w:szCs w:val="22"/>
          <w:lang w:val="id-ID"/>
        </w:rPr>
        <w:t xml:space="preserve"> pembuatan bir yang ideal adalah lima menit pada suhu 70 °C.</w:t>
      </w:r>
    </w:p>
    <w:p w:rsidR="00D16EA7" w:rsidRPr="003319F9" w:rsidRDefault="00D16EA7" w:rsidP="00D16EA7">
      <w:pPr>
        <w:pStyle w:val="HTMLPreformatted"/>
        <w:spacing w:line="360" w:lineRule="auto"/>
        <w:ind w:firstLine="567"/>
        <w:jc w:val="both"/>
        <w:rPr>
          <w:rStyle w:val="y2iqfc"/>
          <w:rFonts w:ascii="Arial" w:eastAsiaTheme="majorEastAsia" w:hAnsi="Arial" w:cs="Arial"/>
          <w:color w:val="202124"/>
          <w:sz w:val="22"/>
          <w:szCs w:val="22"/>
          <w:lang w:val="id-ID"/>
        </w:rPr>
      </w:pPr>
      <w:r w:rsidRPr="003319F9">
        <w:rPr>
          <w:rStyle w:val="y2iqfc"/>
          <w:rFonts w:ascii="Arial" w:eastAsiaTheme="majorEastAsia" w:hAnsi="Arial" w:cs="Arial"/>
          <w:color w:val="202124"/>
          <w:sz w:val="22"/>
          <w:szCs w:val="22"/>
          <w:lang w:val="id-ID"/>
        </w:rPr>
        <w:t>Ekstrak dibuat dengan cara maserasi. Polaritas pelarut digunakan untuk menarik komponen dalam ekstrak sedangkan maserasi adalah teknik ekstraksi tanpa pemanasan. Untuk melepaskan komponen aktif, rendam ekstrak pada suhu kamar dan aduk sesering mungkin.</w:t>
      </w:r>
      <w:r w:rsidRPr="003319F9">
        <w:rPr>
          <w:rFonts w:ascii="Arial" w:hAnsi="Arial" w:cs="Arial"/>
          <w:bCs/>
          <w:color w:val="202124"/>
          <w:sz w:val="22"/>
          <w:szCs w:val="22"/>
          <w:shd w:val="clear" w:color="auto" w:fill="FFFFFF"/>
        </w:rPr>
        <w:t xml:space="preserve"> (Suhendar </w:t>
      </w:r>
      <w:r w:rsidRPr="003319F9">
        <w:rPr>
          <w:rFonts w:ascii="Arial" w:hAnsi="Arial" w:cs="Arial"/>
          <w:bCs/>
          <w:i/>
          <w:color w:val="202124"/>
          <w:sz w:val="22"/>
          <w:szCs w:val="22"/>
          <w:shd w:val="clear" w:color="auto" w:fill="FFFFFF"/>
        </w:rPr>
        <w:t>et al</w:t>
      </w:r>
      <w:r w:rsidRPr="003319F9">
        <w:rPr>
          <w:rFonts w:ascii="Arial" w:hAnsi="Arial" w:cs="Arial"/>
          <w:bCs/>
          <w:color w:val="202124"/>
          <w:sz w:val="22"/>
          <w:szCs w:val="22"/>
          <w:shd w:val="clear" w:color="auto" w:fill="FFFFFF"/>
        </w:rPr>
        <w:t>.,2020)</w:t>
      </w:r>
    </w:p>
    <w:p w:rsidR="00D16EA7" w:rsidRPr="003319F9" w:rsidRDefault="00D16EA7" w:rsidP="00D16EA7">
      <w:pPr>
        <w:pStyle w:val="HTMLPreformatted"/>
        <w:spacing w:line="360" w:lineRule="auto"/>
        <w:ind w:firstLine="567"/>
        <w:jc w:val="both"/>
        <w:rPr>
          <w:rFonts w:ascii="Arial" w:hAnsi="Arial" w:cs="Arial"/>
          <w:color w:val="202124"/>
          <w:sz w:val="22"/>
          <w:szCs w:val="22"/>
        </w:rPr>
      </w:pPr>
      <w:r w:rsidRPr="003319F9">
        <w:rPr>
          <w:rStyle w:val="y2iqfc"/>
          <w:rFonts w:ascii="Arial" w:eastAsiaTheme="majorEastAsia" w:hAnsi="Arial" w:cs="Arial"/>
          <w:color w:val="202124"/>
          <w:sz w:val="22"/>
          <w:szCs w:val="22"/>
          <w:lang w:val="id-ID"/>
        </w:rPr>
        <w:t>Penyerapan DPPH (1,1-diphenyl-2-pikrihidrazyl) digunakan untuk mengevaluasi antioksidan karena merupakan pendekatan yang cepat, mudah, dan akurat yang hanya membutuhkan sedikit bahan. Teknik ini demikian dapat digunakan untuk menilai aktivitas antioksidan ekstrak.</w:t>
      </w:r>
      <w:r w:rsidRPr="003319F9">
        <w:rPr>
          <w:rFonts w:ascii="Arial" w:hAnsi="Arial" w:cs="Arial"/>
          <w:bCs/>
          <w:color w:val="202124"/>
          <w:sz w:val="22"/>
          <w:szCs w:val="22"/>
          <w:shd w:val="clear" w:color="auto" w:fill="FFFFFF"/>
        </w:rPr>
        <w:t xml:space="preserve">(Haeria </w:t>
      </w:r>
      <w:r w:rsidRPr="003319F9">
        <w:rPr>
          <w:rFonts w:ascii="Arial" w:hAnsi="Arial" w:cs="Arial"/>
          <w:bCs/>
          <w:i/>
          <w:color w:val="202124"/>
          <w:sz w:val="22"/>
          <w:szCs w:val="22"/>
          <w:shd w:val="clear" w:color="auto" w:fill="FFFFFF"/>
        </w:rPr>
        <w:t>et al</w:t>
      </w:r>
      <w:r w:rsidRPr="003319F9">
        <w:rPr>
          <w:rFonts w:ascii="Arial" w:hAnsi="Arial" w:cs="Arial"/>
          <w:bCs/>
          <w:color w:val="202124"/>
          <w:sz w:val="22"/>
          <w:szCs w:val="22"/>
          <w:shd w:val="clear" w:color="auto" w:fill="FFFFFF"/>
        </w:rPr>
        <w:t>, 2016).</w:t>
      </w:r>
    </w:p>
    <w:p w:rsidR="00D16EA7" w:rsidRPr="00D16EA7" w:rsidRDefault="00D16EA7" w:rsidP="00D16EA7">
      <w:pPr>
        <w:pStyle w:val="HTMLPreformatted"/>
        <w:spacing w:line="360" w:lineRule="auto"/>
        <w:jc w:val="both"/>
        <w:rPr>
          <w:rStyle w:val="y2iqfc"/>
          <w:rFonts w:ascii="Arial" w:eastAsiaTheme="majorEastAsia" w:hAnsi="Arial" w:cs="Arial"/>
          <w:color w:val="202124"/>
          <w:sz w:val="22"/>
          <w:szCs w:val="22"/>
        </w:rPr>
      </w:pPr>
      <w:r>
        <w:rPr>
          <w:rStyle w:val="y2iqfc"/>
          <w:rFonts w:ascii="Arial" w:eastAsiaTheme="majorEastAsia" w:hAnsi="Arial" w:cs="Arial"/>
          <w:color w:val="202124"/>
          <w:sz w:val="22"/>
          <w:szCs w:val="22"/>
          <w:lang w:val="id-ID"/>
        </w:rPr>
        <w:t>Mengingat kemampuan</w:t>
      </w:r>
      <w:r w:rsidRPr="003319F9">
        <w:rPr>
          <w:rStyle w:val="y2iqfc"/>
          <w:rFonts w:ascii="Arial" w:eastAsiaTheme="majorEastAsia" w:hAnsi="Arial" w:cs="Arial"/>
          <w:color w:val="202124"/>
          <w:sz w:val="22"/>
          <w:szCs w:val="22"/>
          <w:lang w:val="id-ID"/>
        </w:rPr>
        <w:t xml:space="preserve"> daun jambu air (Syzygium samarangense) (BL) yang luar biasa, penelitian ini menggunakan 1,1-Diphenly-2-picryhydrazyl (DPPH) untuk menguji kualitas antioksidan ekstrak etanol daun jamb</w:t>
      </w:r>
      <w:r>
        <w:rPr>
          <w:rStyle w:val="y2iqfc"/>
          <w:rFonts w:ascii="Arial" w:eastAsiaTheme="majorEastAsia" w:hAnsi="Arial" w:cs="Arial"/>
          <w:color w:val="202124"/>
          <w:sz w:val="22"/>
          <w:szCs w:val="22"/>
          <w:lang w:val="id-ID"/>
        </w:rPr>
        <w:t xml:space="preserve">u air (Syzygium samarangense) . </w:t>
      </w:r>
      <w:r w:rsidRPr="003319F9">
        <w:rPr>
          <w:rStyle w:val="y2iqfc"/>
          <w:rFonts w:ascii="Arial" w:eastAsiaTheme="majorEastAsia" w:hAnsi="Arial" w:cs="Arial"/>
          <w:color w:val="202124"/>
          <w:sz w:val="22"/>
          <w:szCs w:val="22"/>
          <w:lang w:val="id-ID"/>
        </w:rPr>
        <w:t>Cobala</w:t>
      </w:r>
      <w:r>
        <w:rPr>
          <w:rStyle w:val="y2iqfc"/>
          <w:rFonts w:ascii="Arial" w:eastAsiaTheme="majorEastAsia" w:hAnsi="Arial" w:cs="Arial"/>
          <w:color w:val="202124"/>
          <w:sz w:val="22"/>
          <w:szCs w:val="22"/>
          <w:lang w:val="id-ID"/>
        </w:rPr>
        <w:t>h untuk memverifikasi hasilnya.</w:t>
      </w:r>
    </w:p>
    <w:p w:rsidR="00962A11" w:rsidRPr="00CA3A45" w:rsidRDefault="00962A11" w:rsidP="00D16EA7">
      <w:pPr>
        <w:pStyle w:val="Heading2"/>
        <w:rPr>
          <w:shd w:val="clear" w:color="auto" w:fill="FFFFFF"/>
        </w:rPr>
      </w:pPr>
      <w:r>
        <w:rPr>
          <w:shd w:val="clear" w:color="auto" w:fill="FFFFFF"/>
        </w:rPr>
        <w:t>Rumusan Masalah</w:t>
      </w:r>
      <w:bookmarkEnd w:id="16"/>
      <w:bookmarkEnd w:id="17"/>
      <w:bookmarkEnd w:id="18"/>
    </w:p>
    <w:p w:rsidR="00962A11" w:rsidRDefault="00962A11" w:rsidP="00896D64">
      <w:pPr>
        <w:pStyle w:val="ListParagraph"/>
        <w:numPr>
          <w:ilvl w:val="0"/>
          <w:numId w:val="5"/>
        </w:numPr>
        <w:spacing w:line="360" w:lineRule="auto"/>
        <w:ind w:hanging="339"/>
        <w:jc w:val="both"/>
        <w:rPr>
          <w:rFonts w:ascii="Arial" w:hAnsi="Arial" w:cs="Arial"/>
          <w:bCs/>
          <w:color w:val="202124"/>
          <w:shd w:val="clear" w:color="auto" w:fill="FFFFFF"/>
        </w:rPr>
      </w:pPr>
      <w:r>
        <w:rPr>
          <w:rFonts w:ascii="Arial" w:hAnsi="Arial" w:cs="Arial"/>
        </w:rPr>
        <w:t xml:space="preserve">Bagaimanakah efektivitas antioksidan dari ekstrak etanol daun jambu air deli hijau </w:t>
      </w:r>
      <w:r w:rsidRPr="003E4E1E">
        <w:rPr>
          <w:rFonts w:ascii="Arial" w:hAnsi="Arial" w:cs="Arial"/>
          <w:i/>
          <w:iCs/>
        </w:rPr>
        <w:t>(Syzygium samarangense)</w:t>
      </w:r>
      <w:r>
        <w:rPr>
          <w:rFonts w:ascii="Arial" w:hAnsi="Arial" w:cs="Arial"/>
          <w:i/>
          <w:iCs/>
        </w:rPr>
        <w:t xml:space="preserve"> </w:t>
      </w:r>
      <w:r>
        <w:rPr>
          <w:rFonts w:ascii="Arial" w:hAnsi="Arial" w:cs="Arial"/>
        </w:rPr>
        <w:t xml:space="preserve">(BL.) dengan metode </w:t>
      </w:r>
      <w:r w:rsidRPr="00C74F45">
        <w:rPr>
          <w:rFonts w:ascii="Arial" w:hAnsi="Arial" w:cs="Arial"/>
          <w:bCs/>
          <w:i/>
          <w:color w:val="202124"/>
          <w:shd w:val="clear" w:color="auto" w:fill="FFFFFF"/>
        </w:rPr>
        <w:t xml:space="preserve">1,1-Diphenly-2-picryhydrazyl </w:t>
      </w:r>
      <w:r>
        <w:rPr>
          <w:rFonts w:ascii="Arial" w:hAnsi="Arial" w:cs="Arial"/>
          <w:bCs/>
          <w:color w:val="202124"/>
          <w:shd w:val="clear" w:color="auto" w:fill="FFFFFF"/>
        </w:rPr>
        <w:t>(DPPH)?</w:t>
      </w:r>
    </w:p>
    <w:p w:rsidR="00962A11" w:rsidRPr="00BF14AC" w:rsidRDefault="00962A11" w:rsidP="00BF14AC">
      <w:pPr>
        <w:pStyle w:val="ListParagraph"/>
        <w:numPr>
          <w:ilvl w:val="0"/>
          <w:numId w:val="5"/>
        </w:numPr>
        <w:spacing w:line="360" w:lineRule="auto"/>
        <w:ind w:hanging="339"/>
        <w:jc w:val="both"/>
        <w:rPr>
          <w:rFonts w:ascii="Arial" w:hAnsi="Arial" w:cs="Arial"/>
          <w:bCs/>
          <w:color w:val="202124"/>
          <w:shd w:val="clear" w:color="auto" w:fill="FFFFFF"/>
        </w:rPr>
      </w:pPr>
      <w:r>
        <w:rPr>
          <w:rFonts w:ascii="Arial" w:hAnsi="Arial" w:cs="Arial"/>
        </w:rPr>
        <w:t xml:space="preserve">Pada konsentrasi berapa ekstrak daun jambu air deli hijau </w:t>
      </w:r>
      <w:r w:rsidRPr="003E4E1E">
        <w:rPr>
          <w:rFonts w:ascii="Arial" w:hAnsi="Arial" w:cs="Arial"/>
          <w:i/>
          <w:iCs/>
        </w:rPr>
        <w:t>(Syzygium samarangense)</w:t>
      </w:r>
      <w:r>
        <w:rPr>
          <w:rFonts w:ascii="Arial" w:hAnsi="Arial" w:cs="Arial"/>
          <w:i/>
          <w:iCs/>
        </w:rPr>
        <w:t xml:space="preserve"> </w:t>
      </w:r>
      <w:r w:rsidRPr="003E4E1E">
        <w:rPr>
          <w:rFonts w:ascii="Arial" w:hAnsi="Arial" w:cs="Arial"/>
        </w:rPr>
        <w:t>(BL.)</w:t>
      </w:r>
      <w:r>
        <w:rPr>
          <w:rFonts w:ascii="Arial" w:hAnsi="Arial" w:cs="Arial"/>
        </w:rPr>
        <w:t xml:space="preserve"> memiliki efektivitas sebagai antioksidan dengan metode </w:t>
      </w:r>
      <w:r w:rsidRPr="00C74F45">
        <w:rPr>
          <w:rFonts w:ascii="Arial" w:hAnsi="Arial" w:cs="Arial"/>
          <w:bCs/>
          <w:i/>
          <w:color w:val="202124"/>
          <w:shd w:val="clear" w:color="auto" w:fill="FFFFFF"/>
        </w:rPr>
        <w:t xml:space="preserve">1,1-Diphenly-2-picryhydrazyl </w:t>
      </w:r>
      <w:r>
        <w:rPr>
          <w:rFonts w:ascii="Arial" w:hAnsi="Arial" w:cs="Arial"/>
          <w:bCs/>
          <w:color w:val="202124"/>
          <w:shd w:val="clear" w:color="auto" w:fill="FFFFFF"/>
        </w:rPr>
        <w:t>(DPPH)?</w:t>
      </w:r>
    </w:p>
    <w:p w:rsidR="00962A11" w:rsidRDefault="00962A11" w:rsidP="00D16EA7">
      <w:pPr>
        <w:pStyle w:val="Heading2"/>
      </w:pPr>
      <w:bookmarkStart w:id="19" w:name="_Toc129326210"/>
      <w:bookmarkStart w:id="20" w:name="_Toc132016190"/>
      <w:bookmarkStart w:id="21" w:name="_Toc138311909"/>
      <w:r>
        <w:t>Tujuan Penelitian</w:t>
      </w:r>
      <w:bookmarkEnd w:id="19"/>
      <w:bookmarkEnd w:id="20"/>
      <w:bookmarkEnd w:id="21"/>
    </w:p>
    <w:p w:rsidR="00962A11" w:rsidRPr="00DD26B6" w:rsidRDefault="00962A11" w:rsidP="00896D64">
      <w:pPr>
        <w:pStyle w:val="ListParagraph"/>
        <w:numPr>
          <w:ilvl w:val="0"/>
          <w:numId w:val="3"/>
        </w:numPr>
        <w:spacing w:line="360" w:lineRule="auto"/>
        <w:ind w:hanging="294"/>
        <w:jc w:val="both"/>
        <w:rPr>
          <w:rFonts w:ascii="Arial" w:hAnsi="Arial" w:cs="Arial"/>
          <w:bCs/>
          <w:color w:val="202124"/>
          <w:shd w:val="clear" w:color="auto" w:fill="FFFFFF"/>
        </w:rPr>
      </w:pPr>
      <w:r w:rsidRPr="00DD26B6">
        <w:rPr>
          <w:rFonts w:ascii="Arial" w:hAnsi="Arial" w:cs="Arial"/>
        </w:rPr>
        <w:t xml:space="preserve">Untuk mengetahui efektivitas ekstrak etanol daun jambu air deli hijau </w:t>
      </w:r>
      <w:r w:rsidRPr="00DD26B6">
        <w:rPr>
          <w:rFonts w:ascii="Arial" w:hAnsi="Arial" w:cs="Arial"/>
          <w:i/>
          <w:iCs/>
        </w:rPr>
        <w:t xml:space="preserve">(Syzygium samarangense) </w:t>
      </w:r>
      <w:r w:rsidRPr="00DD26B6">
        <w:rPr>
          <w:rFonts w:ascii="Arial" w:hAnsi="Arial" w:cs="Arial"/>
        </w:rPr>
        <w:t xml:space="preserve">(BL.) sebagai antioksidan dengan metode </w:t>
      </w:r>
      <w:r w:rsidRPr="00DD26B6">
        <w:rPr>
          <w:rFonts w:ascii="Arial" w:hAnsi="Arial" w:cs="Arial"/>
          <w:bCs/>
          <w:i/>
          <w:color w:val="202124"/>
          <w:shd w:val="clear" w:color="auto" w:fill="FFFFFF"/>
        </w:rPr>
        <w:t xml:space="preserve">1,1-Diphenly-2-picryhydrazyl </w:t>
      </w:r>
      <w:r w:rsidR="008021D7">
        <w:rPr>
          <w:rFonts w:ascii="Arial" w:hAnsi="Arial" w:cs="Arial"/>
          <w:bCs/>
          <w:color w:val="202124"/>
          <w:shd w:val="clear" w:color="auto" w:fill="FFFFFF"/>
        </w:rPr>
        <w:t>(DPPH)</w:t>
      </w:r>
    </w:p>
    <w:p w:rsidR="00962A11" w:rsidRPr="00CA3A45" w:rsidRDefault="00962A11" w:rsidP="00896D64">
      <w:pPr>
        <w:pStyle w:val="ListParagraph"/>
        <w:numPr>
          <w:ilvl w:val="0"/>
          <w:numId w:val="3"/>
        </w:numPr>
        <w:spacing w:line="360" w:lineRule="auto"/>
        <w:ind w:hanging="294"/>
        <w:jc w:val="both"/>
        <w:rPr>
          <w:rFonts w:ascii="Arial" w:hAnsi="Arial" w:cs="Arial"/>
        </w:rPr>
      </w:pPr>
      <w:r w:rsidRPr="00CA3A45">
        <w:rPr>
          <w:rFonts w:ascii="Arial" w:hAnsi="Arial" w:cs="Arial"/>
        </w:rPr>
        <w:t>Untuk mengetahui konse</w:t>
      </w:r>
      <w:r>
        <w:rPr>
          <w:rFonts w:ascii="Arial" w:hAnsi="Arial" w:cs="Arial"/>
        </w:rPr>
        <w:t xml:space="preserve">ntrasi ekstrak daun jambu air deli hijau </w:t>
      </w:r>
      <w:r w:rsidRPr="003E4E1E">
        <w:rPr>
          <w:rFonts w:ascii="Arial" w:hAnsi="Arial" w:cs="Arial"/>
          <w:i/>
          <w:iCs/>
        </w:rPr>
        <w:t>(Syzygium samarangense)</w:t>
      </w:r>
      <w:r>
        <w:rPr>
          <w:rFonts w:ascii="Arial" w:hAnsi="Arial" w:cs="Arial"/>
          <w:i/>
          <w:iCs/>
        </w:rPr>
        <w:t xml:space="preserve"> </w:t>
      </w:r>
      <w:r w:rsidRPr="003E4E1E">
        <w:rPr>
          <w:rFonts w:ascii="Arial" w:hAnsi="Arial" w:cs="Arial"/>
        </w:rPr>
        <w:t xml:space="preserve">(BL.) </w:t>
      </w:r>
      <w:r>
        <w:rPr>
          <w:rFonts w:ascii="Arial" w:hAnsi="Arial" w:cs="Arial"/>
        </w:rPr>
        <w:t>yang memiliki</w:t>
      </w:r>
      <w:r w:rsidRPr="00CA3A45">
        <w:rPr>
          <w:rFonts w:ascii="Arial" w:hAnsi="Arial" w:cs="Arial"/>
        </w:rPr>
        <w:t xml:space="preserve"> efektivitas sebagai antioksidan.</w:t>
      </w:r>
    </w:p>
    <w:p w:rsidR="00962A11" w:rsidRDefault="00962A11" w:rsidP="00D16EA7">
      <w:pPr>
        <w:pStyle w:val="Heading2"/>
      </w:pPr>
      <w:bookmarkStart w:id="22" w:name="_Toc129326211"/>
      <w:bookmarkStart w:id="23" w:name="_Toc132016191"/>
      <w:bookmarkStart w:id="24" w:name="_Toc138311910"/>
      <w:r>
        <w:t>Manfaat Penelitian</w:t>
      </w:r>
      <w:bookmarkEnd w:id="22"/>
      <w:bookmarkEnd w:id="23"/>
      <w:bookmarkEnd w:id="24"/>
    </w:p>
    <w:p w:rsidR="00962A11" w:rsidRPr="00533041" w:rsidRDefault="00962A11" w:rsidP="00896D64">
      <w:pPr>
        <w:pStyle w:val="ListParagraph"/>
        <w:numPr>
          <w:ilvl w:val="0"/>
          <w:numId w:val="4"/>
        </w:numPr>
        <w:spacing w:line="360" w:lineRule="auto"/>
        <w:ind w:hanging="339"/>
        <w:jc w:val="both"/>
        <w:rPr>
          <w:rFonts w:ascii="Arial" w:hAnsi="Arial" w:cs="Arial"/>
        </w:rPr>
      </w:pPr>
      <w:r w:rsidRPr="00533041">
        <w:rPr>
          <w:rFonts w:ascii="Arial" w:hAnsi="Arial" w:cs="Arial"/>
        </w:rPr>
        <w:t xml:space="preserve">Sebagai sumber informasi ilmiah dalam mengidentifikasi dun jambu </w:t>
      </w:r>
      <w:r>
        <w:rPr>
          <w:rFonts w:ascii="Arial" w:hAnsi="Arial" w:cs="Arial"/>
        </w:rPr>
        <w:t xml:space="preserve">air deli hijau </w:t>
      </w:r>
      <w:r w:rsidRPr="003E4E1E">
        <w:rPr>
          <w:rFonts w:ascii="Arial" w:hAnsi="Arial" w:cs="Arial"/>
          <w:i/>
          <w:iCs/>
        </w:rPr>
        <w:t>(Syzygium samarangense)</w:t>
      </w:r>
      <w:r>
        <w:rPr>
          <w:rFonts w:ascii="Arial" w:hAnsi="Arial" w:cs="Arial"/>
          <w:i/>
          <w:iCs/>
        </w:rPr>
        <w:t xml:space="preserve"> </w:t>
      </w:r>
      <w:r w:rsidRPr="003E4E1E">
        <w:rPr>
          <w:rFonts w:ascii="Arial" w:hAnsi="Arial" w:cs="Arial"/>
        </w:rPr>
        <w:t>(BL.)</w:t>
      </w:r>
      <w:r>
        <w:rPr>
          <w:rFonts w:ascii="Arial" w:hAnsi="Arial" w:cs="Arial"/>
        </w:rPr>
        <w:t>.</w:t>
      </w:r>
    </w:p>
    <w:p w:rsidR="00962A11" w:rsidRPr="00533041" w:rsidRDefault="00962A11" w:rsidP="00896D64">
      <w:pPr>
        <w:pStyle w:val="ListParagraph"/>
        <w:numPr>
          <w:ilvl w:val="0"/>
          <w:numId w:val="4"/>
        </w:numPr>
        <w:spacing w:line="360" w:lineRule="auto"/>
        <w:ind w:hanging="339"/>
        <w:jc w:val="both"/>
        <w:rPr>
          <w:rFonts w:ascii="Arial" w:hAnsi="Arial" w:cs="Arial"/>
        </w:rPr>
      </w:pPr>
      <w:r w:rsidRPr="00533041">
        <w:rPr>
          <w:rFonts w:ascii="Arial" w:hAnsi="Arial" w:cs="Arial"/>
        </w:rPr>
        <w:lastRenderedPageBreak/>
        <w:t>Menambah w</w:t>
      </w:r>
      <w:r>
        <w:rPr>
          <w:rFonts w:ascii="Arial" w:hAnsi="Arial" w:cs="Arial"/>
        </w:rPr>
        <w:t>a</w:t>
      </w:r>
      <w:r w:rsidRPr="00533041">
        <w:rPr>
          <w:rFonts w:ascii="Arial" w:hAnsi="Arial" w:cs="Arial"/>
        </w:rPr>
        <w:t>wasan peneliti dalam mengembangkan ilmu pengetahuan dan masyarakat</w:t>
      </w:r>
      <w:r>
        <w:rPr>
          <w:rFonts w:ascii="Arial" w:hAnsi="Arial" w:cs="Arial"/>
        </w:rPr>
        <w:t>.</w:t>
      </w:r>
    </w:p>
    <w:p w:rsidR="00962A11" w:rsidRPr="00533041" w:rsidRDefault="00962A11" w:rsidP="00896D64">
      <w:pPr>
        <w:pStyle w:val="ListParagraph"/>
        <w:numPr>
          <w:ilvl w:val="0"/>
          <w:numId w:val="4"/>
        </w:numPr>
        <w:spacing w:line="360" w:lineRule="auto"/>
        <w:ind w:hanging="339"/>
        <w:jc w:val="both"/>
        <w:rPr>
          <w:rFonts w:ascii="Arial" w:hAnsi="Arial" w:cs="Arial"/>
        </w:rPr>
      </w:pPr>
      <w:r w:rsidRPr="00533041">
        <w:rPr>
          <w:rFonts w:ascii="Arial" w:hAnsi="Arial" w:cs="Arial"/>
        </w:rPr>
        <w:t>Sebagai sumber referensi untk penelitian selanjutnya</w:t>
      </w:r>
      <w:r>
        <w:rPr>
          <w:rFonts w:ascii="Arial" w:hAnsi="Arial" w:cs="Arial"/>
        </w:rPr>
        <w:t>.</w:t>
      </w:r>
    </w:p>
    <w:p w:rsidR="00962A11" w:rsidRDefault="00D30D70" w:rsidP="00896D64">
      <w:pPr>
        <w:tabs>
          <w:tab w:val="left" w:pos="1288"/>
          <w:tab w:val="center" w:pos="3969"/>
        </w:tabs>
        <w:spacing w:line="360" w:lineRule="auto"/>
        <w:jc w:val="left"/>
        <w:rPr>
          <w:rFonts w:ascii="Arial" w:hAnsi="Arial" w:cs="Arial"/>
        </w:rPr>
      </w:pPr>
      <w:r>
        <w:rPr>
          <w:rFonts w:ascii="Arial" w:hAnsi="Arial" w:cs="Arial"/>
        </w:rPr>
        <w:tab/>
      </w:r>
      <w:r>
        <w:rPr>
          <w:rFonts w:ascii="Arial" w:hAnsi="Arial" w:cs="Arial"/>
        </w:rPr>
        <w:tab/>
      </w:r>
      <w:r>
        <w:rPr>
          <w:rFonts w:ascii="Arial" w:hAnsi="Arial" w:cs="Arial"/>
        </w:rPr>
        <w:tab/>
      </w:r>
    </w:p>
    <w:p w:rsidR="00962A11" w:rsidRDefault="00962A11" w:rsidP="00896D64">
      <w:pPr>
        <w:spacing w:line="360" w:lineRule="auto"/>
        <w:rPr>
          <w:rFonts w:ascii="Arial" w:hAnsi="Arial" w:cs="Arial"/>
        </w:rPr>
      </w:pPr>
    </w:p>
    <w:p w:rsidR="00962A11" w:rsidRDefault="00962A11" w:rsidP="00896D64">
      <w:pPr>
        <w:tabs>
          <w:tab w:val="left" w:pos="813"/>
          <w:tab w:val="center" w:pos="3969"/>
        </w:tabs>
        <w:spacing w:line="360" w:lineRule="auto"/>
        <w:jc w:val="left"/>
        <w:rPr>
          <w:rFonts w:ascii="Arial" w:hAnsi="Arial" w:cs="Arial"/>
        </w:rPr>
      </w:pPr>
      <w:r>
        <w:rPr>
          <w:rFonts w:ascii="Arial" w:hAnsi="Arial" w:cs="Arial"/>
        </w:rPr>
        <w:tab/>
      </w:r>
    </w:p>
    <w:p w:rsidR="00962A11" w:rsidRDefault="00962A11" w:rsidP="00896D64">
      <w:pPr>
        <w:spacing w:line="360" w:lineRule="auto"/>
        <w:jc w:val="left"/>
        <w:rPr>
          <w:rFonts w:ascii="Arial" w:hAnsi="Arial" w:cs="Arial"/>
        </w:rPr>
      </w:pPr>
      <w:r>
        <w:rPr>
          <w:rFonts w:ascii="Arial" w:hAnsi="Arial" w:cs="Arial"/>
        </w:rPr>
        <w:br w:type="page"/>
      </w:r>
    </w:p>
    <w:p w:rsidR="004816EA" w:rsidRDefault="004816EA" w:rsidP="00A40385">
      <w:pPr>
        <w:pStyle w:val="Heading1"/>
        <w:sectPr w:rsidR="004816EA" w:rsidSect="004816EA">
          <w:headerReference w:type="default" r:id="rId16"/>
          <w:footerReference w:type="default" r:id="rId17"/>
          <w:headerReference w:type="first" r:id="rId18"/>
          <w:footerReference w:type="first" r:id="rId19"/>
          <w:pgSz w:w="11907" w:h="16839" w:code="9"/>
          <w:pgMar w:top="1701" w:right="1701" w:bottom="1701" w:left="2268" w:header="709" w:footer="709" w:gutter="0"/>
          <w:pgNumType w:start="1"/>
          <w:cols w:space="708"/>
          <w:titlePg/>
          <w:docGrid w:linePitch="360"/>
        </w:sectPr>
      </w:pPr>
      <w:bookmarkStart w:id="25" w:name="_Toc129326212"/>
      <w:bookmarkStart w:id="26" w:name="_Toc132016192"/>
    </w:p>
    <w:p w:rsidR="00962A11" w:rsidRPr="007944A1" w:rsidRDefault="00962A11" w:rsidP="00A40385">
      <w:pPr>
        <w:pStyle w:val="Heading1"/>
      </w:pPr>
      <w:bookmarkStart w:id="27" w:name="_Toc138311911"/>
      <w:r>
        <w:lastRenderedPageBreak/>
        <w:t>BAB II</w:t>
      </w:r>
      <w:r>
        <w:br/>
      </w:r>
      <w:r w:rsidRPr="007944A1">
        <w:t>TINJAUAN PUSTAKA</w:t>
      </w:r>
      <w:bookmarkEnd w:id="25"/>
      <w:bookmarkEnd w:id="26"/>
      <w:bookmarkEnd w:id="27"/>
    </w:p>
    <w:p w:rsidR="00962A11" w:rsidRDefault="00962A11" w:rsidP="00D16EA7">
      <w:pPr>
        <w:pStyle w:val="Heading2"/>
        <w:numPr>
          <w:ilvl w:val="0"/>
          <w:numId w:val="0"/>
        </w:numPr>
        <w:ind w:left="405" w:hanging="405"/>
      </w:pPr>
      <w:bookmarkStart w:id="28" w:name="_Toc129326213"/>
      <w:bookmarkStart w:id="29" w:name="_Toc132016193"/>
      <w:bookmarkStart w:id="30" w:name="_Toc138311912"/>
      <w:r w:rsidRPr="007944A1">
        <w:t xml:space="preserve">2.1 Jambu Air </w:t>
      </w:r>
      <w:bookmarkEnd w:id="28"/>
      <w:r w:rsidRPr="007944A1">
        <w:t>(</w:t>
      </w:r>
      <w:r w:rsidRPr="00D16EA7">
        <w:rPr>
          <w:i/>
        </w:rPr>
        <w:t>Syzygium samarangense</w:t>
      </w:r>
      <w:r w:rsidRPr="003E4E1E">
        <w:t>)</w:t>
      </w:r>
      <w:r>
        <w:t>.</w:t>
      </w:r>
      <w:bookmarkEnd w:id="29"/>
      <w:bookmarkEnd w:id="30"/>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Fonts w:ascii="Arial" w:hAnsi="Arial" w:cs="Arial"/>
          <w:sz w:val="22"/>
          <w:szCs w:val="22"/>
          <w:lang w:val="id-ID"/>
        </w:rPr>
        <w:tab/>
      </w:r>
      <w:r w:rsidRPr="003319F9">
        <w:rPr>
          <w:rFonts w:ascii="Arial" w:hAnsi="Arial" w:cs="Arial"/>
          <w:sz w:val="22"/>
          <w:szCs w:val="22"/>
          <w:lang w:val="id-ID"/>
        </w:rPr>
        <w:t xml:space="preserve">Tanaman jambu air kultivar Syzygium samarangense (BL) Merril &amp; Perry Delhi Green merupakan suku jambu air asli Indonesia. Karena </w:t>
      </w:r>
      <w:r w:rsidRPr="008F3346">
        <w:rPr>
          <w:rFonts w:ascii="Arial" w:hAnsi="Arial" w:cs="Arial"/>
          <w:sz w:val="22"/>
          <w:szCs w:val="22"/>
          <w:lang w:val="id-ID"/>
        </w:rPr>
        <w:t>dapat tumbuh subur di ham</w:t>
      </w:r>
      <w:r>
        <w:rPr>
          <w:rFonts w:ascii="Arial" w:hAnsi="Arial" w:cs="Arial"/>
          <w:sz w:val="22"/>
          <w:szCs w:val="22"/>
          <w:lang w:val="id-ID"/>
        </w:rPr>
        <w:t>pir semua jenis tanah, asalkan fertil</w:t>
      </w:r>
      <w:r w:rsidRPr="008F3346">
        <w:rPr>
          <w:rFonts w:ascii="Arial" w:hAnsi="Arial" w:cs="Arial"/>
          <w:sz w:val="22"/>
          <w:szCs w:val="22"/>
          <w:lang w:val="id-ID"/>
        </w:rPr>
        <w:t>.</w:t>
      </w:r>
      <w:r w:rsidRPr="003319F9">
        <w:rPr>
          <w:rFonts w:ascii="Arial" w:hAnsi="Arial" w:cs="Arial"/>
          <w:sz w:val="22"/>
          <w:szCs w:val="22"/>
          <w:lang w:val="id-ID"/>
        </w:rPr>
        <w:t>, gembur, dan cukup air, tanaman ini dapat ditanam hampir di mana saja di Indonesia. Ketinggian optimal untuk tanaman ini adal</w:t>
      </w:r>
      <w:r>
        <w:rPr>
          <w:rFonts w:ascii="Arial" w:hAnsi="Arial" w:cs="Arial"/>
          <w:sz w:val="22"/>
          <w:szCs w:val="22"/>
          <w:lang w:val="id-ID"/>
        </w:rPr>
        <w:t>ah dari permukaan laut sedalam 500 meter</w:t>
      </w:r>
      <w:r w:rsidRPr="003319F9">
        <w:rPr>
          <w:rFonts w:ascii="Arial" w:hAnsi="Arial" w:cs="Arial"/>
          <w:sz w:val="22"/>
          <w:szCs w:val="22"/>
          <w:lang w:val="id-ID"/>
        </w:rPr>
        <w:t>, dan lebih menyukai curah hujan minimal dengan musim hujan hanya 8 bulan. Syzygium samarangense adalah nama ilmiah jambu air.</w:t>
      </w:r>
      <w:r w:rsidRPr="003319F9">
        <w:rPr>
          <w:rStyle w:val="Heading3Char"/>
          <w:rFonts w:ascii="Arial" w:hAnsi="Arial" w:cs="Arial"/>
          <w:color w:val="202124"/>
          <w:sz w:val="22"/>
          <w:szCs w:val="22"/>
          <w:lang w:val="id-ID"/>
        </w:rPr>
        <w:t xml:space="preserve"> </w:t>
      </w:r>
      <w:r w:rsidRPr="003319F9">
        <w:rPr>
          <w:rStyle w:val="y2iqfc"/>
          <w:rFonts w:ascii="Arial" w:eastAsiaTheme="majorEastAsia" w:hAnsi="Arial" w:cs="Arial"/>
          <w:color w:val="202124"/>
          <w:sz w:val="22"/>
          <w:szCs w:val="22"/>
          <w:lang w:val="id-ID"/>
        </w:rPr>
        <w:t xml:space="preserve">Jambu biji </w:t>
      </w:r>
      <w:r>
        <w:rPr>
          <w:rStyle w:val="y2iqfc"/>
          <w:rFonts w:ascii="Arial" w:eastAsiaTheme="majorEastAsia" w:hAnsi="Arial" w:cs="Arial"/>
          <w:color w:val="202124"/>
          <w:sz w:val="22"/>
          <w:szCs w:val="22"/>
        </w:rPr>
        <w:t xml:space="preserve">ialah satu </w:t>
      </w:r>
      <w:r>
        <w:rPr>
          <w:rStyle w:val="y2iqfc"/>
          <w:rFonts w:ascii="Arial" w:eastAsiaTheme="majorEastAsia" w:hAnsi="Arial" w:cs="Arial"/>
          <w:color w:val="202124"/>
          <w:sz w:val="22"/>
          <w:szCs w:val="22"/>
          <w:lang w:val="id-ID"/>
        </w:rPr>
        <w:t>jenis buah yang sangat dikenal oleh masyarakat umum maupun</w:t>
      </w:r>
      <w:r w:rsidRPr="003319F9">
        <w:rPr>
          <w:rStyle w:val="y2iqfc"/>
          <w:rFonts w:ascii="Arial" w:eastAsiaTheme="majorEastAsia" w:hAnsi="Arial" w:cs="Arial"/>
          <w:color w:val="202124"/>
          <w:sz w:val="22"/>
          <w:szCs w:val="22"/>
          <w:lang w:val="id-ID"/>
        </w:rPr>
        <w:t xml:space="preserve"> telah digunakan dalam pembuatan makanan dan pengobatan sejumlah penyakit. Jambu air buah kaya nutrisi. Buah ini kaya akan kalori, mineral, dan vitamin C, serta nutrisinya mendukung mekanisme pertahanan tubuh dan proses metabolisme, yang menjaga kesehatan tubuh.</w:t>
      </w:r>
    </w:p>
    <w:p w:rsidR="00962A11" w:rsidRDefault="00962A11" w:rsidP="00896D64">
      <w:pPr>
        <w:spacing w:line="360" w:lineRule="auto"/>
        <w:rPr>
          <w:rFonts w:ascii="Arial" w:hAnsi="Arial" w:cs="Arial"/>
        </w:rPr>
      </w:pPr>
      <w:r w:rsidRPr="00CA74ED">
        <w:rPr>
          <w:rFonts w:ascii="Arial" w:hAnsi="Arial" w:cs="Arial"/>
          <w:noProof/>
        </w:rPr>
        <w:drawing>
          <wp:inline distT="0" distB="0" distL="0" distR="0" wp14:anchorId="2344D4C1" wp14:editId="22A2AE88">
            <wp:extent cx="32670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rsidR="00962A11" w:rsidRPr="004508C5" w:rsidRDefault="00962A11" w:rsidP="00896D64">
      <w:pPr>
        <w:pStyle w:val="Caption"/>
        <w:spacing w:after="0" w:line="360" w:lineRule="auto"/>
        <w:rPr>
          <w:rFonts w:ascii="Arial" w:hAnsi="Arial" w:cs="Arial"/>
          <w:i w:val="0"/>
          <w:color w:val="auto"/>
          <w:sz w:val="22"/>
          <w:szCs w:val="22"/>
        </w:rPr>
      </w:pPr>
      <w:bookmarkStart w:id="31" w:name="_Toc129594311"/>
      <w:bookmarkStart w:id="32" w:name="_Toc137187509"/>
      <w:bookmarkStart w:id="33" w:name="_Toc129326214"/>
      <w:r w:rsidRPr="004508C5">
        <w:rPr>
          <w:rFonts w:ascii="Arial" w:hAnsi="Arial" w:cs="Arial"/>
          <w:i w:val="0"/>
          <w:color w:val="auto"/>
          <w:sz w:val="22"/>
          <w:szCs w:val="22"/>
        </w:rPr>
        <w:t xml:space="preserve">Gambar 2 </w:t>
      </w:r>
      <w:r w:rsidRPr="004508C5">
        <w:rPr>
          <w:rFonts w:ascii="Arial" w:hAnsi="Arial" w:cs="Arial"/>
          <w:i w:val="0"/>
          <w:color w:val="auto"/>
          <w:sz w:val="22"/>
          <w:szCs w:val="22"/>
        </w:rPr>
        <w:fldChar w:fldCharType="begin"/>
      </w:r>
      <w:r w:rsidRPr="004508C5">
        <w:rPr>
          <w:rFonts w:ascii="Arial" w:hAnsi="Arial" w:cs="Arial"/>
          <w:i w:val="0"/>
          <w:color w:val="auto"/>
          <w:sz w:val="22"/>
          <w:szCs w:val="22"/>
        </w:rPr>
        <w:instrText xml:space="preserve"> SEQ Gambar_2 \* ARABIC </w:instrText>
      </w:r>
      <w:r w:rsidRPr="004508C5">
        <w:rPr>
          <w:rFonts w:ascii="Arial" w:hAnsi="Arial" w:cs="Arial"/>
          <w:i w:val="0"/>
          <w:color w:val="auto"/>
          <w:sz w:val="22"/>
          <w:szCs w:val="22"/>
        </w:rPr>
        <w:fldChar w:fldCharType="separate"/>
      </w:r>
      <w:r w:rsidR="00A40385">
        <w:rPr>
          <w:rFonts w:ascii="Arial" w:hAnsi="Arial" w:cs="Arial"/>
          <w:i w:val="0"/>
          <w:noProof/>
          <w:color w:val="auto"/>
          <w:sz w:val="22"/>
          <w:szCs w:val="22"/>
        </w:rPr>
        <w:t>1</w:t>
      </w:r>
      <w:r w:rsidRPr="004508C5">
        <w:rPr>
          <w:rFonts w:ascii="Arial" w:hAnsi="Arial" w:cs="Arial"/>
          <w:i w:val="0"/>
          <w:color w:val="auto"/>
          <w:sz w:val="22"/>
          <w:szCs w:val="22"/>
        </w:rPr>
        <w:fldChar w:fldCharType="end"/>
      </w:r>
      <w:r w:rsidRPr="004508C5">
        <w:rPr>
          <w:rFonts w:ascii="Arial" w:hAnsi="Arial" w:cs="Arial"/>
          <w:i w:val="0"/>
          <w:color w:val="auto"/>
          <w:sz w:val="22"/>
          <w:szCs w:val="22"/>
        </w:rPr>
        <w:t xml:space="preserve"> Pohon Jambu</w:t>
      </w:r>
      <w:bookmarkEnd w:id="31"/>
      <w:r>
        <w:rPr>
          <w:rFonts w:ascii="Arial" w:hAnsi="Arial" w:cs="Arial"/>
          <w:i w:val="0"/>
          <w:color w:val="auto"/>
          <w:sz w:val="22"/>
          <w:szCs w:val="22"/>
        </w:rPr>
        <w:t xml:space="preserve"> Air </w:t>
      </w:r>
      <w:r w:rsidRPr="005E661C">
        <w:rPr>
          <w:rFonts w:ascii="Arial" w:hAnsi="Arial" w:cs="Arial"/>
          <w:i w:val="0"/>
          <w:color w:val="auto"/>
          <w:sz w:val="22"/>
        </w:rPr>
        <w:t>(Alamendah, 2016).</w:t>
      </w:r>
      <w:bookmarkEnd w:id="32"/>
    </w:p>
    <w:p w:rsidR="00962A11" w:rsidRDefault="00962A11" w:rsidP="00896D64">
      <w:pPr>
        <w:pStyle w:val="Heading3"/>
        <w:spacing w:before="0" w:after="0" w:line="360" w:lineRule="auto"/>
      </w:pPr>
      <w:bookmarkStart w:id="34" w:name="_Toc132016194"/>
      <w:bookmarkStart w:id="35" w:name="_Toc138311913"/>
      <w:r>
        <w:t xml:space="preserve">2.1.1 Klasifikasi Daun Jambu Air </w:t>
      </w:r>
      <w:bookmarkEnd w:id="33"/>
      <w:r w:rsidRPr="003E4E1E">
        <w:rPr>
          <w:rFonts w:cs="Arial"/>
          <w:i/>
          <w:iCs/>
        </w:rPr>
        <w:t>(Syzygium samarangense)</w:t>
      </w:r>
      <w:bookmarkEnd w:id="34"/>
      <w:bookmarkEnd w:id="35"/>
      <w:r>
        <w:rPr>
          <w:rFonts w:cs="Arial"/>
          <w:i/>
          <w:iCs/>
        </w:rPr>
        <w:t xml:space="preserve"> </w:t>
      </w:r>
    </w:p>
    <w:p w:rsidR="00962A11" w:rsidRDefault="00962A11" w:rsidP="00896D64">
      <w:pPr>
        <w:tabs>
          <w:tab w:val="left" w:pos="6521"/>
        </w:tabs>
        <w:spacing w:line="360" w:lineRule="auto"/>
        <w:ind w:firstLine="567"/>
        <w:jc w:val="both"/>
        <w:rPr>
          <w:rFonts w:ascii="Arial" w:hAnsi="Arial" w:cs="Arial"/>
        </w:rPr>
      </w:pPr>
      <w:r>
        <w:rPr>
          <w:rFonts w:ascii="Arial" w:hAnsi="Arial" w:cs="Arial"/>
        </w:rPr>
        <w:t>Menurut Handaya (2013) daun jambu air (</w:t>
      </w:r>
      <w:r w:rsidRPr="00CA7234">
        <w:rPr>
          <w:rFonts w:ascii="Arial" w:hAnsi="Arial" w:cs="Arial"/>
          <w:i/>
        </w:rPr>
        <w:t>Syzygium samarangense</w:t>
      </w:r>
      <w:r>
        <w:rPr>
          <w:rFonts w:ascii="Arial" w:hAnsi="Arial" w:cs="Arial"/>
        </w:rPr>
        <w:t>) mempunyai klasifikasi sebagi berikut :</w:t>
      </w:r>
    </w:p>
    <w:p w:rsidR="00962A11" w:rsidRPr="005C43CD" w:rsidRDefault="00962A11" w:rsidP="00896D64">
      <w:pPr>
        <w:autoSpaceDE w:val="0"/>
        <w:autoSpaceDN w:val="0"/>
        <w:adjustRightInd w:val="0"/>
        <w:spacing w:line="360" w:lineRule="auto"/>
        <w:jc w:val="left"/>
        <w:rPr>
          <w:rFonts w:ascii="Arial" w:hAnsi="Arial" w:cs="Arial"/>
        </w:rPr>
      </w:pPr>
      <w:bookmarkStart w:id="36" w:name="_Toc129326215"/>
      <w:r w:rsidRPr="005C43CD">
        <w:rPr>
          <w:rFonts w:ascii="Arial" w:hAnsi="Arial" w:cs="Arial"/>
        </w:rPr>
        <w:t xml:space="preserve">Kingdom </w:t>
      </w:r>
      <w:r>
        <w:rPr>
          <w:rFonts w:ascii="Arial" w:hAnsi="Arial" w:cs="Arial"/>
        </w:rPr>
        <w:tab/>
      </w:r>
      <w:r w:rsidRPr="005C43CD">
        <w:rPr>
          <w:rFonts w:ascii="Arial" w:hAnsi="Arial" w:cs="Arial"/>
        </w:rPr>
        <w:t xml:space="preserve">: </w:t>
      </w:r>
      <w:r w:rsidRPr="004855B3">
        <w:rPr>
          <w:rFonts w:ascii="Arial" w:hAnsi="Arial" w:cs="Arial"/>
          <w:i/>
        </w:rPr>
        <w:t>Plantae</w:t>
      </w:r>
    </w:p>
    <w:p w:rsidR="00962A11" w:rsidRPr="005C43CD" w:rsidRDefault="00962A11" w:rsidP="00896D64">
      <w:pPr>
        <w:autoSpaceDE w:val="0"/>
        <w:autoSpaceDN w:val="0"/>
        <w:adjustRightInd w:val="0"/>
        <w:spacing w:line="360" w:lineRule="auto"/>
        <w:jc w:val="left"/>
        <w:rPr>
          <w:rFonts w:ascii="Arial" w:hAnsi="Arial" w:cs="Arial"/>
        </w:rPr>
      </w:pPr>
      <w:r w:rsidRPr="005C43CD">
        <w:rPr>
          <w:rFonts w:ascii="Arial" w:hAnsi="Arial" w:cs="Arial"/>
        </w:rPr>
        <w:t xml:space="preserve">Sub divisi </w:t>
      </w:r>
      <w:r>
        <w:rPr>
          <w:rFonts w:ascii="Arial" w:hAnsi="Arial" w:cs="Arial"/>
        </w:rPr>
        <w:tab/>
      </w:r>
      <w:r w:rsidRPr="005C43CD">
        <w:rPr>
          <w:rFonts w:ascii="Arial" w:hAnsi="Arial" w:cs="Arial"/>
        </w:rPr>
        <w:t xml:space="preserve">: </w:t>
      </w:r>
      <w:r w:rsidRPr="004855B3">
        <w:rPr>
          <w:rFonts w:ascii="Arial" w:hAnsi="Arial" w:cs="Arial"/>
          <w:i/>
        </w:rPr>
        <w:t>Spermatophyta</w:t>
      </w:r>
    </w:p>
    <w:p w:rsidR="00962A11" w:rsidRPr="005C43CD" w:rsidRDefault="00962A11" w:rsidP="00896D64">
      <w:pPr>
        <w:autoSpaceDE w:val="0"/>
        <w:autoSpaceDN w:val="0"/>
        <w:adjustRightInd w:val="0"/>
        <w:spacing w:line="360" w:lineRule="auto"/>
        <w:jc w:val="left"/>
        <w:rPr>
          <w:rFonts w:ascii="Arial" w:hAnsi="Arial" w:cs="Arial"/>
        </w:rPr>
      </w:pPr>
      <w:r w:rsidRPr="005C43CD">
        <w:rPr>
          <w:rFonts w:ascii="Arial" w:hAnsi="Arial" w:cs="Arial"/>
        </w:rPr>
        <w:t>Kelas</w:t>
      </w:r>
      <w:r>
        <w:rPr>
          <w:rFonts w:ascii="Arial" w:hAnsi="Arial" w:cs="Arial"/>
        </w:rPr>
        <w:t xml:space="preserve"> </w:t>
      </w:r>
      <w:r>
        <w:rPr>
          <w:rFonts w:ascii="Arial" w:hAnsi="Arial" w:cs="Arial"/>
        </w:rPr>
        <w:tab/>
      </w:r>
      <w:r>
        <w:rPr>
          <w:rFonts w:ascii="Arial" w:hAnsi="Arial" w:cs="Arial"/>
        </w:rPr>
        <w:tab/>
      </w:r>
      <w:r w:rsidRPr="005C43CD">
        <w:rPr>
          <w:rFonts w:ascii="Arial" w:hAnsi="Arial" w:cs="Arial"/>
        </w:rPr>
        <w:t xml:space="preserve">: </w:t>
      </w:r>
      <w:r w:rsidR="0072222E">
        <w:rPr>
          <w:rFonts w:ascii="Arial" w:hAnsi="Arial" w:cs="Arial"/>
          <w:i/>
        </w:rPr>
        <w:t>Dicotyledoneae</w:t>
      </w:r>
    </w:p>
    <w:p w:rsidR="00962A11" w:rsidRPr="005C43CD" w:rsidRDefault="00962A11" w:rsidP="00896D64">
      <w:pPr>
        <w:autoSpaceDE w:val="0"/>
        <w:autoSpaceDN w:val="0"/>
        <w:adjustRightInd w:val="0"/>
        <w:spacing w:line="360" w:lineRule="auto"/>
        <w:jc w:val="left"/>
        <w:rPr>
          <w:rFonts w:ascii="Arial" w:hAnsi="Arial" w:cs="Arial"/>
        </w:rPr>
      </w:pPr>
      <w:r w:rsidRPr="005C43CD">
        <w:rPr>
          <w:rFonts w:ascii="Arial" w:hAnsi="Arial" w:cs="Arial"/>
        </w:rPr>
        <w:t xml:space="preserve">Ordo </w:t>
      </w:r>
      <w:r>
        <w:rPr>
          <w:rFonts w:ascii="Arial" w:hAnsi="Arial" w:cs="Arial"/>
        </w:rPr>
        <w:tab/>
      </w:r>
      <w:r>
        <w:rPr>
          <w:rFonts w:ascii="Arial" w:hAnsi="Arial" w:cs="Arial"/>
        </w:rPr>
        <w:tab/>
      </w:r>
      <w:r w:rsidRPr="005C43CD">
        <w:rPr>
          <w:rFonts w:ascii="Arial" w:hAnsi="Arial" w:cs="Arial"/>
        </w:rPr>
        <w:t xml:space="preserve">: </w:t>
      </w:r>
      <w:r w:rsidRPr="004855B3">
        <w:rPr>
          <w:rFonts w:ascii="Arial" w:hAnsi="Arial" w:cs="Arial"/>
          <w:i/>
        </w:rPr>
        <w:t>Myrtales</w:t>
      </w:r>
    </w:p>
    <w:p w:rsidR="00962A11" w:rsidRPr="005C43CD" w:rsidRDefault="00962A11" w:rsidP="00896D64">
      <w:pPr>
        <w:autoSpaceDE w:val="0"/>
        <w:autoSpaceDN w:val="0"/>
        <w:adjustRightInd w:val="0"/>
        <w:spacing w:line="360" w:lineRule="auto"/>
        <w:jc w:val="left"/>
        <w:rPr>
          <w:rFonts w:ascii="Arial" w:hAnsi="Arial" w:cs="Arial"/>
        </w:rPr>
      </w:pPr>
      <w:r w:rsidRPr="005C43CD">
        <w:rPr>
          <w:rFonts w:ascii="Arial" w:hAnsi="Arial" w:cs="Arial"/>
        </w:rPr>
        <w:t xml:space="preserve">Famili </w:t>
      </w:r>
      <w:r>
        <w:rPr>
          <w:rFonts w:ascii="Arial" w:hAnsi="Arial" w:cs="Arial"/>
        </w:rPr>
        <w:tab/>
      </w:r>
      <w:r>
        <w:rPr>
          <w:rFonts w:ascii="Arial" w:hAnsi="Arial" w:cs="Arial"/>
        </w:rPr>
        <w:tab/>
      </w:r>
      <w:r w:rsidRPr="005C43CD">
        <w:rPr>
          <w:rFonts w:ascii="Arial" w:hAnsi="Arial" w:cs="Arial"/>
        </w:rPr>
        <w:t xml:space="preserve">: </w:t>
      </w:r>
      <w:r w:rsidRPr="004855B3">
        <w:rPr>
          <w:rFonts w:ascii="Arial" w:hAnsi="Arial" w:cs="Arial"/>
          <w:i/>
        </w:rPr>
        <w:t>Myrtaceae</w:t>
      </w:r>
    </w:p>
    <w:p w:rsidR="00962A11" w:rsidRPr="005C43CD" w:rsidRDefault="00962A11" w:rsidP="00896D64">
      <w:pPr>
        <w:autoSpaceDE w:val="0"/>
        <w:autoSpaceDN w:val="0"/>
        <w:adjustRightInd w:val="0"/>
        <w:spacing w:line="360" w:lineRule="auto"/>
        <w:jc w:val="left"/>
        <w:rPr>
          <w:rFonts w:ascii="Arial" w:hAnsi="Arial" w:cs="Arial"/>
        </w:rPr>
      </w:pPr>
      <w:r w:rsidRPr="005C43CD">
        <w:rPr>
          <w:rFonts w:ascii="Arial" w:hAnsi="Arial" w:cs="Arial"/>
        </w:rPr>
        <w:t xml:space="preserve">Genus </w:t>
      </w:r>
      <w:r>
        <w:rPr>
          <w:rFonts w:ascii="Arial" w:hAnsi="Arial" w:cs="Arial"/>
        </w:rPr>
        <w:tab/>
      </w:r>
      <w:r>
        <w:rPr>
          <w:rFonts w:ascii="Arial" w:hAnsi="Arial" w:cs="Arial"/>
        </w:rPr>
        <w:tab/>
      </w:r>
      <w:r w:rsidRPr="005C43CD">
        <w:rPr>
          <w:rFonts w:ascii="Arial" w:hAnsi="Arial" w:cs="Arial"/>
        </w:rPr>
        <w:t xml:space="preserve">: </w:t>
      </w:r>
      <w:r w:rsidRPr="004855B3">
        <w:rPr>
          <w:rFonts w:ascii="Arial" w:hAnsi="Arial" w:cs="Arial"/>
          <w:i/>
        </w:rPr>
        <w:t>Syzygium</w:t>
      </w:r>
    </w:p>
    <w:p w:rsidR="00962A11" w:rsidRPr="005C43CD" w:rsidRDefault="00962A11" w:rsidP="00896D64">
      <w:pPr>
        <w:autoSpaceDE w:val="0"/>
        <w:autoSpaceDN w:val="0"/>
        <w:adjustRightInd w:val="0"/>
        <w:spacing w:line="360" w:lineRule="auto"/>
        <w:jc w:val="left"/>
        <w:rPr>
          <w:rFonts w:ascii="Arial" w:hAnsi="Arial" w:cs="Arial"/>
          <w:i/>
          <w:iCs/>
        </w:rPr>
      </w:pPr>
      <w:r w:rsidRPr="005C43CD">
        <w:rPr>
          <w:rFonts w:ascii="Arial" w:hAnsi="Arial" w:cs="Arial"/>
        </w:rPr>
        <w:t xml:space="preserve">Spesies </w:t>
      </w:r>
      <w:r>
        <w:rPr>
          <w:rFonts w:ascii="Arial" w:hAnsi="Arial" w:cs="Arial"/>
        </w:rPr>
        <w:tab/>
      </w:r>
      <w:r w:rsidRPr="005C43CD">
        <w:rPr>
          <w:rFonts w:ascii="Arial" w:hAnsi="Arial" w:cs="Arial"/>
        </w:rPr>
        <w:t xml:space="preserve">: </w:t>
      </w:r>
      <w:r w:rsidRPr="005C43CD">
        <w:rPr>
          <w:rFonts w:ascii="Arial" w:hAnsi="Arial" w:cs="Arial"/>
          <w:i/>
          <w:iCs/>
        </w:rPr>
        <w:t>S. Samarangense</w:t>
      </w:r>
      <w:r>
        <w:rPr>
          <w:rFonts w:ascii="Arial" w:hAnsi="Arial" w:cs="Arial"/>
          <w:i/>
          <w:iCs/>
        </w:rPr>
        <w:t xml:space="preserve"> </w:t>
      </w:r>
      <w:r w:rsidRPr="005C43CD">
        <w:rPr>
          <w:rFonts w:ascii="Arial" w:hAnsi="Arial" w:cs="Arial"/>
        </w:rPr>
        <w:t xml:space="preserve">(BL) </w:t>
      </w:r>
      <w:r w:rsidRPr="005C43CD">
        <w:rPr>
          <w:rFonts w:ascii="Arial" w:hAnsi="Arial" w:cs="Arial"/>
          <w:i/>
          <w:iCs/>
        </w:rPr>
        <w:t>Merrill &amp; Perry</w:t>
      </w:r>
    </w:p>
    <w:p w:rsidR="00896D64" w:rsidRPr="005C43CD" w:rsidRDefault="00962A11" w:rsidP="00896D64">
      <w:pPr>
        <w:spacing w:line="360" w:lineRule="auto"/>
        <w:jc w:val="left"/>
        <w:rPr>
          <w:rFonts w:ascii="Arial" w:hAnsi="Arial" w:cs="Arial"/>
        </w:rPr>
      </w:pPr>
      <w:r w:rsidRPr="005C43CD">
        <w:rPr>
          <w:rFonts w:ascii="Arial" w:hAnsi="Arial" w:cs="Arial"/>
        </w:rPr>
        <w:lastRenderedPageBreak/>
        <w:t xml:space="preserve">Varietas </w:t>
      </w:r>
      <w:r>
        <w:rPr>
          <w:rFonts w:ascii="Arial" w:hAnsi="Arial" w:cs="Arial"/>
        </w:rPr>
        <w:tab/>
      </w:r>
      <w:r w:rsidRPr="005C43CD">
        <w:rPr>
          <w:rFonts w:ascii="Arial" w:hAnsi="Arial" w:cs="Arial"/>
        </w:rPr>
        <w:t>: Deli Hijau</w:t>
      </w:r>
    </w:p>
    <w:p w:rsidR="00962A11" w:rsidRDefault="00962A11" w:rsidP="00896D64">
      <w:pPr>
        <w:pStyle w:val="Heading3"/>
        <w:spacing w:before="0" w:after="0" w:line="360" w:lineRule="auto"/>
      </w:pPr>
      <w:bookmarkStart w:id="37" w:name="_Toc132016195"/>
      <w:bookmarkStart w:id="38" w:name="_Toc138311914"/>
      <w:r>
        <w:t>2.1.2 Morfologi dan Karakteristik Tumbuhan</w:t>
      </w:r>
      <w:bookmarkEnd w:id="36"/>
      <w:bookmarkEnd w:id="37"/>
      <w:bookmarkEnd w:id="38"/>
    </w:p>
    <w:p w:rsidR="00D16EA7" w:rsidRPr="003319F9" w:rsidRDefault="00D16EA7" w:rsidP="00D16EA7">
      <w:pPr>
        <w:pStyle w:val="HTMLPreformatted"/>
        <w:tabs>
          <w:tab w:val="clear" w:pos="916"/>
          <w:tab w:val="clear" w:pos="1832"/>
          <w:tab w:val="left" w:pos="567"/>
          <w:tab w:val="left" w:pos="993"/>
        </w:tabs>
        <w:spacing w:line="360" w:lineRule="auto"/>
        <w:jc w:val="both"/>
        <w:rPr>
          <w:rFonts w:ascii="Arial" w:hAnsi="Arial" w:cs="Arial"/>
          <w:color w:val="202124"/>
          <w:sz w:val="22"/>
          <w:szCs w:val="22"/>
        </w:rPr>
      </w:pPr>
      <w:bookmarkStart w:id="39" w:name="_Toc129326217"/>
      <w:bookmarkStart w:id="40" w:name="_Toc132016196"/>
      <w:bookmarkStart w:id="41" w:name="_Toc138311915"/>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Jambu hijau memiliki cabang rendah dan batang bengkok yang tingginya berkisar antara 5 hingga 15 meter. Satu daun yang berlawanan; batang pendek, tebal, panjang 3-5mm. Daunnya sangat harum, lonjong atau elips, berukuran 10-25 kali 5-12 cm, dengan tepi tipis dan bintik-bintik transparan.</w:t>
      </w:r>
      <w:r w:rsidRPr="003319F9">
        <w:rPr>
          <w:rStyle w:val="y2iqfc"/>
          <w:rFonts w:ascii="Arial" w:eastAsiaTheme="majorEastAsia" w:hAnsi="Arial" w:cs="Arial"/>
          <w:color w:val="202124"/>
          <w:sz w:val="22"/>
          <w:szCs w:val="22"/>
        </w:rPr>
        <w:t xml:space="preserve"> </w:t>
      </w:r>
      <w:r w:rsidRPr="003319F9">
        <w:rPr>
          <w:rStyle w:val="y2iqfc"/>
          <w:rFonts w:ascii="Arial" w:eastAsiaTheme="majorEastAsia" w:hAnsi="Arial" w:cs="Arial"/>
          <w:color w:val="202124"/>
          <w:sz w:val="22"/>
          <w:szCs w:val="22"/>
          <w:lang w:val="id-ID"/>
        </w:rPr>
        <w:t>Ada 3 sampai 30 kuncup bunga, dan mekar di puncak cabang atau di celah-celah daun yang jatuh.</w:t>
      </w:r>
      <w:r>
        <w:rPr>
          <w:rStyle w:val="y2iqfc"/>
          <w:rFonts w:ascii="Arial" w:eastAsiaTheme="majorEastAsia" w:hAnsi="Arial" w:cs="Arial"/>
          <w:color w:val="202124"/>
          <w:sz w:val="22"/>
          <w:szCs w:val="22"/>
        </w:rPr>
        <w:t>Jambu air semarang memiliki bunga yang berwarna kuning keputihab dan benng sari yang gampang sekali rontok</w:t>
      </w:r>
      <w:r>
        <w:rPr>
          <w:rStyle w:val="y2iqfc"/>
          <w:rFonts w:ascii="Arial" w:eastAsiaTheme="majorEastAsia" w:hAnsi="Arial" w:cs="Arial"/>
          <w:color w:val="202124"/>
          <w:sz w:val="22"/>
          <w:szCs w:val="22"/>
          <w:lang w:val="id-ID"/>
        </w:rPr>
        <w:t>. Buah ini</w:t>
      </w:r>
      <w:r w:rsidRPr="003319F9">
        <w:rPr>
          <w:rStyle w:val="y2iqfc"/>
          <w:rFonts w:ascii="Arial" w:eastAsiaTheme="majorEastAsia" w:hAnsi="Arial" w:cs="Arial"/>
          <w:color w:val="202124"/>
          <w:sz w:val="22"/>
          <w:szCs w:val="22"/>
          <w:lang w:val="id-ID"/>
        </w:rPr>
        <w:t xml:space="preserve"> adalah sejenis buah bouni dengan kelopak berdaging dan melengkung yang berukuran sekitar 3,5-4,5 x 3 inci, atau 5-5,5 cm, berwarna mengkilap dan memiliki alur dangkal berbentuk lonceng atau lebih besar seperti buah pir atau alur yang berlanjut ke bawah. samping. Bagian dalam daging putih yang lezat itu kenyal, aromatik, manis atau asam.</w:t>
      </w:r>
      <w:r w:rsidRPr="003319F9">
        <w:rPr>
          <w:rStyle w:val="y2iqfc"/>
          <w:rFonts w:ascii="Arial" w:eastAsiaTheme="majorEastAsia" w:hAnsi="Arial" w:cs="Arial"/>
          <w:color w:val="202124"/>
          <w:sz w:val="22"/>
          <w:szCs w:val="22"/>
        </w:rPr>
        <w:t xml:space="preserve"> </w:t>
      </w:r>
      <w:r w:rsidRPr="003319F9">
        <w:rPr>
          <w:rFonts w:ascii="Arial" w:hAnsi="Arial" w:cs="Arial"/>
          <w:sz w:val="22"/>
          <w:szCs w:val="22"/>
        </w:rPr>
        <w:fldChar w:fldCharType="begin" w:fldLock="1"/>
      </w:r>
      <w:r w:rsidRPr="003319F9">
        <w:rPr>
          <w:rFonts w:ascii="Arial" w:hAnsi="Arial" w:cs="Arial"/>
          <w:sz w:val="22"/>
          <w:szCs w:val="22"/>
        </w:rPr>
        <w:instrText>ADDIN CSL_CITATION {"citationItems":[{"id":"ITEM-1","itemData":{"ISBN":"9786025094248","abstract":"Kekayaan tumbuhan Indonesia banyak dimanfaatkan sebagai alternatif pengobatan penyakit degeneratif. Salah satu tumbuhan yang diketahui memiliki khasiat sebagai bahan obat alternatif adalah tumbuhan mangrove jenis Rhizopora mucronata. Tujuan penelitian ini adalah untuk mengetahui senyawa metabolit sekunder dan aktivitas antioksidan ekstrak etil asetat daun dan kulit batang R. mucronata. Analisis uji fitokimia dilakukan dengan cara uji warna, diantaranya adalah uji alkaloid, flavonoid, fenolik, steroid, triterpenoid, saponin, dan tanin. Sedangkan untuk uji aktivitas antioksidan menggunakan metode DPPH diukur serapan pada panjang gelombang 517 nm. Hasil uji fitokimia menunjukkan ekstrak etil asetat daun mangrove R. mucronata mengandung senyawa alkaloid, flavonoid, fenolik dan tanin, sedangkan ekstrak etil asetat kulit batang mangrove R. mucronata mengandung senyawa alkaloid, flavonoid, fenolik, dan triterpenoid. Kemudian hasil uji aktivitas antioksidan ekstrak etil asetat daun R. Mucronata memiliki nilai IC50 sebesar 68,356 ± 0,906 ppm dan ekstrak etil asetat kulit batang R. mucronata memiliki nilai IC50 sebesar 116,902 ± 3,007 ppm. Berdasarkan nilai IC50 tersebut dapat disimpulkan bahwa ekstrak etil asetat daun R. mucronata memiliki aktivitas antioksidan dengan kategori kuat dan ekstrak etil asetat kulit batang R. mucronata memiliki aktivitas antioksidan dengan kategori sedang.","author":[{"dropping-particle":"","family":"Usman","given":"","non-dropping-particle":"","parse-names":false,"suffix":""},{"dropping-particle":"","family":"Putra","given":"Arya Dwinata","non-dropping-particle":"","parse-names":false,"suffix":""}],"container-title":"Prosiding Seminar Nasional Kimia Berwawasan Lingkungan","id":"ITEM-1","issued":{"date-parts":[["2020"]]},"page":"2-6","title":"AKTIVITAS ANTIOKSIDAN EKSTRAK ETIL ASETAT DAUN DAN KULIT BATANG MANGROVE Rhizopora mucronata","type":"article-journal"},"uris":["http://www.mendeley.com/documents/?uuid=401e3c60-3aa6-4075-a4b1-83b6bae0e17b"]}],"mendeley":{"formattedCitation":"(Usman &amp; Putra, 2020)","plainTextFormattedCitation":"(Usman &amp; Putra, 2020)","previouslyFormattedCitation":"(Usman &amp; Putra, 2020)"},"properties":{"noteIndex":0},"schema":"https://github.com/citation-style-language/schema/raw/master/csl-citation.json"}</w:instrText>
      </w:r>
      <w:r w:rsidRPr="003319F9">
        <w:rPr>
          <w:rFonts w:ascii="Arial" w:hAnsi="Arial" w:cs="Arial"/>
          <w:sz w:val="22"/>
          <w:szCs w:val="22"/>
        </w:rPr>
        <w:fldChar w:fldCharType="separate"/>
      </w:r>
      <w:r w:rsidRPr="003319F9">
        <w:rPr>
          <w:rFonts w:ascii="Arial" w:hAnsi="Arial" w:cs="Arial"/>
          <w:noProof/>
          <w:sz w:val="22"/>
          <w:szCs w:val="22"/>
        </w:rPr>
        <w:t>(Usman &amp; Putra, 2020)</w:t>
      </w:r>
      <w:r w:rsidRPr="003319F9">
        <w:rPr>
          <w:rFonts w:ascii="Arial" w:hAnsi="Arial" w:cs="Arial"/>
          <w:sz w:val="22"/>
          <w:szCs w:val="22"/>
        </w:rPr>
        <w:fldChar w:fldCharType="end"/>
      </w:r>
    </w:p>
    <w:p w:rsidR="00962A11" w:rsidRPr="006023AF" w:rsidRDefault="00962A11" w:rsidP="00896D64">
      <w:pPr>
        <w:pStyle w:val="Heading3"/>
        <w:spacing w:before="0" w:after="0" w:line="360" w:lineRule="auto"/>
      </w:pPr>
      <w:r>
        <w:t>2.1.3 Manfaat Daun Jambu Air (</w:t>
      </w:r>
      <w:bookmarkEnd w:id="39"/>
      <w:r w:rsidRPr="003E4E1E">
        <w:rPr>
          <w:rFonts w:cs="Arial"/>
          <w:i/>
          <w:iCs/>
        </w:rPr>
        <w:t>Syzygium samarangense</w:t>
      </w:r>
      <w:r>
        <w:rPr>
          <w:rFonts w:cs="Arial"/>
          <w:iCs/>
        </w:rPr>
        <w:t>)</w:t>
      </w:r>
      <w:bookmarkEnd w:id="40"/>
      <w:bookmarkEnd w:id="41"/>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bookmarkStart w:id="42" w:name="_Toc132016198"/>
      <w:bookmarkStart w:id="43" w:name="_Toc138311917"/>
      <w:r w:rsidRPr="003319F9">
        <w:rPr>
          <w:rStyle w:val="y2iqfc"/>
          <w:rFonts w:ascii="Arial" w:eastAsiaTheme="majorEastAsia" w:hAnsi="Arial" w:cs="Arial"/>
          <w:color w:val="202124"/>
          <w:sz w:val="22"/>
          <w:szCs w:val="22"/>
          <w:lang w:val="id-ID"/>
        </w:rPr>
        <w:t xml:space="preserve">Diketahui bahwa daun jambu air (Syzygium samarangense) (BL. Merrill &amp; Perry Variates Deli Hijau) mengandung bahan kimia aktif </w:t>
      </w:r>
      <w:r>
        <w:rPr>
          <w:rStyle w:val="y2iqfc"/>
          <w:rFonts w:ascii="Arial" w:eastAsiaTheme="majorEastAsia" w:hAnsi="Arial" w:cs="Arial"/>
          <w:color w:val="202124"/>
          <w:sz w:val="22"/>
          <w:szCs w:val="22"/>
        </w:rPr>
        <w:t>kortiko</w:t>
      </w:r>
      <w:r>
        <w:rPr>
          <w:rStyle w:val="y2iqfc"/>
          <w:rFonts w:ascii="Arial" w:eastAsiaTheme="majorEastAsia" w:hAnsi="Arial" w:cs="Arial"/>
          <w:color w:val="202124"/>
          <w:sz w:val="22"/>
          <w:szCs w:val="22"/>
          <w:lang w:val="id-ID"/>
        </w:rPr>
        <w:t>steroid, fenil alkohol, dan triterpena. Pada warga</w:t>
      </w:r>
      <w:r w:rsidRPr="003319F9">
        <w:rPr>
          <w:rStyle w:val="y2iqfc"/>
          <w:rFonts w:ascii="Arial" w:eastAsiaTheme="majorEastAsia" w:hAnsi="Arial" w:cs="Arial"/>
          <w:color w:val="202124"/>
          <w:sz w:val="22"/>
          <w:szCs w:val="22"/>
          <w:lang w:val="id-ID"/>
        </w:rPr>
        <w:t xml:space="preserve"> setempat, daun jambu air digu</w:t>
      </w:r>
      <w:r>
        <w:rPr>
          <w:rStyle w:val="y2iqfc"/>
          <w:rFonts w:ascii="Arial" w:eastAsiaTheme="majorEastAsia" w:hAnsi="Arial" w:cs="Arial"/>
          <w:color w:val="202124"/>
          <w:sz w:val="22"/>
          <w:szCs w:val="22"/>
          <w:lang w:val="id-ID"/>
        </w:rPr>
        <w:t>nakan menjadi</w:t>
      </w:r>
      <w:r w:rsidRPr="003319F9">
        <w:rPr>
          <w:rStyle w:val="y2iqfc"/>
          <w:rFonts w:ascii="Arial" w:eastAsiaTheme="majorEastAsia" w:hAnsi="Arial" w:cs="Arial"/>
          <w:color w:val="202124"/>
          <w:sz w:val="22"/>
          <w:szCs w:val="22"/>
          <w:lang w:val="id-ID"/>
        </w:rPr>
        <w:t xml:space="preserve"> astringen untuk mengobati sakit kepala, kencing manis, diare, dan demam. Jus jambu biji dan daun keduanya dapat digunakan dalam krim tubuh dan mencuci untuk mengobati lidah pecah-pecah.</w:t>
      </w:r>
      <w:r w:rsidRPr="003319F9">
        <w:rPr>
          <w:rFonts w:ascii="Arial" w:hAnsi="Arial" w:cs="Arial"/>
          <w:sz w:val="22"/>
          <w:szCs w:val="22"/>
        </w:rPr>
        <w:t xml:space="preserve"> (Peter, 2011).</w:t>
      </w:r>
    </w:p>
    <w:p w:rsidR="00D16EA7" w:rsidRPr="003319F9" w:rsidRDefault="00D16EA7" w:rsidP="00D16EA7">
      <w:pPr>
        <w:pStyle w:val="Heading3"/>
        <w:spacing w:before="0"/>
      </w:pPr>
      <w:bookmarkStart w:id="44" w:name="_Toc132016197"/>
      <w:bookmarkStart w:id="45" w:name="_Toc138311916"/>
      <w:r w:rsidRPr="003319F9">
        <w:t>2.1.4 Kandungan Kimia Daun Jambu Air (</w:t>
      </w:r>
      <w:r w:rsidRPr="003319F9">
        <w:rPr>
          <w:i/>
          <w:iCs/>
        </w:rPr>
        <w:t>Syzygium samarangense</w:t>
      </w:r>
      <w:r w:rsidRPr="003319F9">
        <w:t>)</w:t>
      </w:r>
      <w:bookmarkEnd w:id="44"/>
      <w:bookmarkEnd w:id="45"/>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 xml:space="preserve">Flavonoid, tanin, terpenoid, </w:t>
      </w:r>
      <w:r>
        <w:rPr>
          <w:rStyle w:val="y2iqfc"/>
          <w:rFonts w:ascii="Arial" w:eastAsiaTheme="majorEastAsia" w:hAnsi="Arial" w:cs="Arial"/>
          <w:color w:val="202124"/>
          <w:sz w:val="22"/>
          <w:szCs w:val="22"/>
          <w:lang w:val="id-ID"/>
        </w:rPr>
        <w:t>dan vitamin C merupakan macam macam</w:t>
      </w:r>
      <w:r w:rsidRPr="003319F9">
        <w:rPr>
          <w:rStyle w:val="y2iqfc"/>
          <w:rFonts w:ascii="Arial" w:eastAsiaTheme="majorEastAsia" w:hAnsi="Arial" w:cs="Arial"/>
          <w:color w:val="202124"/>
          <w:sz w:val="22"/>
          <w:szCs w:val="22"/>
          <w:lang w:val="id-ID"/>
        </w:rPr>
        <w:t xml:space="preserve"> metabolit sekunder yang terdapat pada daun jambu air (Syzygium samarangense) (BL). Komponennya meliputi kalium, seng (Zn), tiamin, riboflavin, niasin, asam sitrat, asam malat, nitrogen, protein, lemak, mineral anorganik, fruktosa, glukosa, kalsium, besi (Fe), dan magnesium.</w:t>
      </w:r>
    </w:p>
    <w:p w:rsidR="00962A11" w:rsidRDefault="00962A11" w:rsidP="00896D64">
      <w:pPr>
        <w:pStyle w:val="Heading3"/>
        <w:spacing w:before="0" w:after="0" w:line="360" w:lineRule="auto"/>
      </w:pPr>
      <w:r>
        <w:t>2.1.5 Fitokimia</w:t>
      </w:r>
      <w:bookmarkEnd w:id="42"/>
      <w:bookmarkEnd w:id="43"/>
    </w:p>
    <w:p w:rsidR="00D16EA7" w:rsidRDefault="00D16EA7" w:rsidP="00D16EA7">
      <w:pPr>
        <w:pStyle w:val="HTMLPreformatted"/>
        <w:tabs>
          <w:tab w:val="clear" w:pos="916"/>
          <w:tab w:val="left" w:pos="567"/>
        </w:tabs>
        <w:spacing w:line="360" w:lineRule="auto"/>
        <w:jc w:val="both"/>
        <w:rPr>
          <w:rFonts w:ascii="Arial" w:hAnsi="Arial" w:cs="Arial"/>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 xml:space="preserve">Untuk mengidentifikasi banyak jenis zat yang dimiliki tanaman, pengujian fitokimia menganalisis komposisi kimia tanaman. Hasil percobaan ini menunjukkan bahwa beberapa metabolit sekunder, termasuk flavonoid, tanin, terpenoid, dan vitamin C, dapat bertindak sebagai antioksidan dalam air daun jambu air </w:t>
      </w:r>
      <w:r w:rsidRPr="003319F9">
        <w:rPr>
          <w:rFonts w:ascii="Arial" w:hAnsi="Arial" w:cs="Arial"/>
          <w:sz w:val="22"/>
          <w:szCs w:val="22"/>
        </w:rPr>
        <w:t>(Peter, 2011).</w:t>
      </w:r>
    </w:p>
    <w:p w:rsidR="00D16EA7" w:rsidRDefault="00D16EA7" w:rsidP="00D16EA7">
      <w:pPr>
        <w:pStyle w:val="HTMLPreformatted"/>
        <w:tabs>
          <w:tab w:val="clear" w:pos="916"/>
          <w:tab w:val="left" w:pos="567"/>
        </w:tabs>
        <w:spacing w:line="360" w:lineRule="auto"/>
        <w:jc w:val="both"/>
        <w:rPr>
          <w:rFonts w:ascii="Arial" w:hAnsi="Arial" w:cs="Arial"/>
          <w:sz w:val="22"/>
          <w:szCs w:val="22"/>
        </w:rPr>
      </w:pPr>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p>
    <w:p w:rsidR="00D16EA7" w:rsidRPr="00D16EA7" w:rsidRDefault="00D16EA7" w:rsidP="00D16EA7">
      <w:pPr>
        <w:pStyle w:val="ListParagraph"/>
        <w:numPr>
          <w:ilvl w:val="1"/>
          <w:numId w:val="8"/>
        </w:numPr>
        <w:autoSpaceDE w:val="0"/>
        <w:autoSpaceDN w:val="0"/>
        <w:adjustRightInd w:val="0"/>
        <w:spacing w:line="360" w:lineRule="auto"/>
        <w:ind w:left="284" w:hanging="284"/>
        <w:jc w:val="both"/>
        <w:rPr>
          <w:rFonts w:ascii="Arial" w:hAnsi="Arial" w:cs="Arial"/>
        </w:rPr>
      </w:pPr>
      <w:r w:rsidRPr="00D16EA7">
        <w:rPr>
          <w:rFonts w:ascii="Arial" w:hAnsi="Arial" w:cs="Arial"/>
        </w:rPr>
        <w:lastRenderedPageBreak/>
        <w:t>Flavonoid</w:t>
      </w:r>
    </w:p>
    <w:p w:rsidR="00D16EA7" w:rsidRPr="003319F9" w:rsidRDefault="00D16EA7" w:rsidP="00D16EA7">
      <w:pPr>
        <w:pStyle w:val="HTMLPreformatted"/>
        <w:tabs>
          <w:tab w:val="clear" w:pos="916"/>
          <w:tab w:val="left" w:pos="567"/>
        </w:tabs>
        <w:spacing w:line="360" w:lineRule="auto"/>
        <w:jc w:val="both"/>
        <w:rPr>
          <w:rFonts w:ascii="Arial" w:hAnsi="Arial" w:cs="Arial"/>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Dengan rumus kimia C6-C3-C6, flavonoid merupakan polifenol yang tersusun dari dua inti fenolik yang dihubungkan oleh tiga atom karbon. (1987, JB Harbon). Isoflavon dan flavonol adalah dua flavonoid tidak berwarna yang dapat ditemukan pada tumbuhan. Anthocyanin memberikan warna biru, ungu, dan merah. Rona flavon dan flavonol berwarna kuning tua. Aura dan Chalcone keduanya sangat kuning. Pita serapan yang kuat dapat dilihat pada bagian spektrum tampak dan ultraviolet untuk flavonoid yang mengandung molekul aromatik terkonjugasi</w:t>
      </w:r>
      <w:r w:rsidRPr="003319F9">
        <w:rPr>
          <w:rStyle w:val="y2iqfc"/>
          <w:rFonts w:ascii="Arial" w:eastAsiaTheme="majorEastAsia" w:hAnsi="Arial" w:cs="Arial"/>
          <w:color w:val="202124"/>
          <w:sz w:val="22"/>
          <w:szCs w:val="22"/>
        </w:rPr>
        <w:t xml:space="preserve"> </w:t>
      </w:r>
      <w:r w:rsidRPr="003319F9">
        <w:rPr>
          <w:rFonts w:ascii="Arial" w:hAnsi="Arial" w:cs="Arial"/>
          <w:sz w:val="22"/>
          <w:szCs w:val="22"/>
          <w:lang w:eastAsia="zh-CN"/>
        </w:rPr>
        <w:t>(Harborne, J.B.1987). Mereka juga bermanfaat untuk mencegah penggumpalan sel darah dan mencegah perkembangan sel kanker (</w:t>
      </w:r>
      <w:r w:rsidRPr="003319F9">
        <w:rPr>
          <w:rFonts w:ascii="Arial" w:hAnsi="Arial" w:cs="Arial"/>
          <w:sz w:val="22"/>
          <w:szCs w:val="22"/>
        </w:rPr>
        <w:t xml:space="preserve"> (Winarsi, 2007).</w:t>
      </w:r>
    </w:p>
    <w:p w:rsidR="00D16EA7" w:rsidRPr="00D16EA7" w:rsidRDefault="00D16EA7" w:rsidP="00D16EA7">
      <w:pPr>
        <w:pStyle w:val="ListParagraph"/>
        <w:numPr>
          <w:ilvl w:val="0"/>
          <w:numId w:val="8"/>
        </w:numPr>
        <w:autoSpaceDE w:val="0"/>
        <w:autoSpaceDN w:val="0"/>
        <w:adjustRightInd w:val="0"/>
        <w:spacing w:line="360" w:lineRule="auto"/>
        <w:ind w:left="284" w:hanging="284"/>
        <w:jc w:val="both"/>
        <w:rPr>
          <w:rFonts w:ascii="Arial" w:hAnsi="Arial" w:cs="Arial"/>
        </w:rPr>
      </w:pPr>
      <w:r w:rsidRPr="00D16EA7">
        <w:rPr>
          <w:rFonts w:ascii="Arial" w:hAnsi="Arial" w:cs="Arial"/>
        </w:rPr>
        <w:t>Tanin</w:t>
      </w:r>
    </w:p>
    <w:p w:rsidR="00D16EA7" w:rsidRPr="003319F9" w:rsidRDefault="00D16EA7" w:rsidP="00D16EA7">
      <w:pPr>
        <w:pStyle w:val="HTMLPreformatted"/>
        <w:tabs>
          <w:tab w:val="clear" w:pos="916"/>
          <w:tab w:val="left" w:pos="426"/>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Tanin merupakan senyawa fenolik dengan berat molekul cukup tinggi. Dalam keadaan tertentu, mereka dapat secara efektif membentuk kompleks dengan protein dan makromolekul lainnya karena mereka termasuk hidroksil dan gugus lain yang sesuai, termasuk karboksil. Tanin memiliki karakteristik yang meliputi antibakteri, astringen, antioksidan, antijamur, dan anti rayap. Selain itu, mereka memiliki kapasitas untuk mengikat dengan logam. Tanin adalah subkelas bahan kimia polifenol. Biasanya, pelarut organik polar dapat melarutkan komponen fenolik. Pelarut organik ini mudah larut dalam air, alkohol dan gliserol dan juga memiliki rasa yang keras.</w:t>
      </w:r>
      <w:r w:rsidRPr="003319F9">
        <w:rPr>
          <w:rFonts w:ascii="Arial" w:hAnsi="Arial" w:cs="Arial"/>
          <w:sz w:val="22"/>
          <w:szCs w:val="22"/>
        </w:rPr>
        <w:t>(Rizqiana, 2012).</w:t>
      </w:r>
    </w:p>
    <w:p w:rsidR="00D16EA7" w:rsidRPr="00D16EA7" w:rsidRDefault="00D16EA7" w:rsidP="00D16EA7">
      <w:pPr>
        <w:pStyle w:val="ListParagraph"/>
        <w:numPr>
          <w:ilvl w:val="0"/>
          <w:numId w:val="8"/>
        </w:numPr>
        <w:autoSpaceDE w:val="0"/>
        <w:autoSpaceDN w:val="0"/>
        <w:adjustRightInd w:val="0"/>
        <w:spacing w:line="360" w:lineRule="auto"/>
        <w:ind w:left="284" w:hanging="284"/>
        <w:jc w:val="both"/>
        <w:rPr>
          <w:rFonts w:ascii="Arial" w:hAnsi="Arial" w:cs="Arial"/>
        </w:rPr>
      </w:pPr>
      <w:r w:rsidRPr="00D16EA7">
        <w:rPr>
          <w:rFonts w:ascii="Arial" w:hAnsi="Arial" w:cs="Arial"/>
        </w:rPr>
        <w:t>Terpenoid</w:t>
      </w:r>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Berbagai jenis bahan kimia membentuk terpene. Seskuiterpen dan monoterpen keduanya mudah menguap. Diterpen mudah terbakar. Sterol dan triterpen tidak menguap. Selain itu, molekul terpene memiliki tulang punggung karbon yang dibuat dengan menggabungkan dua atau lebih atom C5. (Robinson, 1995) menyatakan bahwa CH2=C(CH3)-CH=CH2. Sel tumbuhan mengandung terpenoid dalam sitoplasmanya. Dalam situasi ini, zat yang larut dalam lemak dapat diekstraksi menggunakan petroleum eter atau kloroform eter.</w:t>
      </w:r>
      <w:r w:rsidRPr="003319F9">
        <w:rPr>
          <w:rFonts w:ascii="Arial" w:hAnsi="Arial" w:cs="Arial"/>
          <w:sz w:val="22"/>
          <w:szCs w:val="22"/>
        </w:rPr>
        <w:t xml:space="preserve"> (Murni, 2012).</w:t>
      </w:r>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 xml:space="preserve">Dua kategori terpenoid yang dapat dideteksi pada daun jambu biji adalah steroid dan saponin. Menurut Achma, S.A. (1986), steroid merupakan subkelas dari terpene atau squalene dengan tulang punggung karbon yang terdiri dari enam unit isoprena. Terpenoid, yang berfungsi sebagai antibakteri, antikanker, dan obat-obatan lainnya, banyak digunakan pada tumbuhan sebagai obat herbal tradisional. </w:t>
      </w:r>
      <w:r w:rsidRPr="003319F9">
        <w:rPr>
          <w:rStyle w:val="y2iqfc"/>
          <w:rFonts w:ascii="Arial" w:eastAsiaTheme="majorEastAsia" w:hAnsi="Arial" w:cs="Arial"/>
          <w:color w:val="202124"/>
          <w:sz w:val="22"/>
          <w:szCs w:val="22"/>
          <w:lang w:val="id-ID"/>
        </w:rPr>
        <w:lastRenderedPageBreak/>
        <w:t>Mereka juga memberikan rasa dan aroma seperti tomat merah, kayu putih, cengkeh, dan jahe.</w:t>
      </w:r>
      <w:r w:rsidRPr="003319F9">
        <w:rPr>
          <w:rFonts w:ascii="Arial" w:hAnsi="Arial" w:cs="Arial"/>
          <w:sz w:val="22"/>
          <w:szCs w:val="22"/>
        </w:rPr>
        <w:t xml:space="preserve"> </w:t>
      </w:r>
    </w:p>
    <w:p w:rsidR="00D16EA7" w:rsidRPr="00D16EA7" w:rsidRDefault="00D16EA7" w:rsidP="00D16EA7">
      <w:pPr>
        <w:pStyle w:val="ListParagraph"/>
        <w:numPr>
          <w:ilvl w:val="0"/>
          <w:numId w:val="8"/>
        </w:numPr>
        <w:autoSpaceDE w:val="0"/>
        <w:autoSpaceDN w:val="0"/>
        <w:adjustRightInd w:val="0"/>
        <w:spacing w:line="360" w:lineRule="auto"/>
        <w:ind w:left="284" w:hanging="284"/>
        <w:jc w:val="both"/>
        <w:rPr>
          <w:rFonts w:ascii="Arial" w:hAnsi="Arial" w:cs="Arial"/>
        </w:rPr>
      </w:pPr>
      <w:r w:rsidRPr="00D16EA7">
        <w:rPr>
          <w:rFonts w:ascii="Arial" w:hAnsi="Arial" w:cs="Arial"/>
        </w:rPr>
        <w:t>Vitamin C</w:t>
      </w:r>
    </w:p>
    <w:p w:rsidR="00D16EA7" w:rsidRPr="003319F9" w:rsidRDefault="00D16EA7" w:rsidP="00D16EA7">
      <w:pPr>
        <w:pStyle w:val="HTMLPreformatted"/>
        <w:tabs>
          <w:tab w:val="clear" w:pos="916"/>
          <w:tab w:val="left" w:pos="567"/>
        </w:tabs>
        <w:spacing w:line="360" w:lineRule="auto"/>
        <w:jc w:val="both"/>
        <w:rPr>
          <w:rFonts w:ascii="Arial" w:hAnsi="Arial" w:cs="Arial"/>
          <w:color w:val="202124"/>
          <w:sz w:val="22"/>
          <w:szCs w:val="22"/>
        </w:rPr>
      </w:pPr>
      <w:r>
        <w:rPr>
          <w:rStyle w:val="y2iqfc"/>
          <w:rFonts w:ascii="Arial" w:eastAsiaTheme="majorEastAsia" w:hAnsi="Arial" w:cs="Arial"/>
          <w:color w:val="202124"/>
          <w:sz w:val="22"/>
          <w:szCs w:val="22"/>
          <w:lang w:val="id-ID"/>
        </w:rPr>
        <w:tab/>
      </w:r>
      <w:r w:rsidRPr="003319F9">
        <w:rPr>
          <w:rStyle w:val="y2iqfc"/>
          <w:rFonts w:ascii="Arial" w:eastAsiaTheme="majorEastAsia" w:hAnsi="Arial" w:cs="Arial"/>
          <w:color w:val="202124"/>
          <w:sz w:val="22"/>
          <w:szCs w:val="22"/>
          <w:lang w:val="id-ID"/>
        </w:rPr>
        <w:t xml:space="preserve">Sifat fisik vitamin C </w:t>
      </w:r>
      <w:r>
        <w:rPr>
          <w:rStyle w:val="y2iqfc"/>
          <w:rFonts w:ascii="Arial" w:eastAsiaTheme="majorEastAsia" w:hAnsi="Arial" w:cs="Arial"/>
          <w:color w:val="202124"/>
          <w:sz w:val="22"/>
          <w:szCs w:val="22"/>
          <w:lang w:val="id-ID"/>
        </w:rPr>
        <w:t>antara lain berupa kristal dengan warna putih dengan massa</w:t>
      </w:r>
      <w:r w:rsidRPr="003319F9">
        <w:rPr>
          <w:rStyle w:val="y2iqfc"/>
          <w:rFonts w:ascii="Arial" w:eastAsiaTheme="majorEastAsia" w:hAnsi="Arial" w:cs="Arial"/>
          <w:color w:val="202124"/>
          <w:sz w:val="22"/>
          <w:szCs w:val="22"/>
          <w:lang w:val="id-ID"/>
        </w:rPr>
        <w:t xml:space="preserve"> molekul 176,13 dan rumus kimia C6H606. Antioksidan yang larut dalam air adalah asam L-askorbat, kadang disebut sebagai vitamin C (Winarsih, 2007). Bentuk teroksidasi vitamin C adalah asam dehidroaskorbat, yang juga teroksidasi secara ekstensif saat dipanaskan. Ada sejumlah variabel yang berkontribusi terhadap hilangnya vitamin C dalam buah dan sayuran.</w:t>
      </w:r>
      <w:r w:rsidRPr="003319F9">
        <w:rPr>
          <w:rFonts w:ascii="Arial" w:hAnsi="Arial" w:cs="Arial"/>
          <w:sz w:val="22"/>
          <w:szCs w:val="22"/>
        </w:rPr>
        <w:t xml:space="preserve"> : </w:t>
      </w:r>
    </w:p>
    <w:p w:rsidR="00D16EA7" w:rsidRPr="003319F9" w:rsidRDefault="00D16EA7" w:rsidP="00D16EA7">
      <w:pPr>
        <w:pStyle w:val="HTMLPreformatted"/>
        <w:numPr>
          <w:ilvl w:val="0"/>
          <w:numId w:val="28"/>
        </w:numPr>
        <w:spacing w:line="360" w:lineRule="auto"/>
        <w:ind w:left="284"/>
        <w:jc w:val="both"/>
        <w:rPr>
          <w:rStyle w:val="y2iqfc"/>
          <w:rFonts w:ascii="Arial" w:eastAsiaTheme="majorEastAsia" w:hAnsi="Arial" w:cs="Arial"/>
          <w:color w:val="202124"/>
          <w:sz w:val="22"/>
          <w:szCs w:val="22"/>
          <w:lang w:val="id-ID"/>
        </w:rPr>
      </w:pPr>
      <w:r>
        <w:rPr>
          <w:rStyle w:val="y2iqfc"/>
          <w:rFonts w:ascii="Arial" w:eastAsiaTheme="majorEastAsia" w:hAnsi="Arial" w:cs="Arial"/>
          <w:color w:val="202124"/>
          <w:sz w:val="22"/>
          <w:szCs w:val="22"/>
        </w:rPr>
        <w:t>Memanaskan yang</w:t>
      </w:r>
      <w:r w:rsidRPr="003319F9">
        <w:rPr>
          <w:rStyle w:val="y2iqfc"/>
          <w:rFonts w:ascii="Arial" w:eastAsiaTheme="majorEastAsia" w:hAnsi="Arial" w:cs="Arial"/>
          <w:color w:val="202124"/>
          <w:sz w:val="22"/>
          <w:szCs w:val="22"/>
          <w:lang w:val="id-ID"/>
        </w:rPr>
        <w:t xml:space="preserve"> mengakibatkan keruntuhan atau distorsi struktur</w:t>
      </w:r>
    </w:p>
    <w:p w:rsidR="00D16EA7" w:rsidRPr="003319F9" w:rsidRDefault="00D16EA7" w:rsidP="00D16EA7">
      <w:pPr>
        <w:pStyle w:val="HTMLPreformatted"/>
        <w:numPr>
          <w:ilvl w:val="0"/>
          <w:numId w:val="28"/>
        </w:numPr>
        <w:spacing w:line="360" w:lineRule="auto"/>
        <w:ind w:left="284"/>
        <w:jc w:val="both"/>
        <w:rPr>
          <w:rStyle w:val="y2iqfc"/>
          <w:rFonts w:ascii="Arial" w:hAnsi="Arial" w:cs="Arial"/>
          <w:color w:val="202124"/>
          <w:sz w:val="22"/>
          <w:szCs w:val="22"/>
        </w:rPr>
      </w:pPr>
      <w:r>
        <w:rPr>
          <w:rStyle w:val="y2iqfc"/>
          <w:rFonts w:ascii="Arial" w:eastAsiaTheme="majorEastAsia" w:hAnsi="Arial" w:cs="Arial"/>
          <w:color w:val="202124"/>
          <w:sz w:val="22"/>
          <w:szCs w:val="22"/>
          <w:lang w:val="id-ID"/>
        </w:rPr>
        <w:t>Setelah memotong sayuran</w:t>
      </w:r>
      <w:r w:rsidRPr="003319F9">
        <w:rPr>
          <w:rStyle w:val="y2iqfc"/>
          <w:rFonts w:ascii="Arial" w:eastAsiaTheme="majorEastAsia" w:hAnsi="Arial" w:cs="Arial"/>
          <w:color w:val="202124"/>
          <w:sz w:val="22"/>
          <w:szCs w:val="22"/>
          <w:lang w:val="id-ID"/>
        </w:rPr>
        <w:t>, cuci bersih.</w:t>
      </w:r>
    </w:p>
    <w:p w:rsidR="00D16EA7" w:rsidRPr="00D16EA7" w:rsidRDefault="00D16EA7" w:rsidP="00D16EA7">
      <w:pPr>
        <w:pStyle w:val="ListParagraph"/>
        <w:numPr>
          <w:ilvl w:val="0"/>
          <w:numId w:val="28"/>
        </w:numPr>
        <w:spacing w:after="160" w:line="360" w:lineRule="auto"/>
        <w:ind w:left="284"/>
        <w:jc w:val="both"/>
        <w:rPr>
          <w:rFonts w:ascii="Arial" w:hAnsi="Arial" w:cs="Arial"/>
        </w:rPr>
      </w:pPr>
      <w:r w:rsidRPr="00D16EA7">
        <w:rPr>
          <w:rFonts w:ascii="Arial" w:hAnsi="Arial" w:cs="Arial"/>
        </w:rPr>
        <w:t>Suasana basa atau alkali selama pengolahan</w:t>
      </w:r>
    </w:p>
    <w:p w:rsidR="00D16EA7" w:rsidRPr="00D16EA7" w:rsidRDefault="00D16EA7" w:rsidP="00D16EA7">
      <w:pPr>
        <w:pStyle w:val="ListParagraph"/>
        <w:numPr>
          <w:ilvl w:val="0"/>
          <w:numId w:val="28"/>
        </w:numPr>
        <w:spacing w:after="160" w:line="360" w:lineRule="auto"/>
        <w:ind w:left="284"/>
        <w:jc w:val="both"/>
        <w:rPr>
          <w:rFonts w:ascii="Arial" w:hAnsi="Arial" w:cs="Arial"/>
        </w:rPr>
      </w:pPr>
      <w:r w:rsidRPr="00D16EA7">
        <w:rPr>
          <w:rFonts w:ascii="Arial" w:hAnsi="Arial" w:cs="Arial"/>
        </w:rPr>
        <w:t xml:space="preserve"> Memungkinkan udara mengoksidasi area yang mengandung vitamin C.</w:t>
      </w:r>
    </w:p>
    <w:p w:rsidR="00D16EA7" w:rsidRPr="00D16EA7" w:rsidRDefault="00D16EA7" w:rsidP="00D16EA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D16EA7">
        <w:rPr>
          <w:rFonts w:ascii="Arial" w:eastAsia="Times New Roman" w:hAnsi="Arial" w:cs="Arial"/>
          <w:color w:val="202124"/>
          <w:lang w:val="id-ID"/>
        </w:rPr>
        <w:tab/>
        <w:t>Asam askorbat bekerja sebagai antioksidan dengan menyumbangkan atom hidrogen ke radikal lipid (L•), menonaktifkan oksigen singlet (1O2), dan menghilangkan oksigen molekuler. Asam semi-dihidroaskorbat dapat dibuat dari asam askorbat, yang memiliki potensi reduksi rendah pada 1 elektron standar (282 mV), dan kurang lebih stabil. Ini menunjukkan seberapa efektif asam askorbat sebagai donor elektron.</w:t>
      </w:r>
      <w:r w:rsidRPr="00D16EA7">
        <w:rPr>
          <w:rFonts w:ascii="Arial" w:hAnsi="Arial" w:cs="Arial"/>
        </w:rPr>
        <w:t xml:space="preserve"> (Muchtadi, 2013).</w:t>
      </w:r>
    </w:p>
    <w:p w:rsidR="00962A11" w:rsidRDefault="00962A11" w:rsidP="00D16EA7">
      <w:pPr>
        <w:pStyle w:val="Heading2"/>
        <w:numPr>
          <w:ilvl w:val="0"/>
          <w:numId w:val="0"/>
        </w:numPr>
        <w:ind w:left="405" w:hanging="405"/>
      </w:pPr>
      <w:bookmarkStart w:id="46" w:name="_Toc129326219"/>
      <w:bookmarkStart w:id="47" w:name="_Toc132016199"/>
      <w:bookmarkStart w:id="48" w:name="_Toc138311918"/>
      <w:r>
        <w:t>2.2 Simplisia</w:t>
      </w:r>
      <w:bookmarkEnd w:id="46"/>
      <w:bookmarkEnd w:id="47"/>
      <w:bookmarkEnd w:id="48"/>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bookmarkStart w:id="49" w:name="_Toc129326220"/>
      <w:bookmarkStart w:id="50" w:name="_Toc132016200"/>
      <w:bookmarkStart w:id="51" w:name="_Toc138311919"/>
      <w:r>
        <w:rPr>
          <w:rFonts w:ascii="Arial" w:eastAsia="Times New Roman" w:hAnsi="Arial" w:cs="Arial"/>
          <w:color w:val="202124"/>
          <w:lang w:val="id-ID"/>
        </w:rPr>
        <w:tab/>
      </w:r>
      <w:r w:rsidRPr="006F5FD3">
        <w:rPr>
          <w:rFonts w:ascii="Arial" w:eastAsia="Times New Roman" w:hAnsi="Arial" w:cs="Arial"/>
          <w:color w:val="202124"/>
          <w:lang w:val="id-ID"/>
        </w:rPr>
        <w:t>Bahan alam yang belum diolah disebut simplisia dimanfaatkan untuk pembuatan obat (Rini, 2009). Simplisia adalah bahan alami yang tidak terganggu yang telah dikeringkan dan digunakan untuk tujuan terapeutik, menurut Herbal Pharmacopoeia edisi ke-2. Kecuali pernyataan berbeda, temperatur saat pengeringan oven  boleh lebih  dari 600°F. Matahari, udara, atau metode pengeringan oven lainnya dapat digunakan untuk pengeringan.</w:t>
      </w:r>
    </w:p>
    <w:p w:rsidR="006F5FD3" w:rsidRPr="003319F9"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rPr>
      </w:pPr>
      <w:r w:rsidRPr="006F5FD3">
        <w:rPr>
          <w:rFonts w:ascii="Arial" w:eastAsia="Times New Roman" w:hAnsi="Arial" w:cs="Arial"/>
          <w:color w:val="202124"/>
          <w:lang w:val="id-ID"/>
        </w:rPr>
        <w:tab/>
        <w:t>Simplisia nabati dan simplisia segar adalah dua jenis simplisia. Vegetasi sederhana terdiri dari tanaman lengkap, fragmen tanaman, atau eskuda. Eksudat dari tumbuhan adalah isi sel yang muncul dengan sendirinya atau dikeluarkan dari sel atau bahan tumbuhan lain yang entah bagaimana telah dikeluarkan dari tumbuhan. Fresh Simplicia adalah merek bahan alami yang tidak dikeringkan, segar</w:t>
      </w:r>
      <w:r w:rsidRPr="003319F9">
        <w:rPr>
          <w:rFonts w:eastAsia="Times New Roman" w:cs="Arial"/>
          <w:color w:val="202124"/>
          <w:lang w:val="id-ID"/>
        </w:rPr>
        <w:t>.</w:t>
      </w:r>
    </w:p>
    <w:p w:rsidR="00962A11" w:rsidRDefault="00962A11" w:rsidP="006F5FD3">
      <w:pPr>
        <w:pStyle w:val="Heading2"/>
        <w:numPr>
          <w:ilvl w:val="0"/>
          <w:numId w:val="0"/>
        </w:numPr>
        <w:ind w:left="405" w:hanging="405"/>
      </w:pPr>
      <w:r>
        <w:t>2.3 Ekstraksi</w:t>
      </w:r>
      <w:bookmarkEnd w:id="49"/>
      <w:bookmarkEnd w:id="50"/>
      <w:bookmarkEnd w:id="51"/>
    </w:p>
    <w:p w:rsidR="006F5FD3" w:rsidRPr="006F5FD3" w:rsidRDefault="006F5FD3" w:rsidP="006F5FD3">
      <w:pPr>
        <w:tabs>
          <w:tab w:val="left" w:pos="567"/>
          <w:tab w:val="left" w:pos="916"/>
          <w:tab w:val="left" w:pos="1832"/>
          <w:tab w:val="left" w:pos="2748"/>
          <w:tab w:val="left" w:pos="3664"/>
          <w:tab w:val="left" w:pos="4580"/>
          <w:tab w:val="left" w:pos="4962"/>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rPr>
      </w:pPr>
      <w:bookmarkStart w:id="52" w:name="_Toc129326221"/>
      <w:bookmarkStart w:id="53" w:name="_Toc132016201"/>
      <w:bookmarkStart w:id="54" w:name="_Toc138311920"/>
      <w:r>
        <w:rPr>
          <w:rFonts w:ascii="Arial" w:eastAsia="Times New Roman" w:hAnsi="Arial" w:cs="Arial"/>
          <w:color w:val="202124"/>
          <w:lang w:val="id-ID"/>
        </w:rPr>
        <w:tab/>
      </w:r>
      <w:r w:rsidRPr="006F5FD3">
        <w:rPr>
          <w:rFonts w:ascii="Arial" w:eastAsia="Times New Roman" w:hAnsi="Arial" w:cs="Arial"/>
          <w:color w:val="202124"/>
          <w:lang w:val="id-ID"/>
        </w:rPr>
        <w:t xml:space="preserve">Ekstraksi adalah istilah yang tepat untuk sampel kering, kental, atau cair yang dibuat hanya menggunakan produk hewani atau nabati. Ekstrak kering </w:t>
      </w:r>
      <w:r w:rsidRPr="006F5FD3">
        <w:rPr>
          <w:rFonts w:ascii="Arial" w:eastAsia="Times New Roman" w:hAnsi="Arial" w:cs="Arial"/>
          <w:color w:val="202124"/>
          <w:lang w:val="id-ID"/>
        </w:rPr>
        <w:lastRenderedPageBreak/>
        <w:t>menjadi bubuk dengan mudah bila tidak terkena sinar matahari langsung. Pada dasarnya, ada tiga kategori untuk ekstrak. ekstrak air yang mirip dengan madu dalam viskositas dan dapat dimakan; ekstrak kental yang terlihat saat dingin tetapi tidak bisa dimakan. Konsentrasi kering adalah produk lain yang mudah digosok, sedangkan ekstrak basah hanya menghilangkan 5% kelembapannya.</w:t>
      </w:r>
      <w:r w:rsidRPr="006F5FD3">
        <w:rPr>
          <w:rFonts w:ascii="Arial" w:hAnsi="Arial" w:cs="Arial"/>
          <w:color w:val="202124"/>
        </w:rPr>
        <w:t xml:space="preserve"> </w:t>
      </w:r>
      <w:r w:rsidRPr="006F5FD3">
        <w:rPr>
          <w:rFonts w:ascii="Arial" w:hAnsi="Arial" w:cs="Arial"/>
        </w:rPr>
        <w:t>(Agustina, 2018)</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rPr>
      </w:pPr>
      <w:r w:rsidRPr="006F5FD3">
        <w:rPr>
          <w:rFonts w:ascii="Arial" w:eastAsia="Times New Roman" w:hAnsi="Arial" w:cs="Arial"/>
          <w:color w:val="202124"/>
          <w:lang w:val="id-ID"/>
        </w:rPr>
        <w:tab/>
        <w:t>Ini dapat digambarkan sebagai transmisi atau ekstraksi data aktivitas pertama dari sel untuk melarutkan bahan aktif dalam cairan ekstraktor. Pelarut cair merupakan pelarut terbaik untuk senyawa bahan aktif dalam pembuatan ekstrak karena memungkinkan senyawa dapat dipisahkan dari bahan dan menghasilkan ekstrak yang sebagian besar mengandung senyawa komponen yang diinginkan.</w:t>
      </w:r>
      <w:r w:rsidRPr="006F5FD3">
        <w:rPr>
          <w:rFonts w:ascii="Arial" w:hAnsi="Arial" w:cs="Arial"/>
        </w:rPr>
        <w:t xml:space="preserve"> (Anonim, 2000)</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tab/>
        <w:t>Teknik yang paling sering digunakan untuk membuat ekstrak adalah maserasi, perlokasi, soxhlation, dan infundasi. Teknik ekstraksi yang paling sering digunakan ditentukan oleh unsur-unsur seperti karakteristik bahan baku obat, kemampuan beradaptasi mereka terhadap berbagai teknik ekstraksi, dan pentingnya mendapatkan ekstrak obat yang sempurna atau hampir sempurna.</w:t>
      </w:r>
    </w:p>
    <w:p w:rsidR="006F5FD3" w:rsidRPr="006F5FD3" w:rsidRDefault="006F5FD3" w:rsidP="006F5FD3">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84"/>
        <w:jc w:val="both"/>
        <w:rPr>
          <w:rFonts w:ascii="Arial" w:eastAsia="Times New Roman" w:hAnsi="Arial" w:cs="Arial"/>
          <w:color w:val="202124"/>
        </w:rPr>
      </w:pPr>
      <w:r w:rsidRPr="006F5FD3">
        <w:rPr>
          <w:rFonts w:ascii="Arial" w:hAnsi="Arial" w:cs="Arial"/>
        </w:rPr>
        <w:t>Maserasi</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tab/>
        <w:t>Simplisia direndam dalam satu atau lebih pelarut pada suhu kamar untuk waktu yang lama sambil dilindungi dari cahaya dalam proses ekstraksi sederhana yang dikenal sebagai maserasi. Menurut kelarutan zat aktif dalam pelarut, metode yang dikenal sebagai maserasi digunakan untuk melarutkannya. Pembubaran atau pembubaran adalah nama untuk itu.</w:t>
      </w:r>
    </w:p>
    <w:p w:rsidR="006F5FD3" w:rsidRPr="006F5FD3" w:rsidRDefault="006F5FD3" w:rsidP="006F5FD3">
      <w:pPr>
        <w:pStyle w:val="Default"/>
        <w:numPr>
          <w:ilvl w:val="1"/>
          <w:numId w:val="8"/>
        </w:numPr>
        <w:tabs>
          <w:tab w:val="left" w:pos="142"/>
          <w:tab w:val="left" w:pos="284"/>
        </w:tabs>
        <w:spacing w:line="360" w:lineRule="auto"/>
        <w:ind w:left="0" w:firstLine="0"/>
        <w:jc w:val="both"/>
        <w:rPr>
          <w:sz w:val="22"/>
          <w:szCs w:val="22"/>
        </w:rPr>
      </w:pPr>
      <w:r w:rsidRPr="006F5FD3">
        <w:rPr>
          <w:sz w:val="22"/>
          <w:szCs w:val="22"/>
        </w:rPr>
        <w:t xml:space="preserve">Soxhletasi </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tab/>
        <w:t>Untuk melakukan prosedur ini, zat yang akan disaring dimasukkan ke dalam ekstraktor kelas di dalam kantong atau karton ekstraksi dan dihubungkan dengan pipet ke labu suling dan didinginkan. Untuk menghindari kontaminasi mikrobiologis, pelarut yang menguap dari labu distilasi mengalir melalui pipa pelarut dan menguap di bagian belakang pendingin.</w:t>
      </w:r>
    </w:p>
    <w:p w:rsidR="006F5FD3" w:rsidRPr="006F5FD3" w:rsidRDefault="006F5FD3" w:rsidP="006F5FD3">
      <w:pPr>
        <w:pStyle w:val="Default"/>
        <w:numPr>
          <w:ilvl w:val="1"/>
          <w:numId w:val="8"/>
        </w:numPr>
        <w:spacing w:line="360" w:lineRule="auto"/>
        <w:ind w:left="284" w:hanging="284"/>
        <w:jc w:val="both"/>
        <w:rPr>
          <w:sz w:val="22"/>
          <w:szCs w:val="22"/>
        </w:rPr>
      </w:pPr>
      <w:r w:rsidRPr="006F5FD3">
        <w:rPr>
          <w:sz w:val="22"/>
          <w:szCs w:val="22"/>
        </w:rPr>
        <w:t xml:space="preserve">Infundasi </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tab/>
        <w:t>Bahan tanaman disaring untuk menghilangkan zat aktif yang larut di udara menggunakan metode yang disebut infus. Karena jus yang dihasilkan dengan teknik ini tidak stabil dan rentan terhadap kontaminasi, jus tidak dapat disimpan lebih dari satu hari.</w:t>
      </w:r>
      <w:r w:rsidRPr="006F5FD3">
        <w:rPr>
          <w:rFonts w:ascii="Arial" w:hAnsi="Arial" w:cs="Arial"/>
        </w:rPr>
        <w:t xml:space="preserve"> (Haprahasari, 2009).</w:t>
      </w:r>
    </w:p>
    <w:p w:rsidR="00962A11" w:rsidRPr="00CA64B0" w:rsidRDefault="00962A11" w:rsidP="006F5FD3">
      <w:pPr>
        <w:pStyle w:val="Heading2"/>
        <w:numPr>
          <w:ilvl w:val="0"/>
          <w:numId w:val="0"/>
        </w:numPr>
        <w:ind w:left="405" w:hanging="405"/>
      </w:pPr>
      <w:r>
        <w:lastRenderedPageBreak/>
        <w:t>2.4 Antioksidan</w:t>
      </w:r>
      <w:bookmarkEnd w:id="52"/>
      <w:bookmarkEnd w:id="53"/>
      <w:bookmarkEnd w:id="54"/>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rPr>
      </w:pPr>
      <w:bookmarkStart w:id="55" w:name="_Toc129326222"/>
      <w:bookmarkStart w:id="56" w:name="_Toc132016202"/>
      <w:bookmarkStart w:id="57" w:name="_Toc138311921"/>
      <w:r>
        <w:rPr>
          <w:rFonts w:ascii="Arial" w:eastAsia="Times New Roman" w:hAnsi="Arial" w:cs="Arial"/>
          <w:color w:val="202124"/>
          <w:lang w:val="id-ID"/>
        </w:rPr>
        <w:tab/>
      </w:r>
      <w:r w:rsidRPr="006F5FD3">
        <w:rPr>
          <w:rFonts w:ascii="Arial" w:eastAsia="Times New Roman" w:hAnsi="Arial" w:cs="Arial"/>
          <w:color w:val="202124"/>
          <w:lang w:val="id-ID"/>
        </w:rPr>
        <w:t xml:space="preserve">Antioksidan adalah zat yang </w:t>
      </w:r>
      <w:r w:rsidRPr="006F5FD3">
        <w:rPr>
          <w:rFonts w:ascii="Arial" w:eastAsia="Times New Roman" w:hAnsi="Arial" w:cs="Arial"/>
          <w:color w:val="202124"/>
        </w:rPr>
        <w:t xml:space="preserve">mampu mengcover tubuh dari srangan radikal bebas yang bias membahayakan </w:t>
      </w:r>
      <w:r w:rsidRPr="006F5FD3">
        <w:rPr>
          <w:rFonts w:ascii="Arial" w:eastAsia="Times New Roman" w:hAnsi="Arial" w:cs="Arial"/>
          <w:color w:val="202124"/>
          <w:lang w:val="id-ID"/>
        </w:rPr>
        <w:t>banyak komponen sel termasuk protein, asam nukleat, lipid, dan karbohidrat, serta menyebabkan sejumlah penyakit berbahaya. Menurut penelitian, mengonsumsi antioksidan dapat membantu melawan sejumlah penyakit dan menurunkan kemungkinan terkena katarak, penyakit jantung, dan kanker.</w:t>
      </w:r>
      <w:r w:rsidRPr="006F5FD3">
        <w:rPr>
          <w:rFonts w:ascii="Arial" w:hAnsi="Arial" w:cs="Arial"/>
        </w:rPr>
        <w:t xml:space="preserve"> (Yuhernita, 2011).</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rPr>
      </w:pPr>
      <w:r w:rsidRPr="006F5FD3">
        <w:rPr>
          <w:rFonts w:ascii="Arial" w:eastAsia="Times New Roman" w:hAnsi="Arial" w:cs="Arial"/>
          <w:color w:val="202124"/>
          <w:lang w:val="id-ID"/>
        </w:rPr>
        <w:tab/>
        <w:t>Senyawa yang memberikan elektron adalah antioksidan. Selain itu, antioksidan memiliki kekuatan untuk menangkal efek berbahaya dari oksidan, termasuk yang ditimbulkan oleh oksidan itu sendiri, yang dapat merusak komponen tubuh yang penting. Integritas dan fungsi lipid membran, poli peptida, dan asam deksiribosa nukleat semuanya dapat dikompromikan oleh ketidakseimbangan oksidan dan antioksidan dalam tubuh, yang juga dapat membahayakan sistem kekebalan tubuh.</w:t>
      </w:r>
      <w:r w:rsidRPr="006F5FD3">
        <w:rPr>
          <w:rFonts w:ascii="Arial" w:hAnsi="Arial" w:cs="Arial"/>
        </w:rPr>
        <w:t xml:space="preserve"> (Schuler, 1990).</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ab/>
        <w:t>Mereka juga mengklaim bahwa tubuh mengandung anti radikal bebas atau pertahanan antioksidan yang melindungi dari radikal bebas yang dihasilkan oleh enzim antioksidan. Radikal bebas yang sangat reaktif menyebabkan serangkaian peristiwa di sel-sel tubuh yang beragam. Untuk menghentikan kerusakan akibat radikal bebas, zat antioksidan memberikan radikal bebas satu atau lebih elektron.</w:t>
      </w:r>
    </w:p>
    <w:p w:rsidR="006F5FD3" w:rsidRPr="006F5FD3" w:rsidRDefault="006F5FD3" w:rsidP="006F5FD3">
      <w:pPr>
        <w:pStyle w:val="ListParagraph"/>
        <w:spacing w:line="360" w:lineRule="auto"/>
        <w:ind w:left="0"/>
        <w:jc w:val="both"/>
        <w:rPr>
          <w:rFonts w:ascii="Arial" w:hAnsi="Arial" w:cs="Arial"/>
        </w:rPr>
      </w:pPr>
      <w:r w:rsidRPr="006F5FD3">
        <w:rPr>
          <w:rFonts w:ascii="Arial" w:eastAsia="Times New Roman" w:hAnsi="Arial" w:cs="Arial"/>
          <w:color w:val="202124"/>
          <w:lang w:val="id-ID"/>
        </w:rPr>
        <w:t xml:space="preserve">Radikal bebas adalah atom, kelompok, maupun elemen yang memiliki 1 </w:t>
      </w:r>
      <w:r w:rsidRPr="006F5FD3">
        <w:rPr>
          <w:rFonts w:ascii="Arial" w:eastAsia="Times New Roman" w:hAnsi="Arial" w:cs="Arial"/>
          <w:color w:val="202124"/>
        </w:rPr>
        <w:t xml:space="preserve">atau banyak elektron yang saling tidak berikatan </w:t>
      </w:r>
      <w:r w:rsidRPr="006F5FD3">
        <w:rPr>
          <w:rFonts w:ascii="Arial" w:eastAsia="Times New Roman" w:hAnsi="Arial" w:cs="Arial"/>
          <w:color w:val="202124"/>
          <w:lang w:val="id-ID"/>
        </w:rPr>
        <w:t>di orbital terluarnya. Sumber radikal bebas endogen dalam tubuh termasuk respirasi aerobik, leukosit polimorfik, makrofag, dan peroksisom. Faktor ekstrinsik meliputi hal-hal seperti polusi, asap rokok, radiasi pengion, pelarut organik dan pestisida yang berasal dari lingkungan di luar tubuh organisme.</w:t>
      </w:r>
      <w:r w:rsidRPr="006F5FD3">
        <w:rPr>
          <w:rFonts w:ascii="Arial" w:hAnsi="Arial" w:cs="Arial"/>
        </w:rPr>
        <w:t xml:space="preserve"> (Mu’nisa dkk., 2012).</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ab/>
        <w:t>Dengan mengonsumsi makanan dan minuman yang mengandung antioksidan kuat, seseorang dapat menyembuhkan tubuh yang kekurangan antioksidan. Tumbuhan merupakan sumber antioksidan eksogen karena mengandung sejumlah besar metabolit sekunder seperti tanin, asam fenolik, flavonoid, dan tokoferol (Nyoman et al., 2013).</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Pr>
          <w:rFonts w:ascii="Arial" w:eastAsia="Times New Roman" w:hAnsi="Arial" w:cs="Arial"/>
          <w:color w:val="202124"/>
          <w:lang w:val="id-ID"/>
        </w:rPr>
        <w:tab/>
      </w:r>
      <w:r w:rsidRPr="006F5FD3">
        <w:rPr>
          <w:rFonts w:ascii="Arial" w:eastAsia="Times New Roman" w:hAnsi="Arial" w:cs="Arial"/>
          <w:color w:val="202124"/>
          <w:lang w:val="id-ID"/>
        </w:rPr>
        <w:t xml:space="preserve">Menurut asalnya, antioksidan terbagi dalam dua kategori: antioksidan eksogen dan antioksidan endogen, yang meliputi enzim antioksidan seperti katalase, glutathione peroksidase (Gpx), dan SOD. Antioksidan eksogen berasal dari luar tubuh, seperti makanan. Terdapat beberapa komponen organik dengan berbagai macam zat aktif, seperti antioksidan. Ini termasuk provitamin A, vitamin </w:t>
      </w:r>
      <w:r w:rsidRPr="006F5FD3">
        <w:rPr>
          <w:rFonts w:ascii="Arial" w:eastAsia="Times New Roman" w:hAnsi="Arial" w:cs="Arial"/>
          <w:color w:val="202124"/>
          <w:lang w:val="id-ID"/>
        </w:rPr>
        <w:lastRenderedPageBreak/>
        <w:t xml:space="preserve">C, vitamin E, belerang organik, vitamin E, alfa-tokoferol, flavonoid, timokuinon, statin, niasin, dan fikosianin. </w:t>
      </w:r>
      <w:r w:rsidRPr="006F5FD3">
        <w:rPr>
          <w:rFonts w:ascii="Arial" w:eastAsia="Times New Roman" w:hAnsi="Arial" w:cs="Arial"/>
          <w:color w:val="202124"/>
        </w:rPr>
        <w:t>(</w:t>
      </w:r>
      <w:r w:rsidRPr="006F5FD3">
        <w:rPr>
          <w:rFonts w:ascii="Arial" w:eastAsia="Times New Roman" w:hAnsi="Arial" w:cs="Arial"/>
          <w:color w:val="202124"/>
          <w:lang w:val="id-ID"/>
        </w:rPr>
        <w:t>Augustin Grum, 2004</w:t>
      </w:r>
      <w:r w:rsidRPr="006F5FD3">
        <w:rPr>
          <w:rFonts w:ascii="Arial" w:eastAsia="Times New Roman" w:hAnsi="Arial" w:cs="Arial"/>
          <w:color w:val="202124"/>
        </w:rPr>
        <w:t>)</w:t>
      </w:r>
      <w:r w:rsidRPr="006F5FD3">
        <w:rPr>
          <w:rFonts w:ascii="Arial" w:eastAsia="Times New Roman" w:hAnsi="Arial" w:cs="Arial"/>
          <w:color w:val="202124"/>
          <w:lang w:val="id-ID"/>
        </w:rPr>
        <w:t>.</w:t>
      </w:r>
    </w:p>
    <w:p w:rsidR="00962A11" w:rsidRDefault="00962A11" w:rsidP="006F5FD3">
      <w:pPr>
        <w:pStyle w:val="Heading2"/>
        <w:numPr>
          <w:ilvl w:val="0"/>
          <w:numId w:val="0"/>
        </w:numPr>
        <w:ind w:left="405" w:hanging="405"/>
      </w:pPr>
      <w:r>
        <w:t>2.5 Uji Efek Antioksidan</w:t>
      </w:r>
      <w:bookmarkEnd w:id="55"/>
      <w:bookmarkEnd w:id="56"/>
      <w:bookmarkEnd w:id="57"/>
      <w:r>
        <w:t xml:space="preserve"> </w:t>
      </w:r>
    </w:p>
    <w:p w:rsidR="006F5FD3" w:rsidRPr="006F5FD3" w:rsidRDefault="006F5FD3" w:rsidP="006F5FD3">
      <w:pPr>
        <w:pStyle w:val="ListParagraph"/>
        <w:numPr>
          <w:ilvl w:val="0"/>
          <w:numId w:val="29"/>
        </w:numPr>
        <w:spacing w:line="360" w:lineRule="auto"/>
        <w:jc w:val="both"/>
        <w:rPr>
          <w:rFonts w:ascii="Arial" w:hAnsi="Arial" w:cs="Arial"/>
        </w:rPr>
      </w:pPr>
      <w:r w:rsidRPr="006F5FD3">
        <w:rPr>
          <w:rFonts w:ascii="Arial" w:hAnsi="Arial" w:cs="Arial"/>
        </w:rPr>
        <w:t>Uji DPPH (1,1 –difenil-2-pikrihidrazil)</w:t>
      </w:r>
    </w:p>
    <w:p w:rsidR="006F5FD3" w:rsidRPr="006F5FD3" w:rsidRDefault="006F5FD3" w:rsidP="002D213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ab/>
        <w:t>Antioksidan yang diperoleh dengan ekstraksi bahan alami dan antioksidan yang dihasilkan melalui penggunaan bahan sintetik. DPPH radikal bebas yang stabil digunakan dalam teknik aktivitas antioksidan. Antioksidan bahan uji meminimalkan jumlah radikal bebas DPPH. Antioksidan mengais DPPH dengan menyumbangkan atom hidrogen antioksidan, yang menghasilkan produksi DPPH.</w:t>
      </w:r>
    </w:p>
    <w:p w:rsidR="006F5FD3" w:rsidRPr="006F5FD3" w:rsidRDefault="006F5FD3" w:rsidP="002D2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t xml:space="preserve">Teknik ini lumayan dipergunakan saat mengevaluasi zat yang berfungsi sebagai </w:t>
      </w:r>
      <w:r w:rsidRPr="006F5FD3">
        <w:rPr>
          <w:rFonts w:ascii="Arial" w:eastAsia="Times New Roman" w:hAnsi="Arial" w:cs="Arial"/>
          <w:color w:val="202124"/>
        </w:rPr>
        <w:t>pen</w:t>
      </w:r>
      <w:r w:rsidRPr="006F5FD3">
        <w:rPr>
          <w:rFonts w:ascii="Arial" w:eastAsia="Times New Roman" w:hAnsi="Arial" w:cs="Arial"/>
          <w:color w:val="202124"/>
          <w:lang w:val="id-ID"/>
        </w:rPr>
        <w:t xml:space="preserve">donor hidrogen atau pemulung radikal bebas, menentukan aktivitas antioksidannya, dan menghitung jumlah kompleks antioksidan radikal yang dihasilkan. Prinsip dasar metode DPPH ialah bahwa antioksidan bekerja dengan DPPH dengan memberinya atom bermuatan negatif dan radikal HO. Oleh karena itu, jumlah elektron yang terperangkap dan absorbansi </w:t>
      </w:r>
      <w:r w:rsidRPr="006F5FD3">
        <w:rPr>
          <w:rFonts w:ascii="Arial" w:eastAsia="Times New Roman" w:hAnsi="Arial" w:cs="Arial"/>
          <w:color w:val="202124"/>
        </w:rPr>
        <w:t xml:space="preserve">dengan gelombang panjang 517nm </w:t>
      </w:r>
      <w:r w:rsidRPr="006F5FD3">
        <w:rPr>
          <w:rFonts w:ascii="Arial" w:eastAsia="Times New Roman" w:hAnsi="Arial" w:cs="Arial"/>
          <w:color w:val="202124"/>
          <w:lang w:val="id-ID"/>
        </w:rPr>
        <w:t>berhubungan dengan penurunan warna antioksidan.</w:t>
      </w:r>
    </w:p>
    <w:p w:rsidR="006F5FD3" w:rsidRPr="006F5FD3" w:rsidRDefault="006F5FD3" w:rsidP="002D213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ab/>
        <w:t>Ketika senyawa antioksidan dengan atom hidrogen yang terhubung ke elektron bebas dari molekul radikal hadir, radikal bebas (diphenylpicrylhydrazine) diubah menjadi senyawa non-radikal (diphenylpicrylhydrazine). Pergeseran rona dari ungu ke kuning menunjukkan adanya antioksidan, yang mengurangi jumlah radikal bebas.</w:t>
      </w:r>
    </w:p>
    <w:p w:rsidR="006F5FD3" w:rsidRPr="006F5FD3" w:rsidRDefault="006F5FD3" w:rsidP="002D213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tab/>
        <w:t>Bahan cair dan padat dapat diuji menggunakan teknik DPPH. Teknik ini paling cocok untuk penyaringan awal berbagai bahan, terutama ekstrak tumbuhan. Temuan metode DPPH uji antioksidan dipahami dengan menggunakan kapasitas antioksidan dan % faktor penghambat.</w:t>
      </w:r>
    </w:p>
    <w:p w:rsidR="006F5FD3" w:rsidRPr="006F5FD3" w:rsidRDefault="006F5FD3" w:rsidP="002D213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ab/>
        <w:t>Landasan potensi penghambatan adalah nilai konsentrasi penghambat (IC50), yang merupakan konsentrasi molekul antioksidan yang menyebabkan 50% penghambatan. Nilai IC50 yang lebih rendah menunjukkan kapasitas antioksidan sampel yang lebih kuat karena hubungan antara nilai IC50 dan kapasitas antioksidan berbanding terbalik (Departemen Kesehatan RI, 1995).</w:t>
      </w:r>
    </w:p>
    <w:p w:rsidR="006F5FD3" w:rsidRPr="006F5FD3" w:rsidRDefault="006F5FD3" w:rsidP="002D2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Nilai IC50 yang mewakili konsentrasi ekstrak uji yang dapat mengais 50% radikal bebas ditentukan dengan menilai kapasitas antioksidan menggunakan teknik DPPH. Persamaan regresi linier yang mencerminkan hubungan antara konsentrasi senyawa sampel (X) dan aktivitas pembersihan radikal rata-rata (Y) digunakan untuk mendapatkan nilai IC50. (Harrizul dkk. 2013)</w:t>
      </w:r>
    </w:p>
    <w:p w:rsidR="006F5FD3" w:rsidRPr="006F5FD3" w:rsidRDefault="006F5FD3" w:rsidP="006F5FD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rPr>
      </w:pPr>
      <w:r w:rsidRPr="006F5FD3">
        <w:rPr>
          <w:rFonts w:ascii="Arial" w:eastAsia="Times New Roman" w:hAnsi="Arial" w:cs="Arial"/>
          <w:color w:val="202124"/>
          <w:lang w:val="id-ID"/>
        </w:rPr>
        <w:lastRenderedPageBreak/>
        <w:tab/>
        <w:t>Senyawa 1,1-diphenyl-2-picrylhydrazyl (DPPH) mungkin memiliki beberapa kapasitas pembersihan radikal bebas seperti yang ditunjukkan oleh nilai IC50, atau konsentrasi uji yang menghasilkan 50% pembersihan radikal bebas. Kategori kekuatan aktivitas antioksidan ditampilkan dalam tabel</w:t>
      </w:r>
    </w:p>
    <w:tbl>
      <w:tblPr>
        <w:tblStyle w:val="TableGrid"/>
        <w:tblW w:w="0" w:type="auto"/>
        <w:jc w:val="center"/>
        <w:tblBorders>
          <w:left w:val="none" w:sz="0" w:space="0" w:color="auto"/>
          <w:bottom w:val="none" w:sz="0" w:space="0" w:color="auto"/>
          <w:right w:val="none" w:sz="0" w:space="0" w:color="auto"/>
        </w:tblBorders>
        <w:tblLook w:val="04A0" w:firstRow="1" w:lastRow="0" w:firstColumn="1" w:lastColumn="0" w:noHBand="0" w:noVBand="1"/>
      </w:tblPr>
      <w:tblGrid>
        <w:gridCol w:w="2802"/>
        <w:gridCol w:w="2746"/>
      </w:tblGrid>
      <w:tr w:rsidR="00962A11" w:rsidRPr="002B0DE0" w:rsidTr="00962A11">
        <w:trPr>
          <w:trHeight w:val="374"/>
          <w:jc w:val="center"/>
        </w:trPr>
        <w:tc>
          <w:tcPr>
            <w:tcW w:w="2802" w:type="dxa"/>
          </w:tcPr>
          <w:p w:rsidR="00962A11" w:rsidRPr="002B0DE0" w:rsidRDefault="00962A11" w:rsidP="00896D64">
            <w:pPr>
              <w:pStyle w:val="ListParagraph"/>
              <w:spacing w:line="360" w:lineRule="auto"/>
              <w:ind w:left="0"/>
              <w:rPr>
                <w:rFonts w:ascii="Arial" w:hAnsi="Arial" w:cs="Arial"/>
                <w:b/>
              </w:rPr>
            </w:pPr>
            <w:r w:rsidRPr="002B0DE0">
              <w:rPr>
                <w:rFonts w:ascii="Arial" w:hAnsi="Arial" w:cs="Arial"/>
                <w:b/>
              </w:rPr>
              <w:t>Aktivitas</w:t>
            </w:r>
          </w:p>
        </w:tc>
        <w:tc>
          <w:tcPr>
            <w:tcW w:w="2746" w:type="dxa"/>
          </w:tcPr>
          <w:p w:rsidR="00962A11" w:rsidRPr="002B0DE0" w:rsidRDefault="00962A11" w:rsidP="00896D64">
            <w:pPr>
              <w:pStyle w:val="ListParagraph"/>
              <w:spacing w:line="360" w:lineRule="auto"/>
              <w:ind w:left="0"/>
              <w:rPr>
                <w:rFonts w:ascii="Arial" w:hAnsi="Arial" w:cs="Arial"/>
                <w:b/>
                <w:vertAlign w:val="subscript"/>
              </w:rPr>
            </w:pPr>
            <w:r w:rsidRPr="002B0DE0">
              <w:rPr>
                <w:rFonts w:ascii="Arial" w:hAnsi="Arial" w:cs="Arial"/>
                <w:b/>
              </w:rPr>
              <w:t>Nilai IC</w:t>
            </w:r>
            <w:r w:rsidRPr="002B0DE0">
              <w:rPr>
                <w:rFonts w:ascii="Arial" w:hAnsi="Arial" w:cs="Arial"/>
                <w:b/>
                <w:vertAlign w:val="subscript"/>
              </w:rPr>
              <w:t>50</w:t>
            </w:r>
          </w:p>
        </w:tc>
      </w:tr>
      <w:tr w:rsidR="00962A11" w:rsidRPr="002B0DE0" w:rsidTr="00962A11">
        <w:trPr>
          <w:trHeight w:val="392"/>
          <w:jc w:val="center"/>
        </w:trPr>
        <w:tc>
          <w:tcPr>
            <w:tcW w:w="2802" w:type="dxa"/>
          </w:tcPr>
          <w:p w:rsidR="00962A11" w:rsidRPr="002B0DE0" w:rsidRDefault="00962A11" w:rsidP="00896D64">
            <w:pPr>
              <w:pStyle w:val="ListParagraph"/>
              <w:spacing w:line="360" w:lineRule="auto"/>
              <w:ind w:left="0"/>
              <w:rPr>
                <w:rFonts w:ascii="Arial" w:hAnsi="Arial" w:cs="Arial"/>
              </w:rPr>
            </w:pPr>
            <w:r w:rsidRPr="002B0DE0">
              <w:rPr>
                <w:rFonts w:ascii="Arial" w:hAnsi="Arial" w:cs="Arial"/>
              </w:rPr>
              <w:t>Sangat aktif</w:t>
            </w:r>
          </w:p>
        </w:tc>
        <w:tc>
          <w:tcPr>
            <w:tcW w:w="2746" w:type="dxa"/>
          </w:tcPr>
          <w:p w:rsidR="00962A11" w:rsidRPr="002B0DE0" w:rsidRDefault="00962A11" w:rsidP="00896D64">
            <w:pPr>
              <w:pStyle w:val="ListParagraph"/>
              <w:spacing w:line="360" w:lineRule="auto"/>
              <w:ind w:left="0"/>
              <w:rPr>
                <w:rFonts w:ascii="Arial" w:hAnsi="Arial" w:cs="Arial"/>
              </w:rPr>
            </w:pPr>
            <w:r w:rsidRPr="002B0DE0">
              <w:rPr>
                <w:rFonts w:ascii="Arial" w:hAnsi="Arial" w:cs="Arial"/>
                <w:bCs/>
                <w:color w:val="202124"/>
                <w:shd w:val="clear" w:color="auto" w:fill="FFFFFF"/>
              </w:rPr>
              <w:t>&lt;50 ppm</w:t>
            </w:r>
          </w:p>
        </w:tc>
      </w:tr>
      <w:tr w:rsidR="00962A11" w:rsidRPr="002B0DE0" w:rsidTr="00962A11">
        <w:trPr>
          <w:trHeight w:val="374"/>
          <w:jc w:val="center"/>
        </w:trPr>
        <w:tc>
          <w:tcPr>
            <w:tcW w:w="2802" w:type="dxa"/>
          </w:tcPr>
          <w:p w:rsidR="00962A11" w:rsidRPr="002B0DE0" w:rsidRDefault="00962A11" w:rsidP="00896D64">
            <w:pPr>
              <w:pStyle w:val="ListParagraph"/>
              <w:spacing w:line="360" w:lineRule="auto"/>
              <w:ind w:left="0"/>
              <w:rPr>
                <w:rFonts w:ascii="Arial" w:hAnsi="Arial" w:cs="Arial"/>
              </w:rPr>
            </w:pPr>
            <w:r w:rsidRPr="002B0DE0">
              <w:rPr>
                <w:rFonts w:ascii="Arial" w:hAnsi="Arial" w:cs="Arial"/>
              </w:rPr>
              <w:t>Aktif</w:t>
            </w:r>
          </w:p>
        </w:tc>
        <w:tc>
          <w:tcPr>
            <w:tcW w:w="2746" w:type="dxa"/>
          </w:tcPr>
          <w:p w:rsidR="00962A11" w:rsidRPr="002B0DE0" w:rsidRDefault="00962A11" w:rsidP="00896D64">
            <w:pPr>
              <w:pStyle w:val="ListParagraph"/>
              <w:spacing w:line="360" w:lineRule="auto"/>
              <w:ind w:left="0"/>
              <w:rPr>
                <w:rFonts w:ascii="Arial" w:hAnsi="Arial" w:cs="Arial"/>
              </w:rPr>
            </w:pPr>
            <w:r w:rsidRPr="002B0DE0">
              <w:rPr>
                <w:rFonts w:ascii="Arial" w:hAnsi="Arial" w:cs="Arial"/>
              </w:rPr>
              <w:t>50 – 100 ppm</w:t>
            </w:r>
          </w:p>
        </w:tc>
      </w:tr>
      <w:tr w:rsidR="00962A11" w:rsidRPr="002B0DE0" w:rsidTr="00962A11">
        <w:trPr>
          <w:trHeight w:val="374"/>
          <w:jc w:val="center"/>
        </w:trPr>
        <w:tc>
          <w:tcPr>
            <w:tcW w:w="2802" w:type="dxa"/>
          </w:tcPr>
          <w:p w:rsidR="00962A11" w:rsidRPr="002B0DE0" w:rsidRDefault="00962A11" w:rsidP="00896D64">
            <w:pPr>
              <w:pStyle w:val="ListParagraph"/>
              <w:spacing w:line="360" w:lineRule="auto"/>
              <w:ind w:left="0"/>
              <w:rPr>
                <w:rFonts w:ascii="Arial" w:hAnsi="Arial" w:cs="Arial"/>
              </w:rPr>
            </w:pPr>
            <w:r w:rsidRPr="002B0DE0">
              <w:rPr>
                <w:rFonts w:ascii="Arial" w:hAnsi="Arial" w:cs="Arial"/>
              </w:rPr>
              <w:t>Sedang</w:t>
            </w:r>
          </w:p>
        </w:tc>
        <w:tc>
          <w:tcPr>
            <w:tcW w:w="2746" w:type="dxa"/>
          </w:tcPr>
          <w:p w:rsidR="00962A11" w:rsidRPr="002B0DE0" w:rsidRDefault="00962A11" w:rsidP="00896D64">
            <w:pPr>
              <w:pStyle w:val="ListParagraph"/>
              <w:spacing w:line="360" w:lineRule="auto"/>
              <w:ind w:left="0"/>
              <w:rPr>
                <w:rFonts w:ascii="Arial" w:hAnsi="Arial" w:cs="Arial"/>
              </w:rPr>
            </w:pPr>
            <w:r>
              <w:rPr>
                <w:rFonts w:ascii="Arial" w:hAnsi="Arial" w:cs="Arial"/>
              </w:rPr>
              <w:t>101 – 1</w:t>
            </w:r>
            <w:r w:rsidRPr="002B0DE0">
              <w:rPr>
                <w:rFonts w:ascii="Arial" w:hAnsi="Arial" w:cs="Arial"/>
              </w:rPr>
              <w:t>50 ppm</w:t>
            </w:r>
          </w:p>
        </w:tc>
      </w:tr>
      <w:tr w:rsidR="00962A11" w:rsidRPr="002B0DE0" w:rsidTr="00962A11">
        <w:trPr>
          <w:trHeight w:val="392"/>
          <w:jc w:val="center"/>
        </w:trPr>
        <w:tc>
          <w:tcPr>
            <w:tcW w:w="2802" w:type="dxa"/>
          </w:tcPr>
          <w:p w:rsidR="00962A11" w:rsidRPr="002B0DE0" w:rsidRDefault="00962A11" w:rsidP="00896D64">
            <w:pPr>
              <w:pStyle w:val="ListParagraph"/>
              <w:tabs>
                <w:tab w:val="center" w:pos="1309"/>
                <w:tab w:val="left" w:pos="2534"/>
              </w:tabs>
              <w:spacing w:line="360" w:lineRule="auto"/>
              <w:ind w:left="0"/>
              <w:rPr>
                <w:rFonts w:ascii="Arial" w:hAnsi="Arial" w:cs="Arial"/>
              </w:rPr>
            </w:pPr>
            <w:r>
              <w:rPr>
                <w:rFonts w:ascii="Arial" w:hAnsi="Arial" w:cs="Arial"/>
              </w:rPr>
              <w:tab/>
            </w:r>
            <w:r w:rsidRPr="002B0DE0">
              <w:rPr>
                <w:rFonts w:ascii="Arial" w:hAnsi="Arial" w:cs="Arial"/>
              </w:rPr>
              <w:t>Lemah</w:t>
            </w:r>
            <w:r>
              <w:rPr>
                <w:rFonts w:ascii="Arial" w:hAnsi="Arial" w:cs="Arial"/>
              </w:rPr>
              <w:tab/>
            </w:r>
          </w:p>
        </w:tc>
        <w:tc>
          <w:tcPr>
            <w:tcW w:w="2746" w:type="dxa"/>
          </w:tcPr>
          <w:p w:rsidR="00962A11" w:rsidRPr="00136195" w:rsidRDefault="00962A11" w:rsidP="00896D64">
            <w:pPr>
              <w:spacing w:line="360" w:lineRule="auto"/>
              <w:ind w:left="67"/>
              <w:rPr>
                <w:rFonts w:ascii="Arial" w:hAnsi="Arial" w:cs="Arial"/>
              </w:rPr>
            </w:pPr>
            <w:r>
              <w:rPr>
                <w:rFonts w:ascii="Arial" w:hAnsi="Arial" w:cs="Arial"/>
              </w:rPr>
              <w:t>151 –2</w:t>
            </w:r>
            <w:r w:rsidRPr="00136195">
              <w:rPr>
                <w:rFonts w:ascii="Arial" w:hAnsi="Arial" w:cs="Arial"/>
              </w:rPr>
              <w:t>00 ppm</w:t>
            </w:r>
          </w:p>
        </w:tc>
      </w:tr>
      <w:tr w:rsidR="00962A11" w:rsidRPr="002B0DE0" w:rsidTr="00962A11">
        <w:trPr>
          <w:trHeight w:val="374"/>
          <w:jc w:val="center"/>
        </w:trPr>
        <w:tc>
          <w:tcPr>
            <w:tcW w:w="2802" w:type="dxa"/>
          </w:tcPr>
          <w:p w:rsidR="00962A11" w:rsidRPr="002B0DE0" w:rsidRDefault="00962A11" w:rsidP="00896D64">
            <w:pPr>
              <w:pStyle w:val="ListParagraph"/>
              <w:spacing w:line="360" w:lineRule="auto"/>
              <w:ind w:left="0"/>
              <w:rPr>
                <w:rFonts w:ascii="Arial" w:hAnsi="Arial" w:cs="Arial"/>
              </w:rPr>
            </w:pPr>
            <w:r w:rsidRPr="002B0DE0">
              <w:rPr>
                <w:rFonts w:ascii="Arial" w:hAnsi="Arial" w:cs="Arial"/>
              </w:rPr>
              <w:t>Tidak aktif</w:t>
            </w:r>
          </w:p>
        </w:tc>
        <w:tc>
          <w:tcPr>
            <w:tcW w:w="2746" w:type="dxa"/>
          </w:tcPr>
          <w:p w:rsidR="00962A11" w:rsidRPr="002B0DE0" w:rsidRDefault="00962A11" w:rsidP="00896D64">
            <w:pPr>
              <w:pStyle w:val="ListParagraph"/>
              <w:spacing w:line="360" w:lineRule="auto"/>
              <w:ind w:left="-86"/>
              <w:rPr>
                <w:rFonts w:ascii="Arial" w:hAnsi="Arial" w:cs="Arial"/>
              </w:rPr>
            </w:pPr>
            <w:r w:rsidRPr="002B0DE0">
              <w:rPr>
                <w:rFonts w:ascii="Arial" w:hAnsi="Arial" w:cs="Arial"/>
                <w:color w:val="202124"/>
                <w:shd w:val="clear" w:color="auto" w:fill="FFFFFF"/>
              </w:rPr>
              <w:t>&gt;</w:t>
            </w:r>
            <w:r>
              <w:rPr>
                <w:rFonts w:ascii="Arial" w:hAnsi="Arial" w:cs="Arial"/>
                <w:color w:val="202124"/>
                <w:shd w:val="clear" w:color="auto" w:fill="FFFFFF"/>
              </w:rPr>
              <w:t xml:space="preserve"> </w:t>
            </w:r>
            <w:r w:rsidRPr="002B0DE0">
              <w:rPr>
                <w:rFonts w:ascii="Arial" w:hAnsi="Arial" w:cs="Arial"/>
                <w:color w:val="202124"/>
                <w:shd w:val="clear" w:color="auto" w:fill="FFFFFF"/>
              </w:rPr>
              <w:t>500 ppm</w:t>
            </w:r>
          </w:p>
        </w:tc>
      </w:tr>
    </w:tbl>
    <w:p w:rsidR="00287A71" w:rsidRPr="00EE4FA9" w:rsidRDefault="00EE4FA9" w:rsidP="00EE4FA9">
      <w:pPr>
        <w:pStyle w:val="Caption"/>
        <w:rPr>
          <w:rFonts w:ascii="Arial" w:hAnsi="Arial" w:cs="Arial"/>
          <w:b/>
          <w:i w:val="0"/>
          <w:color w:val="auto"/>
          <w:sz w:val="22"/>
          <w:szCs w:val="22"/>
        </w:rPr>
      </w:pPr>
      <w:bookmarkStart w:id="58" w:name="_Toc137186964"/>
      <w:bookmarkStart w:id="59" w:name="_Toc137187081"/>
      <w:bookmarkStart w:id="60" w:name="_Toc137187166"/>
      <w:bookmarkStart w:id="61" w:name="_Toc138313047"/>
      <w:bookmarkStart w:id="62" w:name="_Toc128981334"/>
      <w:bookmarkStart w:id="63" w:name="_Toc128981413"/>
      <w:r w:rsidRPr="00EE4FA9">
        <w:rPr>
          <w:rFonts w:ascii="Arial" w:hAnsi="Arial" w:cs="Arial"/>
          <w:b/>
          <w:i w:val="0"/>
          <w:color w:val="000000" w:themeColor="text1"/>
          <w:sz w:val="22"/>
          <w:szCs w:val="22"/>
        </w:rPr>
        <w:t xml:space="preserve">Tabel 2. </w:t>
      </w:r>
      <w:r w:rsidRPr="00EE4FA9">
        <w:rPr>
          <w:rFonts w:ascii="Arial" w:hAnsi="Arial" w:cs="Arial"/>
          <w:b/>
          <w:i w:val="0"/>
          <w:color w:val="000000" w:themeColor="text1"/>
          <w:sz w:val="22"/>
          <w:szCs w:val="22"/>
        </w:rPr>
        <w:fldChar w:fldCharType="begin"/>
      </w:r>
      <w:r w:rsidRPr="00EE4FA9">
        <w:rPr>
          <w:rFonts w:ascii="Arial" w:hAnsi="Arial" w:cs="Arial"/>
          <w:b/>
          <w:i w:val="0"/>
          <w:color w:val="000000" w:themeColor="text1"/>
          <w:sz w:val="22"/>
          <w:szCs w:val="22"/>
        </w:rPr>
        <w:instrText xml:space="preserve"> SEQ Tabel_2. \* ARABIC </w:instrText>
      </w:r>
      <w:r w:rsidRPr="00EE4FA9">
        <w:rPr>
          <w:rFonts w:ascii="Arial" w:hAnsi="Arial" w:cs="Arial"/>
          <w:b/>
          <w:i w:val="0"/>
          <w:color w:val="000000" w:themeColor="text1"/>
          <w:sz w:val="22"/>
          <w:szCs w:val="22"/>
        </w:rPr>
        <w:fldChar w:fldCharType="separate"/>
      </w:r>
      <w:r w:rsidR="00A40385">
        <w:rPr>
          <w:rFonts w:ascii="Arial" w:hAnsi="Arial" w:cs="Arial"/>
          <w:b/>
          <w:i w:val="0"/>
          <w:noProof/>
          <w:color w:val="000000" w:themeColor="text1"/>
          <w:sz w:val="22"/>
          <w:szCs w:val="22"/>
        </w:rPr>
        <w:t>1</w:t>
      </w:r>
      <w:r w:rsidRPr="00EE4FA9">
        <w:rPr>
          <w:rFonts w:ascii="Arial" w:hAnsi="Arial" w:cs="Arial"/>
          <w:b/>
          <w:i w:val="0"/>
          <w:color w:val="000000" w:themeColor="text1"/>
          <w:sz w:val="22"/>
          <w:szCs w:val="22"/>
        </w:rPr>
        <w:fldChar w:fldCharType="end"/>
      </w:r>
      <w:r w:rsidRPr="00EE4FA9">
        <w:rPr>
          <w:rFonts w:ascii="Arial" w:hAnsi="Arial" w:cs="Arial"/>
          <w:b/>
          <w:i w:val="0"/>
          <w:color w:val="000000" w:themeColor="text1"/>
          <w:sz w:val="22"/>
          <w:szCs w:val="22"/>
        </w:rPr>
        <w:t xml:space="preserve"> </w:t>
      </w:r>
      <w:r w:rsidR="00287A71" w:rsidRPr="00EE4FA9">
        <w:rPr>
          <w:rFonts w:ascii="Arial" w:hAnsi="Arial" w:cs="Arial"/>
          <w:b/>
          <w:i w:val="0"/>
          <w:color w:val="000000" w:themeColor="text1"/>
          <w:sz w:val="22"/>
          <w:szCs w:val="22"/>
        </w:rPr>
        <w:t>Kategori Kekuatan Aktivitas Antioksidan</w:t>
      </w:r>
      <w:bookmarkEnd w:id="58"/>
      <w:bookmarkEnd w:id="59"/>
      <w:bookmarkEnd w:id="60"/>
      <w:bookmarkEnd w:id="61"/>
    </w:p>
    <w:p w:rsidR="00962A11" w:rsidRPr="00E701F3" w:rsidRDefault="00962A11" w:rsidP="006F5FD3">
      <w:pPr>
        <w:pStyle w:val="Heading2"/>
        <w:numPr>
          <w:ilvl w:val="0"/>
          <w:numId w:val="0"/>
        </w:numPr>
        <w:ind w:left="405" w:hanging="405"/>
        <w:rPr>
          <w:rStyle w:val="Heading2Char"/>
          <w:b/>
        </w:rPr>
      </w:pPr>
      <w:bookmarkStart w:id="64" w:name="_Toc129326223"/>
      <w:bookmarkStart w:id="65" w:name="_Toc132016203"/>
      <w:bookmarkStart w:id="66" w:name="_Toc138311922"/>
      <w:bookmarkEnd w:id="62"/>
      <w:bookmarkEnd w:id="63"/>
      <w:r w:rsidRPr="00E701F3">
        <w:rPr>
          <w:rStyle w:val="Heading2Char"/>
          <w:b/>
        </w:rPr>
        <w:t>2.6 Penentuan Efek Antioksidan dengan Metode DPPH</w:t>
      </w:r>
      <w:bookmarkEnd w:id="64"/>
      <w:bookmarkEnd w:id="65"/>
      <w:bookmarkEnd w:id="66"/>
    </w:p>
    <w:p w:rsidR="006F5FD3" w:rsidRPr="006F5FD3" w:rsidRDefault="006F5FD3" w:rsidP="006F5FD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Pr>
          <w:rFonts w:ascii="Arial" w:eastAsia="Times New Roman" w:hAnsi="Arial" w:cs="Arial"/>
          <w:color w:val="202124"/>
          <w:lang w:val="id-ID"/>
        </w:rPr>
        <w:tab/>
      </w:r>
      <w:r w:rsidRPr="006F5FD3">
        <w:rPr>
          <w:rFonts w:ascii="Arial" w:eastAsia="Times New Roman" w:hAnsi="Arial" w:cs="Arial"/>
          <w:color w:val="202124"/>
          <w:lang w:val="id-ID"/>
        </w:rPr>
        <w:t>Kapasitas penyambaran radikal bebas dari antioksidan alami dapat dievaluasi dengan menggunakan DPPH. Ketika bersentuhan dengan antioksidan, molekul radikal ungu DPPH yang tidak stabil berubah menjadi kompleks kuning stabil yang mengais radikal bebas. Spektrofotometer sederhana juga dapat digunakan untuk menilai intensitas.</w:t>
      </w:r>
    </w:p>
    <w:p w:rsidR="006F5FD3" w:rsidRDefault="006F5FD3" w:rsidP="006F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Gambar berikut menggambarkan struktur DPPH.</w:t>
      </w:r>
    </w:p>
    <w:p w:rsidR="00962A11" w:rsidRPr="006F5FD3" w:rsidRDefault="006F5FD3" w:rsidP="006F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02124"/>
        </w:rPr>
      </w:pPr>
      <w:r w:rsidRPr="003319F9">
        <w:rPr>
          <w:rFonts w:cs="Arial"/>
          <w:noProof/>
        </w:rPr>
        <w:drawing>
          <wp:inline distT="0" distB="0" distL="0" distR="0" wp14:anchorId="560E56A5" wp14:editId="7F1EDD77">
            <wp:extent cx="1676400" cy="1076960"/>
            <wp:effectExtent l="0" t="0" r="0" b="8890"/>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076960"/>
                    </a:xfrm>
                    <a:prstGeom prst="rect">
                      <a:avLst/>
                    </a:prstGeom>
                    <a:noFill/>
                  </pic:spPr>
                </pic:pic>
              </a:graphicData>
            </a:graphic>
          </wp:inline>
        </w:drawing>
      </w:r>
    </w:p>
    <w:p w:rsidR="00962A11" w:rsidRPr="004508C5" w:rsidRDefault="00962A11" w:rsidP="00896D64">
      <w:pPr>
        <w:pStyle w:val="Caption"/>
        <w:spacing w:after="0" w:line="360" w:lineRule="auto"/>
        <w:rPr>
          <w:rFonts w:ascii="Arial" w:hAnsi="Arial" w:cs="Arial"/>
          <w:i w:val="0"/>
          <w:color w:val="auto"/>
          <w:sz w:val="22"/>
          <w:szCs w:val="22"/>
        </w:rPr>
      </w:pPr>
      <w:bookmarkStart w:id="67" w:name="_Toc129594312"/>
      <w:bookmarkStart w:id="68" w:name="_Toc137187510"/>
      <w:r w:rsidRPr="004508C5">
        <w:rPr>
          <w:rFonts w:ascii="Arial" w:hAnsi="Arial" w:cs="Arial"/>
          <w:i w:val="0"/>
          <w:color w:val="auto"/>
          <w:sz w:val="22"/>
          <w:szCs w:val="22"/>
        </w:rPr>
        <w:t xml:space="preserve">Gambar 2 </w:t>
      </w:r>
      <w:r w:rsidRPr="004508C5">
        <w:rPr>
          <w:rFonts w:ascii="Arial" w:hAnsi="Arial" w:cs="Arial"/>
          <w:i w:val="0"/>
          <w:color w:val="auto"/>
          <w:sz w:val="22"/>
          <w:szCs w:val="22"/>
        </w:rPr>
        <w:fldChar w:fldCharType="begin"/>
      </w:r>
      <w:r w:rsidRPr="004508C5">
        <w:rPr>
          <w:rFonts w:ascii="Arial" w:hAnsi="Arial" w:cs="Arial"/>
          <w:i w:val="0"/>
          <w:color w:val="auto"/>
          <w:sz w:val="22"/>
          <w:szCs w:val="22"/>
        </w:rPr>
        <w:instrText xml:space="preserve"> SEQ Gambar_2 \* ARABIC </w:instrText>
      </w:r>
      <w:r w:rsidRPr="004508C5">
        <w:rPr>
          <w:rFonts w:ascii="Arial" w:hAnsi="Arial" w:cs="Arial"/>
          <w:i w:val="0"/>
          <w:color w:val="auto"/>
          <w:sz w:val="22"/>
          <w:szCs w:val="22"/>
        </w:rPr>
        <w:fldChar w:fldCharType="separate"/>
      </w:r>
      <w:r w:rsidR="00A40385">
        <w:rPr>
          <w:rFonts w:ascii="Arial" w:hAnsi="Arial" w:cs="Arial"/>
          <w:i w:val="0"/>
          <w:noProof/>
          <w:color w:val="auto"/>
          <w:sz w:val="22"/>
          <w:szCs w:val="22"/>
        </w:rPr>
        <w:t>2</w:t>
      </w:r>
      <w:r w:rsidRPr="004508C5">
        <w:rPr>
          <w:rFonts w:ascii="Arial" w:hAnsi="Arial" w:cs="Arial"/>
          <w:i w:val="0"/>
          <w:color w:val="auto"/>
          <w:sz w:val="22"/>
          <w:szCs w:val="22"/>
        </w:rPr>
        <w:fldChar w:fldCharType="end"/>
      </w:r>
      <w:r w:rsidRPr="004508C5">
        <w:rPr>
          <w:rFonts w:ascii="Arial" w:hAnsi="Arial" w:cs="Arial"/>
          <w:i w:val="0"/>
          <w:color w:val="auto"/>
          <w:sz w:val="22"/>
          <w:szCs w:val="22"/>
        </w:rPr>
        <w:t xml:space="preserve"> Struktur DPPH</w:t>
      </w:r>
      <w:bookmarkEnd w:id="67"/>
      <w:bookmarkEnd w:id="68"/>
    </w:p>
    <w:p w:rsidR="006F5FD3" w:rsidRPr="006F5FD3" w:rsidRDefault="006F5FD3" w:rsidP="006F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02124"/>
          <w:lang w:val="id-ID"/>
        </w:rPr>
      </w:pPr>
      <w:r w:rsidRPr="006F5FD3">
        <w:rPr>
          <w:rFonts w:ascii="Arial" w:eastAsia="Times New Roman" w:hAnsi="Arial" w:cs="Arial"/>
          <w:color w:val="202124"/>
          <w:lang w:val="id-ID"/>
        </w:rPr>
        <w:t>Meskipun beberapa publikasi yang sangat direkomendasikan mengklaim bahwa teknik DPPH membutuhkan waktu 60 menit, penyelidikan lain menunjukkan waktu yang sangat bervariasi yaitu 5, 10, 20, 30 dan 60 menit. Pada kenyataannya, kesetimbangan reaksi menandai waktu reaksi yang tepat. Tingkat aktivitas antioksidan sampel berdampak pada laju reaksi.</w:t>
      </w:r>
    </w:p>
    <w:p w:rsidR="00962A11" w:rsidRPr="006F5FD3" w:rsidRDefault="006F5FD3" w:rsidP="006F5FD3">
      <w:pPr>
        <w:spacing w:line="360" w:lineRule="auto"/>
        <w:ind w:firstLine="567"/>
        <w:jc w:val="both"/>
        <w:rPr>
          <w:rFonts w:ascii="Arial" w:hAnsi="Arial" w:cs="Arial"/>
        </w:rPr>
      </w:pPr>
      <w:r w:rsidRPr="006F5FD3">
        <w:rPr>
          <w:rFonts w:ascii="Arial" w:eastAsia="Times New Roman" w:hAnsi="Arial" w:cs="Arial"/>
          <w:color w:val="202124"/>
          <w:lang w:val="id-ID"/>
        </w:rPr>
        <w:t>Ada beberapa variasi panjang gelombang maksimal (maks) yang dapat dipergunakan untuk menilai sampel uji. Beberapa artikel mengklaim bahwa panjang gelombang maksimal DPPH adalah antara 515 dan 520 nm</w:t>
      </w:r>
      <w:r w:rsidR="00962A11" w:rsidRPr="006F5FD3">
        <w:rPr>
          <w:rFonts w:ascii="Arial" w:hAnsi="Arial" w:cs="Arial"/>
        </w:rPr>
        <w:t>.</w:t>
      </w:r>
    </w:p>
    <w:p w:rsidR="00962A11" w:rsidRDefault="00962A11" w:rsidP="006F5FD3">
      <w:pPr>
        <w:pStyle w:val="Heading2"/>
        <w:numPr>
          <w:ilvl w:val="0"/>
          <w:numId w:val="0"/>
        </w:numPr>
        <w:ind w:left="405" w:hanging="405"/>
      </w:pPr>
      <w:bookmarkStart w:id="69" w:name="_Toc129326224"/>
      <w:bookmarkStart w:id="70" w:name="_Toc132016204"/>
      <w:bookmarkStart w:id="71" w:name="_Toc138311923"/>
      <w:r>
        <w:t>2.7 Spektrofotometer UV-Vis</w:t>
      </w:r>
      <w:bookmarkEnd w:id="69"/>
      <w:bookmarkEnd w:id="70"/>
      <w:bookmarkEnd w:id="71"/>
    </w:p>
    <w:p w:rsidR="006F5FD3" w:rsidRPr="006F5FD3" w:rsidRDefault="006F5FD3" w:rsidP="006F5FD3">
      <w:pPr>
        <w:pStyle w:val="ListParagraph"/>
        <w:spacing w:line="360" w:lineRule="auto"/>
        <w:ind w:left="0" w:firstLine="405"/>
        <w:jc w:val="both"/>
        <w:rPr>
          <w:rFonts w:ascii="Arial" w:hAnsi="Arial" w:cs="Arial"/>
        </w:rPr>
      </w:pPr>
      <w:r w:rsidRPr="006F5FD3">
        <w:rPr>
          <w:rFonts w:ascii="Arial" w:hAnsi="Arial" w:cs="Arial"/>
        </w:rPr>
        <w:t xml:space="preserve">Menggunakan spektrofotometer dengan sumber REM (radiasi elektromagnetik) di ultraviolet (190-380 nm) dan hampir tampak (380-780 nm), </w:t>
      </w:r>
      <w:r w:rsidRPr="006F5FD3">
        <w:rPr>
          <w:rFonts w:ascii="Arial" w:hAnsi="Arial" w:cs="Arial"/>
        </w:rPr>
        <w:lastRenderedPageBreak/>
        <w:t>spektrofotometri UV-Vis adalah metode spektroskopi. Karena molekul yang dipelajari mengandung sejumlah besar energi listrik, itu lebih sering digunakan untuk penelitian kuantitatif daripada penelitian kualitatif. Metode untuk melakukan fotometri adalah spektrofotometri. Atom dan molekul sama-sama membentuk materi, tetapi elektron valensi memainkan peran yang paling penting. Cahaya tampak, ultraviolet, dan inframerah adalah beberapa jenis cahaya yang harus dihindari.</w:t>
      </w:r>
    </w:p>
    <w:p w:rsidR="006F5FD3" w:rsidRPr="006F5FD3" w:rsidRDefault="006F5FD3" w:rsidP="006F5FD3">
      <w:pPr>
        <w:pStyle w:val="ListParagraph"/>
        <w:spacing w:line="360" w:lineRule="auto"/>
        <w:ind w:left="0" w:firstLine="405"/>
        <w:jc w:val="both"/>
        <w:rPr>
          <w:rFonts w:ascii="Arial" w:hAnsi="Arial" w:cs="Arial"/>
        </w:rPr>
      </w:pPr>
      <w:r w:rsidRPr="006F5FD3">
        <w:rPr>
          <w:rFonts w:ascii="Arial" w:hAnsi="Arial" w:cs="Arial"/>
        </w:rPr>
        <w:t>Nama lain untuk cahaya atau sinar yang berasal dari sumber tertentu adalah radiasi elektromagnetik. Kita sering bersentuhan dengan radiasi elektromagnetik dari matahari. Ketika materi berinteraksi dengan radiasi atau cahaya elektromagnetik, radiasi elektromagnetik dapat menyebar, menyerap, atau memancarkan radiasi elektromagnetik. Akibatnya, ada pengetahuan tentang hamburan, penyerapan, dan spektroskopi emisi. Keduanya didasarkan pada interaksi antara materi dan radiasi elektromagnetik. Namun, konsekuensi spektroskopi keduanya lebih umum dan lebih fokus, termasuk gelombang elektromagnetik optik dan medan magnet. Sebaliknya, analisis spektroskopi berkonsentrasi pada hubungan antara materi dan cahaya (baik yang terlihat maupun yang tidak terlihat). 2013 (Kusunant)</w:t>
      </w:r>
    </w:p>
    <w:p w:rsidR="006F5FD3" w:rsidRPr="006F5FD3" w:rsidRDefault="006F5FD3" w:rsidP="006F5FD3">
      <w:pPr>
        <w:pStyle w:val="ListParagraph"/>
        <w:spacing w:line="360" w:lineRule="auto"/>
        <w:ind w:left="0" w:firstLine="405"/>
        <w:jc w:val="both"/>
        <w:rPr>
          <w:rFonts w:ascii="Arial" w:hAnsi="Arial" w:cs="Arial"/>
        </w:rPr>
      </w:pPr>
      <w:r w:rsidRPr="006F5FD3">
        <w:rPr>
          <w:rFonts w:ascii="Arial" w:hAnsi="Arial" w:cs="Arial"/>
        </w:rPr>
        <w:t>Nilai absorbansi terbaik yang dapat diukur dan dibaca secara spektrofotometri berada di antara 0,2 dan 0,8, atau sekitar 15% hingga 20% Menurut Gandjar dan Rohman (2007), 70% jika diinterpretasikan sebagai transmian. Spektrofotometer harus digunakan dengan cara berikut:</w:t>
      </w:r>
    </w:p>
    <w:p w:rsidR="006F5FD3" w:rsidRPr="006F5FD3" w:rsidRDefault="006F5FD3" w:rsidP="00C80335">
      <w:pPr>
        <w:pStyle w:val="ListParagraph"/>
        <w:numPr>
          <w:ilvl w:val="1"/>
          <w:numId w:val="30"/>
        </w:numPr>
        <w:tabs>
          <w:tab w:val="left" w:pos="284"/>
        </w:tabs>
        <w:spacing w:line="360" w:lineRule="auto"/>
        <w:ind w:left="0" w:firstLine="0"/>
        <w:jc w:val="both"/>
        <w:rPr>
          <w:rFonts w:ascii="Arial" w:hAnsi="Arial" w:cs="Arial"/>
        </w:rPr>
      </w:pPr>
      <w:r w:rsidRPr="006F5FD3">
        <w:rPr>
          <w:rFonts w:ascii="Arial" w:hAnsi="Arial" w:cs="Arial"/>
        </w:rPr>
        <w:t>Pemenang akan dipilih</w:t>
      </w:r>
    </w:p>
    <w:p w:rsidR="006F5FD3" w:rsidRPr="006F5FD3" w:rsidRDefault="006F5FD3" w:rsidP="00C80335">
      <w:pPr>
        <w:pStyle w:val="ListParagraph"/>
        <w:spacing w:line="360" w:lineRule="auto"/>
        <w:ind w:left="0" w:firstLine="284"/>
        <w:jc w:val="both"/>
        <w:rPr>
          <w:rFonts w:ascii="Arial" w:hAnsi="Arial" w:cs="Arial"/>
        </w:rPr>
      </w:pPr>
      <w:r w:rsidRPr="006F5FD3">
        <w:rPr>
          <w:rFonts w:ascii="Arial" w:hAnsi="Arial" w:cs="Arial"/>
        </w:rPr>
        <w:t>Pelarut yang digunakan sangat murni, tidak berinteraksi dengan zat molekul yang akan dievaluasi, dan tidak mempengaruhi struktur molekul terkonjugasi dengan cara apapun (Gandjar dan Rohman, 2007).</w:t>
      </w:r>
    </w:p>
    <w:p w:rsidR="006F5FD3" w:rsidRPr="006F5FD3" w:rsidRDefault="006F5FD3" w:rsidP="00C80335">
      <w:pPr>
        <w:pStyle w:val="ListParagraph"/>
        <w:numPr>
          <w:ilvl w:val="1"/>
          <w:numId w:val="30"/>
        </w:numPr>
        <w:tabs>
          <w:tab w:val="left" w:pos="284"/>
        </w:tabs>
        <w:spacing w:line="360" w:lineRule="auto"/>
        <w:ind w:left="0" w:firstLine="0"/>
        <w:jc w:val="both"/>
        <w:rPr>
          <w:rFonts w:ascii="Arial" w:hAnsi="Arial" w:cs="Arial"/>
        </w:rPr>
      </w:pPr>
      <w:r w:rsidRPr="006F5FD3">
        <w:rPr>
          <w:rFonts w:ascii="Arial" w:hAnsi="Arial" w:cs="Arial"/>
        </w:rPr>
        <w:t>Memilih panjang gelombang</w:t>
      </w:r>
    </w:p>
    <w:p w:rsidR="006F5FD3" w:rsidRPr="006F5FD3" w:rsidRDefault="006F5FD3" w:rsidP="00C80335">
      <w:pPr>
        <w:pStyle w:val="ListParagraph"/>
        <w:spacing w:line="360" w:lineRule="auto"/>
        <w:ind w:left="0" w:firstLine="284"/>
        <w:jc w:val="both"/>
        <w:rPr>
          <w:rFonts w:ascii="Arial" w:hAnsi="Arial" w:cs="Arial"/>
        </w:rPr>
      </w:pPr>
      <w:r w:rsidRPr="006F5FD3">
        <w:rPr>
          <w:rFonts w:ascii="Arial" w:hAnsi="Arial" w:cs="Arial"/>
        </w:rPr>
        <w:t>Pelarut yang digunakan sangat murni, tidak berinteraksi dengan zat molekul yang akan dievaluasi, dan tidak mempengaruhi struktur molekul terkonjugasi dengan cara apapun (Gandjar dan Rohman, 2007).</w:t>
      </w:r>
    </w:p>
    <w:p w:rsidR="006F5FD3" w:rsidRPr="006F5FD3" w:rsidRDefault="006F5FD3" w:rsidP="00C80335">
      <w:pPr>
        <w:pStyle w:val="ListParagraph"/>
        <w:numPr>
          <w:ilvl w:val="1"/>
          <w:numId w:val="30"/>
        </w:numPr>
        <w:tabs>
          <w:tab w:val="left" w:pos="284"/>
        </w:tabs>
        <w:spacing w:line="360" w:lineRule="auto"/>
        <w:ind w:left="0" w:firstLine="0"/>
        <w:jc w:val="both"/>
        <w:rPr>
          <w:rFonts w:ascii="Arial" w:hAnsi="Arial" w:cs="Arial"/>
        </w:rPr>
      </w:pPr>
      <w:r w:rsidRPr="006F5FD3">
        <w:rPr>
          <w:rFonts w:ascii="Arial" w:hAnsi="Arial" w:cs="Arial"/>
        </w:rPr>
        <w:t>Menetapkan kurva standar.</w:t>
      </w:r>
    </w:p>
    <w:p w:rsidR="006F5FD3" w:rsidRPr="006F5FD3" w:rsidRDefault="006F5FD3" w:rsidP="00C80335">
      <w:pPr>
        <w:pStyle w:val="ListParagraph"/>
        <w:spacing w:line="360" w:lineRule="auto"/>
        <w:ind w:left="0" w:firstLine="284"/>
        <w:jc w:val="both"/>
        <w:rPr>
          <w:rFonts w:ascii="Arial" w:hAnsi="Arial" w:cs="Arial"/>
        </w:rPr>
      </w:pPr>
      <w:r w:rsidRPr="006F5FD3">
        <w:rPr>
          <w:rFonts w:ascii="Arial" w:hAnsi="Arial" w:cs="Arial"/>
        </w:rPr>
        <w:t>Analit diproduksi dalam berbagai cairan induk pada berbagai konsentrasi. Hubungan antara absorbansi (y) dan konsentrasi (x) kemudian diplot pada suatu kurva (Gandjar dan Rohman, 2007).</w:t>
      </w:r>
    </w:p>
    <w:p w:rsidR="006F5FD3" w:rsidRPr="006F5FD3" w:rsidRDefault="006F5FD3" w:rsidP="006F5FD3">
      <w:pPr>
        <w:pStyle w:val="ListParagraph"/>
        <w:spacing w:line="360" w:lineRule="auto"/>
        <w:ind w:left="0"/>
        <w:jc w:val="both"/>
        <w:rPr>
          <w:rFonts w:ascii="Arial" w:hAnsi="Arial" w:cs="Arial"/>
        </w:rPr>
      </w:pPr>
    </w:p>
    <w:p w:rsidR="006F5FD3" w:rsidRPr="006F5FD3" w:rsidRDefault="006F5FD3" w:rsidP="006F5FD3">
      <w:pPr>
        <w:pStyle w:val="ListParagraph"/>
        <w:spacing w:line="360" w:lineRule="auto"/>
        <w:ind w:left="0"/>
        <w:jc w:val="both"/>
        <w:rPr>
          <w:rFonts w:ascii="Arial" w:hAnsi="Arial" w:cs="Arial"/>
        </w:rPr>
      </w:pPr>
    </w:p>
    <w:p w:rsidR="006F5FD3" w:rsidRPr="006F5FD3" w:rsidRDefault="006F5FD3" w:rsidP="006F5FD3">
      <w:pPr>
        <w:pStyle w:val="ListParagraph"/>
        <w:spacing w:line="360" w:lineRule="auto"/>
        <w:ind w:left="0"/>
        <w:jc w:val="both"/>
        <w:rPr>
          <w:rFonts w:ascii="Arial" w:hAnsi="Arial" w:cs="Arial"/>
        </w:rPr>
      </w:pPr>
      <w:r w:rsidRPr="006F5FD3">
        <w:rPr>
          <w:rFonts w:ascii="Arial" w:hAnsi="Arial" w:cs="Arial"/>
        </w:rPr>
        <w:t>d. Tentukan absorbansi sampel atau sampel</w:t>
      </w:r>
    </w:p>
    <w:p w:rsidR="006F5FD3" w:rsidRPr="006F5FD3" w:rsidRDefault="006F5FD3" w:rsidP="00C80335">
      <w:pPr>
        <w:pStyle w:val="ListParagraph"/>
        <w:spacing w:line="360" w:lineRule="auto"/>
        <w:ind w:left="0" w:firstLine="284"/>
        <w:jc w:val="both"/>
        <w:rPr>
          <w:rFonts w:ascii="Arial" w:hAnsi="Arial" w:cs="Arial"/>
        </w:rPr>
      </w:pPr>
      <w:r w:rsidRPr="006F5FD3">
        <w:rPr>
          <w:rFonts w:ascii="Arial" w:hAnsi="Arial" w:cs="Arial"/>
        </w:rPr>
        <w:t>Menurut Gandjar dan Rohman (2007), pembacaan absorbansi dari spektrofotometer pada transmisi antara 0,2 dan 0,8, atau antara 15% dan 70%, sangat ideal.</w:t>
      </w:r>
    </w:p>
    <w:p w:rsidR="006F5FD3" w:rsidRPr="006F5FD3" w:rsidRDefault="006F5FD3" w:rsidP="006F5FD3">
      <w:pPr>
        <w:pStyle w:val="ListParagraph"/>
        <w:spacing w:line="360" w:lineRule="auto"/>
        <w:ind w:left="0"/>
        <w:jc w:val="both"/>
        <w:rPr>
          <w:rFonts w:ascii="Arial" w:hAnsi="Arial" w:cs="Arial"/>
        </w:rPr>
      </w:pPr>
      <w:r w:rsidRPr="006F5FD3">
        <w:rPr>
          <w:rFonts w:ascii="Arial" w:hAnsi="Arial" w:cs="Arial"/>
        </w:rPr>
        <w:t>e. Periode operasi</w:t>
      </w:r>
    </w:p>
    <w:p w:rsidR="006F5FD3" w:rsidRPr="006F5FD3" w:rsidRDefault="006F5FD3" w:rsidP="00C80335">
      <w:pPr>
        <w:pStyle w:val="ListParagraph"/>
        <w:spacing w:line="360" w:lineRule="auto"/>
        <w:ind w:left="0" w:firstLine="284"/>
        <w:jc w:val="both"/>
        <w:rPr>
          <w:rFonts w:ascii="Arial" w:hAnsi="Arial" w:cs="Arial"/>
        </w:rPr>
      </w:pPr>
      <w:r w:rsidRPr="006F5FD3">
        <w:rPr>
          <w:rFonts w:ascii="Arial" w:hAnsi="Arial" w:cs="Arial"/>
        </w:rPr>
        <w:t>Menemukan waktu pengukuran yang andal adalah tujuannya. Absorbansi molekul berwarna meningkat selama reaksi awal dan akhirnya mencapai absorbansi konstan. Interval pengukuran yang lebih lama terbukti melemahkan senyawa berwarna, yang mengakibatkan penurunan absorbansinya (Gandjar dan Rohman, 2007).</w:t>
      </w:r>
    </w:p>
    <w:p w:rsidR="00FA6995" w:rsidRDefault="00FA6995" w:rsidP="00C80335">
      <w:pPr>
        <w:pStyle w:val="Heading2"/>
        <w:numPr>
          <w:ilvl w:val="0"/>
          <w:numId w:val="0"/>
        </w:numPr>
      </w:pPr>
      <w:bookmarkStart w:id="72" w:name="_Toc138311924"/>
      <w:r>
        <w:t xml:space="preserve">2.8 Spektrofotometri </w:t>
      </w:r>
      <w:r w:rsidR="00B37DA1">
        <w:t>Sinar Tampak (</w:t>
      </w:r>
      <w:r w:rsidR="00B37DA1" w:rsidRPr="00B37DA1">
        <w:rPr>
          <w:i/>
        </w:rPr>
        <w:t>visible</w:t>
      </w:r>
      <w:r w:rsidR="00B37DA1">
        <w:t>)</w:t>
      </w:r>
      <w:bookmarkEnd w:id="72"/>
    </w:p>
    <w:p w:rsidR="00C80335" w:rsidRPr="00C80335" w:rsidRDefault="00C80335" w:rsidP="00C80335">
      <w:pPr>
        <w:autoSpaceDE w:val="0"/>
        <w:autoSpaceDN w:val="0"/>
        <w:adjustRightInd w:val="0"/>
        <w:spacing w:line="360" w:lineRule="auto"/>
        <w:ind w:firstLine="720"/>
        <w:jc w:val="both"/>
        <w:rPr>
          <w:rFonts w:ascii="Arial" w:hAnsi="Arial" w:cs="Arial"/>
        </w:rPr>
      </w:pPr>
      <w:r w:rsidRPr="00C80335">
        <w:rPr>
          <w:rFonts w:ascii="Arial" w:hAnsi="Arial" w:cs="Arial"/>
        </w:rPr>
        <w:t>Spektrofotometri tampak adalah nama resmi untuk teknik ini. Cahaya tampak adalah cahaya apa pun yang bias ditelaah dengan mata telanjang. Mata manusia bias menelaah  cahaya dengan energi antara 299 dan 149 kJ/mol dan panjang gelombang antara 400 dan 800 nm. Ketika elektron berada di lapisan atom dengan energi terendah, atau ketika berada dalam keadaan normal, ia berada dalam keadaan dasar. Tampaknya elektron tereksitasi dapat beralih dari keadaan mendasar ke lapisan atom berenergi lebih tkuat atau keadaan tereksitasi menggunakan energi cahaya. Cahaya tampak, atau radiasi elektromagnetik yang terdiri dari gelombang adalah cahaya,. Cahaya bergerak dalam gelombang yang bervariasi dalam kecepatan, panjang gelombang, dan frekuensi.</w:t>
      </w:r>
    </w:p>
    <w:p w:rsidR="00C80335" w:rsidRPr="00C80335" w:rsidRDefault="00C80335" w:rsidP="00C80335">
      <w:pPr>
        <w:autoSpaceDE w:val="0"/>
        <w:autoSpaceDN w:val="0"/>
        <w:adjustRightInd w:val="0"/>
        <w:spacing w:line="360" w:lineRule="auto"/>
        <w:ind w:firstLine="405"/>
        <w:jc w:val="both"/>
        <w:rPr>
          <w:rFonts w:ascii="Arial" w:hAnsi="Arial" w:cs="Arial"/>
        </w:rPr>
      </w:pPr>
      <w:r w:rsidRPr="00C80335">
        <w:rPr>
          <w:rFonts w:ascii="Arial" w:hAnsi="Arial" w:cs="Arial"/>
        </w:rPr>
        <w:t>Pengalaman warna disebabkan oleh penyerapan selektif panjang gelombang tertentu ketika objek berwarna diterangi. Panjang gelombang yang tersisa, yang terlihat dengan mata telanjang sebagai warna cahaya yang dipantulkan atau dipancarkan, dapat dipantulkan oleh objek buram atau transparan. Akibatnya, benda merah menyerap sebagian panjang gelombang cahaya dari daerah ultraviolet ke biru, dan benda biru menyerap sebagian panjang gelombang cahaya dari daerah jingga ke merah, membuat mereka tampak biru. Dengan demikian, tampak merah. Namun, daripada warna yang dipancarkan atau dipantulkan senyawa, spektroskopi molekuler tertarik pada panjang gelombang yang diserap oleh unsur-unsur dalam larutan. Sementara energi gelombang suara atau udara diatur oleh amplitudonya, energi radiasi elektromagnetik bergantung pada frekuensinya v dan hanya terjadi pada frekuensi tertentu.</w:t>
      </w:r>
    </w:p>
    <w:p w:rsidR="00962A11" w:rsidRDefault="00962A11" w:rsidP="00896D64">
      <w:pPr>
        <w:spacing w:line="360" w:lineRule="auto"/>
        <w:jc w:val="left"/>
        <w:rPr>
          <w:rFonts w:ascii="Arial" w:hAnsi="Arial" w:cs="Arial"/>
        </w:rPr>
      </w:pPr>
      <w:r>
        <w:rPr>
          <w:rFonts w:ascii="Arial" w:hAnsi="Arial" w:cs="Arial"/>
        </w:rPr>
        <w:br w:type="page"/>
      </w:r>
    </w:p>
    <w:p w:rsidR="00962A11" w:rsidRPr="000264F6" w:rsidRDefault="00962A11" w:rsidP="00C80335">
      <w:pPr>
        <w:pStyle w:val="Heading2"/>
        <w:numPr>
          <w:ilvl w:val="0"/>
          <w:numId w:val="0"/>
        </w:numPr>
        <w:ind w:left="405" w:hanging="405"/>
      </w:pPr>
      <w:bookmarkStart w:id="73" w:name="_Toc129326225"/>
      <w:bookmarkStart w:id="74" w:name="_Toc132016205"/>
      <w:bookmarkStart w:id="75" w:name="_Toc138311925"/>
      <w:r>
        <w:lastRenderedPageBreak/>
        <w:t>2.8 Kerangka Konsep</w:t>
      </w:r>
      <w:bookmarkEnd w:id="73"/>
      <w:bookmarkEnd w:id="74"/>
      <w:bookmarkEnd w:id="75"/>
    </w:p>
    <w:tbl>
      <w:tblPr>
        <w:tblStyle w:val="TableGrid"/>
        <w:tblW w:w="8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413"/>
      </w:tblGrid>
      <w:tr w:rsidR="00962A11" w:rsidTr="00962A11">
        <w:trPr>
          <w:trHeight w:val="381"/>
        </w:trPr>
        <w:tc>
          <w:tcPr>
            <w:tcW w:w="3969" w:type="dxa"/>
          </w:tcPr>
          <w:p w:rsidR="00962A11" w:rsidRPr="000264F6" w:rsidRDefault="00962A11" w:rsidP="00896D64">
            <w:pPr>
              <w:spacing w:line="360" w:lineRule="auto"/>
              <w:rPr>
                <w:rFonts w:ascii="Arial" w:hAnsi="Arial" w:cs="Arial"/>
                <w:b/>
              </w:rPr>
            </w:pPr>
            <w:r>
              <w:rPr>
                <w:rFonts w:ascii="Arial" w:hAnsi="Arial" w:cs="Arial"/>
                <w:b/>
              </w:rPr>
              <w:t>V</w:t>
            </w:r>
            <w:r w:rsidRPr="000264F6">
              <w:rPr>
                <w:rFonts w:ascii="Arial" w:hAnsi="Arial" w:cs="Arial"/>
                <w:b/>
              </w:rPr>
              <w:t>ARIABEL BEBAS</w:t>
            </w:r>
          </w:p>
        </w:tc>
        <w:tc>
          <w:tcPr>
            <w:tcW w:w="4413" w:type="dxa"/>
          </w:tcPr>
          <w:p w:rsidR="00962A11" w:rsidRPr="000264F6" w:rsidRDefault="00962A11" w:rsidP="00896D64">
            <w:pPr>
              <w:spacing w:line="360" w:lineRule="auto"/>
              <w:rPr>
                <w:rFonts w:ascii="Arial" w:hAnsi="Arial" w:cs="Arial"/>
                <w:b/>
              </w:rPr>
            </w:pPr>
            <w:r w:rsidRPr="000264F6">
              <w:rPr>
                <w:rFonts w:ascii="Arial" w:hAnsi="Arial" w:cs="Arial"/>
                <w:b/>
              </w:rPr>
              <w:t>VARIABEL TERIKAT</w:t>
            </w:r>
          </w:p>
        </w:tc>
      </w:tr>
      <w:tr w:rsidR="00DA2E33" w:rsidTr="00962A11">
        <w:trPr>
          <w:trHeight w:val="381"/>
        </w:trPr>
        <w:tc>
          <w:tcPr>
            <w:tcW w:w="3969" w:type="dxa"/>
          </w:tcPr>
          <w:p w:rsidR="00DA2E33" w:rsidRDefault="00DA2E33" w:rsidP="00896D64">
            <w:pPr>
              <w:spacing w:line="360" w:lineRule="auto"/>
              <w:jc w:val="both"/>
              <w:rPr>
                <w:rFonts w:ascii="Arial" w:hAnsi="Arial" w:cs="Arial"/>
                <w:b/>
              </w:rPr>
            </w:pPr>
          </w:p>
        </w:tc>
        <w:tc>
          <w:tcPr>
            <w:tcW w:w="4413" w:type="dxa"/>
          </w:tcPr>
          <w:p w:rsidR="00DA2E33" w:rsidRPr="000264F6" w:rsidRDefault="00DA2E33" w:rsidP="00896D64">
            <w:pPr>
              <w:spacing w:line="360" w:lineRule="auto"/>
              <w:rPr>
                <w:rFonts w:ascii="Arial" w:hAnsi="Arial" w:cs="Arial"/>
                <w:b/>
              </w:rPr>
            </w:pPr>
          </w:p>
        </w:tc>
      </w:tr>
    </w:tbl>
    <w:p w:rsidR="00962A11" w:rsidRDefault="00962A11" w:rsidP="00896D64">
      <w:pPr>
        <w:spacing w:line="36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2830"/>
      </w:tblGrid>
      <w:tr w:rsidR="00962A11" w:rsidTr="00DA2E33">
        <w:trPr>
          <w:trHeight w:val="1127"/>
        </w:trPr>
        <w:tc>
          <w:tcPr>
            <w:tcW w:w="2830" w:type="dxa"/>
          </w:tcPr>
          <w:p w:rsidR="00962A11" w:rsidRDefault="00962A11" w:rsidP="00896D64">
            <w:pPr>
              <w:spacing w:line="360" w:lineRule="auto"/>
              <w:rPr>
                <w:rFonts w:ascii="Arial" w:hAnsi="Arial" w:cs="Arial"/>
              </w:rPr>
            </w:pPr>
            <w:r>
              <w:rPr>
                <w:rFonts w:ascii="Arial" w:hAnsi="Arial" w:cs="Arial"/>
              </w:rPr>
              <w:t>Ekstrak etanol daun jambu air konsentrasi 50 ppm</w:t>
            </w:r>
          </w:p>
        </w:tc>
      </w:tr>
      <w:tr w:rsidR="00962A11" w:rsidTr="00DA2E33">
        <w:trPr>
          <w:trHeight w:val="1118"/>
        </w:trPr>
        <w:tc>
          <w:tcPr>
            <w:tcW w:w="2830" w:type="dxa"/>
          </w:tcPr>
          <w:p w:rsidR="00962A11" w:rsidRDefault="00962A11" w:rsidP="00896D64">
            <w:pPr>
              <w:spacing w:line="360" w:lineRule="auto"/>
              <w:rPr>
                <w:rFonts w:ascii="Arial" w:hAnsi="Arial" w:cs="Arial"/>
              </w:rPr>
            </w:pPr>
            <w:r>
              <w:rPr>
                <w:rFonts w:ascii="Arial" w:hAnsi="Arial" w:cs="Arial"/>
              </w:rPr>
              <w:t>Ekstrak etanol daun jambu air konsentrasi 100 ppm</w:t>
            </w:r>
          </w:p>
        </w:tc>
      </w:tr>
      <w:tr w:rsidR="00962A11" w:rsidTr="00DA2E33">
        <w:trPr>
          <w:trHeight w:val="1120"/>
        </w:trPr>
        <w:tc>
          <w:tcPr>
            <w:tcW w:w="2830" w:type="dxa"/>
          </w:tcPr>
          <w:p w:rsidR="00962A11" w:rsidRDefault="00962A11" w:rsidP="00896D64">
            <w:pPr>
              <w:spacing w:line="360" w:lineRule="auto"/>
              <w:rPr>
                <w:rFonts w:ascii="Arial" w:hAnsi="Arial" w:cs="Arial"/>
              </w:rPr>
            </w:pPr>
            <w:r>
              <w:rPr>
                <w:rFonts w:ascii="Arial" w:hAnsi="Arial" w:cs="Arial"/>
              </w:rPr>
              <w:t>Ekstrak etanol daun jambu air  konsentrasi 150 ppm</w:t>
            </w:r>
          </w:p>
        </w:tc>
      </w:tr>
      <w:tr w:rsidR="00962A11" w:rsidTr="00DA2E33">
        <w:trPr>
          <w:trHeight w:val="1128"/>
        </w:trPr>
        <w:tc>
          <w:tcPr>
            <w:tcW w:w="2830" w:type="dxa"/>
          </w:tcPr>
          <w:p w:rsidR="00962A11" w:rsidRDefault="00962A11" w:rsidP="00896D64">
            <w:pPr>
              <w:spacing w:line="360" w:lineRule="auto"/>
              <w:rPr>
                <w:rFonts w:ascii="Arial" w:hAnsi="Arial" w:cs="Arial"/>
              </w:rPr>
            </w:pPr>
            <w:r>
              <w:rPr>
                <w:rFonts w:ascii="Arial" w:hAnsi="Arial" w:cs="Arial"/>
              </w:rPr>
              <w:t>Ekstrak etanol daun jambu air konsentrasi 200 ppm</w:t>
            </w:r>
          </w:p>
        </w:tc>
      </w:tr>
      <w:tr w:rsidR="00962A11" w:rsidTr="00DA2E33">
        <w:trPr>
          <w:trHeight w:val="1183"/>
        </w:trPr>
        <w:tc>
          <w:tcPr>
            <w:tcW w:w="2830" w:type="dxa"/>
          </w:tcPr>
          <w:p w:rsidR="00962A11" w:rsidRDefault="00962A11" w:rsidP="00896D64">
            <w:pPr>
              <w:spacing w:line="360" w:lineRule="auto"/>
              <w:rPr>
                <w:rFonts w:ascii="Arial" w:hAnsi="Arial" w:cs="Arial"/>
              </w:rPr>
            </w:pPr>
            <w:r>
              <w:rPr>
                <w:rFonts w:ascii="Arial" w:hAnsi="Arial" w:cs="Arial"/>
              </w:rPr>
              <w:t>Ekstrak etanol daun jambu air konsentrasi 250 ppm</w:t>
            </w:r>
          </w:p>
        </w:tc>
      </w:tr>
      <w:tr w:rsidR="00962A11" w:rsidTr="00DA2E33">
        <w:trPr>
          <w:trHeight w:val="1069"/>
        </w:trPr>
        <w:tc>
          <w:tcPr>
            <w:tcW w:w="2830" w:type="dxa"/>
          </w:tcPr>
          <w:p w:rsidR="00962A11" w:rsidRDefault="00962A11" w:rsidP="00896D64">
            <w:pPr>
              <w:spacing w:line="360" w:lineRule="auto"/>
              <w:rPr>
                <w:rFonts w:ascii="Arial" w:hAnsi="Arial" w:cs="Arial"/>
              </w:rPr>
            </w:pPr>
            <w:r>
              <w:rPr>
                <w:rFonts w:ascii="Arial" w:hAnsi="Arial" w:cs="Arial"/>
              </w:rPr>
              <w:t>Kontrol Positif</w:t>
            </w:r>
          </w:p>
          <w:p w:rsidR="00962A11" w:rsidRDefault="00962A11" w:rsidP="00896D64">
            <w:pPr>
              <w:spacing w:line="360" w:lineRule="auto"/>
              <w:rPr>
                <w:rFonts w:ascii="Arial" w:hAnsi="Arial" w:cs="Arial"/>
              </w:rPr>
            </w:pPr>
            <w:r>
              <w:rPr>
                <w:rFonts w:ascii="Arial" w:hAnsi="Arial" w:cs="Arial"/>
              </w:rPr>
              <w:t>vitamin C</w:t>
            </w:r>
          </w:p>
        </w:tc>
      </w:tr>
    </w:tbl>
    <w:tbl>
      <w:tblPr>
        <w:tblpPr w:leftFromText="180" w:rightFromText="180" w:vertAnchor="text" w:horzAnchor="margin" w:tblpXSpec="right" w:tblpY="2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5"/>
      </w:tblGrid>
      <w:tr w:rsidR="00962A11" w:rsidTr="00DA2E33">
        <w:trPr>
          <w:trHeight w:val="1261"/>
        </w:trPr>
        <w:tc>
          <w:tcPr>
            <w:tcW w:w="2585" w:type="dxa"/>
          </w:tcPr>
          <w:p w:rsidR="00962A11" w:rsidRDefault="00962A11" w:rsidP="00896D64">
            <w:pPr>
              <w:spacing w:line="360" w:lineRule="auto"/>
              <w:rPr>
                <w:rFonts w:ascii="Arial" w:hAnsi="Arial" w:cs="Arial"/>
                <w:i/>
              </w:rPr>
            </w:pPr>
          </w:p>
          <w:p w:rsidR="00962A11" w:rsidRPr="00132B05" w:rsidRDefault="00962A11" w:rsidP="00896D64">
            <w:pPr>
              <w:spacing w:line="360" w:lineRule="auto"/>
              <w:rPr>
                <w:rFonts w:ascii="Arial" w:hAnsi="Arial" w:cs="Arial"/>
                <w:i/>
              </w:rPr>
            </w:pPr>
            <w:r w:rsidRPr="00132B05">
              <w:rPr>
                <w:rFonts w:ascii="Arial" w:hAnsi="Arial" w:cs="Arial"/>
                <w:i/>
              </w:rPr>
              <w:t>Inhibitor concentration 50% (IC</w:t>
            </w:r>
            <w:r w:rsidRPr="00132B05">
              <w:rPr>
                <w:rFonts w:ascii="Arial" w:hAnsi="Arial" w:cs="Arial"/>
                <w:i/>
                <w:vertAlign w:val="subscript"/>
              </w:rPr>
              <w:t>50</w:t>
            </w:r>
            <w:r w:rsidRPr="00132B05">
              <w:rPr>
                <w:rFonts w:ascii="Arial" w:hAnsi="Arial" w:cs="Arial"/>
                <w:i/>
              </w:rPr>
              <w:t>)</w:t>
            </w:r>
          </w:p>
        </w:tc>
      </w:tr>
    </w:tbl>
    <w:p w:rsidR="001A261D" w:rsidRDefault="00962A11" w:rsidP="00896D64">
      <w:pPr>
        <w:pStyle w:val="Caption"/>
        <w:spacing w:after="0" w:line="360" w:lineRule="auto"/>
        <w:rPr>
          <w:rFonts w:ascii="Arial" w:hAnsi="Arial" w:cs="Arial"/>
        </w:rPr>
      </w:pPr>
      <w:r>
        <w:rPr>
          <w:rFonts w:ascii="Arial" w:hAnsi="Arial" w:cs="Arial"/>
          <w:noProof/>
        </w:rPr>
        <w:t xml:space="preserve"> </w:t>
      </w:r>
      <w:bookmarkStart w:id="76" w:name="_Toc128981038"/>
      <w:bookmarkStart w:id="77" w:name="_Toc129594313"/>
    </w:p>
    <w:p w:rsidR="001A261D" w:rsidRPr="001A261D" w:rsidRDefault="001A261D" w:rsidP="00896D64">
      <w:pPr>
        <w:spacing w:line="360" w:lineRule="auto"/>
      </w:pPr>
    </w:p>
    <w:p w:rsidR="001A261D" w:rsidRPr="001A261D" w:rsidRDefault="001A261D" w:rsidP="00896D64">
      <w:pPr>
        <w:spacing w:line="360" w:lineRule="auto"/>
      </w:pPr>
    </w:p>
    <w:p w:rsidR="001A261D" w:rsidRPr="001A261D" w:rsidRDefault="001A261D" w:rsidP="00896D64">
      <w:pPr>
        <w:spacing w:line="360" w:lineRule="auto"/>
      </w:pPr>
    </w:p>
    <w:p w:rsidR="001A261D" w:rsidRDefault="001A261D" w:rsidP="00896D64">
      <w:pPr>
        <w:pStyle w:val="Caption"/>
        <w:spacing w:after="0" w:line="360" w:lineRule="auto"/>
        <w:rPr>
          <w:rFonts w:ascii="Arial" w:hAnsi="Arial" w:cs="Arial"/>
        </w:rPr>
      </w:pPr>
    </w:p>
    <w:p w:rsidR="001A261D" w:rsidRDefault="001A261D" w:rsidP="00896D64">
      <w:pPr>
        <w:pStyle w:val="Caption"/>
        <w:tabs>
          <w:tab w:val="left" w:pos="874"/>
          <w:tab w:val="center" w:pos="2459"/>
        </w:tabs>
        <w:spacing w:after="0" w:line="360" w:lineRule="auto"/>
        <w:jc w:val="lef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B6178" w:rsidRDefault="002B6178" w:rsidP="002B6178">
      <w:pPr>
        <w:pStyle w:val="Caption"/>
        <w:spacing w:after="0" w:line="360" w:lineRule="auto"/>
        <w:jc w:val="both"/>
        <w:rPr>
          <w:rFonts w:ascii="Arial" w:hAnsi="Arial" w:cs="Arial"/>
          <w:i w:val="0"/>
          <w:color w:val="auto"/>
          <w:sz w:val="22"/>
        </w:rPr>
      </w:pPr>
    </w:p>
    <w:p w:rsidR="001A261D" w:rsidRPr="001A261D" w:rsidRDefault="001A261D" w:rsidP="002B6178">
      <w:pPr>
        <w:pStyle w:val="Caption"/>
        <w:spacing w:after="0" w:line="360" w:lineRule="auto"/>
        <w:jc w:val="both"/>
        <w:rPr>
          <w:rFonts w:ascii="Arial" w:hAnsi="Arial" w:cs="Arial"/>
          <w:i w:val="0"/>
          <w:color w:val="auto"/>
          <w:sz w:val="22"/>
        </w:rPr>
      </w:pPr>
      <w:r w:rsidRPr="001A261D">
        <w:rPr>
          <w:rFonts w:ascii="Arial" w:hAnsi="Arial" w:cs="Arial"/>
          <w:i w:val="0"/>
          <w:color w:val="auto"/>
          <w:sz w:val="22"/>
        </w:rPr>
        <w:t>Nilai Absorbansi</w:t>
      </w:r>
    </w:p>
    <w:p w:rsidR="00962A11" w:rsidRDefault="002B6178" w:rsidP="002B6178">
      <w:pPr>
        <w:pStyle w:val="Caption"/>
        <w:spacing w:after="0" w:line="360" w:lineRule="auto"/>
        <w:jc w:val="left"/>
        <w:rPr>
          <w:rFonts w:ascii="Arial" w:hAnsi="Arial" w:cs="Arial"/>
          <w:i w:val="0"/>
          <w:color w:val="auto"/>
          <w:sz w:val="22"/>
          <w:szCs w:val="22"/>
        </w:rPr>
      </w:pPr>
      <w:r w:rsidRPr="001A261D">
        <w:rPr>
          <w:rFonts w:ascii="Arial" w:hAnsi="Arial" w:cs="Arial"/>
          <w:noProof/>
          <w:color w:val="auto"/>
        </w:rPr>
        <mc:AlternateContent>
          <mc:Choice Requires="wps">
            <w:drawing>
              <wp:anchor distT="0" distB="0" distL="114300" distR="114300" simplePos="0" relativeHeight="251665408" behindDoc="0" locked="0" layoutInCell="1" allowOverlap="1" wp14:anchorId="5E232327" wp14:editId="05087201">
                <wp:simplePos x="0" y="0"/>
                <wp:positionH relativeFrom="column">
                  <wp:posOffset>1795780</wp:posOffset>
                </wp:positionH>
                <wp:positionV relativeFrom="paragraph">
                  <wp:posOffset>133764</wp:posOffset>
                </wp:positionV>
                <wp:extent cx="1571625" cy="381635"/>
                <wp:effectExtent l="0" t="19050" r="47625" b="37465"/>
                <wp:wrapNone/>
                <wp:docPr id="11" name="Right Arrow 11"/>
                <wp:cNvGraphicFramePr/>
                <a:graphic xmlns:a="http://schemas.openxmlformats.org/drawingml/2006/main">
                  <a:graphicData uri="http://schemas.microsoft.com/office/word/2010/wordprocessingShape">
                    <wps:wsp>
                      <wps:cNvSpPr/>
                      <wps:spPr>
                        <a:xfrm>
                          <a:off x="0" y="0"/>
                          <a:ext cx="1571625" cy="38163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405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41.4pt;margin-top:10.55pt;width:123.75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" adj="18977" filled="f" strokecolor="black [3213]" strokeweight="1pt"/>
            </w:pict>
          </mc:Fallback>
        </mc:AlternateContent>
      </w:r>
      <w:r w:rsidR="00BE0BB8">
        <w:rPr>
          <w:rFonts w:ascii="Arial" w:hAnsi="Arial" w:cs="Arial"/>
          <w:i w:val="0"/>
          <w:color w:val="auto"/>
          <w:sz w:val="22"/>
        </w:rPr>
        <w:t>(</w:t>
      </w:r>
      <w:r w:rsidR="001A261D" w:rsidRPr="001A261D">
        <w:rPr>
          <w:rFonts w:ascii="Arial" w:hAnsi="Arial" w:cs="Arial"/>
          <w:i w:val="0"/>
          <w:color w:val="auto"/>
          <w:sz w:val="22"/>
        </w:rPr>
        <w:t>0,2 – 0,8)</w:t>
      </w:r>
      <w:r w:rsidR="00962A11">
        <w:rPr>
          <w:rFonts w:ascii="Arial" w:hAnsi="Arial" w:cs="Arial"/>
        </w:rPr>
        <w:br w:type="textWrapping" w:clear="all"/>
      </w:r>
      <w:bookmarkEnd w:id="76"/>
    </w:p>
    <w:p w:rsidR="00962A11" w:rsidRPr="003F4D54" w:rsidRDefault="00962A11" w:rsidP="00896D64">
      <w:pPr>
        <w:pStyle w:val="Caption"/>
        <w:spacing w:after="0" w:line="360" w:lineRule="auto"/>
        <w:rPr>
          <w:rFonts w:ascii="Arial" w:hAnsi="Arial" w:cs="Arial"/>
          <w:b/>
          <w:i w:val="0"/>
          <w:color w:val="auto"/>
          <w:sz w:val="22"/>
          <w:szCs w:val="22"/>
        </w:rPr>
      </w:pPr>
      <w:bookmarkStart w:id="78" w:name="_Toc137187511"/>
      <w:r w:rsidRPr="004508C5">
        <w:rPr>
          <w:rFonts w:ascii="Arial" w:hAnsi="Arial" w:cs="Arial"/>
          <w:i w:val="0"/>
          <w:color w:val="auto"/>
          <w:sz w:val="22"/>
          <w:szCs w:val="22"/>
        </w:rPr>
        <w:t xml:space="preserve">Gambar 2 </w:t>
      </w:r>
      <w:r w:rsidRPr="004508C5">
        <w:rPr>
          <w:rFonts w:ascii="Arial" w:hAnsi="Arial" w:cs="Arial"/>
          <w:i w:val="0"/>
          <w:color w:val="auto"/>
          <w:sz w:val="22"/>
          <w:szCs w:val="22"/>
        </w:rPr>
        <w:fldChar w:fldCharType="begin"/>
      </w:r>
      <w:r w:rsidRPr="004508C5">
        <w:rPr>
          <w:rFonts w:ascii="Arial" w:hAnsi="Arial" w:cs="Arial"/>
          <w:i w:val="0"/>
          <w:color w:val="auto"/>
          <w:sz w:val="22"/>
          <w:szCs w:val="22"/>
        </w:rPr>
        <w:instrText xml:space="preserve"> SEQ Gambar_2 \* ARABIC </w:instrText>
      </w:r>
      <w:r w:rsidRPr="004508C5">
        <w:rPr>
          <w:rFonts w:ascii="Arial" w:hAnsi="Arial" w:cs="Arial"/>
          <w:i w:val="0"/>
          <w:color w:val="auto"/>
          <w:sz w:val="22"/>
          <w:szCs w:val="22"/>
        </w:rPr>
        <w:fldChar w:fldCharType="separate"/>
      </w:r>
      <w:r w:rsidR="00A40385">
        <w:rPr>
          <w:rFonts w:ascii="Arial" w:hAnsi="Arial" w:cs="Arial"/>
          <w:i w:val="0"/>
          <w:noProof/>
          <w:color w:val="auto"/>
          <w:sz w:val="22"/>
          <w:szCs w:val="22"/>
        </w:rPr>
        <w:t>3</w:t>
      </w:r>
      <w:r w:rsidRPr="004508C5">
        <w:rPr>
          <w:rFonts w:ascii="Arial" w:hAnsi="Arial" w:cs="Arial"/>
          <w:i w:val="0"/>
          <w:color w:val="auto"/>
          <w:sz w:val="22"/>
          <w:szCs w:val="22"/>
        </w:rPr>
        <w:fldChar w:fldCharType="end"/>
      </w:r>
      <w:r w:rsidRPr="004508C5">
        <w:rPr>
          <w:rFonts w:ascii="Arial" w:hAnsi="Arial" w:cs="Arial"/>
          <w:i w:val="0"/>
          <w:color w:val="auto"/>
          <w:sz w:val="22"/>
          <w:szCs w:val="22"/>
        </w:rPr>
        <w:t xml:space="preserve"> Kerangka Konsep</w:t>
      </w:r>
      <w:bookmarkEnd w:id="77"/>
      <w:bookmarkEnd w:id="78"/>
    </w:p>
    <w:p w:rsidR="00962A11" w:rsidRDefault="00962A11" w:rsidP="00C80335">
      <w:pPr>
        <w:pStyle w:val="Heading2"/>
        <w:numPr>
          <w:ilvl w:val="0"/>
          <w:numId w:val="0"/>
        </w:numPr>
        <w:ind w:left="405" w:hanging="405"/>
      </w:pPr>
      <w:bookmarkStart w:id="79" w:name="_Toc129326226"/>
      <w:bookmarkStart w:id="80" w:name="_Toc132016206"/>
      <w:bookmarkStart w:id="81" w:name="_Toc138311926"/>
      <w:r>
        <w:t>2.9 Definisi Operasional</w:t>
      </w:r>
      <w:bookmarkEnd w:id="79"/>
      <w:bookmarkEnd w:id="80"/>
      <w:bookmarkEnd w:id="81"/>
    </w:p>
    <w:p w:rsidR="00962A11" w:rsidRDefault="00962A11" w:rsidP="00896D64">
      <w:pPr>
        <w:pStyle w:val="ListParagraph"/>
        <w:numPr>
          <w:ilvl w:val="0"/>
          <w:numId w:val="9"/>
        </w:numPr>
        <w:spacing w:line="360" w:lineRule="auto"/>
        <w:jc w:val="both"/>
        <w:rPr>
          <w:rFonts w:ascii="Arial" w:hAnsi="Arial" w:cs="Arial"/>
        </w:rPr>
      </w:pPr>
      <w:r>
        <w:rPr>
          <w:rFonts w:ascii="Arial" w:hAnsi="Arial" w:cs="Arial"/>
        </w:rPr>
        <w:t>EEDJA konsentrasi 50 ppm adalah EEDJA yang dibuat dari 5 ml larutan induk dalam 100 ml etanol.</w:t>
      </w:r>
    </w:p>
    <w:p w:rsidR="00962A11" w:rsidRDefault="00962A11" w:rsidP="00896D64">
      <w:pPr>
        <w:pStyle w:val="ListParagraph"/>
        <w:numPr>
          <w:ilvl w:val="0"/>
          <w:numId w:val="9"/>
        </w:numPr>
        <w:spacing w:line="360" w:lineRule="auto"/>
        <w:jc w:val="both"/>
        <w:rPr>
          <w:rFonts w:ascii="Arial" w:hAnsi="Arial" w:cs="Arial"/>
        </w:rPr>
      </w:pPr>
      <w:r>
        <w:rPr>
          <w:rFonts w:ascii="Arial" w:hAnsi="Arial" w:cs="Arial"/>
        </w:rPr>
        <w:t>EEDJA konsentrasi 100 ppm adalah EEDJA yang dibuat dari 10 ml larutan induk dalam 100 ml etanol</w:t>
      </w:r>
    </w:p>
    <w:p w:rsidR="00962A11" w:rsidRDefault="00962A11" w:rsidP="00896D64">
      <w:pPr>
        <w:pStyle w:val="ListParagraph"/>
        <w:numPr>
          <w:ilvl w:val="0"/>
          <w:numId w:val="9"/>
        </w:numPr>
        <w:spacing w:line="360" w:lineRule="auto"/>
        <w:jc w:val="both"/>
        <w:rPr>
          <w:rFonts w:ascii="Arial" w:hAnsi="Arial" w:cs="Arial"/>
        </w:rPr>
      </w:pPr>
      <w:r>
        <w:rPr>
          <w:rFonts w:ascii="Arial" w:hAnsi="Arial" w:cs="Arial"/>
        </w:rPr>
        <w:t>EEDJA konsentrasi 150 ppm adalah EEDJA yang dibuat dari 15 ml larutan induk dalam 100 ml etanol.</w:t>
      </w:r>
    </w:p>
    <w:p w:rsidR="00962A11" w:rsidRDefault="00962A11" w:rsidP="00896D64">
      <w:pPr>
        <w:pStyle w:val="ListParagraph"/>
        <w:numPr>
          <w:ilvl w:val="0"/>
          <w:numId w:val="9"/>
        </w:numPr>
        <w:spacing w:line="360" w:lineRule="auto"/>
        <w:jc w:val="both"/>
        <w:rPr>
          <w:rFonts w:ascii="Arial" w:hAnsi="Arial" w:cs="Arial"/>
        </w:rPr>
      </w:pPr>
      <w:r>
        <w:rPr>
          <w:rFonts w:ascii="Arial" w:hAnsi="Arial" w:cs="Arial"/>
        </w:rPr>
        <w:t>EEDJA konsentrasi 200 ppm adalah EEDJA yang dibuat dari 20 ml larutan induk dalam 100 ml etanol.</w:t>
      </w:r>
    </w:p>
    <w:p w:rsidR="00962A11" w:rsidRDefault="00962A11" w:rsidP="00896D64">
      <w:pPr>
        <w:pStyle w:val="ListParagraph"/>
        <w:numPr>
          <w:ilvl w:val="0"/>
          <w:numId w:val="9"/>
        </w:numPr>
        <w:spacing w:line="360" w:lineRule="auto"/>
        <w:jc w:val="both"/>
        <w:rPr>
          <w:rFonts w:ascii="Arial" w:hAnsi="Arial" w:cs="Arial"/>
        </w:rPr>
      </w:pPr>
      <w:r>
        <w:rPr>
          <w:rFonts w:ascii="Arial" w:hAnsi="Arial" w:cs="Arial"/>
        </w:rPr>
        <w:t>EEDJA konsentrasi 250 ppm adalah EEDJA yang dibuat dari 25 ml larutan induk dalam 100 ml etanol.</w:t>
      </w:r>
    </w:p>
    <w:p w:rsidR="00962A11" w:rsidRDefault="00962A11" w:rsidP="00896D64">
      <w:pPr>
        <w:pStyle w:val="ListParagraph"/>
        <w:numPr>
          <w:ilvl w:val="0"/>
          <w:numId w:val="9"/>
        </w:numPr>
        <w:spacing w:line="360" w:lineRule="auto"/>
        <w:jc w:val="both"/>
        <w:rPr>
          <w:rFonts w:ascii="Arial" w:hAnsi="Arial" w:cs="Arial"/>
        </w:rPr>
      </w:pPr>
      <w:r>
        <w:rPr>
          <w:rFonts w:ascii="Arial" w:hAnsi="Arial" w:cs="Arial"/>
        </w:rPr>
        <w:lastRenderedPageBreak/>
        <w:t>Kontrol Positif vitamin C dibuat dari 100 mg vitamin C dalam etanol 100 ml.</w:t>
      </w:r>
    </w:p>
    <w:p w:rsidR="00962A11" w:rsidRDefault="00962A11" w:rsidP="00896D64">
      <w:pPr>
        <w:pStyle w:val="ListParagraph"/>
        <w:numPr>
          <w:ilvl w:val="0"/>
          <w:numId w:val="9"/>
        </w:numPr>
        <w:spacing w:line="360" w:lineRule="auto"/>
        <w:jc w:val="both"/>
        <w:rPr>
          <w:rFonts w:ascii="Arial" w:hAnsi="Arial" w:cs="Arial"/>
        </w:rPr>
      </w:pPr>
      <w:r w:rsidRPr="00C80F7E">
        <w:rPr>
          <w:rFonts w:ascii="Arial" w:hAnsi="Arial" w:cs="Arial"/>
        </w:rPr>
        <w:t>Inhibitor concentration 50% (IC</w:t>
      </w:r>
      <w:r w:rsidRPr="00C80F7E">
        <w:rPr>
          <w:rFonts w:ascii="Arial" w:hAnsi="Arial" w:cs="Arial"/>
          <w:vertAlign w:val="subscript"/>
        </w:rPr>
        <w:t>50</w:t>
      </w:r>
      <w:r w:rsidRPr="00C80F7E">
        <w:rPr>
          <w:rFonts w:ascii="Arial" w:hAnsi="Arial" w:cs="Arial"/>
        </w:rPr>
        <w:t xml:space="preserve">) adalah IC50 </w:t>
      </w:r>
      <w:r>
        <w:rPr>
          <w:rFonts w:ascii="Arial" w:hAnsi="Arial" w:cs="Arial"/>
        </w:rPr>
        <w:t>m</w:t>
      </w:r>
      <w:r w:rsidRPr="00C80F7E">
        <w:rPr>
          <w:rFonts w:ascii="Arial" w:hAnsi="Arial" w:cs="Arial"/>
        </w:rPr>
        <w:t>erupakan bilangan yang menunjukkan konsentrasi sampel uji (μg/ml) yang memberikan perendaman DPPH sebesar 50%</w:t>
      </w:r>
      <w:r>
        <w:rPr>
          <w:rFonts w:ascii="Arial" w:hAnsi="Arial" w:cs="Arial"/>
        </w:rPr>
        <w:t>.</w:t>
      </w:r>
    </w:p>
    <w:p w:rsidR="001A261D" w:rsidRPr="00EA49F9" w:rsidRDefault="001A261D" w:rsidP="00896D64">
      <w:pPr>
        <w:pStyle w:val="ListParagraph"/>
        <w:numPr>
          <w:ilvl w:val="0"/>
          <w:numId w:val="9"/>
        </w:numPr>
        <w:spacing w:line="360" w:lineRule="auto"/>
        <w:jc w:val="both"/>
        <w:rPr>
          <w:rFonts w:ascii="Arial" w:hAnsi="Arial" w:cs="Arial"/>
        </w:rPr>
      </w:pPr>
      <w:r>
        <w:rPr>
          <w:rFonts w:ascii="Arial" w:hAnsi="Arial" w:cs="Arial"/>
        </w:rPr>
        <w:t>Parameter yang digunakan yaitu nilai absorbansi berkisar antara (0,2 – 0,8)</w:t>
      </w:r>
    </w:p>
    <w:p w:rsidR="00962A11" w:rsidRDefault="00962A11" w:rsidP="00C80335">
      <w:pPr>
        <w:pStyle w:val="Heading2"/>
        <w:numPr>
          <w:ilvl w:val="0"/>
          <w:numId w:val="0"/>
        </w:numPr>
        <w:ind w:left="405" w:hanging="405"/>
      </w:pPr>
      <w:bookmarkStart w:id="82" w:name="_Toc129326227"/>
      <w:bookmarkStart w:id="83" w:name="_Toc132016207"/>
      <w:bookmarkStart w:id="84" w:name="_Toc138311927"/>
      <w:r>
        <w:t>2.10 Hipotesis</w:t>
      </w:r>
      <w:bookmarkEnd w:id="82"/>
      <w:bookmarkEnd w:id="83"/>
      <w:bookmarkEnd w:id="84"/>
    </w:p>
    <w:p w:rsidR="00962A11" w:rsidRDefault="00962A11" w:rsidP="00896D64">
      <w:pPr>
        <w:tabs>
          <w:tab w:val="left" w:pos="813"/>
          <w:tab w:val="center" w:pos="3969"/>
        </w:tabs>
        <w:spacing w:line="360" w:lineRule="auto"/>
        <w:jc w:val="left"/>
        <w:rPr>
          <w:rFonts w:ascii="Arial" w:hAnsi="Arial" w:cs="Arial"/>
        </w:rPr>
      </w:pPr>
      <w:r>
        <w:rPr>
          <w:rFonts w:ascii="Arial" w:hAnsi="Arial" w:cs="Arial"/>
        </w:rPr>
        <w:t>Ekstrak etanol daun jambu air (</w:t>
      </w:r>
      <w:r w:rsidRPr="003E4E1E">
        <w:rPr>
          <w:rFonts w:ascii="Arial" w:hAnsi="Arial" w:cs="Arial"/>
          <w:i/>
          <w:iCs/>
        </w:rPr>
        <w:t>Syzygium samarangense</w:t>
      </w:r>
      <w:r>
        <w:rPr>
          <w:rFonts w:ascii="Arial" w:hAnsi="Arial" w:cs="Arial"/>
          <w:i/>
          <w:iCs/>
        </w:rPr>
        <w:t>)</w:t>
      </w:r>
      <w:r>
        <w:rPr>
          <w:rFonts w:ascii="Arial" w:hAnsi="Arial" w:cs="Arial"/>
        </w:rPr>
        <w:t xml:space="preserve"> memiliki efektivitas </w:t>
      </w:r>
      <w:r w:rsidRPr="00BE0874">
        <w:rPr>
          <w:rFonts w:ascii="Arial" w:hAnsi="Arial" w:cs="Arial"/>
        </w:rPr>
        <w:t>Antioksidan</w:t>
      </w:r>
      <w:r>
        <w:rPr>
          <w:rFonts w:ascii="Arial" w:hAnsi="Arial" w:cs="Arial"/>
        </w:rPr>
        <w:t>.</w:t>
      </w:r>
      <w:r>
        <w:rPr>
          <w:rFonts w:ascii="Arial" w:hAnsi="Arial" w:cs="Arial"/>
        </w:rPr>
        <w:tab/>
      </w:r>
      <w:r>
        <w:rPr>
          <w:rFonts w:ascii="Arial" w:hAnsi="Arial" w:cs="Arial"/>
        </w:rPr>
        <w:tab/>
      </w:r>
      <w:r>
        <w:rPr>
          <w:rFonts w:ascii="Arial" w:hAnsi="Arial" w:cs="Arial"/>
        </w:rPr>
        <w:tab/>
      </w:r>
    </w:p>
    <w:p w:rsidR="00962A11" w:rsidRPr="00962A11" w:rsidRDefault="00962A11" w:rsidP="00896D64">
      <w:pPr>
        <w:spacing w:line="360" w:lineRule="auto"/>
        <w:rPr>
          <w:rFonts w:ascii="Arial" w:hAnsi="Arial" w:cs="Arial"/>
        </w:rPr>
      </w:pPr>
    </w:p>
    <w:p w:rsidR="00962A11" w:rsidRPr="00962A11" w:rsidRDefault="00962A11" w:rsidP="00896D64">
      <w:pPr>
        <w:spacing w:line="360" w:lineRule="auto"/>
        <w:rPr>
          <w:rFonts w:ascii="Arial" w:hAnsi="Arial" w:cs="Arial"/>
        </w:rPr>
      </w:pPr>
    </w:p>
    <w:p w:rsidR="00962A11" w:rsidRPr="00962A11" w:rsidRDefault="00962A11" w:rsidP="00896D64">
      <w:pPr>
        <w:spacing w:line="360" w:lineRule="auto"/>
        <w:rPr>
          <w:rFonts w:ascii="Arial" w:hAnsi="Arial" w:cs="Arial"/>
        </w:rPr>
      </w:pPr>
    </w:p>
    <w:p w:rsidR="00962A11" w:rsidRPr="00962A11" w:rsidRDefault="00962A11" w:rsidP="00896D64">
      <w:pPr>
        <w:spacing w:line="360" w:lineRule="auto"/>
        <w:rPr>
          <w:rFonts w:ascii="Arial" w:hAnsi="Arial" w:cs="Arial"/>
        </w:rPr>
      </w:pPr>
    </w:p>
    <w:p w:rsidR="00962A11" w:rsidRPr="00962A11" w:rsidRDefault="00962A11" w:rsidP="00896D64">
      <w:pPr>
        <w:spacing w:line="360" w:lineRule="auto"/>
        <w:rPr>
          <w:rFonts w:ascii="Arial" w:hAnsi="Arial" w:cs="Arial"/>
        </w:rPr>
      </w:pPr>
    </w:p>
    <w:p w:rsidR="00962A11" w:rsidRPr="00962A11" w:rsidRDefault="00962A11" w:rsidP="00896D64">
      <w:pPr>
        <w:spacing w:line="360" w:lineRule="auto"/>
        <w:rPr>
          <w:rFonts w:ascii="Arial" w:hAnsi="Arial" w:cs="Arial"/>
        </w:rPr>
      </w:pPr>
    </w:p>
    <w:p w:rsidR="00962A11" w:rsidRDefault="00962A11" w:rsidP="00896D64">
      <w:pPr>
        <w:spacing w:line="360" w:lineRule="auto"/>
        <w:rPr>
          <w:rFonts w:ascii="Arial" w:hAnsi="Arial" w:cs="Arial"/>
        </w:rPr>
      </w:pPr>
    </w:p>
    <w:p w:rsidR="00962A11" w:rsidRDefault="00962A11" w:rsidP="00896D64">
      <w:pPr>
        <w:spacing w:line="360" w:lineRule="auto"/>
        <w:jc w:val="left"/>
        <w:rPr>
          <w:rFonts w:ascii="Arial" w:hAnsi="Arial" w:cs="Arial"/>
        </w:rPr>
      </w:pPr>
    </w:p>
    <w:p w:rsidR="00962A11" w:rsidRDefault="00962A11" w:rsidP="00896D64">
      <w:pPr>
        <w:spacing w:line="360" w:lineRule="auto"/>
        <w:jc w:val="left"/>
        <w:rPr>
          <w:rFonts w:ascii="Arial" w:hAnsi="Arial" w:cs="Arial"/>
        </w:rPr>
      </w:pPr>
      <w:r>
        <w:rPr>
          <w:rFonts w:ascii="Arial" w:hAnsi="Arial" w:cs="Arial"/>
        </w:rPr>
        <w:br w:type="page"/>
      </w:r>
    </w:p>
    <w:p w:rsidR="00962A11" w:rsidRPr="007A3822" w:rsidRDefault="00962A11" w:rsidP="00A40385">
      <w:pPr>
        <w:pStyle w:val="Heading1"/>
      </w:pPr>
      <w:bookmarkStart w:id="85" w:name="_Toc129326228"/>
      <w:bookmarkStart w:id="86" w:name="_Toc132016208"/>
      <w:bookmarkStart w:id="87" w:name="_Toc138311928"/>
      <w:r>
        <w:lastRenderedPageBreak/>
        <w:t>BAB III</w:t>
      </w:r>
      <w:r>
        <w:br/>
        <w:t>METODE PENELITIAN</w:t>
      </w:r>
      <w:bookmarkEnd w:id="85"/>
      <w:bookmarkEnd w:id="86"/>
      <w:bookmarkEnd w:id="87"/>
    </w:p>
    <w:p w:rsidR="00962A11" w:rsidRDefault="00962A11" w:rsidP="00C80335">
      <w:pPr>
        <w:pStyle w:val="Heading2"/>
        <w:numPr>
          <w:ilvl w:val="0"/>
          <w:numId w:val="0"/>
        </w:numPr>
        <w:ind w:left="405" w:hanging="405"/>
        <w:rPr>
          <w:lang w:eastAsia="zh-CN"/>
        </w:rPr>
      </w:pPr>
      <w:bookmarkStart w:id="88" w:name="_Toc129326229"/>
      <w:bookmarkStart w:id="89" w:name="_Toc132016209"/>
      <w:bookmarkStart w:id="90" w:name="_Toc138311929"/>
      <w:r>
        <w:rPr>
          <w:lang w:eastAsia="zh-CN"/>
        </w:rPr>
        <w:t>3.1 Jenis dan Desain Penelitian</w:t>
      </w:r>
      <w:bookmarkEnd w:id="88"/>
      <w:bookmarkEnd w:id="89"/>
      <w:bookmarkEnd w:id="90"/>
    </w:p>
    <w:p w:rsidR="00962A11" w:rsidRPr="009B1771" w:rsidRDefault="00962A11" w:rsidP="00896D64">
      <w:pPr>
        <w:pStyle w:val="Heading3"/>
        <w:spacing w:before="0" w:after="0" w:line="360" w:lineRule="auto"/>
      </w:pPr>
      <w:bookmarkStart w:id="91" w:name="_Toc138311930"/>
      <w:r>
        <w:t>3.1.1 Jenis Penelitian</w:t>
      </w:r>
      <w:bookmarkEnd w:id="91"/>
    </w:p>
    <w:p w:rsidR="00962A11" w:rsidRDefault="00962A11" w:rsidP="00896D64">
      <w:pPr>
        <w:spacing w:line="360" w:lineRule="auto"/>
        <w:ind w:firstLine="567"/>
        <w:jc w:val="both"/>
        <w:rPr>
          <w:rFonts w:ascii="Arial" w:hAnsi="Arial" w:cs="Arial"/>
          <w:i/>
          <w:iCs/>
        </w:rPr>
      </w:pPr>
      <w:r>
        <w:rPr>
          <w:rFonts w:ascii="Arial" w:hAnsi="Arial" w:cs="Arial"/>
          <w:lang w:eastAsia="zh-CN"/>
        </w:rPr>
        <w:t xml:space="preserve">Jenis penelitian yang digunakan adalah metode eksperimntal dengan tahapan meliputi pengumpulan dan pengolahan bahan tanaman, pembuatan simplisia, dan pembuatan ekstrak etanol dengan perlakuan menguji efek antioksidan ekstrak etanol daun jambu air </w:t>
      </w:r>
      <w:r w:rsidRPr="003E4E1E">
        <w:rPr>
          <w:rFonts w:ascii="Arial" w:hAnsi="Arial" w:cs="Arial"/>
          <w:i/>
          <w:iCs/>
        </w:rPr>
        <w:t>(Syzygium samarangense)</w:t>
      </w:r>
      <w:r>
        <w:rPr>
          <w:rFonts w:ascii="Arial" w:hAnsi="Arial" w:cs="Arial"/>
          <w:i/>
          <w:iCs/>
        </w:rPr>
        <w:t>.</w:t>
      </w:r>
    </w:p>
    <w:p w:rsidR="00962A11" w:rsidRDefault="00962A11" w:rsidP="00896D64">
      <w:pPr>
        <w:pStyle w:val="Heading3"/>
        <w:spacing w:before="0" w:after="0" w:line="360" w:lineRule="auto"/>
      </w:pPr>
      <w:bookmarkStart w:id="92" w:name="_Toc138311931"/>
      <w:r>
        <w:t>3.1.2 Desain Penelitian</w:t>
      </w:r>
      <w:bookmarkEnd w:id="92"/>
    </w:p>
    <w:p w:rsidR="00962A11" w:rsidRDefault="00962A11" w:rsidP="00896D64">
      <w:pPr>
        <w:spacing w:line="360" w:lineRule="auto"/>
        <w:ind w:firstLine="720"/>
        <w:jc w:val="both"/>
        <w:rPr>
          <w:rFonts w:ascii="Arial" w:hAnsi="Arial" w:cs="Arial"/>
        </w:rPr>
      </w:pPr>
      <w:r>
        <w:rPr>
          <w:rFonts w:ascii="Arial" w:hAnsi="Arial" w:cs="Arial"/>
        </w:rPr>
        <w:t xml:space="preserve">Penelitian ini </w:t>
      </w:r>
      <w:r w:rsidR="00BE0BB8">
        <w:rPr>
          <w:rFonts w:ascii="Arial" w:hAnsi="Arial" w:cs="Arial"/>
        </w:rPr>
        <w:t>m</w:t>
      </w:r>
      <w:r>
        <w:rPr>
          <w:rFonts w:ascii="Arial" w:hAnsi="Arial" w:cs="Arial"/>
        </w:rPr>
        <w:t xml:space="preserve">enggunakan desain Posttest Only Control Group karena pengukuran hanya dilakukan setelah diberi perlakuan, yaitu setelah EEDJA dengan konsentrasi yang telah dibuat diberikan larutan DPPH  lalu diukur menggunakan </w:t>
      </w:r>
      <w:r w:rsidRPr="00E268EC">
        <w:rPr>
          <w:rFonts w:ascii="Arial" w:hAnsi="Arial" w:cs="Arial"/>
          <w:color w:val="000000"/>
        </w:rPr>
        <w:t>Spektrofotometri</w:t>
      </w:r>
      <w:r>
        <w:rPr>
          <w:rFonts w:ascii="Arial" w:hAnsi="Arial" w:cs="Arial"/>
          <w:color w:val="000000"/>
        </w:rPr>
        <w:t xml:space="preserve"> Vis</w:t>
      </w:r>
      <w:r>
        <w:rPr>
          <w:rFonts w:ascii="Arial" w:hAnsi="Arial" w:cs="Arial"/>
        </w:rPr>
        <w:t>.</w:t>
      </w:r>
    </w:p>
    <w:p w:rsidR="00962A11" w:rsidRDefault="00962A11" w:rsidP="00C80335">
      <w:pPr>
        <w:pStyle w:val="Heading2"/>
        <w:numPr>
          <w:ilvl w:val="0"/>
          <w:numId w:val="0"/>
        </w:numPr>
        <w:rPr>
          <w:lang w:eastAsia="zh-CN"/>
        </w:rPr>
      </w:pPr>
      <w:bookmarkStart w:id="93" w:name="_Toc129326230"/>
      <w:bookmarkStart w:id="94" w:name="_Toc132016210"/>
      <w:bookmarkStart w:id="95" w:name="_Toc138311932"/>
      <w:r>
        <w:rPr>
          <w:lang w:eastAsia="zh-CN"/>
        </w:rPr>
        <w:t>3.2 Lokasi dan Waktu Penelitan</w:t>
      </w:r>
      <w:bookmarkEnd w:id="93"/>
      <w:bookmarkEnd w:id="94"/>
      <w:bookmarkEnd w:id="95"/>
      <w:r>
        <w:rPr>
          <w:lang w:eastAsia="zh-CN"/>
        </w:rPr>
        <w:t xml:space="preserve"> </w:t>
      </w:r>
    </w:p>
    <w:p w:rsidR="00962A11" w:rsidRPr="00F51FFE" w:rsidRDefault="00962A11" w:rsidP="00896D64">
      <w:pPr>
        <w:pStyle w:val="Heading3"/>
        <w:spacing w:before="0" w:after="0" w:line="360" w:lineRule="auto"/>
      </w:pPr>
      <w:bookmarkStart w:id="96" w:name="_Toc138311933"/>
      <w:r>
        <w:t>3.2.1 Lokasi Penelitian</w:t>
      </w:r>
      <w:bookmarkEnd w:id="96"/>
    </w:p>
    <w:p w:rsidR="00962A11" w:rsidRDefault="00962A11" w:rsidP="00896D64">
      <w:pPr>
        <w:spacing w:line="360" w:lineRule="auto"/>
        <w:ind w:firstLine="567"/>
        <w:jc w:val="both"/>
        <w:rPr>
          <w:rFonts w:ascii="Arial" w:hAnsi="Arial" w:cs="Arial"/>
          <w:lang w:eastAsia="zh-CN"/>
        </w:rPr>
      </w:pPr>
      <w:r>
        <w:rPr>
          <w:rFonts w:ascii="Arial" w:hAnsi="Arial" w:cs="Arial"/>
          <w:lang w:eastAsia="zh-CN"/>
        </w:rPr>
        <w:t xml:space="preserve">Penelitian dilakukan di Laboratorium </w:t>
      </w:r>
      <w:r w:rsidR="00BE0BB8">
        <w:rPr>
          <w:rFonts w:ascii="Arial" w:hAnsi="Arial" w:cs="Arial"/>
          <w:lang w:eastAsia="zh-CN"/>
        </w:rPr>
        <w:t xml:space="preserve">Kimia Dasar </w:t>
      </w:r>
      <w:r>
        <w:rPr>
          <w:rFonts w:ascii="Arial" w:hAnsi="Arial" w:cs="Arial"/>
          <w:lang w:eastAsia="zh-CN"/>
        </w:rPr>
        <w:t xml:space="preserve">Poltekkes Kemenkes Medan Jalan Airlangga No.20 Medan. </w:t>
      </w:r>
    </w:p>
    <w:p w:rsidR="00962A11" w:rsidRDefault="00962A11" w:rsidP="00896D64">
      <w:pPr>
        <w:pStyle w:val="Heading3"/>
        <w:spacing w:before="0" w:after="0" w:line="360" w:lineRule="auto"/>
      </w:pPr>
      <w:bookmarkStart w:id="97" w:name="_Toc138311934"/>
      <w:r>
        <w:t>3.2.2 Waktu Penelitian</w:t>
      </w:r>
      <w:bookmarkEnd w:id="97"/>
    </w:p>
    <w:p w:rsidR="00962A11" w:rsidRPr="00F51FFE" w:rsidRDefault="00962A11" w:rsidP="00896D64">
      <w:pPr>
        <w:spacing w:line="360" w:lineRule="auto"/>
        <w:ind w:firstLine="567"/>
        <w:jc w:val="both"/>
        <w:rPr>
          <w:rFonts w:ascii="Arial" w:hAnsi="Arial" w:cs="Arial"/>
          <w:lang w:eastAsia="zh-CN"/>
        </w:rPr>
      </w:pPr>
      <w:r>
        <w:rPr>
          <w:rFonts w:ascii="Arial" w:hAnsi="Arial" w:cs="Arial"/>
          <w:lang w:eastAsia="zh-CN"/>
        </w:rPr>
        <w:t>Waktu penelitian dilakukan selama 3 bulan dari bulan Maret sampai bulan Mei 2023.</w:t>
      </w:r>
    </w:p>
    <w:p w:rsidR="00962A11" w:rsidRDefault="00962A11" w:rsidP="00C80335">
      <w:pPr>
        <w:pStyle w:val="Heading2"/>
        <w:numPr>
          <w:ilvl w:val="0"/>
          <w:numId w:val="0"/>
        </w:numPr>
        <w:ind w:left="405" w:hanging="405"/>
        <w:rPr>
          <w:lang w:eastAsia="zh-CN"/>
        </w:rPr>
      </w:pPr>
      <w:bookmarkStart w:id="98" w:name="_Toc129326231"/>
      <w:bookmarkStart w:id="99" w:name="_Toc132016211"/>
      <w:bookmarkStart w:id="100" w:name="_Toc138311935"/>
      <w:r>
        <w:rPr>
          <w:lang w:eastAsia="zh-CN"/>
        </w:rPr>
        <w:t>3.3 Pengambilan Sampel</w:t>
      </w:r>
      <w:bookmarkEnd w:id="98"/>
      <w:bookmarkEnd w:id="99"/>
      <w:bookmarkEnd w:id="100"/>
      <w:r>
        <w:rPr>
          <w:lang w:eastAsia="zh-CN"/>
        </w:rPr>
        <w:t xml:space="preserve"> </w:t>
      </w:r>
    </w:p>
    <w:p w:rsidR="00C80335" w:rsidRPr="00C80335" w:rsidRDefault="00C80335" w:rsidP="00C80335">
      <w:pPr>
        <w:autoSpaceDE w:val="0"/>
        <w:autoSpaceDN w:val="0"/>
        <w:adjustRightInd w:val="0"/>
        <w:spacing w:line="360" w:lineRule="auto"/>
        <w:ind w:firstLine="405"/>
        <w:jc w:val="both"/>
        <w:rPr>
          <w:rFonts w:ascii="Arial" w:hAnsi="Arial" w:cs="Arial"/>
        </w:rPr>
      </w:pPr>
      <w:bookmarkStart w:id="101" w:name="_Toc138311936"/>
      <w:bookmarkStart w:id="102" w:name="_Toc129326232"/>
      <w:bookmarkStart w:id="103" w:name="_Toc132016212"/>
      <w:r w:rsidRPr="00C80335">
        <w:rPr>
          <w:rFonts w:ascii="Arial" w:hAnsi="Arial" w:cs="Arial"/>
        </w:rPr>
        <w:t>Daun jambu air merupakan sampel yang diperiksa dalam penelitian ini. Lokasi pertumbuhan atau pengambilan sampel tidak diperhitungkan karena pengambilan sampel ini dilakukan dengan sengaja. Saya memilih daun jambu air dari taman kanak-kanak di Kabupaten Binjai Barat Sumatera Utara secara acak untuk digunakan sebagai sampel. Daun jambu air yang segar dan seimbang sangat ideal.</w:t>
      </w:r>
    </w:p>
    <w:p w:rsidR="00962A11" w:rsidRDefault="00962A11" w:rsidP="00C80335">
      <w:pPr>
        <w:pStyle w:val="Heading2"/>
        <w:numPr>
          <w:ilvl w:val="0"/>
          <w:numId w:val="0"/>
        </w:numPr>
        <w:ind w:left="405" w:hanging="405"/>
        <w:rPr>
          <w:lang w:eastAsia="zh-CN"/>
        </w:rPr>
      </w:pPr>
      <w:r>
        <w:rPr>
          <w:lang w:eastAsia="zh-CN"/>
        </w:rPr>
        <w:t>3.4 Alat dan Bahan</w:t>
      </w:r>
      <w:bookmarkEnd w:id="101"/>
      <w:r>
        <w:rPr>
          <w:lang w:eastAsia="zh-CN"/>
        </w:rPr>
        <w:t xml:space="preserve"> </w:t>
      </w:r>
      <w:bookmarkEnd w:id="102"/>
      <w:bookmarkEnd w:id="103"/>
    </w:p>
    <w:p w:rsidR="00962A11" w:rsidRDefault="00962A11" w:rsidP="00896D64">
      <w:pPr>
        <w:pStyle w:val="Heading3"/>
        <w:spacing w:before="0" w:after="0" w:line="360" w:lineRule="auto"/>
      </w:pPr>
      <w:bookmarkStart w:id="104" w:name="_Toc129326233"/>
      <w:bookmarkStart w:id="105" w:name="_Toc132016213"/>
      <w:bookmarkStart w:id="106" w:name="_Toc138311937"/>
      <w:r>
        <w:t>3.4.1 Alat</w:t>
      </w:r>
      <w:bookmarkEnd w:id="104"/>
      <w:bookmarkEnd w:id="105"/>
      <w:bookmarkEnd w:id="106"/>
    </w:p>
    <w:p w:rsidR="00962A11" w:rsidRPr="007222F3" w:rsidRDefault="00962A11" w:rsidP="00896D64">
      <w:pPr>
        <w:spacing w:line="360" w:lineRule="auto"/>
        <w:ind w:firstLine="567"/>
        <w:jc w:val="both"/>
        <w:rPr>
          <w:rFonts w:ascii="Arial" w:hAnsi="Arial" w:cs="Arial"/>
        </w:rPr>
      </w:pPr>
      <w:r w:rsidRPr="007222F3">
        <w:rPr>
          <w:rFonts w:ascii="Arial" w:hAnsi="Arial" w:cs="Arial"/>
        </w:rPr>
        <w:t>Maserator, neraca analitik, cawan penguap, penangas air, Water bath, labu tentukur 50 mL, labu tentukur 10 mL, Beaker gelas 1000 ml, Gelas ukur 1000 ml, Kain planel, Batang pengaduk, pipet volume 5 mL, pipet volume 1 mL, pipet tetes, botol semprot, corong, kaca arloji,</w:t>
      </w:r>
      <w:r w:rsidR="00BE0BB8">
        <w:rPr>
          <w:rFonts w:ascii="Arial" w:hAnsi="Arial" w:cs="Arial"/>
        </w:rPr>
        <w:t xml:space="preserve"> </w:t>
      </w:r>
      <w:r w:rsidRPr="007222F3">
        <w:rPr>
          <w:rFonts w:ascii="Arial" w:hAnsi="Arial" w:cs="Arial"/>
        </w:rPr>
        <w:t xml:space="preserve"> krus porselin, spektrofotometer-vis.</w:t>
      </w:r>
    </w:p>
    <w:p w:rsidR="00962A11" w:rsidRDefault="00962A11" w:rsidP="00896D64">
      <w:pPr>
        <w:pStyle w:val="Heading3"/>
        <w:spacing w:before="0" w:after="0" w:line="360" w:lineRule="auto"/>
      </w:pPr>
      <w:bookmarkStart w:id="107" w:name="_Toc129326234"/>
      <w:bookmarkStart w:id="108" w:name="_Toc132016214"/>
      <w:bookmarkStart w:id="109" w:name="_Toc138311938"/>
      <w:r>
        <w:lastRenderedPageBreak/>
        <w:t>3.4.2 Bahan</w:t>
      </w:r>
      <w:bookmarkEnd w:id="107"/>
      <w:bookmarkEnd w:id="108"/>
      <w:bookmarkEnd w:id="109"/>
    </w:p>
    <w:p w:rsidR="00962A11" w:rsidRDefault="00962A11" w:rsidP="00896D64">
      <w:pPr>
        <w:spacing w:line="360" w:lineRule="auto"/>
        <w:ind w:firstLine="567"/>
        <w:jc w:val="both"/>
        <w:rPr>
          <w:rFonts w:ascii="Arial" w:hAnsi="Arial" w:cs="Arial"/>
        </w:rPr>
      </w:pPr>
      <w:r w:rsidRPr="007222F3">
        <w:rPr>
          <w:rFonts w:ascii="Arial" w:hAnsi="Arial" w:cs="Arial"/>
        </w:rPr>
        <w:t>Bahan yang digunakan meliputi dau</w:t>
      </w:r>
      <w:r>
        <w:rPr>
          <w:rFonts w:ascii="Arial" w:hAnsi="Arial" w:cs="Arial"/>
        </w:rPr>
        <w:t>n jambu air</w:t>
      </w:r>
      <w:r w:rsidRPr="00D01C1F">
        <w:rPr>
          <w:rFonts w:ascii="Arial" w:hAnsi="Arial" w:cs="Arial"/>
        </w:rPr>
        <w:t xml:space="preserve"> </w:t>
      </w:r>
      <w:r w:rsidRPr="00D01C1F">
        <w:rPr>
          <w:rFonts w:ascii="Arial" w:hAnsi="Arial" w:cs="Arial"/>
          <w:iCs/>
        </w:rPr>
        <w:t>(</w:t>
      </w:r>
      <w:r w:rsidRPr="003E4E1E">
        <w:rPr>
          <w:rFonts w:ascii="Arial" w:hAnsi="Arial" w:cs="Arial"/>
          <w:i/>
          <w:iCs/>
        </w:rPr>
        <w:t>Syzygium samarangense</w:t>
      </w:r>
      <w:r w:rsidRPr="00D01C1F">
        <w:rPr>
          <w:rFonts w:ascii="Arial" w:hAnsi="Arial" w:cs="Arial"/>
          <w:iCs/>
        </w:rPr>
        <w:t>)</w:t>
      </w:r>
      <w:r w:rsidRPr="007222F3">
        <w:rPr>
          <w:rFonts w:ascii="Arial" w:hAnsi="Arial" w:cs="Arial"/>
        </w:rPr>
        <w:t>, etanol 70%, etanol p.a, aquadest, vit c, 2,2-difenil-1-pikrilhidrazil (DPPH)</w:t>
      </w:r>
      <w:r>
        <w:rPr>
          <w:rFonts w:ascii="Arial" w:hAnsi="Arial" w:cs="Arial"/>
        </w:rPr>
        <w:t>.</w:t>
      </w:r>
    </w:p>
    <w:p w:rsidR="00962A11" w:rsidRDefault="00962A11" w:rsidP="00C80335">
      <w:pPr>
        <w:pStyle w:val="Heading2"/>
        <w:numPr>
          <w:ilvl w:val="0"/>
          <w:numId w:val="0"/>
        </w:numPr>
        <w:ind w:left="405" w:hanging="405"/>
      </w:pPr>
      <w:bookmarkStart w:id="110" w:name="_Toc138311939"/>
      <w:r>
        <w:t>3.5 Prosedur Kerja</w:t>
      </w:r>
      <w:bookmarkEnd w:id="110"/>
    </w:p>
    <w:p w:rsidR="00962A11" w:rsidRPr="00D16FC2" w:rsidRDefault="00962A11" w:rsidP="00C80335">
      <w:pPr>
        <w:pStyle w:val="Heading2"/>
        <w:numPr>
          <w:ilvl w:val="0"/>
          <w:numId w:val="0"/>
        </w:numPr>
        <w:ind w:left="405" w:hanging="405"/>
        <w:rPr>
          <w:rFonts w:cs="Arial"/>
          <w:i/>
          <w:iCs/>
        </w:rPr>
      </w:pPr>
      <w:bookmarkStart w:id="111" w:name="_Toc129326235"/>
      <w:bookmarkStart w:id="112" w:name="_Toc132016215"/>
      <w:bookmarkStart w:id="113" w:name="_Toc138311940"/>
      <w:r>
        <w:t>3.5.1</w:t>
      </w:r>
      <w:bookmarkEnd w:id="111"/>
      <w:r w:rsidR="00D16FC2">
        <w:t xml:space="preserve"> </w:t>
      </w:r>
      <w:r>
        <w:t xml:space="preserve">Pembuatan Simplisia Daun Jambu Air </w:t>
      </w:r>
      <w:r w:rsidRPr="002A6406">
        <w:rPr>
          <w:rFonts w:cs="Arial"/>
          <w:iCs/>
        </w:rPr>
        <w:t>(</w:t>
      </w:r>
      <w:r w:rsidR="00D16FC2">
        <w:rPr>
          <w:rFonts w:cs="Arial"/>
          <w:i/>
          <w:iCs/>
        </w:rPr>
        <w:t xml:space="preserve">Syzygium </w:t>
      </w:r>
      <w:r w:rsidRPr="003E4E1E">
        <w:rPr>
          <w:rFonts w:cs="Arial"/>
          <w:i/>
          <w:iCs/>
        </w:rPr>
        <w:t>samarangense</w:t>
      </w:r>
      <w:r w:rsidRPr="002A6406">
        <w:rPr>
          <w:rFonts w:cs="Arial"/>
          <w:iCs/>
        </w:rPr>
        <w:t>)</w:t>
      </w:r>
      <w:r>
        <w:t>.</w:t>
      </w:r>
      <w:bookmarkEnd w:id="112"/>
      <w:bookmarkEnd w:id="113"/>
    </w:p>
    <w:p w:rsidR="00962A11" w:rsidRPr="00C80335" w:rsidRDefault="00C80335" w:rsidP="00896D64">
      <w:pPr>
        <w:spacing w:line="360" w:lineRule="auto"/>
        <w:ind w:firstLine="567"/>
        <w:jc w:val="both"/>
        <w:rPr>
          <w:rFonts w:ascii="Arial" w:hAnsi="Arial" w:cs="Arial"/>
        </w:rPr>
      </w:pPr>
      <w:r w:rsidRPr="00C80335">
        <w:rPr>
          <w:rFonts w:ascii="Arial" w:hAnsi="Arial" w:cs="Arial"/>
        </w:rPr>
        <w:t>Daun jambu air (Syzygium samarangense) diambil dari batang pohon saat masih segar. Berat daun jambu air yang telah diambil adalah dua kilogram. Selanjutnya, sortasi basah dilakukan untuk membedakan daun dari kotoran. Daun jambu air yang telah disortasi dicuci dengan air mengalir dua kali sebelum ditiriskan. Kemudian dikeringkan tanpa terpapar sinar matahari langsung selama satu minggu pada suhu ruang. Setelah itu, daun disortasi kering untuk menghilangkan daun yang tidak layak digunakan. Setelah itu, daun dihancurkan dengan blender. Kemudian disimpan di dalam toples dengan silica gel untuk tahan lama</w:t>
      </w:r>
    </w:p>
    <w:p w:rsidR="00962A11" w:rsidRDefault="00962A11" w:rsidP="00896D64">
      <w:pPr>
        <w:pStyle w:val="Heading3"/>
        <w:spacing w:before="0" w:after="0" w:line="360" w:lineRule="auto"/>
      </w:pPr>
      <w:bookmarkStart w:id="114" w:name="_Toc138311941"/>
      <w:r>
        <w:t xml:space="preserve">3.5.2 </w:t>
      </w:r>
      <w:bookmarkStart w:id="115" w:name="_Toc128252600"/>
      <w:bookmarkStart w:id="116" w:name="_Toc130943262"/>
      <w:r>
        <w:t>Perhitungan Cairan Penyari</w:t>
      </w:r>
      <w:bookmarkEnd w:id="114"/>
      <w:bookmarkEnd w:id="115"/>
      <w:bookmarkEnd w:id="116"/>
    </w:p>
    <w:p w:rsidR="00962A11" w:rsidRPr="00E14014" w:rsidRDefault="00962A11" w:rsidP="00896D64">
      <w:pPr>
        <w:spacing w:line="360" w:lineRule="auto"/>
        <w:jc w:val="both"/>
        <w:rPr>
          <w:rFonts w:ascii="Arial" w:hAnsi="Arial" w:cs="Arial"/>
          <w:b/>
          <w:bCs/>
        </w:rPr>
      </w:pPr>
      <w:r>
        <w:rPr>
          <w:rFonts w:ascii="Arial" w:hAnsi="Arial" w:cs="Arial"/>
        </w:rPr>
        <w:t xml:space="preserve">Berat serbuk daun jambu air 10 bagian </w:t>
      </w:r>
      <w:r>
        <w:rPr>
          <w:rFonts w:ascii="Arial" w:hAnsi="Arial" w:cs="Arial"/>
        </w:rPr>
        <w:tab/>
        <w:t>: 15</w:t>
      </w:r>
      <w:r w:rsidRPr="00E14014">
        <w:rPr>
          <w:rFonts w:ascii="Arial" w:hAnsi="Arial" w:cs="Arial"/>
        </w:rPr>
        <w:t>0 g</w:t>
      </w:r>
    </w:p>
    <w:p w:rsidR="00962A11" w:rsidRPr="00E14014" w:rsidRDefault="00962A11" w:rsidP="00896D64">
      <w:pPr>
        <w:spacing w:line="360" w:lineRule="auto"/>
        <w:jc w:val="both"/>
        <w:rPr>
          <w:rFonts w:ascii="Arial" w:hAnsi="Arial" w:cs="Arial"/>
          <w:b/>
          <w:bCs/>
        </w:rPr>
      </w:pPr>
      <w:r w:rsidRPr="00E14014">
        <w:rPr>
          <w:rFonts w:ascii="Arial" w:hAnsi="Arial" w:cs="Arial"/>
        </w:rPr>
        <w:t>Berat etanol 10</w:t>
      </w:r>
      <w:r>
        <w:rPr>
          <w:rFonts w:ascii="Arial" w:hAnsi="Arial" w:cs="Arial"/>
          <w:lang w:val="id-ID"/>
        </w:rPr>
        <w:t>0</w:t>
      </w:r>
      <w:r>
        <w:rPr>
          <w:rFonts w:ascii="Arial" w:hAnsi="Arial" w:cs="Arial"/>
        </w:rPr>
        <w:t xml:space="preserve"> bagian</w:t>
      </w:r>
      <w:r>
        <w:rPr>
          <w:rFonts w:ascii="Arial" w:hAnsi="Arial" w:cs="Arial"/>
        </w:rPr>
        <w:tab/>
      </w:r>
      <w:r>
        <w:rPr>
          <w:rFonts w:ascii="Arial" w:hAnsi="Arial" w:cs="Arial"/>
        </w:rPr>
        <w:tab/>
      </w:r>
      <w:r>
        <w:rPr>
          <w:rFonts w:ascii="Arial" w:hAnsi="Arial" w:cs="Arial"/>
        </w:rPr>
        <w:tab/>
        <w:t>: 15</w:t>
      </w:r>
      <w:r w:rsidRPr="00E14014">
        <w:rPr>
          <w:rFonts w:ascii="Arial" w:hAnsi="Arial" w:cs="Arial"/>
        </w:rPr>
        <w:t>00 g</w:t>
      </w:r>
    </w:p>
    <w:p w:rsidR="00962A11" w:rsidRDefault="00962A11" w:rsidP="00896D64">
      <w:pPr>
        <w:spacing w:line="360" w:lineRule="auto"/>
        <w:jc w:val="left"/>
        <w:rPr>
          <w:rFonts w:ascii="Arial" w:hAnsi="Arial" w:cs="Arial"/>
        </w:rPr>
      </w:pPr>
      <w:r w:rsidRPr="00E14014">
        <w:rPr>
          <w:rFonts w:ascii="Arial" w:hAnsi="Arial" w:cs="Arial"/>
        </w:rPr>
        <w:t>Menurut Farmakope Indonesia Edisi III 1979 halaman 672, Bj etanol 70% adalah 0,8860 sampai 0,8883</w:t>
      </w:r>
    </w:p>
    <w:p w:rsidR="00962A11" w:rsidRPr="00A01520" w:rsidRDefault="00962A11" w:rsidP="00896D64">
      <w:pPr>
        <w:spacing w:line="360" w:lineRule="auto"/>
        <w:jc w:val="both"/>
        <w:rPr>
          <w:rFonts w:ascii="Arial" w:hAnsi="Arial" w:cs="Arial"/>
          <w:b/>
          <w:bCs/>
        </w:rPr>
      </w:pPr>
      <w:r w:rsidRPr="00E14014">
        <w:rPr>
          <w:rFonts w:ascii="Arial" w:hAnsi="Arial" w:cs="Arial"/>
        </w:rPr>
        <w:t xml:space="preserve">Bj rata-rata = </w:t>
      </w:r>
      <m:oMath>
        <m:f>
          <m:fPr>
            <m:ctrlPr>
              <w:rPr>
                <w:rFonts w:ascii="Cambria Math" w:hAnsi="Cambria Math" w:cs="Arial"/>
                <w:i/>
                <w:sz w:val="32"/>
                <w:szCs w:val="32"/>
              </w:rPr>
            </m:ctrlPr>
          </m:fPr>
          <m:num>
            <m:r>
              <m:rPr>
                <m:sty m:val="p"/>
              </m:rPr>
              <w:rPr>
                <w:rFonts w:ascii="Cambria Math" w:hAnsi="Cambria Math" w:cs="Arial"/>
                <w:sz w:val="32"/>
                <w:szCs w:val="32"/>
              </w:rPr>
              <m:t>(0,8860+0,8883)</m:t>
            </m:r>
          </m:num>
          <m:den>
            <m:r>
              <w:rPr>
                <w:rFonts w:ascii="Cambria Math" w:hAnsi="Cambria Math" w:cs="Arial"/>
                <w:sz w:val="32"/>
                <w:szCs w:val="32"/>
              </w:rPr>
              <m:t>2</m:t>
            </m:r>
          </m:den>
        </m:f>
      </m:oMath>
      <w:r w:rsidRPr="00E14014">
        <w:rPr>
          <w:rFonts w:ascii="Arial" w:hAnsi="Arial" w:cs="Arial"/>
        </w:rPr>
        <w:t xml:space="preserve"> = 0,8872 g/ml</w:t>
      </w:r>
    </w:p>
    <w:p w:rsidR="00962A11" w:rsidRPr="00E14014" w:rsidRDefault="00962A11" w:rsidP="00896D64">
      <w:pPr>
        <w:spacing w:line="360" w:lineRule="auto"/>
        <w:jc w:val="both"/>
        <w:rPr>
          <w:rFonts w:ascii="Arial" w:hAnsi="Arial" w:cs="Arial"/>
          <w:b/>
          <w:bCs/>
        </w:rPr>
      </w:pPr>
      <w:r w:rsidRPr="00E14014">
        <w:rPr>
          <w:rFonts w:ascii="Arial" w:hAnsi="Arial" w:cs="Arial"/>
        </w:rPr>
        <w:t xml:space="preserve">Volume etanol 70% yang dibutuhkan </w:t>
      </w:r>
      <w:r>
        <w:rPr>
          <w:rFonts w:ascii="Arial" w:hAnsi="Arial" w:cs="Arial"/>
          <w:lang w:val="id-ID"/>
        </w:rPr>
        <w:t>untuk 100 bagian</w:t>
      </w:r>
      <w:r w:rsidRPr="00E14014">
        <w:rPr>
          <w:rFonts w:ascii="Arial" w:hAnsi="Arial" w:cs="Arial"/>
        </w:rPr>
        <w:t xml:space="preserve"> :</w:t>
      </w:r>
    </w:p>
    <w:p w:rsidR="00962A11" w:rsidRPr="00E14014" w:rsidRDefault="00962A11" w:rsidP="00896D64">
      <w:pPr>
        <w:spacing w:line="360" w:lineRule="auto"/>
        <w:jc w:val="both"/>
        <w:rPr>
          <w:rFonts w:ascii="Arial" w:hAnsi="Arial" w:cs="Arial"/>
          <w:lang w:val="id-ID"/>
        </w:rPr>
      </w:pPr>
      <w:r w:rsidRPr="00E14014">
        <w:rPr>
          <w:rFonts w:ascii="Arial" w:hAnsi="Arial" w:cs="Arial"/>
        </w:rPr>
        <w:t xml:space="preserve">V = </w:t>
      </w:r>
      <m:oMath>
        <m:f>
          <m:fPr>
            <m:ctrlPr>
              <w:rPr>
                <w:rFonts w:ascii="Cambria Math" w:hAnsi="Cambria Math" w:cs="Arial"/>
                <w:i/>
              </w:rPr>
            </m:ctrlPr>
          </m:fPr>
          <m:num>
            <m:r>
              <m:rPr>
                <m:sty m:val="p"/>
              </m:rPr>
              <w:rPr>
                <w:rFonts w:ascii="Cambria Math" w:hAnsi="Cambria Math" w:cs="Arial"/>
              </w:rPr>
              <m:t>B</m:t>
            </m:r>
          </m:num>
          <m:den>
            <m:r>
              <m:rPr>
                <m:sty m:val="p"/>
              </m:rPr>
              <w:rPr>
                <w:rFonts w:ascii="Cambria Math" w:hAnsi="Cambria Math" w:cs="Arial"/>
              </w:rPr>
              <m:t>Bj</m:t>
            </m:r>
          </m:den>
        </m:f>
      </m:oMath>
      <w:r w:rsidRPr="00E14014">
        <w:rPr>
          <w:rFonts w:ascii="Arial" w:hAnsi="Arial" w:cs="Arial"/>
        </w:rPr>
        <w:t xml:space="preserve"> = </w:t>
      </w:r>
      <m:oMath>
        <m:f>
          <m:fPr>
            <m:ctrlPr>
              <w:rPr>
                <w:rFonts w:ascii="Cambria Math" w:hAnsi="Cambria Math" w:cs="Arial"/>
                <w:i/>
                <w:sz w:val="32"/>
                <w:szCs w:val="32"/>
              </w:rPr>
            </m:ctrlPr>
          </m:fPr>
          <m:num>
            <m:r>
              <m:rPr>
                <m:sty m:val="p"/>
              </m:rPr>
              <w:rPr>
                <w:rFonts w:ascii="Cambria Math" w:hAnsi="Cambria Math" w:cs="Arial"/>
                <w:sz w:val="32"/>
                <w:szCs w:val="32"/>
              </w:rPr>
              <m:t>1500 g</m:t>
            </m:r>
          </m:num>
          <m:den>
            <m:r>
              <m:rPr>
                <m:sty m:val="p"/>
              </m:rPr>
              <w:rPr>
                <w:rFonts w:ascii="Cambria Math" w:hAnsi="Cambria Math" w:cs="Arial"/>
                <w:sz w:val="32"/>
                <w:szCs w:val="32"/>
              </w:rPr>
              <m:t>0,8872 g/ml</m:t>
            </m:r>
          </m:den>
        </m:f>
      </m:oMath>
      <w:r>
        <w:rPr>
          <w:rFonts w:ascii="Arial" w:hAnsi="Arial" w:cs="Arial"/>
        </w:rPr>
        <w:t xml:space="preserve"> = 1.690,71</w:t>
      </w:r>
      <w:r w:rsidRPr="00E14014">
        <w:rPr>
          <w:rFonts w:ascii="Arial" w:hAnsi="Arial" w:cs="Arial"/>
        </w:rPr>
        <w:t xml:space="preserve"> ml</w:t>
      </w:r>
    </w:p>
    <w:p w:rsidR="00962A11" w:rsidRPr="00E14014" w:rsidRDefault="00962A11" w:rsidP="00896D64">
      <w:pPr>
        <w:spacing w:line="360" w:lineRule="auto"/>
        <w:jc w:val="both"/>
        <w:rPr>
          <w:rFonts w:ascii="Arial" w:hAnsi="Arial" w:cs="Arial"/>
          <w:b/>
          <w:bCs/>
        </w:rPr>
      </w:pPr>
      <w:r w:rsidRPr="00E14014">
        <w:rPr>
          <w:rFonts w:ascii="Arial" w:hAnsi="Arial" w:cs="Arial"/>
        </w:rPr>
        <w:t>Volume 75 bagian etanol 70% yang digunakan :</w:t>
      </w:r>
    </w:p>
    <w:p w:rsidR="00962A11" w:rsidRPr="00E14014" w:rsidRDefault="00962A11" w:rsidP="00896D64">
      <w:pPr>
        <w:spacing w:line="360" w:lineRule="auto"/>
        <w:jc w:val="both"/>
        <w:rPr>
          <w:rFonts w:ascii="Arial" w:hAnsi="Arial" w:cs="Arial"/>
          <w:b/>
          <w:bCs/>
          <w:iCs/>
        </w:rPr>
      </w:pPr>
      <w:r w:rsidRPr="00E14014">
        <w:rPr>
          <w:rFonts w:ascii="Arial" w:hAnsi="Arial" w:cs="Arial"/>
        </w:rPr>
        <w:t xml:space="preserve">V = </w:t>
      </w:r>
      <m:oMath>
        <m:f>
          <m:fPr>
            <m:ctrlPr>
              <w:rPr>
                <w:rFonts w:ascii="Cambria Math" w:hAnsi="Cambria Math" w:cs="Arial"/>
                <w:i/>
                <w:sz w:val="26"/>
                <w:szCs w:val="26"/>
              </w:rPr>
            </m:ctrlPr>
          </m:fPr>
          <m:num>
            <m:r>
              <m:rPr>
                <m:sty m:val="p"/>
              </m:rPr>
              <w:rPr>
                <w:rFonts w:ascii="Cambria Math" w:hAnsi="Cambria Math" w:cs="Arial"/>
                <w:sz w:val="26"/>
                <w:szCs w:val="26"/>
              </w:rPr>
              <m:t>75</m:t>
            </m:r>
          </m:num>
          <m:den>
            <m:r>
              <m:rPr>
                <m:sty m:val="p"/>
              </m:rPr>
              <w:rPr>
                <w:rFonts w:ascii="Cambria Math" w:hAnsi="Cambria Math" w:cs="Arial"/>
                <w:sz w:val="26"/>
                <w:szCs w:val="26"/>
              </w:rPr>
              <m:t>100</m:t>
            </m:r>
          </m:den>
        </m:f>
        <m:r>
          <w:rPr>
            <w:rFonts w:ascii="Cambria Math" w:hAnsi="Cambria Math" w:cs="Arial"/>
            <w:sz w:val="26"/>
            <w:szCs w:val="26"/>
          </w:rPr>
          <m:t>×</m:t>
        </m:r>
        <m:r>
          <m:rPr>
            <m:sty m:val="p"/>
          </m:rPr>
          <w:rPr>
            <w:rFonts w:ascii="Cambria Math" w:hAnsi="Cambria Math" w:cs="Arial"/>
            <w:sz w:val="26"/>
            <w:szCs w:val="26"/>
          </w:rPr>
          <m:t xml:space="preserve"> 1.690,71ml</m:t>
        </m:r>
      </m:oMath>
      <w:r>
        <w:rPr>
          <w:rFonts w:ascii="Arial" w:hAnsi="Arial" w:cs="Arial"/>
          <w:iCs/>
        </w:rPr>
        <w:t xml:space="preserve"> = 1.268,03</w:t>
      </w:r>
      <w:r w:rsidRPr="00E14014">
        <w:rPr>
          <w:rFonts w:ascii="Arial" w:hAnsi="Arial" w:cs="Arial"/>
          <w:iCs/>
        </w:rPr>
        <w:t xml:space="preserve"> ml</w:t>
      </w:r>
    </w:p>
    <w:p w:rsidR="00962A11" w:rsidRPr="00E14014" w:rsidRDefault="00962A11" w:rsidP="00896D64">
      <w:pPr>
        <w:spacing w:line="360" w:lineRule="auto"/>
        <w:jc w:val="both"/>
        <w:rPr>
          <w:rFonts w:ascii="Arial" w:hAnsi="Arial" w:cs="Arial"/>
          <w:b/>
          <w:bCs/>
          <w:iCs/>
        </w:rPr>
      </w:pPr>
      <w:r w:rsidRPr="00E14014">
        <w:rPr>
          <w:rFonts w:ascii="Arial" w:hAnsi="Arial" w:cs="Arial"/>
          <w:iCs/>
        </w:rPr>
        <w:t>Volume 25 bagian etanol 70% yang digunakan :</w:t>
      </w:r>
    </w:p>
    <w:p w:rsidR="00962A11" w:rsidRPr="00E14014" w:rsidRDefault="00962A11" w:rsidP="00896D64">
      <w:pPr>
        <w:spacing w:line="360" w:lineRule="auto"/>
        <w:jc w:val="both"/>
        <w:rPr>
          <w:rFonts w:ascii="Arial" w:hAnsi="Arial" w:cs="Arial"/>
          <w:b/>
          <w:bCs/>
        </w:rPr>
      </w:pPr>
      <w:r w:rsidRPr="00E14014">
        <w:rPr>
          <w:rFonts w:ascii="Arial" w:hAnsi="Arial" w:cs="Arial"/>
          <w:iCs/>
        </w:rPr>
        <w:t xml:space="preserve">V = </w:t>
      </w:r>
      <m:oMath>
        <m:f>
          <m:fPr>
            <m:ctrlPr>
              <w:rPr>
                <w:rFonts w:ascii="Cambria Math" w:hAnsi="Cambria Math" w:cs="Arial"/>
                <w:i/>
                <w:iCs/>
                <w:sz w:val="26"/>
                <w:szCs w:val="26"/>
              </w:rPr>
            </m:ctrlPr>
          </m:fPr>
          <m:num>
            <m:r>
              <m:rPr>
                <m:sty m:val="p"/>
              </m:rPr>
              <w:rPr>
                <w:rFonts w:ascii="Cambria Math" w:hAnsi="Cambria Math" w:cs="Arial"/>
                <w:sz w:val="26"/>
                <w:szCs w:val="26"/>
              </w:rPr>
              <m:t>25</m:t>
            </m:r>
          </m:num>
          <m:den>
            <m:r>
              <m:rPr>
                <m:sty m:val="p"/>
              </m:rPr>
              <w:rPr>
                <w:rFonts w:ascii="Cambria Math" w:hAnsi="Cambria Math" w:cs="Arial"/>
                <w:sz w:val="26"/>
                <w:szCs w:val="26"/>
              </w:rPr>
              <m:t>100</m:t>
            </m:r>
          </m:den>
        </m:f>
        <m:r>
          <w:rPr>
            <w:rFonts w:ascii="Cambria Math" w:hAnsi="Cambria Math" w:cs="Arial"/>
            <w:sz w:val="26"/>
            <w:szCs w:val="26"/>
          </w:rPr>
          <m:t>×</m:t>
        </m:r>
        <m:r>
          <m:rPr>
            <m:sty m:val="p"/>
          </m:rPr>
          <w:rPr>
            <w:rFonts w:ascii="Cambria Math" w:hAnsi="Cambria Math" w:cs="Arial"/>
            <w:sz w:val="26"/>
            <w:szCs w:val="26"/>
          </w:rPr>
          <m:t>1.690,71 ml</m:t>
        </m:r>
      </m:oMath>
      <w:r>
        <w:rPr>
          <w:rFonts w:ascii="Arial" w:hAnsi="Arial" w:cs="Arial"/>
        </w:rPr>
        <w:t xml:space="preserve"> = 422,67</w:t>
      </w:r>
      <w:r w:rsidRPr="00E14014">
        <w:rPr>
          <w:rFonts w:ascii="Arial" w:hAnsi="Arial" w:cs="Arial"/>
        </w:rPr>
        <w:t xml:space="preserve"> ml</w:t>
      </w:r>
    </w:p>
    <w:p w:rsidR="00962A11" w:rsidRPr="00E14014" w:rsidRDefault="00962A11" w:rsidP="00896D64">
      <w:pPr>
        <w:spacing w:line="360" w:lineRule="auto"/>
        <w:jc w:val="both"/>
        <w:rPr>
          <w:rFonts w:ascii="Arial" w:hAnsi="Arial" w:cs="Arial"/>
          <w:b/>
          <w:bCs/>
        </w:rPr>
      </w:pPr>
      <w:r w:rsidRPr="00E14014">
        <w:rPr>
          <w:rFonts w:ascii="Arial" w:hAnsi="Arial" w:cs="Arial"/>
        </w:rPr>
        <w:t>Keterangan :</w:t>
      </w:r>
    </w:p>
    <w:p w:rsidR="00962A11" w:rsidRPr="00E14014" w:rsidRDefault="00191248" w:rsidP="00896D64">
      <w:pPr>
        <w:spacing w:line="360" w:lineRule="auto"/>
        <w:jc w:val="both"/>
        <w:rPr>
          <w:rFonts w:ascii="Arial" w:hAnsi="Arial" w:cs="Arial"/>
          <w:b/>
          <w:bCs/>
        </w:rPr>
      </w:pPr>
      <w:r>
        <w:rPr>
          <w:rFonts w:ascii="Arial" w:hAnsi="Arial" w:cs="Arial"/>
        </w:rPr>
        <w:t>B = Berat daun jambu air</w:t>
      </w:r>
    </w:p>
    <w:p w:rsidR="00962A11" w:rsidRPr="00E14014" w:rsidRDefault="00962A11" w:rsidP="00896D64">
      <w:pPr>
        <w:spacing w:line="360" w:lineRule="auto"/>
        <w:jc w:val="both"/>
        <w:rPr>
          <w:rFonts w:ascii="Arial" w:hAnsi="Arial" w:cs="Arial"/>
          <w:b/>
          <w:bCs/>
        </w:rPr>
      </w:pPr>
      <w:r w:rsidRPr="00E14014">
        <w:rPr>
          <w:rFonts w:ascii="Arial" w:hAnsi="Arial" w:cs="Arial"/>
        </w:rPr>
        <w:t>Bj = Bj etanol 70%</w:t>
      </w:r>
    </w:p>
    <w:p w:rsidR="00962A11" w:rsidRPr="00EA49F9" w:rsidRDefault="00962A11" w:rsidP="00896D64">
      <w:pPr>
        <w:spacing w:line="360" w:lineRule="auto"/>
        <w:jc w:val="both"/>
        <w:rPr>
          <w:rFonts w:ascii="Arial" w:hAnsi="Arial" w:cs="Arial"/>
          <w:b/>
          <w:bCs/>
        </w:rPr>
      </w:pPr>
      <w:r w:rsidRPr="00E14014">
        <w:rPr>
          <w:rFonts w:ascii="Arial" w:hAnsi="Arial" w:cs="Arial"/>
        </w:rPr>
        <w:t>V = Volume</w:t>
      </w:r>
      <w:r>
        <w:rPr>
          <w:rFonts w:ascii="Arial" w:hAnsi="Arial" w:cs="Arial"/>
        </w:rPr>
        <w:t xml:space="preserve"> </w:t>
      </w:r>
    </w:p>
    <w:p w:rsidR="00962A11" w:rsidRDefault="00962A11" w:rsidP="00D16EA7">
      <w:pPr>
        <w:pStyle w:val="Heading2"/>
      </w:pPr>
      <w:bookmarkStart w:id="117" w:name="_Toc129326236"/>
      <w:bookmarkStart w:id="118" w:name="_Toc132016216"/>
      <w:bookmarkStart w:id="119" w:name="_Toc138311942"/>
      <w:r>
        <w:lastRenderedPageBreak/>
        <w:t>3.5.3 Pembuatan Ekstrak Etanol Daun Jambu Air Secara Maserasi</w:t>
      </w:r>
      <w:bookmarkEnd w:id="117"/>
      <w:bookmarkEnd w:id="118"/>
      <w:bookmarkEnd w:id="119"/>
    </w:p>
    <w:p w:rsidR="00962A11" w:rsidRPr="00C1414F" w:rsidRDefault="00962A11" w:rsidP="00896D64">
      <w:pPr>
        <w:pStyle w:val="ListParagraph"/>
        <w:numPr>
          <w:ilvl w:val="1"/>
          <w:numId w:val="15"/>
        </w:numPr>
        <w:spacing w:line="360" w:lineRule="auto"/>
        <w:ind w:left="709" w:hanging="283"/>
        <w:jc w:val="both"/>
        <w:rPr>
          <w:rFonts w:ascii="Arial" w:hAnsi="Arial" w:cs="Arial"/>
        </w:rPr>
      </w:pPr>
      <w:r w:rsidRPr="00C1414F">
        <w:rPr>
          <w:rFonts w:ascii="Arial" w:hAnsi="Arial" w:cs="Arial"/>
        </w:rPr>
        <w:t>Timbang simplisia daun jambu air yang sudah dihaluskan sebanyak 150 gram.</w:t>
      </w:r>
    </w:p>
    <w:p w:rsidR="00962A11" w:rsidRPr="00C1414F" w:rsidRDefault="00962A11" w:rsidP="00896D64">
      <w:pPr>
        <w:pStyle w:val="ListParagraph"/>
        <w:numPr>
          <w:ilvl w:val="0"/>
          <w:numId w:val="15"/>
        </w:numPr>
        <w:spacing w:line="360" w:lineRule="auto"/>
        <w:jc w:val="both"/>
        <w:rPr>
          <w:rFonts w:ascii="Arial" w:hAnsi="Arial" w:cs="Arial"/>
          <w:iCs/>
        </w:rPr>
      </w:pPr>
      <w:r w:rsidRPr="00C1414F">
        <w:rPr>
          <w:rFonts w:ascii="Arial" w:hAnsi="Arial" w:cs="Arial"/>
        </w:rPr>
        <w:t xml:space="preserve">Tambahkan </w:t>
      </w:r>
      <w:r>
        <w:rPr>
          <w:rFonts w:ascii="Arial" w:hAnsi="Arial" w:cs="Arial"/>
        </w:rPr>
        <w:t xml:space="preserve">75 </w:t>
      </w:r>
      <w:r w:rsidRPr="00C1414F">
        <w:rPr>
          <w:rFonts w:ascii="Arial" w:hAnsi="Arial" w:cs="Arial"/>
        </w:rPr>
        <w:t xml:space="preserve">bagian cairan etanol sebanyak </w:t>
      </w:r>
      <w:r w:rsidRPr="00C1414F">
        <w:rPr>
          <w:rFonts w:ascii="Arial" w:hAnsi="Arial" w:cs="Arial"/>
          <w:iCs/>
        </w:rPr>
        <w:t>1.268,03 ml kedalam toples kaca, kemudian tutup rapat dengan plastic dan karet. Biarkan selama 5 hari pada temperature kamar dan terlindung dari cahaya sambil berulang ulang diaduk.</w:t>
      </w:r>
      <w:r>
        <w:rPr>
          <w:rFonts w:ascii="Arial" w:hAnsi="Arial" w:cs="Arial"/>
          <w:iCs/>
        </w:rPr>
        <w:t xml:space="preserve"> </w:t>
      </w:r>
      <w:r w:rsidRPr="00C1414F">
        <w:rPr>
          <w:rFonts w:ascii="Arial" w:hAnsi="Arial" w:cs="Arial"/>
          <w:iCs/>
        </w:rPr>
        <w:t xml:space="preserve">Setelah </w:t>
      </w:r>
      <w:r>
        <w:rPr>
          <w:rFonts w:ascii="Arial" w:hAnsi="Arial" w:cs="Arial"/>
          <w:iCs/>
        </w:rPr>
        <w:t xml:space="preserve">5 hari, </w:t>
      </w:r>
      <w:r w:rsidRPr="00C1414F">
        <w:rPr>
          <w:rFonts w:ascii="Arial" w:hAnsi="Arial" w:cs="Arial"/>
          <w:iCs/>
        </w:rPr>
        <w:t>cairan penyari disaring ke dalam wad</w:t>
      </w:r>
      <w:r>
        <w:rPr>
          <w:rFonts w:ascii="Arial" w:hAnsi="Arial" w:cs="Arial"/>
          <w:iCs/>
        </w:rPr>
        <w:t xml:space="preserve">ah </w:t>
      </w:r>
      <w:r w:rsidRPr="00C1414F">
        <w:rPr>
          <w:rFonts w:ascii="Arial" w:hAnsi="Arial" w:cs="Arial"/>
          <w:iCs/>
        </w:rPr>
        <w:t>penampung.</w:t>
      </w:r>
    </w:p>
    <w:p w:rsidR="00962A11" w:rsidRPr="00C1414F" w:rsidRDefault="00962A11" w:rsidP="00896D64">
      <w:pPr>
        <w:pStyle w:val="ListParagraph"/>
        <w:numPr>
          <w:ilvl w:val="0"/>
          <w:numId w:val="15"/>
        </w:numPr>
        <w:spacing w:line="360" w:lineRule="auto"/>
        <w:jc w:val="both"/>
        <w:rPr>
          <w:rFonts w:ascii="Arial" w:hAnsi="Arial" w:cs="Arial"/>
          <w:iCs/>
        </w:rPr>
      </w:pPr>
      <w:r w:rsidRPr="00C1414F">
        <w:rPr>
          <w:rFonts w:ascii="Arial" w:hAnsi="Arial" w:cs="Arial"/>
          <w:iCs/>
        </w:rPr>
        <w:t>Kemudian akan diperoleh hasil pemisahan berupa ampas dengan filtrat 1 dengan cara disaring menggunakan kain flannel.</w:t>
      </w:r>
    </w:p>
    <w:p w:rsidR="00962A11" w:rsidRPr="00C1414F" w:rsidRDefault="00962A11" w:rsidP="00896D64">
      <w:pPr>
        <w:pStyle w:val="ListParagraph"/>
        <w:numPr>
          <w:ilvl w:val="0"/>
          <w:numId w:val="15"/>
        </w:numPr>
        <w:spacing w:line="360" w:lineRule="auto"/>
        <w:jc w:val="both"/>
        <w:rPr>
          <w:rFonts w:ascii="Arial" w:hAnsi="Arial" w:cs="Arial"/>
          <w:iCs/>
        </w:rPr>
      </w:pPr>
      <w:r w:rsidRPr="00C1414F">
        <w:rPr>
          <w:rFonts w:ascii="Arial" w:hAnsi="Arial" w:cs="Arial"/>
          <w:iCs/>
        </w:rPr>
        <w:t>Selanjutnya ampas 1 dimaserasi kembali kembali menggunakan sisa pelarut sebanyak 25 bagian yaitu 422,67 ml.</w:t>
      </w:r>
    </w:p>
    <w:p w:rsidR="00962A11" w:rsidRPr="00C1414F" w:rsidRDefault="00962A11" w:rsidP="00896D64">
      <w:pPr>
        <w:pStyle w:val="ListParagraph"/>
        <w:numPr>
          <w:ilvl w:val="0"/>
          <w:numId w:val="15"/>
        </w:numPr>
        <w:spacing w:line="360" w:lineRule="auto"/>
        <w:jc w:val="both"/>
        <w:rPr>
          <w:rFonts w:ascii="Arial" w:hAnsi="Arial" w:cs="Arial"/>
          <w:iCs/>
        </w:rPr>
      </w:pPr>
      <w:r w:rsidRPr="00C1414F">
        <w:rPr>
          <w:rFonts w:ascii="Arial" w:hAnsi="Arial" w:cs="Arial"/>
          <w:iCs/>
        </w:rPr>
        <w:t>Kemudian maserat didiamkan selama 2 hari (setiap hari diaduk).</w:t>
      </w:r>
    </w:p>
    <w:p w:rsidR="00962A11" w:rsidRPr="00C1414F" w:rsidRDefault="00962A11" w:rsidP="00896D64">
      <w:pPr>
        <w:pStyle w:val="ListParagraph"/>
        <w:numPr>
          <w:ilvl w:val="0"/>
          <w:numId w:val="15"/>
        </w:numPr>
        <w:spacing w:line="360" w:lineRule="auto"/>
        <w:jc w:val="both"/>
        <w:rPr>
          <w:rFonts w:ascii="Arial" w:hAnsi="Arial" w:cs="Arial"/>
          <w:iCs/>
        </w:rPr>
      </w:pPr>
      <w:r w:rsidRPr="00C1414F">
        <w:rPr>
          <w:rFonts w:ascii="Arial" w:hAnsi="Arial" w:cs="Arial"/>
          <w:iCs/>
        </w:rPr>
        <w:t>Setelah itu disaring kembali menggunakan kain flannel dan hasil filtrate ke 2 yang telah didapat digabungkan dengan hasil filtrate 1.</w:t>
      </w:r>
    </w:p>
    <w:p w:rsidR="00962A11" w:rsidRPr="00C1414F" w:rsidRDefault="00962A11" w:rsidP="00896D64">
      <w:pPr>
        <w:pStyle w:val="ListParagraph"/>
        <w:numPr>
          <w:ilvl w:val="0"/>
          <w:numId w:val="15"/>
        </w:numPr>
        <w:spacing w:line="360" w:lineRule="auto"/>
        <w:jc w:val="both"/>
        <w:rPr>
          <w:rFonts w:ascii="Arial" w:hAnsi="Arial" w:cs="Arial"/>
        </w:rPr>
      </w:pPr>
      <w:r w:rsidRPr="00C1414F">
        <w:rPr>
          <w:rFonts w:ascii="Arial" w:hAnsi="Arial" w:cs="Arial"/>
          <w:iCs/>
        </w:rPr>
        <w:t>Hasil ekstraksi dipekatkan menggunakan rotary evaporator pada suhu 40</w:t>
      </w:r>
      <w:r w:rsidRPr="00C1414F">
        <w:rPr>
          <w:rFonts w:ascii="Arial" w:hAnsi="Arial" w:cs="Arial"/>
          <w:iCs/>
          <w:vertAlign w:val="superscript"/>
        </w:rPr>
        <w:t>0</w:t>
      </w:r>
      <w:r w:rsidRPr="00C1414F">
        <w:rPr>
          <w:rFonts w:ascii="Arial" w:hAnsi="Arial" w:cs="Arial"/>
          <w:iCs/>
        </w:rPr>
        <w:t>C hingga menghasilakan ekstrak kental.</w:t>
      </w:r>
    </w:p>
    <w:p w:rsidR="00962A11" w:rsidRDefault="00962A11" w:rsidP="00896D64">
      <w:pPr>
        <w:spacing w:line="360" w:lineRule="auto"/>
        <w:jc w:val="both"/>
        <w:rPr>
          <w:rFonts w:ascii="Arial" w:hAnsi="Arial" w:cs="Arial"/>
        </w:rPr>
      </w:pPr>
      <w:r>
        <w:rPr>
          <w:rFonts w:ascii="Arial" w:hAnsi="Arial" w:cs="Arial"/>
        </w:rPr>
        <w:t>Ekstrak etanol yang diperoleh dihitung % rendemen menggunakan rumus :</w:t>
      </w:r>
    </w:p>
    <w:p w:rsidR="00962A11" w:rsidRDefault="00962A11" w:rsidP="00896D64">
      <w:pPr>
        <w:spacing w:line="360" w:lineRule="auto"/>
        <w:rPr>
          <w:rFonts w:ascii="Arial" w:hAnsi="Arial" w:cs="Arial"/>
          <w:color w:val="000000"/>
        </w:rPr>
      </w:pPr>
      <w:r>
        <w:rPr>
          <w:rFonts w:ascii="Arial" w:hAnsi="Arial" w:cs="Arial"/>
        </w:rPr>
        <w:t>% Rendemen</w:t>
      </w:r>
      <w:r>
        <w:rPr>
          <w:rFonts w:ascii="Arial" w:hAnsi="Arial" w:cs="Arial"/>
        </w:rPr>
        <w:tab/>
        <w:t xml:space="preserve">=   </w:t>
      </w:r>
      <m:oMath>
        <m:f>
          <m:fPr>
            <m:ctrlPr>
              <w:rPr>
                <w:rFonts w:ascii="Cambria Math" w:hAnsi="Cambria Math" w:cs="Arial"/>
                <w:i/>
                <w:sz w:val="28"/>
              </w:rPr>
            </m:ctrlPr>
          </m:fPr>
          <m:num>
            <m:r>
              <w:rPr>
                <w:rFonts w:ascii="Cambria Math" w:hAnsi="Cambria Math" w:cs="Arial"/>
                <w:sz w:val="28"/>
              </w:rPr>
              <m:t xml:space="preserve">Bobot Ekstrak Etanol Jambu Air </m:t>
            </m:r>
            <m:d>
              <m:dPr>
                <m:ctrlPr>
                  <w:rPr>
                    <w:rFonts w:ascii="Cambria Math" w:hAnsi="Cambria Math" w:cs="Arial"/>
                    <w:i/>
                    <w:sz w:val="28"/>
                  </w:rPr>
                </m:ctrlPr>
              </m:dPr>
              <m:e>
                <m:r>
                  <w:rPr>
                    <w:rFonts w:ascii="Cambria Math" w:hAnsi="Cambria Math" w:cs="Arial"/>
                    <w:sz w:val="28"/>
                  </w:rPr>
                  <m:t>EEDJA</m:t>
                </m:r>
              </m:e>
            </m:d>
          </m:num>
          <m:den>
            <m:r>
              <w:rPr>
                <w:rFonts w:ascii="Cambria Math" w:hAnsi="Cambria Math" w:cs="Arial"/>
                <w:sz w:val="28"/>
              </w:rPr>
              <m:t>Bobot Total Simplisia</m:t>
            </m:r>
          </m:den>
        </m:f>
        <m:r>
          <w:rPr>
            <w:rFonts w:ascii="Cambria Math" w:hAnsi="Cambria Math" w:cs="Arial"/>
            <w:sz w:val="28"/>
          </w:rPr>
          <m:t xml:space="preserve"> </m:t>
        </m:r>
      </m:oMath>
      <w:r>
        <w:rPr>
          <w:rFonts w:ascii="Arial" w:eastAsiaTheme="minorEastAsia" w:hAnsi="Arial" w:cs="Arial"/>
        </w:rPr>
        <w:t xml:space="preserve"> </w:t>
      </w:r>
      <w:r>
        <w:rPr>
          <w:rFonts w:ascii="Arial" w:hAnsi="Arial" w:cs="Arial"/>
          <w:color w:val="000000"/>
        </w:rPr>
        <w:t>x 100%</w:t>
      </w:r>
    </w:p>
    <w:p w:rsidR="00962A11" w:rsidRPr="00A75DD7" w:rsidRDefault="00962A11" w:rsidP="00896D64">
      <w:pPr>
        <w:pStyle w:val="Heading3"/>
        <w:numPr>
          <w:ilvl w:val="2"/>
          <w:numId w:val="16"/>
        </w:numPr>
        <w:spacing w:before="0" w:after="0" w:line="360" w:lineRule="auto"/>
      </w:pPr>
      <w:bookmarkStart w:id="120" w:name="_Toc129326238"/>
      <w:bookmarkStart w:id="121" w:name="_Toc132016218"/>
      <w:bookmarkStart w:id="122" w:name="_Toc138311943"/>
      <w:r>
        <w:t>Pembuatan Larutan DPPH 0,5 Mm</w:t>
      </w:r>
      <w:bookmarkEnd w:id="120"/>
      <w:bookmarkEnd w:id="121"/>
      <w:bookmarkEnd w:id="122"/>
    </w:p>
    <w:p w:rsidR="00962A11" w:rsidRPr="00A23624" w:rsidRDefault="00962A11" w:rsidP="00896D64">
      <w:pPr>
        <w:pStyle w:val="ListParagraph"/>
        <w:numPr>
          <w:ilvl w:val="1"/>
          <w:numId w:val="10"/>
        </w:numPr>
        <w:autoSpaceDE w:val="0"/>
        <w:autoSpaceDN w:val="0"/>
        <w:adjustRightInd w:val="0"/>
        <w:spacing w:line="360" w:lineRule="auto"/>
        <w:ind w:left="709" w:hanging="425"/>
        <w:jc w:val="both"/>
        <w:rPr>
          <w:rFonts w:ascii="Arial" w:hAnsi="Arial" w:cs="Arial"/>
          <w:color w:val="000000"/>
        </w:rPr>
      </w:pPr>
      <w:r w:rsidRPr="00A23624">
        <w:rPr>
          <w:rFonts w:ascii="Arial" w:hAnsi="Arial" w:cs="Arial"/>
          <w:color w:val="000000"/>
        </w:rPr>
        <w:t xml:space="preserve">Larutan ini dibuat dengan menimbang 9,85 mg serbuk DPPH, dimasukkan ke dalam labu ukur 50 mL </w:t>
      </w:r>
    </w:p>
    <w:p w:rsidR="00962A11" w:rsidRPr="00A23624" w:rsidRDefault="00962A11" w:rsidP="00896D64">
      <w:pPr>
        <w:pStyle w:val="ListParagraph"/>
        <w:numPr>
          <w:ilvl w:val="1"/>
          <w:numId w:val="10"/>
        </w:numPr>
        <w:autoSpaceDE w:val="0"/>
        <w:autoSpaceDN w:val="0"/>
        <w:adjustRightInd w:val="0"/>
        <w:spacing w:line="360" w:lineRule="auto"/>
        <w:ind w:left="709" w:hanging="425"/>
        <w:jc w:val="both"/>
        <w:rPr>
          <w:rFonts w:ascii="Arial" w:hAnsi="Arial" w:cs="Arial"/>
          <w:color w:val="000000"/>
        </w:rPr>
      </w:pPr>
      <w:r w:rsidRPr="00A23624">
        <w:rPr>
          <w:rFonts w:ascii="Arial" w:hAnsi="Arial" w:cs="Arial"/>
          <w:color w:val="000000"/>
        </w:rPr>
        <w:t xml:space="preserve">Lalu ditambahkan etanol p.a sebagian kemudian dikocok untuk melarutkan serbuk dpph </w:t>
      </w:r>
    </w:p>
    <w:p w:rsidR="00962A11" w:rsidRPr="00A23624" w:rsidRDefault="00BE0BB8" w:rsidP="00896D64">
      <w:pPr>
        <w:pStyle w:val="ListParagraph"/>
        <w:numPr>
          <w:ilvl w:val="1"/>
          <w:numId w:val="10"/>
        </w:numPr>
        <w:autoSpaceDE w:val="0"/>
        <w:autoSpaceDN w:val="0"/>
        <w:adjustRightInd w:val="0"/>
        <w:spacing w:line="360" w:lineRule="auto"/>
        <w:ind w:left="709" w:hanging="425"/>
        <w:jc w:val="both"/>
        <w:rPr>
          <w:rFonts w:ascii="Arial" w:hAnsi="Arial" w:cs="Arial"/>
          <w:color w:val="000000"/>
        </w:rPr>
      </w:pPr>
      <w:r>
        <w:rPr>
          <w:rFonts w:ascii="Arial" w:hAnsi="Arial" w:cs="Arial"/>
          <w:color w:val="000000"/>
        </w:rPr>
        <w:t>Selanjutnya ditambahkan etano</w:t>
      </w:r>
      <w:r w:rsidR="00962A11" w:rsidRPr="00A23624">
        <w:rPr>
          <w:rFonts w:ascii="Arial" w:hAnsi="Arial" w:cs="Arial"/>
          <w:color w:val="000000"/>
        </w:rPr>
        <w:t xml:space="preserve">l p.a sampai tanda batas. </w:t>
      </w:r>
    </w:p>
    <w:p w:rsidR="00962A11" w:rsidRDefault="00962A11" w:rsidP="00896D64">
      <w:pPr>
        <w:autoSpaceDE w:val="0"/>
        <w:autoSpaceDN w:val="0"/>
        <w:adjustRightInd w:val="0"/>
        <w:spacing w:line="360" w:lineRule="auto"/>
        <w:jc w:val="both"/>
        <w:rPr>
          <w:rFonts w:ascii="Arial" w:hAnsi="Arial" w:cs="Arial"/>
          <w:color w:val="000000"/>
        </w:rPr>
      </w:pPr>
      <w:r w:rsidRPr="00A75DD7">
        <w:rPr>
          <w:rFonts w:ascii="Arial" w:hAnsi="Arial" w:cs="Arial"/>
          <w:color w:val="000000"/>
        </w:rPr>
        <w:t xml:space="preserve">Banyaknya dpph yang ditimbang dengan menggunakan rumus : </w:t>
      </w:r>
    </w:p>
    <w:p w:rsidR="00962A11" w:rsidRDefault="00962A11" w:rsidP="00896D64">
      <w:pPr>
        <w:autoSpaceDE w:val="0"/>
        <w:autoSpaceDN w:val="0"/>
        <w:adjustRightInd w:val="0"/>
        <w:spacing w:line="360" w:lineRule="auto"/>
        <w:jc w:val="both"/>
        <w:rPr>
          <w:rFonts w:ascii="Arial" w:hAnsi="Arial" w:cs="Arial"/>
          <w:color w:val="000000"/>
        </w:rPr>
      </w:pPr>
      <w:r w:rsidRPr="00A75DD7">
        <w:rPr>
          <w:rFonts w:ascii="Arial" w:hAnsi="Arial" w:cs="Arial"/>
          <w:color w:val="000000"/>
        </w:rPr>
        <w:t>Banyaknya DPPH yang ditimbang:</w:t>
      </w:r>
    </w:p>
    <w:p w:rsidR="00962A11" w:rsidRDefault="00962A11" w:rsidP="00896D64">
      <w:pPr>
        <w:autoSpaceDE w:val="0"/>
        <w:autoSpaceDN w:val="0"/>
        <w:adjustRightInd w:val="0"/>
        <w:spacing w:line="360" w:lineRule="auto"/>
        <w:jc w:val="both"/>
        <w:rPr>
          <w:rFonts w:ascii="Arial" w:eastAsiaTheme="minorEastAsia" w:hAnsi="Arial" w:cs="Arial"/>
          <w:sz w:val="32"/>
        </w:rPr>
      </w:pPr>
      <w:r w:rsidRPr="00A75DD7">
        <w:rPr>
          <w:rFonts w:ascii="Arial" w:hAnsi="Arial" w:cs="Arial"/>
          <w:color w:val="000000"/>
          <w:sz w:val="32"/>
        </w:rPr>
        <w:tab/>
      </w:r>
      <w:r w:rsidRPr="00191248">
        <w:rPr>
          <w:rFonts w:ascii="Arial" w:hAnsi="Arial" w:cs="Arial"/>
          <w:color w:val="000000"/>
          <w:sz w:val="28"/>
        </w:rPr>
        <w:t xml:space="preserve">m = </w:t>
      </w:r>
      <m:oMath>
        <m:f>
          <m:fPr>
            <m:ctrlPr>
              <w:rPr>
                <w:rFonts w:ascii="Cambria Math" w:hAnsi="Cambria Math" w:cs="Arial"/>
                <w:i/>
                <w:color w:val="000000"/>
                <w:sz w:val="28"/>
              </w:rPr>
            </m:ctrlPr>
          </m:fPr>
          <m:num>
            <m:r>
              <w:rPr>
                <w:rFonts w:ascii="Cambria Math" w:hAnsi="Cambria Math" w:cs="Arial"/>
                <w:color w:val="000000"/>
                <w:sz w:val="28"/>
              </w:rPr>
              <m:t>mg</m:t>
            </m:r>
          </m:num>
          <m:den>
            <m:r>
              <w:rPr>
                <w:rFonts w:ascii="Cambria Math" w:hAnsi="Cambria Math" w:cs="Arial"/>
                <w:color w:val="000000"/>
                <w:sz w:val="28"/>
              </w:rPr>
              <m:t>gr</m:t>
            </m:r>
          </m:den>
        </m:f>
      </m:oMath>
      <w:r w:rsidRPr="00191248">
        <w:rPr>
          <w:rFonts w:ascii="Arial" w:eastAsiaTheme="minorEastAsia" w:hAnsi="Arial" w:cs="Arial"/>
          <w:sz w:val="28"/>
        </w:rPr>
        <w:t xml:space="preserve"> </w:t>
      </w:r>
      <w:r w:rsidRPr="00191248">
        <w:rPr>
          <w:rFonts w:ascii="Arial" w:hAnsi="Arial" w:cs="Arial"/>
          <w:color w:val="000000"/>
          <w:sz w:val="28"/>
        </w:rPr>
        <w:t>x</w:t>
      </w:r>
      <w:r w:rsidRPr="00191248">
        <w:rPr>
          <w:rFonts w:ascii="Arial" w:eastAsiaTheme="minorEastAsia" w:hAnsi="Arial" w:cs="Arial"/>
          <w:sz w:val="28"/>
        </w:rPr>
        <w:t xml:space="preserve"> </w:t>
      </w:r>
      <m:oMath>
        <m:f>
          <m:fPr>
            <m:ctrlPr>
              <w:rPr>
                <w:rFonts w:ascii="Cambria Math" w:eastAsiaTheme="minorEastAsia" w:hAnsi="Cambria Math" w:cs="Arial"/>
                <w:i/>
                <w:sz w:val="28"/>
              </w:rPr>
            </m:ctrlPr>
          </m:fPr>
          <m:num>
            <m:r>
              <w:rPr>
                <w:rFonts w:ascii="Cambria Math" w:eastAsiaTheme="minorEastAsia" w:hAnsi="Cambria Math" w:cs="Arial"/>
                <w:sz w:val="28"/>
              </w:rPr>
              <m:t>1000</m:t>
            </m:r>
          </m:num>
          <m:den>
            <m:r>
              <w:rPr>
                <w:rFonts w:ascii="Cambria Math" w:eastAsiaTheme="minorEastAsia" w:hAnsi="Cambria Math" w:cs="Arial"/>
                <w:sz w:val="28"/>
              </w:rPr>
              <m:t>v</m:t>
            </m:r>
          </m:den>
        </m:f>
      </m:oMath>
    </w:p>
    <w:p w:rsidR="00962A11" w:rsidRPr="00191248" w:rsidRDefault="00962A11" w:rsidP="00896D64">
      <w:pPr>
        <w:autoSpaceDE w:val="0"/>
        <w:autoSpaceDN w:val="0"/>
        <w:adjustRightInd w:val="0"/>
        <w:spacing w:line="360" w:lineRule="auto"/>
        <w:ind w:left="284"/>
        <w:jc w:val="both"/>
        <w:rPr>
          <w:rFonts w:ascii="Arial" w:eastAsiaTheme="minorEastAsia" w:hAnsi="Arial" w:cs="Arial"/>
          <w:sz w:val="28"/>
          <w:szCs w:val="28"/>
        </w:rPr>
      </w:pPr>
      <w:r w:rsidRPr="00D16FC2">
        <w:rPr>
          <w:rFonts w:ascii="Arial" w:eastAsiaTheme="minorEastAsia" w:hAnsi="Arial" w:cs="Arial"/>
          <w:sz w:val="24"/>
          <w:szCs w:val="28"/>
        </w:rPr>
        <w:t xml:space="preserve">0,5 Mm </w:t>
      </w:r>
      <w:r w:rsidRPr="00191248">
        <w:rPr>
          <w:rFonts w:ascii="Arial" w:eastAsiaTheme="minorEastAsia" w:hAnsi="Arial" w:cs="Arial"/>
          <w:sz w:val="28"/>
          <w:szCs w:val="28"/>
        </w:rPr>
        <w:t xml:space="preserve">= </w:t>
      </w:r>
      <m:oMath>
        <m:f>
          <m:fPr>
            <m:ctrlPr>
              <w:rPr>
                <w:rFonts w:ascii="Cambria Math" w:hAnsi="Cambria Math" w:cs="Arial"/>
                <w:i/>
                <w:color w:val="000000"/>
                <w:sz w:val="28"/>
                <w:szCs w:val="28"/>
              </w:rPr>
            </m:ctrlPr>
          </m:fPr>
          <m:num>
            <m:r>
              <w:rPr>
                <w:rFonts w:ascii="Cambria Math" w:hAnsi="Cambria Math" w:cs="Arial"/>
                <w:color w:val="000000"/>
                <w:sz w:val="28"/>
                <w:szCs w:val="28"/>
              </w:rPr>
              <m:t>x</m:t>
            </m:r>
          </m:num>
          <m:den>
            <m:r>
              <w:rPr>
                <w:rFonts w:ascii="Cambria Math" w:hAnsi="Cambria Math" w:cs="Arial"/>
                <w:color w:val="000000"/>
                <w:sz w:val="28"/>
                <w:szCs w:val="28"/>
              </w:rPr>
              <m:t>394</m:t>
            </m:r>
          </m:den>
        </m:f>
      </m:oMath>
      <w:r w:rsidRPr="00191248">
        <w:rPr>
          <w:rFonts w:ascii="Arial" w:eastAsiaTheme="minorEastAsia" w:hAnsi="Arial" w:cs="Arial"/>
          <w:sz w:val="28"/>
          <w:szCs w:val="28"/>
        </w:rPr>
        <w:t xml:space="preserve"> </w:t>
      </w:r>
      <w:r w:rsidRPr="00191248">
        <w:rPr>
          <w:rFonts w:ascii="Arial" w:hAnsi="Arial" w:cs="Arial"/>
          <w:color w:val="000000"/>
          <w:sz w:val="28"/>
          <w:szCs w:val="28"/>
        </w:rPr>
        <w:t>x</w:t>
      </w:r>
      <w:r w:rsidRPr="00191248">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1000</m:t>
            </m:r>
          </m:num>
          <m:den>
            <m:r>
              <w:rPr>
                <w:rFonts w:ascii="Cambria Math" w:eastAsiaTheme="minorEastAsia" w:hAnsi="Cambria Math" w:cs="Arial"/>
                <w:sz w:val="28"/>
                <w:szCs w:val="28"/>
              </w:rPr>
              <m:t>50</m:t>
            </m:r>
          </m:den>
        </m:f>
      </m:oMath>
    </w:p>
    <w:p w:rsidR="00962A11" w:rsidRPr="00BD1B46" w:rsidRDefault="00962A11" w:rsidP="00896D64">
      <w:pPr>
        <w:tabs>
          <w:tab w:val="left" w:pos="851"/>
        </w:tabs>
        <w:autoSpaceDE w:val="0"/>
        <w:autoSpaceDN w:val="0"/>
        <w:adjustRightInd w:val="0"/>
        <w:spacing w:line="360" w:lineRule="auto"/>
        <w:ind w:left="284"/>
        <w:jc w:val="both"/>
        <w:rPr>
          <w:rFonts w:ascii="Arial" w:eastAsiaTheme="minorEastAsia" w:hAnsi="Arial" w:cs="Arial"/>
          <w:sz w:val="32"/>
        </w:rPr>
      </w:pPr>
      <w:r>
        <w:rPr>
          <w:rFonts w:ascii="Arial" w:eastAsiaTheme="minorEastAsia" w:hAnsi="Arial" w:cs="Arial"/>
          <w:sz w:val="36"/>
        </w:rPr>
        <w:tab/>
        <w:t xml:space="preserve">  </w:t>
      </w:r>
      <w:r w:rsidRPr="00BD1B46">
        <w:rPr>
          <w:rFonts w:ascii="Arial" w:eastAsiaTheme="minorEastAsia" w:hAnsi="Arial" w:cs="Arial"/>
          <w:sz w:val="32"/>
        </w:rPr>
        <w:t xml:space="preserve"> </w:t>
      </w:r>
      <w:r w:rsidRPr="00BD1B46">
        <w:rPr>
          <w:rFonts w:ascii="Arial" w:eastAsiaTheme="minorEastAsia" w:hAnsi="Arial" w:cs="Arial"/>
          <w:sz w:val="28"/>
        </w:rPr>
        <w:t>=</w:t>
      </w:r>
      <w:r>
        <w:rPr>
          <w:rFonts w:ascii="Arial" w:eastAsiaTheme="minorEastAsia" w:hAnsi="Arial" w:cs="Arial"/>
          <w:sz w:val="28"/>
        </w:rPr>
        <w:t xml:space="preserve"> </w:t>
      </w:r>
      <w:r>
        <w:rPr>
          <w:rFonts w:ascii="Arial" w:eastAsiaTheme="minorEastAsia" w:hAnsi="Arial" w:cs="Arial"/>
        </w:rPr>
        <w:t>9,85</w:t>
      </w:r>
      <w:r w:rsidRPr="00BD1B46">
        <w:rPr>
          <w:rFonts w:ascii="Arial" w:eastAsiaTheme="minorEastAsia" w:hAnsi="Arial" w:cs="Arial"/>
        </w:rPr>
        <w:t xml:space="preserve"> mg</w:t>
      </w:r>
    </w:p>
    <w:p w:rsidR="00962A11" w:rsidRPr="00DD0973" w:rsidRDefault="00962A11" w:rsidP="00896D64">
      <w:pPr>
        <w:spacing w:line="360" w:lineRule="auto"/>
        <w:jc w:val="both"/>
        <w:rPr>
          <w:rFonts w:ascii="Arial" w:hAnsi="Arial" w:cs="Arial"/>
        </w:rPr>
      </w:pPr>
      <w:r w:rsidRPr="00BD1B46">
        <w:rPr>
          <w:rFonts w:ascii="Arial" w:hAnsi="Arial" w:cs="Arial"/>
        </w:rPr>
        <w:t>Jadi, ditimbang 9,85 mg DPPH dan dilarutkan dengan etanol p.a serta dicukupkan volumenya hingga tanda batas.</w:t>
      </w:r>
    </w:p>
    <w:p w:rsidR="00962A11" w:rsidRPr="00BD1B46" w:rsidRDefault="00962A11" w:rsidP="00896D64">
      <w:pPr>
        <w:pStyle w:val="Heading3"/>
        <w:spacing w:before="0" w:after="0" w:line="360" w:lineRule="auto"/>
      </w:pPr>
      <w:bookmarkStart w:id="123" w:name="_Toc132016219"/>
      <w:bookmarkStart w:id="124" w:name="_Toc138311944"/>
      <w:r>
        <w:lastRenderedPageBreak/>
        <w:t>3.5.5</w:t>
      </w:r>
      <w:r w:rsidRPr="00BD1B46">
        <w:t xml:space="preserve"> Pembuatan Larutan Uji</w:t>
      </w:r>
      <w:r>
        <w:t xml:space="preserve"> Ekstrak Etanol Daun Jambu Air</w:t>
      </w:r>
      <w:bookmarkEnd w:id="123"/>
      <w:bookmarkEnd w:id="124"/>
    </w:p>
    <w:p w:rsidR="00962A11" w:rsidRPr="00BD1B46" w:rsidRDefault="00962A11" w:rsidP="00896D64">
      <w:pPr>
        <w:pStyle w:val="ListParagraph"/>
        <w:numPr>
          <w:ilvl w:val="0"/>
          <w:numId w:val="11"/>
        </w:numPr>
        <w:autoSpaceDE w:val="0"/>
        <w:autoSpaceDN w:val="0"/>
        <w:adjustRightInd w:val="0"/>
        <w:spacing w:line="360" w:lineRule="auto"/>
        <w:jc w:val="both"/>
        <w:rPr>
          <w:rFonts w:ascii="Arial" w:hAnsi="Arial" w:cs="Arial"/>
          <w:color w:val="000000"/>
        </w:rPr>
      </w:pPr>
      <w:r w:rsidRPr="00BD1B46">
        <w:rPr>
          <w:rFonts w:ascii="Arial" w:hAnsi="Arial" w:cs="Arial"/>
          <w:color w:val="000000"/>
        </w:rPr>
        <w:t>Dibuat larutan induk 1000</w:t>
      </w:r>
      <w:r w:rsidR="00BE0BB8">
        <w:rPr>
          <w:rFonts w:ascii="Arial" w:hAnsi="Arial" w:cs="Arial"/>
          <w:color w:val="000000"/>
        </w:rPr>
        <w:t xml:space="preserve"> </w:t>
      </w:r>
      <w:r w:rsidRPr="00BD1B46">
        <w:rPr>
          <w:rFonts w:ascii="Arial" w:hAnsi="Arial" w:cs="Arial"/>
          <w:color w:val="000000"/>
        </w:rPr>
        <w:t>μg/ml dengan menimbang 100</w:t>
      </w:r>
      <w:r w:rsidR="00BE0BB8">
        <w:rPr>
          <w:rFonts w:ascii="Arial" w:hAnsi="Arial" w:cs="Arial"/>
          <w:color w:val="000000"/>
        </w:rPr>
        <w:t xml:space="preserve"> </w:t>
      </w:r>
      <w:r w:rsidRPr="00BD1B46">
        <w:rPr>
          <w:rFonts w:ascii="Arial" w:hAnsi="Arial" w:cs="Arial"/>
          <w:color w:val="000000"/>
        </w:rPr>
        <w:t xml:space="preserve">mg ekstrak larutkan dalam 100 ml etanol. </w:t>
      </w:r>
    </w:p>
    <w:p w:rsidR="00962A11" w:rsidRPr="00BD1B46" w:rsidRDefault="00962A11" w:rsidP="00896D64">
      <w:pPr>
        <w:pStyle w:val="ListParagraph"/>
        <w:numPr>
          <w:ilvl w:val="0"/>
          <w:numId w:val="11"/>
        </w:numPr>
        <w:autoSpaceDE w:val="0"/>
        <w:autoSpaceDN w:val="0"/>
        <w:adjustRightInd w:val="0"/>
        <w:spacing w:line="360" w:lineRule="auto"/>
        <w:jc w:val="both"/>
        <w:rPr>
          <w:rFonts w:ascii="Arial" w:hAnsi="Arial" w:cs="Arial"/>
          <w:color w:val="000000"/>
        </w:rPr>
      </w:pPr>
      <w:r w:rsidRPr="00BD1B46">
        <w:rPr>
          <w:rFonts w:ascii="Arial" w:hAnsi="Arial" w:cs="Arial"/>
          <w:color w:val="000000"/>
        </w:rPr>
        <w:t xml:space="preserve">Dibuat variasi konsentrasi 50 ppm, 100 ppm, 150 ppm, 200 ppm, 250 ppm. </w:t>
      </w:r>
    </w:p>
    <w:p w:rsidR="00962A11" w:rsidRPr="00BD1B46" w:rsidRDefault="00962A11" w:rsidP="00896D64">
      <w:pPr>
        <w:pStyle w:val="ListParagraph"/>
        <w:numPr>
          <w:ilvl w:val="0"/>
          <w:numId w:val="11"/>
        </w:numPr>
        <w:autoSpaceDE w:val="0"/>
        <w:autoSpaceDN w:val="0"/>
        <w:adjustRightInd w:val="0"/>
        <w:spacing w:line="360" w:lineRule="auto"/>
        <w:jc w:val="both"/>
        <w:rPr>
          <w:rFonts w:ascii="Arial" w:hAnsi="Arial" w:cs="Arial"/>
          <w:color w:val="000000"/>
        </w:rPr>
      </w:pPr>
      <w:r w:rsidRPr="00BD1B46">
        <w:rPr>
          <w:rFonts w:ascii="Arial" w:hAnsi="Arial" w:cs="Arial"/>
          <w:color w:val="000000"/>
        </w:rPr>
        <w:t xml:space="preserve">Ditambahkan kedalam 2 ml dpph 0,5 mM, campuran selanjutnya dikocok dan di taruk ditempat gelap pada suhu kamar selama 30 menit. </w:t>
      </w:r>
    </w:p>
    <w:p w:rsidR="00962A11" w:rsidRPr="00EA49F9" w:rsidRDefault="00962A11" w:rsidP="00896D64">
      <w:pPr>
        <w:pStyle w:val="ListParagraph"/>
        <w:numPr>
          <w:ilvl w:val="0"/>
          <w:numId w:val="11"/>
        </w:numPr>
        <w:autoSpaceDE w:val="0"/>
        <w:autoSpaceDN w:val="0"/>
        <w:adjustRightInd w:val="0"/>
        <w:spacing w:line="360" w:lineRule="auto"/>
        <w:jc w:val="both"/>
        <w:rPr>
          <w:rFonts w:ascii="Arial" w:hAnsi="Arial" w:cs="Arial"/>
          <w:color w:val="000000"/>
        </w:rPr>
      </w:pPr>
      <w:r w:rsidRPr="00BD1B46">
        <w:rPr>
          <w:rFonts w:ascii="Arial" w:hAnsi="Arial" w:cs="Arial"/>
          <w:color w:val="000000"/>
        </w:rPr>
        <w:t>Perlakuan yang sama juga dilakukan untuk larutan blanko (larutan DPPH yang tidak mengandung bahan uji). Larutan blanko terdiri dari 2,0</w:t>
      </w:r>
      <w:r w:rsidR="00BE0BB8">
        <w:rPr>
          <w:rFonts w:ascii="Arial" w:hAnsi="Arial" w:cs="Arial"/>
          <w:color w:val="000000"/>
        </w:rPr>
        <w:t xml:space="preserve"> </w:t>
      </w:r>
      <w:r w:rsidRPr="00BD1B46">
        <w:rPr>
          <w:rFonts w:ascii="Arial" w:hAnsi="Arial" w:cs="Arial"/>
          <w:color w:val="000000"/>
        </w:rPr>
        <w:t xml:space="preserve">ml DPPH 0,5 mM dan 1ml etanol </w:t>
      </w:r>
      <w:r w:rsidRPr="00BD1B46">
        <w:rPr>
          <w:rFonts w:ascii="Arial" w:hAnsi="Arial" w:cs="Arial"/>
          <w:i/>
          <w:iCs/>
          <w:color w:val="000000"/>
        </w:rPr>
        <w:t xml:space="preserve">p.a. </w:t>
      </w:r>
    </w:p>
    <w:p w:rsidR="00962A11" w:rsidRPr="00BD1B46" w:rsidRDefault="00962A11" w:rsidP="00896D64">
      <w:pPr>
        <w:pStyle w:val="Heading3"/>
        <w:spacing w:before="0" w:after="0" w:line="360" w:lineRule="auto"/>
      </w:pPr>
      <w:bookmarkStart w:id="125" w:name="_Toc129326239"/>
      <w:bookmarkStart w:id="126" w:name="_Toc132016220"/>
      <w:bookmarkStart w:id="127" w:name="_Toc138311945"/>
      <w:r>
        <w:t>3.5.6</w:t>
      </w:r>
      <w:r w:rsidRPr="00BD1B46">
        <w:t xml:space="preserve"> Pembuatan Larutan Pembanding</w:t>
      </w:r>
      <w:bookmarkEnd w:id="125"/>
      <w:bookmarkEnd w:id="126"/>
      <w:bookmarkEnd w:id="127"/>
      <w:r w:rsidRPr="00BD1B46">
        <w:t xml:space="preserve"> </w:t>
      </w:r>
    </w:p>
    <w:p w:rsidR="00BE0BB8" w:rsidRPr="00BD1B46" w:rsidRDefault="00962A11" w:rsidP="00896D64">
      <w:pPr>
        <w:pStyle w:val="Default"/>
        <w:spacing w:line="360" w:lineRule="auto"/>
        <w:ind w:firstLine="567"/>
        <w:jc w:val="both"/>
        <w:rPr>
          <w:sz w:val="22"/>
          <w:szCs w:val="22"/>
        </w:rPr>
      </w:pPr>
      <w:r w:rsidRPr="00BD1B46">
        <w:rPr>
          <w:sz w:val="22"/>
          <w:szCs w:val="22"/>
        </w:rPr>
        <w:t xml:space="preserve">Larutan Vitamin C ditimbang sebanyak 100 mg. Kemudian, vitamin C p.a dilarutkan dalam etanol p.a sebanyak 100 mL, buat larutan stok dengan konsentrasi yang sama sebelumnya yaitu konsentrasi 50 ppm, 100 ppm, 150 ppm, 200 ppm, 250 ppm. </w:t>
      </w:r>
      <w:r>
        <w:rPr>
          <w:sz w:val="22"/>
          <w:szCs w:val="22"/>
        </w:rPr>
        <w:t>D</w:t>
      </w:r>
      <w:r w:rsidRPr="00BD1B46">
        <w:rPr>
          <w:sz w:val="22"/>
          <w:szCs w:val="22"/>
        </w:rPr>
        <w:t xml:space="preserve">engan ditambahkan masingmasing larutan dengan etanol p.a mencapai tanda batas (100 mL). </w:t>
      </w:r>
    </w:p>
    <w:p w:rsidR="00962A11" w:rsidRPr="00BE0BB8" w:rsidRDefault="00962A11" w:rsidP="00C80335">
      <w:pPr>
        <w:pStyle w:val="Heading2"/>
        <w:numPr>
          <w:ilvl w:val="0"/>
          <w:numId w:val="0"/>
        </w:numPr>
        <w:ind w:left="405" w:hanging="405"/>
      </w:pPr>
      <w:bookmarkStart w:id="128" w:name="_Toc129326240"/>
      <w:bookmarkStart w:id="129" w:name="_Toc132016221"/>
      <w:bookmarkStart w:id="130" w:name="_Toc138311946"/>
      <w:r w:rsidRPr="00BE0BB8">
        <w:t>3.6 Pengujian Metode DPPH Dengan Spektrofotometer Vis</w:t>
      </w:r>
      <w:bookmarkEnd w:id="128"/>
      <w:bookmarkEnd w:id="129"/>
      <w:bookmarkEnd w:id="130"/>
      <w:r w:rsidRPr="00BE0BB8">
        <w:t xml:space="preserve"> </w:t>
      </w:r>
    </w:p>
    <w:p w:rsidR="00962A11" w:rsidRPr="00BD1B46" w:rsidRDefault="00962A11" w:rsidP="00896D64">
      <w:pPr>
        <w:pStyle w:val="Heading3"/>
        <w:spacing w:before="0" w:after="0" w:line="360" w:lineRule="auto"/>
      </w:pPr>
      <w:bookmarkStart w:id="131" w:name="_Toc129326241"/>
      <w:bookmarkStart w:id="132" w:name="_Toc132016222"/>
      <w:bookmarkStart w:id="133" w:name="_Toc138311947"/>
      <w:r>
        <w:t>3.6</w:t>
      </w:r>
      <w:r w:rsidRPr="00BD1B46">
        <w:t>.1 Optimasi Panjang Gelombang DPPH</w:t>
      </w:r>
      <w:bookmarkEnd w:id="131"/>
      <w:bookmarkEnd w:id="132"/>
      <w:bookmarkEnd w:id="133"/>
      <w:r w:rsidRPr="00BD1B46">
        <w:t xml:space="preserve"> </w:t>
      </w:r>
    </w:p>
    <w:p w:rsidR="00962A11" w:rsidRPr="00BD1B46" w:rsidRDefault="00962A11" w:rsidP="00896D64">
      <w:pPr>
        <w:pStyle w:val="ListParagraph"/>
        <w:numPr>
          <w:ilvl w:val="0"/>
          <w:numId w:val="12"/>
        </w:numPr>
        <w:autoSpaceDE w:val="0"/>
        <w:autoSpaceDN w:val="0"/>
        <w:adjustRightInd w:val="0"/>
        <w:spacing w:line="360" w:lineRule="auto"/>
        <w:jc w:val="both"/>
        <w:rPr>
          <w:rFonts w:ascii="Arial" w:hAnsi="Arial" w:cs="Arial"/>
          <w:color w:val="000000"/>
        </w:rPr>
      </w:pPr>
      <w:r w:rsidRPr="00BD1B46">
        <w:rPr>
          <w:rFonts w:ascii="Arial" w:hAnsi="Arial" w:cs="Arial"/>
          <w:color w:val="000000"/>
        </w:rPr>
        <w:t xml:space="preserve">1 ml larutan DPPH dimasukkan kedalam kuvet </w:t>
      </w:r>
    </w:p>
    <w:p w:rsidR="00962A11" w:rsidRPr="00BD1B46" w:rsidRDefault="00962A11" w:rsidP="00896D64">
      <w:pPr>
        <w:pStyle w:val="ListParagraph"/>
        <w:numPr>
          <w:ilvl w:val="0"/>
          <w:numId w:val="12"/>
        </w:numPr>
        <w:autoSpaceDE w:val="0"/>
        <w:autoSpaceDN w:val="0"/>
        <w:adjustRightInd w:val="0"/>
        <w:spacing w:line="360" w:lineRule="auto"/>
        <w:jc w:val="both"/>
        <w:rPr>
          <w:rFonts w:ascii="Arial" w:hAnsi="Arial" w:cs="Arial"/>
          <w:color w:val="000000"/>
        </w:rPr>
      </w:pPr>
      <w:r w:rsidRPr="00BD1B46">
        <w:rPr>
          <w:rFonts w:ascii="Arial" w:hAnsi="Arial" w:cs="Arial"/>
          <w:color w:val="000000"/>
        </w:rPr>
        <w:t xml:space="preserve">Ditentukan lamda optimumnya, diukur absorbansinya pada panjang gelombang 516 nm </w:t>
      </w:r>
    </w:p>
    <w:p w:rsidR="00962A11" w:rsidRPr="00BD1B46" w:rsidRDefault="00962A11" w:rsidP="00896D64">
      <w:pPr>
        <w:pStyle w:val="Heading3"/>
        <w:spacing w:before="0" w:after="0" w:line="360" w:lineRule="auto"/>
      </w:pPr>
      <w:bookmarkStart w:id="134" w:name="_Toc129326242"/>
      <w:bookmarkStart w:id="135" w:name="_Toc132016223"/>
      <w:bookmarkStart w:id="136" w:name="_Toc138311948"/>
      <w:r>
        <w:t>3.6</w:t>
      </w:r>
      <w:r w:rsidRPr="00BD1B46">
        <w:t>.2 Pengujian Ekstrak</w:t>
      </w:r>
      <w:bookmarkEnd w:id="134"/>
      <w:bookmarkEnd w:id="135"/>
      <w:bookmarkEnd w:id="136"/>
      <w:r w:rsidRPr="00BD1B46">
        <w:t xml:space="preserve"> </w:t>
      </w:r>
    </w:p>
    <w:p w:rsidR="00962A11" w:rsidRPr="00E60462" w:rsidRDefault="00962A11" w:rsidP="00896D64">
      <w:pPr>
        <w:pStyle w:val="ListParagraph"/>
        <w:numPr>
          <w:ilvl w:val="0"/>
          <w:numId w:val="13"/>
        </w:numPr>
        <w:autoSpaceDE w:val="0"/>
        <w:autoSpaceDN w:val="0"/>
        <w:adjustRightInd w:val="0"/>
        <w:spacing w:line="360" w:lineRule="auto"/>
        <w:jc w:val="both"/>
        <w:rPr>
          <w:rFonts w:ascii="Arial" w:hAnsi="Arial" w:cs="Arial"/>
          <w:color w:val="000000"/>
        </w:rPr>
      </w:pPr>
      <w:r w:rsidRPr="00E60462">
        <w:rPr>
          <w:rFonts w:ascii="Arial" w:hAnsi="Arial" w:cs="Arial"/>
          <w:color w:val="000000"/>
        </w:rPr>
        <w:t xml:space="preserve">1 ml masing masing konsentrasi larutan sampel dimasukkan ke dalam kuvet ditambahkan 1 ml larutan DPPH dimasukkan kedalam kuvet </w:t>
      </w:r>
    </w:p>
    <w:p w:rsidR="00962A11" w:rsidRPr="00E60462" w:rsidRDefault="00962A11" w:rsidP="00896D64">
      <w:pPr>
        <w:pStyle w:val="ListParagraph"/>
        <w:numPr>
          <w:ilvl w:val="0"/>
          <w:numId w:val="13"/>
        </w:numPr>
        <w:autoSpaceDE w:val="0"/>
        <w:autoSpaceDN w:val="0"/>
        <w:adjustRightInd w:val="0"/>
        <w:spacing w:line="360" w:lineRule="auto"/>
        <w:jc w:val="both"/>
        <w:rPr>
          <w:rFonts w:ascii="Arial" w:hAnsi="Arial" w:cs="Arial"/>
          <w:color w:val="000000"/>
        </w:rPr>
      </w:pPr>
      <w:r w:rsidRPr="00E60462">
        <w:rPr>
          <w:rFonts w:ascii="Arial" w:hAnsi="Arial" w:cs="Arial"/>
          <w:color w:val="000000"/>
        </w:rPr>
        <w:t xml:space="preserve">Dihomogenkan dengan cara dikocok </w:t>
      </w:r>
    </w:p>
    <w:p w:rsidR="00962A11" w:rsidRPr="00287A71" w:rsidRDefault="00962A11" w:rsidP="00896D64">
      <w:pPr>
        <w:pStyle w:val="ListParagraph"/>
        <w:numPr>
          <w:ilvl w:val="0"/>
          <w:numId w:val="13"/>
        </w:numPr>
        <w:autoSpaceDE w:val="0"/>
        <w:autoSpaceDN w:val="0"/>
        <w:adjustRightInd w:val="0"/>
        <w:spacing w:line="360" w:lineRule="auto"/>
        <w:jc w:val="both"/>
        <w:rPr>
          <w:rFonts w:ascii="Arial" w:hAnsi="Arial" w:cs="Arial"/>
          <w:color w:val="000000"/>
        </w:rPr>
      </w:pPr>
      <w:r w:rsidRPr="00E60462">
        <w:rPr>
          <w:rFonts w:ascii="Arial" w:hAnsi="Arial" w:cs="Arial"/>
          <w:color w:val="000000"/>
        </w:rPr>
        <w:t>Masing – masing larutan diukur absorb</w:t>
      </w:r>
      <w:r>
        <w:rPr>
          <w:rFonts w:ascii="Arial" w:hAnsi="Arial" w:cs="Arial"/>
          <w:color w:val="000000"/>
        </w:rPr>
        <w:t xml:space="preserve">ansinya pada panjang gelombang </w:t>
      </w:r>
      <w:r w:rsidRPr="00E60462">
        <w:rPr>
          <w:rFonts w:ascii="Arial" w:hAnsi="Arial" w:cs="Arial"/>
          <w:color w:val="000000"/>
        </w:rPr>
        <w:t xml:space="preserve">optimal </w:t>
      </w:r>
    </w:p>
    <w:p w:rsidR="00962A11" w:rsidRPr="00BD1B46" w:rsidRDefault="00962A11" w:rsidP="00896D64">
      <w:pPr>
        <w:pStyle w:val="Heading3"/>
        <w:spacing w:before="0" w:after="0" w:line="360" w:lineRule="auto"/>
      </w:pPr>
      <w:bookmarkStart w:id="137" w:name="_Toc129326243"/>
      <w:bookmarkStart w:id="138" w:name="_Toc132016224"/>
      <w:bookmarkStart w:id="139" w:name="_Toc138311949"/>
      <w:r>
        <w:t>3.6</w:t>
      </w:r>
      <w:r w:rsidRPr="00BD1B46">
        <w:t>.3 Pengujian Vitamin C</w:t>
      </w:r>
      <w:bookmarkEnd w:id="137"/>
      <w:bookmarkEnd w:id="138"/>
      <w:bookmarkEnd w:id="139"/>
      <w:r w:rsidRPr="00BD1B46">
        <w:t xml:space="preserve"> </w:t>
      </w:r>
    </w:p>
    <w:p w:rsidR="00C80335" w:rsidRPr="003319F9" w:rsidRDefault="00C80335" w:rsidP="00C80335">
      <w:pPr>
        <w:pStyle w:val="Default"/>
        <w:spacing w:line="360" w:lineRule="auto"/>
        <w:ind w:firstLine="426"/>
        <w:jc w:val="both"/>
        <w:rPr>
          <w:sz w:val="22"/>
          <w:szCs w:val="22"/>
        </w:rPr>
      </w:pPr>
      <w:r w:rsidRPr="003319F9">
        <w:rPr>
          <w:sz w:val="22"/>
          <w:szCs w:val="22"/>
        </w:rPr>
        <w:t xml:space="preserve">Satu mililiter dari </w:t>
      </w:r>
      <w:r>
        <w:rPr>
          <w:sz w:val="22"/>
          <w:szCs w:val="22"/>
        </w:rPr>
        <w:t xml:space="preserve">tiap tiap kontemplasi </w:t>
      </w:r>
      <w:r w:rsidRPr="003319F9">
        <w:rPr>
          <w:sz w:val="22"/>
          <w:szCs w:val="22"/>
        </w:rPr>
        <w:t>larutan sampel Vitamin C</w:t>
      </w:r>
      <w:r>
        <w:rPr>
          <w:sz w:val="22"/>
          <w:szCs w:val="22"/>
        </w:rPr>
        <w:t xml:space="preserve"> ditambahkan ke dalam tabung kaca kecil</w:t>
      </w:r>
      <w:r w:rsidRPr="003319F9">
        <w:rPr>
          <w:sz w:val="22"/>
          <w:szCs w:val="22"/>
        </w:rPr>
        <w:t xml:space="preserve">, kemudian satu mililiter larutan DPPH ditambahkan, dan kemudian dikocok untuk mengukur absorbansi masing-masing larutan. </w:t>
      </w:r>
    </w:p>
    <w:p w:rsidR="00962A11" w:rsidRPr="00C80335" w:rsidRDefault="00C80335" w:rsidP="00C80335">
      <w:pPr>
        <w:pStyle w:val="ListParagraph"/>
        <w:spacing w:line="360" w:lineRule="auto"/>
        <w:ind w:left="0" w:firstLine="426"/>
        <w:jc w:val="both"/>
        <w:rPr>
          <w:rFonts w:ascii="Arial" w:hAnsi="Arial" w:cs="Arial"/>
        </w:rPr>
      </w:pPr>
      <w:r w:rsidRPr="00C80335">
        <w:rPr>
          <w:rFonts w:ascii="Arial" w:hAnsi="Arial" w:cs="Arial"/>
        </w:rPr>
        <w:t xml:space="preserve">Selanjutnya, panjang gelombang 516 nm digunakan untuk mengukur sampel uji. Sebagai tanggapan atas data absorbansi, persamaan regresi linear digunakan untuk menunjukkan korelasi antara rata-rata aktivitas antioksidan (y) dan konsentrasi zat uji (x) untuk setiap kumpulan data replikasi. Dengan demikian, konsentrasi bahan uji yang diperlukan untuk mengais 50% radikal DPPH selama </w:t>
      </w:r>
      <w:r w:rsidRPr="00C80335">
        <w:rPr>
          <w:rFonts w:ascii="Arial" w:hAnsi="Arial" w:cs="Arial"/>
        </w:rPr>
        <w:lastRenderedPageBreak/>
        <w:t>periode operasional lima belas menit, atau nilai IC50, ditemukan.Konsentrasi sampel uji yang menurunkan DPPH sebesar 50% ditunjukkan dengan nilai IC50. Skor 0% menunjukkan tidak adanya aktivitas antioksidan, nilai 100% menunjukkan penyerapan total, dan pengujian lebih lanjut diperlukan untuk menetapkan batas konsentrasi aktivitas antioksidan. Konsentrasi ekstrak (g/mL) adalah sumbu horizontal (sumbu X) dan nilai% peluruhan (antioksidan) adalah sumbu vertikal (sumbu Y) dari persamaan regresi. Jika IC50 senyawa kurang dari 50 g/mL, itu dianggap sebagai antioksidan kuat. IC50 antara 50 dan 100 g/mL, membuatnya kuat. Sebaliknya, IC50 adalah antara 100 dan 150 g/mL. Untuk nilai IC50 antara 151 dan 200 g/mL, lebih rendah. (2008) Mardawati dkk. Rumus berikut digunakan untuk menghitung jumlah aktivitas antioksidan</w:t>
      </w:r>
      <w:r w:rsidR="00962A11" w:rsidRPr="00C80335">
        <w:rPr>
          <w:rFonts w:ascii="Arial" w:hAnsi="Arial" w:cs="Arial"/>
        </w:rPr>
        <w:t>:</w:t>
      </w:r>
    </w:p>
    <w:p w:rsidR="00962A11" w:rsidRDefault="00962A11" w:rsidP="00896D64">
      <w:pPr>
        <w:spacing w:line="360" w:lineRule="auto"/>
        <w:rPr>
          <w:rFonts w:ascii="Arial" w:hAnsi="Arial" w:cs="Arial"/>
          <w:color w:val="000000"/>
          <w:sz w:val="28"/>
        </w:rPr>
      </w:pPr>
      <w:r w:rsidRPr="00E60462">
        <w:rPr>
          <w:rFonts w:ascii="Arial" w:hAnsi="Arial" w:cs="Arial"/>
        </w:rPr>
        <w:t xml:space="preserve">% Perendaman </w:t>
      </w:r>
      <w:r w:rsidRPr="00E60462">
        <w:rPr>
          <w:rFonts w:ascii="Arial" w:hAnsi="Arial" w:cs="Arial"/>
          <w:sz w:val="28"/>
        </w:rPr>
        <w:tab/>
        <w:t>=</w:t>
      </w:r>
      <w:r>
        <w:rPr>
          <w:rFonts w:ascii="Arial" w:hAnsi="Arial" w:cs="Arial"/>
          <w:sz w:val="28"/>
        </w:rPr>
        <w:t xml:space="preserve"> </w:t>
      </w:r>
      <w:r w:rsidRPr="00E60462">
        <w:rPr>
          <w:rFonts w:ascii="Arial" w:hAnsi="Arial" w:cs="Arial"/>
          <w:sz w:val="28"/>
        </w:rPr>
        <w:t xml:space="preserve"> </w:t>
      </w:r>
      <m:oMath>
        <m:f>
          <m:fPr>
            <m:ctrlPr>
              <w:rPr>
                <w:rFonts w:ascii="Cambria Math" w:hAnsi="Cambria Math" w:cs="Arial"/>
                <w:i/>
                <w:sz w:val="28"/>
              </w:rPr>
            </m:ctrlPr>
          </m:fPr>
          <m:num>
            <m:r>
              <w:rPr>
                <w:rFonts w:ascii="Cambria Math" w:hAnsi="Cambria Math" w:cs="Arial"/>
                <w:sz w:val="28"/>
              </w:rPr>
              <m:t>Abs Kontrol -Abs.  Sampel</m:t>
            </m:r>
          </m:num>
          <m:den>
            <m:r>
              <w:rPr>
                <w:rFonts w:ascii="Cambria Math" w:hAnsi="Cambria Math" w:cs="Arial"/>
                <w:sz w:val="28"/>
              </w:rPr>
              <m:t>Abs.  Kontrol</m:t>
            </m:r>
          </m:den>
        </m:f>
        <m:r>
          <w:rPr>
            <w:rFonts w:ascii="Cambria Math" w:hAnsi="Cambria Math" w:cs="Arial"/>
            <w:sz w:val="28"/>
          </w:rPr>
          <m:t xml:space="preserve"> </m:t>
        </m:r>
      </m:oMath>
      <w:r w:rsidRPr="00E60462">
        <w:rPr>
          <w:rFonts w:ascii="Arial" w:hAnsi="Arial" w:cs="Arial"/>
          <w:color w:val="000000"/>
        </w:rPr>
        <w:t>x 100%</w:t>
      </w:r>
    </w:p>
    <w:p w:rsidR="00962A11" w:rsidRDefault="00962A11" w:rsidP="00896D64">
      <w:pPr>
        <w:spacing w:line="360" w:lineRule="auto"/>
        <w:rPr>
          <w:rFonts w:ascii="Arial" w:hAnsi="Arial" w:cs="Arial"/>
        </w:rPr>
      </w:pPr>
      <w:r w:rsidRPr="00B248C4">
        <w:rPr>
          <w:rFonts w:ascii="Arial" w:hAnsi="Arial" w:cs="Arial"/>
        </w:rPr>
        <w:t>Persentasi inhibisi (IC50) terhadap radikal bebas DPPH dari masingmasing konsentrasi larutan sampel dapat dihitung dengan rumus:</w:t>
      </w:r>
    </w:p>
    <w:p w:rsidR="00962A11" w:rsidRDefault="00962A11" w:rsidP="00896D64">
      <w:pPr>
        <w:spacing w:line="360" w:lineRule="auto"/>
        <w:rPr>
          <w:rFonts w:ascii="Arial" w:hAnsi="Arial" w:cs="Arial"/>
          <w:color w:val="000000"/>
          <w:sz w:val="28"/>
        </w:rPr>
      </w:pPr>
      <w:r>
        <w:rPr>
          <w:rFonts w:ascii="Arial" w:hAnsi="Arial" w:cs="Arial"/>
        </w:rPr>
        <w:t>% inhibisi</w:t>
      </w:r>
      <w:r w:rsidRPr="00E60462">
        <w:rPr>
          <w:rFonts w:ascii="Arial" w:hAnsi="Arial" w:cs="Arial"/>
        </w:rPr>
        <w:t xml:space="preserve"> </w:t>
      </w:r>
      <w:r w:rsidRPr="00E60462">
        <w:rPr>
          <w:rFonts w:ascii="Arial" w:hAnsi="Arial" w:cs="Arial"/>
          <w:sz w:val="28"/>
        </w:rPr>
        <w:tab/>
        <w:t>=</w:t>
      </w:r>
      <w:r>
        <w:rPr>
          <w:rFonts w:ascii="Arial" w:hAnsi="Arial" w:cs="Arial"/>
          <w:sz w:val="28"/>
        </w:rPr>
        <w:t xml:space="preserve"> </w:t>
      </w:r>
      <w:r w:rsidRPr="00E60462">
        <w:rPr>
          <w:rFonts w:ascii="Arial" w:hAnsi="Arial" w:cs="Arial"/>
          <w:sz w:val="28"/>
        </w:rPr>
        <w:t xml:space="preserve"> </w:t>
      </w:r>
      <m:oMath>
        <m:f>
          <m:fPr>
            <m:ctrlPr>
              <w:rPr>
                <w:rFonts w:ascii="Cambria Math" w:hAnsi="Cambria Math" w:cs="Arial"/>
                <w:i/>
                <w:sz w:val="28"/>
              </w:rPr>
            </m:ctrlPr>
          </m:fPr>
          <m:num>
            <m:r>
              <w:rPr>
                <w:rFonts w:ascii="Cambria Math" w:hAnsi="Cambria Math" w:cs="Arial"/>
                <w:sz w:val="28"/>
              </w:rPr>
              <m:t xml:space="preserve">Abs Kontrol </m:t>
            </m:r>
            <m:d>
              <m:dPr>
                <m:ctrlPr>
                  <w:rPr>
                    <w:rFonts w:ascii="Cambria Math" w:hAnsi="Cambria Math" w:cs="Arial"/>
                    <w:i/>
                    <w:sz w:val="28"/>
                  </w:rPr>
                </m:ctrlPr>
              </m:dPr>
              <m:e>
                <m:r>
                  <w:rPr>
                    <w:rFonts w:ascii="Cambria Math" w:hAnsi="Cambria Math" w:cs="Arial"/>
                    <w:sz w:val="28"/>
                  </w:rPr>
                  <m:t>DPPH</m:t>
                </m:r>
              </m:e>
            </m:d>
            <m:r>
              <w:rPr>
                <w:rFonts w:ascii="Cambria Math" w:hAnsi="Cambria Math" w:cs="Arial"/>
                <w:sz w:val="28"/>
              </w:rPr>
              <m:t xml:space="preserve">  -   Abs.  Sampel</m:t>
            </m:r>
          </m:num>
          <m:den>
            <m:r>
              <w:rPr>
                <w:rFonts w:ascii="Cambria Math" w:hAnsi="Cambria Math" w:cs="Arial"/>
                <w:sz w:val="28"/>
              </w:rPr>
              <m:t>Abs.  Kontrol (DPPH)</m:t>
            </m:r>
          </m:den>
        </m:f>
        <m:r>
          <w:rPr>
            <w:rFonts w:ascii="Cambria Math" w:hAnsi="Cambria Math" w:cs="Arial"/>
            <w:sz w:val="28"/>
          </w:rPr>
          <m:t xml:space="preserve"> </m:t>
        </m:r>
      </m:oMath>
      <w:r w:rsidRPr="00E60462">
        <w:rPr>
          <w:rFonts w:ascii="Arial" w:hAnsi="Arial" w:cs="Arial"/>
          <w:color w:val="000000"/>
        </w:rPr>
        <w:t>x 100%</w:t>
      </w:r>
    </w:p>
    <w:p w:rsidR="00962A11" w:rsidRPr="00B248C4" w:rsidRDefault="00962A11" w:rsidP="00896D64">
      <w:pPr>
        <w:autoSpaceDE w:val="0"/>
        <w:autoSpaceDN w:val="0"/>
        <w:adjustRightInd w:val="0"/>
        <w:spacing w:line="360" w:lineRule="auto"/>
        <w:jc w:val="both"/>
        <w:rPr>
          <w:rFonts w:ascii="Arial" w:hAnsi="Arial" w:cs="Arial"/>
          <w:color w:val="000000"/>
        </w:rPr>
      </w:pPr>
      <w:r w:rsidRPr="00B248C4">
        <w:rPr>
          <w:rFonts w:ascii="Arial" w:hAnsi="Arial" w:cs="Arial"/>
          <w:color w:val="000000"/>
        </w:rPr>
        <w:t xml:space="preserve">Keterangan: </w:t>
      </w:r>
    </w:p>
    <w:p w:rsidR="00962A11" w:rsidRPr="00B248C4" w:rsidRDefault="00962A11" w:rsidP="00896D64">
      <w:pPr>
        <w:autoSpaceDE w:val="0"/>
        <w:autoSpaceDN w:val="0"/>
        <w:adjustRightInd w:val="0"/>
        <w:spacing w:line="360" w:lineRule="auto"/>
        <w:jc w:val="both"/>
        <w:rPr>
          <w:rFonts w:ascii="Arial" w:hAnsi="Arial" w:cs="Arial"/>
          <w:color w:val="000000"/>
        </w:rPr>
      </w:pPr>
      <w:r w:rsidRPr="00B248C4">
        <w:rPr>
          <w:rFonts w:ascii="Arial" w:hAnsi="Arial" w:cs="Arial"/>
          <w:color w:val="000000"/>
        </w:rPr>
        <w:t xml:space="preserve">Abs blanko = serapan radikal DPPH 0,5 mM </w:t>
      </w:r>
    </w:p>
    <w:p w:rsidR="00962A11" w:rsidRDefault="00962A11" w:rsidP="00896D64">
      <w:pPr>
        <w:autoSpaceDE w:val="0"/>
        <w:autoSpaceDN w:val="0"/>
        <w:adjustRightInd w:val="0"/>
        <w:spacing w:line="360" w:lineRule="auto"/>
        <w:jc w:val="both"/>
        <w:rPr>
          <w:rFonts w:ascii="Arial" w:hAnsi="Arial" w:cs="Arial"/>
          <w:color w:val="000000"/>
        </w:rPr>
      </w:pPr>
      <w:r w:rsidRPr="00B248C4">
        <w:rPr>
          <w:rFonts w:ascii="Arial" w:hAnsi="Arial" w:cs="Arial"/>
          <w:color w:val="000000"/>
        </w:rPr>
        <w:t xml:space="preserve">Abs sampel = serapan sampel terhadap radikal DPPH 0,5 mM </w:t>
      </w:r>
    </w:p>
    <w:p w:rsidR="00962A11" w:rsidRPr="00B248C4" w:rsidRDefault="00962A11" w:rsidP="00896D64">
      <w:pPr>
        <w:autoSpaceDE w:val="0"/>
        <w:autoSpaceDN w:val="0"/>
        <w:adjustRightInd w:val="0"/>
        <w:spacing w:line="360" w:lineRule="auto"/>
        <w:ind w:firstLine="567"/>
        <w:jc w:val="both"/>
        <w:rPr>
          <w:rFonts w:ascii="Arial" w:hAnsi="Arial" w:cs="Arial"/>
          <w:color w:val="000000"/>
        </w:rPr>
      </w:pPr>
      <w:r w:rsidRPr="00B248C4">
        <w:rPr>
          <w:rFonts w:ascii="Arial" w:hAnsi="Arial" w:cs="Arial"/>
          <w:color w:val="000000"/>
        </w:rPr>
        <w:t xml:space="preserve">Setelah didapatkan persentase inhibisi dari masing masing konsentrasi, dilanjutkan dengan perhitungan secara regresi linear menggunakan persamaan </w:t>
      </w:r>
    </w:p>
    <w:p w:rsidR="00962A11" w:rsidRDefault="00962A11" w:rsidP="00896D64">
      <w:pPr>
        <w:spacing w:line="360" w:lineRule="auto"/>
        <w:jc w:val="both"/>
        <w:rPr>
          <w:rFonts w:ascii="Arial" w:hAnsi="Arial" w:cs="Arial"/>
          <w:color w:val="000000"/>
        </w:rPr>
      </w:pPr>
      <w:r w:rsidRPr="00B248C4">
        <w:rPr>
          <w:rFonts w:ascii="Arial" w:hAnsi="Arial" w:cs="Arial"/>
          <w:color w:val="000000"/>
        </w:rPr>
        <w:t xml:space="preserve">y = A + Bx, dimana x adalah konsentrasi (μg/ml) dan y adalah presentasi inhibisi (%). Aktivitas antioksidan dinyatakan dengan </w:t>
      </w:r>
      <w:r w:rsidRPr="00B248C4">
        <w:rPr>
          <w:rFonts w:ascii="Arial" w:hAnsi="Arial" w:cs="Arial"/>
          <w:i/>
          <w:iCs/>
          <w:color w:val="000000"/>
        </w:rPr>
        <w:t xml:space="preserve">inhibitor concentration </w:t>
      </w:r>
      <w:r w:rsidRPr="00B248C4">
        <w:rPr>
          <w:rFonts w:ascii="Arial" w:hAnsi="Arial" w:cs="Arial"/>
          <w:color w:val="000000"/>
        </w:rPr>
        <w:t>50% atau IC50 yaitu konsentrasi sampel yang dapat merendam radikal DPPH sebanyak 50%, nilai IC50 didapatkan dari nilai x setelah mengganti y dengan 50.</w:t>
      </w:r>
    </w:p>
    <w:p w:rsidR="00962A11" w:rsidRDefault="00962A11" w:rsidP="00896D64">
      <w:pPr>
        <w:spacing w:line="360" w:lineRule="auto"/>
        <w:jc w:val="left"/>
        <w:rPr>
          <w:rFonts w:ascii="Arial" w:hAnsi="Arial" w:cs="Arial"/>
        </w:rPr>
      </w:pPr>
    </w:p>
    <w:p w:rsidR="00962A11" w:rsidRDefault="00962A11" w:rsidP="00896D64">
      <w:pPr>
        <w:spacing w:line="360" w:lineRule="auto"/>
        <w:jc w:val="left"/>
        <w:rPr>
          <w:rFonts w:ascii="Arial" w:hAnsi="Arial" w:cs="Arial"/>
        </w:rPr>
      </w:pPr>
      <w:r>
        <w:rPr>
          <w:rFonts w:ascii="Arial" w:hAnsi="Arial" w:cs="Arial"/>
        </w:rPr>
        <w:br w:type="page"/>
      </w:r>
    </w:p>
    <w:p w:rsidR="00962A11" w:rsidRDefault="00962A11" w:rsidP="00896D64">
      <w:pPr>
        <w:spacing w:line="360" w:lineRule="auto"/>
        <w:jc w:val="both"/>
        <w:rPr>
          <w:rFonts w:ascii="Arial" w:hAnsi="Arial" w:cs="Arial"/>
          <w:color w:val="000000"/>
        </w:rPr>
      </w:pPr>
    </w:p>
    <w:p w:rsidR="00962A11" w:rsidRDefault="00962A11" w:rsidP="00C80335">
      <w:pPr>
        <w:pStyle w:val="Heading2"/>
        <w:numPr>
          <w:ilvl w:val="0"/>
          <w:numId w:val="0"/>
        </w:numPr>
        <w:ind w:left="405" w:hanging="405"/>
      </w:pPr>
      <w:bookmarkStart w:id="140" w:name="_Toc129326244"/>
      <w:bookmarkStart w:id="141" w:name="_Toc132016225"/>
      <w:bookmarkStart w:id="142" w:name="_Toc138311950"/>
      <w:r>
        <w:t>Skema Kerja Penelitian</w:t>
      </w:r>
      <w:bookmarkEnd w:id="140"/>
      <w:bookmarkEnd w:id="141"/>
      <w:bookmarkEnd w:id="142"/>
    </w:p>
    <w:p w:rsidR="00962A11" w:rsidRDefault="00962A11" w:rsidP="00896D64">
      <w:pPr>
        <w:spacing w:line="360" w:lineRule="auto"/>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anchorId="300A33E1" wp14:editId="12751C54">
                <wp:simplePos x="0" y="0"/>
                <wp:positionH relativeFrom="column">
                  <wp:posOffset>-200103</wp:posOffset>
                </wp:positionH>
                <wp:positionV relativeFrom="paragraph">
                  <wp:posOffset>313612</wp:posOffset>
                </wp:positionV>
                <wp:extent cx="1866378" cy="288098"/>
                <wp:effectExtent l="0" t="0" r="19685" b="17145"/>
                <wp:wrapNone/>
                <wp:docPr id="34" name="Rectangle 34"/>
                <wp:cNvGraphicFramePr/>
                <a:graphic xmlns:a="http://schemas.openxmlformats.org/drawingml/2006/main">
                  <a:graphicData uri="http://schemas.microsoft.com/office/word/2010/wordprocessingShape">
                    <wps:wsp>
                      <wps:cNvSpPr/>
                      <wps:spPr>
                        <a:xfrm>
                          <a:off x="0" y="0"/>
                          <a:ext cx="1866378" cy="288098"/>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bookmarkStart w:id="143" w:name="_Toc129587942"/>
                            <w:r w:rsidRPr="00B248C4">
                              <w:rPr>
                                <w:rFonts w:ascii="Arial" w:hAnsi="Arial" w:cs="Arial"/>
                              </w:rPr>
                              <w:t xml:space="preserve">Daun Jambu </w:t>
                            </w:r>
                            <w:bookmarkEnd w:id="143"/>
                            <w:r>
                              <w:rPr>
                                <w:rFonts w:ascii="Arial" w:hAnsi="Arial" w:cs="Arial"/>
                              </w:rPr>
                              <w:t>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A33E1" id="Rectangle 34" o:spid="_x0000_s1026" style="position:absolute;left:0;text-align:left;margin-left:-15.75pt;margin-top:24.7pt;width:146.95pt;height:2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" fillcolor="white [3201]" strokecolor="black [3200]" strokeweight="1pt">
                <v:textbox>
                  <w:txbxContent>
                    <w:p w:rsidR="00C70971" w:rsidRPr="00B248C4" w:rsidRDefault="00C70971" w:rsidP="00962A11">
                      <w:pPr>
                        <w:rPr>
                          <w:rFonts w:ascii="Arial" w:hAnsi="Arial" w:cs="Arial"/>
                        </w:rPr>
                      </w:pPr>
                      <w:bookmarkStart w:id="144" w:name="_Toc129587942"/>
                      <w:r w:rsidRPr="00B248C4">
                        <w:rPr>
                          <w:rFonts w:ascii="Arial" w:hAnsi="Arial" w:cs="Arial"/>
                        </w:rPr>
                        <w:t xml:space="preserve">Daun Jambu </w:t>
                      </w:r>
                      <w:bookmarkEnd w:id="144"/>
                      <w:r>
                        <w:rPr>
                          <w:rFonts w:ascii="Arial" w:hAnsi="Arial" w:cs="Arial"/>
                        </w:rPr>
                        <w:t>Air</w:t>
                      </w:r>
                    </w:p>
                  </w:txbxContent>
                </v:textbox>
              </v:rect>
            </w:pict>
          </mc:Fallback>
        </mc:AlternateContent>
      </w:r>
    </w:p>
    <w:p w:rsidR="00962A11" w:rsidRDefault="00962A11" w:rsidP="00896D64">
      <w:pPr>
        <w:spacing w:line="360" w:lineRule="auto"/>
        <w:jc w:val="both"/>
        <w:rPr>
          <w:rFonts w:ascii="Arial" w:hAnsi="Arial" w:cs="Arial"/>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31CC70F9" wp14:editId="0B16CB9D">
                <wp:simplePos x="0" y="0"/>
                <wp:positionH relativeFrom="column">
                  <wp:posOffset>625475</wp:posOffset>
                </wp:positionH>
                <wp:positionV relativeFrom="paragraph">
                  <wp:posOffset>371616</wp:posOffset>
                </wp:positionV>
                <wp:extent cx="0" cy="857955"/>
                <wp:effectExtent l="76200" t="0" r="57150" b="56515"/>
                <wp:wrapNone/>
                <wp:docPr id="10" name="Straight Arrow Connector 10"/>
                <wp:cNvGraphicFramePr/>
                <a:graphic xmlns:a="http://schemas.openxmlformats.org/drawingml/2006/main">
                  <a:graphicData uri="http://schemas.microsoft.com/office/word/2010/wordprocessingShape">
                    <wps:wsp>
                      <wps:cNvCnPr/>
                      <wps:spPr>
                        <a:xfrm>
                          <a:off x="0" y="0"/>
                          <a:ext cx="0" cy="8579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CA6A19D" id="_x0000_t32" coordsize="21600,21600" o:spt="32" o:oned="t" path="m,l21600,21600e" filled="f">
                <v:path arrowok="t" fillok="f" o:connecttype="none"/>
                <o:lock v:ext="edit" shapetype="t"/>
              </v:shapetype>
              <v:shape id="Straight Arrow Connector 10" o:spid="_x0000_s1026" type="#_x0000_t32" style="position:absolute;margin-left:49.25pt;margin-top:29.25pt;width:0;height:67.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" strokecolor="black [3200]" strokeweight="1.5pt">
                <v:stroke endarrow="block" joinstyle="miter"/>
              </v:shape>
            </w:pict>
          </mc:Fallback>
        </mc:AlternateContent>
      </w:r>
    </w:p>
    <w:p w:rsidR="00962A11" w:rsidRPr="00580BBF"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71552" behindDoc="0" locked="0" layoutInCell="1" allowOverlap="1" wp14:anchorId="048E00A2" wp14:editId="56BAFBFA">
                <wp:simplePos x="0" y="0"/>
                <wp:positionH relativeFrom="column">
                  <wp:posOffset>3208020</wp:posOffset>
                </wp:positionH>
                <wp:positionV relativeFrom="paragraph">
                  <wp:posOffset>138209</wp:posOffset>
                </wp:positionV>
                <wp:extent cx="1941195" cy="927100"/>
                <wp:effectExtent l="0" t="0" r="20955" b="25400"/>
                <wp:wrapNone/>
                <wp:docPr id="42" name="Rectangle 42"/>
                <wp:cNvGraphicFramePr/>
                <a:graphic xmlns:a="http://schemas.openxmlformats.org/drawingml/2006/main">
                  <a:graphicData uri="http://schemas.microsoft.com/office/word/2010/wordprocessingShape">
                    <wps:wsp>
                      <wps:cNvSpPr/>
                      <wps:spPr>
                        <a:xfrm>
                          <a:off x="0" y="0"/>
                          <a:ext cx="1941195" cy="927100"/>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r>
                              <w:rPr>
                                <w:rFonts w:ascii="Arial" w:hAnsi="Arial" w:cs="Arial"/>
                              </w:rPr>
                              <w:t>Pengambilan, sortasi basah, pencucian, pengeringan, sortasi kering dan penyerbukan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E00A2" id="Rectangle 42" o:spid="_x0000_s1027" style="position:absolute;left:0;text-align:left;margin-left:252.6pt;margin-top:10.9pt;width:152.85pt;height: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" fillcolor="white [3201]" strokecolor="black [3200]" strokeweight="1pt">
                <v:textbox>
                  <w:txbxContent>
                    <w:p w:rsidR="00C70971" w:rsidRPr="00B248C4" w:rsidRDefault="00C70971" w:rsidP="00962A11">
                      <w:pPr>
                        <w:rPr>
                          <w:rFonts w:ascii="Arial" w:hAnsi="Arial" w:cs="Arial"/>
                        </w:rPr>
                      </w:pPr>
                      <w:r>
                        <w:rPr>
                          <w:rFonts w:ascii="Arial" w:hAnsi="Arial" w:cs="Arial"/>
                        </w:rPr>
                        <w:t>Pengambilan, sortasi basah, pencucian, pengeringan, sortasi kering dan penyerbukan</w:t>
                      </w:r>
                    </w:p>
                  </w:txbxContent>
                </v:textbox>
              </v:rect>
            </w:pict>
          </mc:Fallback>
        </mc:AlternateContent>
      </w:r>
    </w:p>
    <w:p w:rsidR="00962A11" w:rsidRPr="00580BBF" w:rsidRDefault="00962A11" w:rsidP="00896D64">
      <w:pPr>
        <w:spacing w:line="360" w:lineRule="auto"/>
        <w:rPr>
          <w:rFonts w:ascii="Arial" w:hAnsi="Arial" w:cs="Arial"/>
        </w:rPr>
      </w:pPr>
    </w:p>
    <w:p w:rsidR="00962A11" w:rsidRPr="00580BBF" w:rsidRDefault="009464D3" w:rsidP="00896D6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5E617757" wp14:editId="5C2C366C">
                <wp:simplePos x="0" y="0"/>
                <wp:positionH relativeFrom="column">
                  <wp:posOffset>627159</wp:posOffset>
                </wp:positionH>
                <wp:positionV relativeFrom="paragraph">
                  <wp:posOffset>36554</wp:posOffset>
                </wp:positionV>
                <wp:extent cx="2584174" cy="9939"/>
                <wp:effectExtent l="0" t="76200" r="26035" b="85725"/>
                <wp:wrapNone/>
                <wp:docPr id="6" name="Straight Arrow Connector 6"/>
                <wp:cNvGraphicFramePr/>
                <a:graphic xmlns:a="http://schemas.openxmlformats.org/drawingml/2006/main">
                  <a:graphicData uri="http://schemas.microsoft.com/office/word/2010/wordprocessingShape">
                    <wps:wsp>
                      <wps:cNvCnPr/>
                      <wps:spPr>
                        <a:xfrm flipV="1">
                          <a:off x="0" y="0"/>
                          <a:ext cx="2584174" cy="993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0F09A" id="Straight Arrow Connector 6" o:spid="_x0000_s1026" type="#_x0000_t32" style="position:absolute;margin-left:49.4pt;margin-top:2.9pt;width:203.5pt;height:.8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" strokecolor="black [3213]" strokeweight="1.5pt">
                <v:stroke endarrow="block" joinstyle="miter"/>
              </v:shape>
            </w:pict>
          </mc:Fallback>
        </mc:AlternateContent>
      </w:r>
    </w:p>
    <w:p w:rsidR="00962A11" w:rsidRPr="00580BBF"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68480" behindDoc="0" locked="0" layoutInCell="1" allowOverlap="1" wp14:anchorId="2730A3B4" wp14:editId="1004FB66">
                <wp:simplePos x="0" y="0"/>
                <wp:positionH relativeFrom="column">
                  <wp:posOffset>-316230</wp:posOffset>
                </wp:positionH>
                <wp:positionV relativeFrom="paragraph">
                  <wp:posOffset>294226</wp:posOffset>
                </wp:positionV>
                <wp:extent cx="1866265" cy="561975"/>
                <wp:effectExtent l="0" t="0" r="19685" b="28575"/>
                <wp:wrapNone/>
                <wp:docPr id="36" name="Rectangle 36"/>
                <wp:cNvGraphicFramePr/>
                <a:graphic xmlns:a="http://schemas.openxmlformats.org/drawingml/2006/main">
                  <a:graphicData uri="http://schemas.microsoft.com/office/word/2010/wordprocessingShape">
                    <wps:wsp>
                      <wps:cNvSpPr/>
                      <wps:spPr>
                        <a:xfrm>
                          <a:off x="0" y="0"/>
                          <a:ext cx="1866265" cy="561975"/>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r>
                              <w:rPr>
                                <w:rFonts w:ascii="Arial" w:hAnsi="Arial" w:cs="Arial"/>
                              </w:rPr>
                              <w:t>Serbuk Simplisia Daun Jambu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0A3B4" id="Rectangle 36" o:spid="_x0000_s1028" style="position:absolute;left:0;text-align:left;margin-left:-24.9pt;margin-top:23.15pt;width:146.95pt;height:4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" fillcolor="white [3201]" strokecolor="black [3200]" strokeweight="1pt">
                <v:textbox>
                  <w:txbxContent>
                    <w:p w:rsidR="00C70971" w:rsidRPr="00B248C4" w:rsidRDefault="00C70971" w:rsidP="00962A11">
                      <w:pPr>
                        <w:rPr>
                          <w:rFonts w:ascii="Arial" w:hAnsi="Arial" w:cs="Arial"/>
                        </w:rPr>
                      </w:pPr>
                      <w:r>
                        <w:rPr>
                          <w:rFonts w:ascii="Arial" w:hAnsi="Arial" w:cs="Arial"/>
                        </w:rPr>
                        <w:t>Serbuk Simplisia Daun Jambu Air</w:t>
                      </w:r>
                    </w:p>
                  </w:txbxContent>
                </v:textbox>
              </v:rect>
            </w:pict>
          </mc:Fallback>
        </mc:AlternateContent>
      </w:r>
    </w:p>
    <w:p w:rsidR="00962A11" w:rsidRPr="00580BBF" w:rsidRDefault="00962A11" w:rsidP="00896D64">
      <w:pPr>
        <w:spacing w:line="360" w:lineRule="auto"/>
        <w:rPr>
          <w:rFonts w:ascii="Arial" w:hAnsi="Arial" w:cs="Arial"/>
        </w:rPr>
      </w:pPr>
    </w:p>
    <w:p w:rsidR="00962A11" w:rsidRPr="00580BBF" w:rsidRDefault="00962A11" w:rsidP="00896D64">
      <w:pPr>
        <w:spacing w:line="360" w:lineRule="auto"/>
        <w:rPr>
          <w:rFonts w:ascii="Arial" w:hAnsi="Arial" w:cs="Arial"/>
        </w:rPr>
      </w:pPr>
    </w:p>
    <w:p w:rsidR="00962A11" w:rsidRPr="00580BBF"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73600" behindDoc="0" locked="0" layoutInCell="1" allowOverlap="1" wp14:anchorId="2A2D24B7" wp14:editId="20E63DD9">
                <wp:simplePos x="0" y="0"/>
                <wp:positionH relativeFrom="column">
                  <wp:posOffset>3083560</wp:posOffset>
                </wp:positionH>
                <wp:positionV relativeFrom="paragraph">
                  <wp:posOffset>6985</wp:posOffset>
                </wp:positionV>
                <wp:extent cx="2305050" cy="9429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305050" cy="942975"/>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r>
                              <w:rPr>
                                <w:rFonts w:ascii="Arial" w:hAnsi="Arial" w:cs="Arial"/>
                              </w:rPr>
                              <w:t>Ditimbang, diekstraksi dengan metode maserasi menggunakan pelarut etanol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D24B7" id="Rectangle 44" o:spid="_x0000_s1029" style="position:absolute;left:0;text-align:left;margin-left:242.8pt;margin-top:.55pt;width:181.5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" fillcolor="white [3201]" strokecolor="black [3200]" strokeweight="1pt">
                <v:textbox>
                  <w:txbxContent>
                    <w:p w:rsidR="00C70971" w:rsidRPr="00B248C4" w:rsidRDefault="00C70971" w:rsidP="00962A11">
                      <w:pPr>
                        <w:rPr>
                          <w:rFonts w:ascii="Arial" w:hAnsi="Arial" w:cs="Arial"/>
                        </w:rPr>
                      </w:pPr>
                      <w:r>
                        <w:rPr>
                          <w:rFonts w:ascii="Arial" w:hAnsi="Arial" w:cs="Arial"/>
                        </w:rPr>
                        <w:t>Ditimbang, diekstraksi dengan metode maserasi menggunakan pelarut etanol 70%</w:t>
                      </w:r>
                    </w:p>
                  </w:txbxContent>
                </v:textbox>
              </v:rect>
            </w:pict>
          </mc:Fallback>
        </mc:AlternateContent>
      </w:r>
      <w:r>
        <w:rPr>
          <w:rFonts w:ascii="Arial" w:hAnsi="Arial" w:cs="Arial"/>
          <w:noProof/>
          <w:color w:val="000000"/>
        </w:rPr>
        <mc:AlternateContent>
          <mc:Choice Requires="wps">
            <w:drawing>
              <wp:anchor distT="0" distB="0" distL="114300" distR="114300" simplePos="0" relativeHeight="251677696" behindDoc="0" locked="0" layoutInCell="1" allowOverlap="1" wp14:anchorId="3BDF7E9B" wp14:editId="0808D2CF">
                <wp:simplePos x="0" y="0"/>
                <wp:positionH relativeFrom="column">
                  <wp:posOffset>598805</wp:posOffset>
                </wp:positionH>
                <wp:positionV relativeFrom="paragraph">
                  <wp:posOffset>121699</wp:posOffset>
                </wp:positionV>
                <wp:extent cx="0" cy="857885"/>
                <wp:effectExtent l="76200" t="0" r="57150" b="56515"/>
                <wp:wrapNone/>
                <wp:docPr id="12" name="Straight Arrow Connector 12"/>
                <wp:cNvGraphicFramePr/>
                <a:graphic xmlns:a="http://schemas.openxmlformats.org/drawingml/2006/main">
                  <a:graphicData uri="http://schemas.microsoft.com/office/word/2010/wordprocessingShape">
                    <wps:wsp>
                      <wps:cNvCnPr/>
                      <wps:spPr>
                        <a:xfrm>
                          <a:off x="0" y="0"/>
                          <a:ext cx="0" cy="857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51755D" id="Straight Arrow Connector 12" o:spid="_x0000_s1026" type="#_x0000_t32" style="position:absolute;margin-left:47.15pt;margin-top:9.6pt;width:0;height:67.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" strokecolor="black [3200]" strokeweight="1.5pt">
                <v:stroke endarrow="block" joinstyle="miter"/>
              </v:shape>
            </w:pict>
          </mc:Fallback>
        </mc:AlternateContent>
      </w:r>
    </w:p>
    <w:p w:rsidR="00962A11" w:rsidRPr="00580BBF" w:rsidRDefault="009464D3" w:rsidP="00896D6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58C0226" wp14:editId="773B596C">
                <wp:simplePos x="0" y="0"/>
                <wp:positionH relativeFrom="column">
                  <wp:posOffset>617219</wp:posOffset>
                </wp:positionH>
                <wp:positionV relativeFrom="paragraph">
                  <wp:posOffset>212863</wp:posOffset>
                </wp:positionV>
                <wp:extent cx="2454965" cy="19878"/>
                <wp:effectExtent l="0" t="95250" r="0" b="94615"/>
                <wp:wrapNone/>
                <wp:docPr id="8" name="Straight Arrow Connector 8"/>
                <wp:cNvGraphicFramePr/>
                <a:graphic xmlns:a="http://schemas.openxmlformats.org/drawingml/2006/main">
                  <a:graphicData uri="http://schemas.microsoft.com/office/word/2010/wordprocessingShape">
                    <wps:wsp>
                      <wps:cNvCnPr/>
                      <wps:spPr>
                        <a:xfrm flipV="1">
                          <a:off x="0" y="0"/>
                          <a:ext cx="2454965" cy="1987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42F2B" id="Straight Arrow Connector 8" o:spid="_x0000_s1026" type="#_x0000_t32" style="position:absolute;margin-left:48.6pt;margin-top:16.75pt;width:193.3pt;height:1.5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" strokecolor="black [3213]" strokeweight="2.25pt">
                <v:stroke endarrow="block" joinstyle="miter"/>
              </v:shape>
            </w:pict>
          </mc:Fallback>
        </mc:AlternateContent>
      </w:r>
    </w:p>
    <w:p w:rsidR="00962A11" w:rsidRPr="00580BBF" w:rsidRDefault="00962A11" w:rsidP="00896D64">
      <w:pPr>
        <w:spacing w:line="360" w:lineRule="auto"/>
        <w:rPr>
          <w:rFonts w:ascii="Arial" w:hAnsi="Arial" w:cs="Arial"/>
        </w:rPr>
      </w:pPr>
    </w:p>
    <w:p w:rsidR="00962A11" w:rsidRPr="00580BBF"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69504" behindDoc="0" locked="0" layoutInCell="1" allowOverlap="1" wp14:anchorId="3AE27A79" wp14:editId="1D813FB6">
                <wp:simplePos x="0" y="0"/>
                <wp:positionH relativeFrom="column">
                  <wp:posOffset>-326390</wp:posOffset>
                </wp:positionH>
                <wp:positionV relativeFrom="paragraph">
                  <wp:posOffset>299306</wp:posOffset>
                </wp:positionV>
                <wp:extent cx="1866265" cy="609600"/>
                <wp:effectExtent l="0" t="0" r="19685" b="19050"/>
                <wp:wrapNone/>
                <wp:docPr id="38" name="Rectangle 38"/>
                <wp:cNvGraphicFramePr/>
                <a:graphic xmlns:a="http://schemas.openxmlformats.org/drawingml/2006/main">
                  <a:graphicData uri="http://schemas.microsoft.com/office/word/2010/wordprocessingShape">
                    <wps:wsp>
                      <wps:cNvSpPr/>
                      <wps:spPr>
                        <a:xfrm>
                          <a:off x="0" y="0"/>
                          <a:ext cx="1866265" cy="609600"/>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r>
                              <w:rPr>
                                <w:rFonts w:ascii="Arial" w:hAnsi="Arial" w:cs="Arial"/>
                              </w:rPr>
                              <w:t>Eksrak Etanol Daun Jambu Air (EEDJA)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27A79" id="Rectangle 38" o:spid="_x0000_s1030" style="position:absolute;left:0;text-align:left;margin-left:-25.7pt;margin-top:23.55pt;width:146.95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" fillcolor="white [3201]" strokecolor="black [3200]" strokeweight="1pt">
                <v:textbox>
                  <w:txbxContent>
                    <w:p w:rsidR="00C70971" w:rsidRPr="00B248C4" w:rsidRDefault="00C70971" w:rsidP="00962A11">
                      <w:pPr>
                        <w:rPr>
                          <w:rFonts w:ascii="Arial" w:hAnsi="Arial" w:cs="Arial"/>
                        </w:rPr>
                      </w:pPr>
                      <w:r>
                        <w:rPr>
                          <w:rFonts w:ascii="Arial" w:hAnsi="Arial" w:cs="Arial"/>
                        </w:rPr>
                        <w:t>Eksrak Etanol Daun Jambu Air (EEDJA)</w:t>
                      </w:r>
                    </w:p>
                  </w:txbxContent>
                </v:textbox>
              </v:rect>
            </w:pict>
          </mc:Fallback>
        </mc:AlternateContent>
      </w:r>
    </w:p>
    <w:p w:rsidR="00962A11" w:rsidRPr="00580BBF" w:rsidRDefault="00962A11" w:rsidP="00896D64">
      <w:pPr>
        <w:spacing w:line="360" w:lineRule="auto"/>
        <w:rPr>
          <w:rFonts w:ascii="Arial" w:hAnsi="Arial" w:cs="Arial"/>
        </w:rPr>
      </w:pPr>
    </w:p>
    <w:p w:rsidR="00962A11" w:rsidRPr="00580BBF"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75648" behindDoc="0" locked="0" layoutInCell="1" allowOverlap="1" wp14:anchorId="0275F519" wp14:editId="02487A9B">
                <wp:simplePos x="0" y="0"/>
                <wp:positionH relativeFrom="column">
                  <wp:posOffset>3080385</wp:posOffset>
                </wp:positionH>
                <wp:positionV relativeFrom="paragraph">
                  <wp:posOffset>159606</wp:posOffset>
                </wp:positionV>
                <wp:extent cx="2333625" cy="12477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33362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r>
                              <w:rPr>
                                <w:rFonts w:ascii="Arial" w:hAnsi="Arial" w:cs="Arial"/>
                              </w:rPr>
                              <w:t>Diukur absorbansi peredaman radikal bebas DPPH menggunakan spektrofotometer 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F519" id="Rectangle 46" o:spid="_x0000_s1031" style="position:absolute;left:0;text-align:left;margin-left:242.55pt;margin-top:12.55pt;width:183.75pt;height:9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" fillcolor="white [3201]" strokecolor="black [3200]" strokeweight="1pt">
                <v:textbox>
                  <w:txbxContent>
                    <w:p w:rsidR="00C70971" w:rsidRPr="00B248C4" w:rsidRDefault="00C70971" w:rsidP="00962A11">
                      <w:pPr>
                        <w:rPr>
                          <w:rFonts w:ascii="Arial" w:hAnsi="Arial" w:cs="Arial"/>
                        </w:rPr>
                      </w:pPr>
                      <w:r>
                        <w:rPr>
                          <w:rFonts w:ascii="Arial" w:hAnsi="Arial" w:cs="Arial"/>
                        </w:rPr>
                        <w:t>Diukur absorbansi peredaman radikal bebas DPPH menggunakan spektrofotometer Vis</w:t>
                      </w:r>
                    </w:p>
                  </w:txbxContent>
                </v:textbox>
              </v:rect>
            </w:pict>
          </mc:Fallback>
        </mc:AlternateContent>
      </w:r>
    </w:p>
    <w:p w:rsidR="00962A11"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31943A78" wp14:editId="1E93D3E0">
                <wp:simplePos x="0" y="0"/>
                <wp:positionH relativeFrom="column">
                  <wp:posOffset>593090</wp:posOffset>
                </wp:positionH>
                <wp:positionV relativeFrom="paragraph">
                  <wp:posOffset>182714</wp:posOffset>
                </wp:positionV>
                <wp:extent cx="0" cy="857885"/>
                <wp:effectExtent l="76200" t="0" r="57150" b="56515"/>
                <wp:wrapNone/>
                <wp:docPr id="13" name="Straight Arrow Connector 13"/>
                <wp:cNvGraphicFramePr/>
                <a:graphic xmlns:a="http://schemas.openxmlformats.org/drawingml/2006/main">
                  <a:graphicData uri="http://schemas.microsoft.com/office/word/2010/wordprocessingShape">
                    <wps:wsp>
                      <wps:cNvCnPr/>
                      <wps:spPr>
                        <a:xfrm>
                          <a:off x="0" y="0"/>
                          <a:ext cx="0" cy="857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3A72C7B" id="Straight Arrow Connector 13" o:spid="_x0000_s1026" type="#_x0000_t32" style="position:absolute;margin-left:46.7pt;margin-top:14.4pt;width:0;height:67.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" strokecolor="black [3200]" strokeweight="1.5pt">
                <v:stroke endarrow="block" joinstyle="miter"/>
              </v:shape>
            </w:pict>
          </mc:Fallback>
        </mc:AlternateContent>
      </w:r>
    </w:p>
    <w:p w:rsidR="00D16FC2" w:rsidRDefault="00D16FC2" w:rsidP="00896D64">
      <w:pPr>
        <w:spacing w:line="360" w:lineRule="auto"/>
        <w:rPr>
          <w:rFonts w:ascii="Arial" w:hAnsi="Arial" w:cs="Arial"/>
        </w:rPr>
      </w:pPr>
    </w:p>
    <w:p w:rsidR="00D16FC2" w:rsidRDefault="009464D3" w:rsidP="00896D6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2833F2BF" wp14:editId="6BF44FF8">
                <wp:simplePos x="0" y="0"/>
                <wp:positionH relativeFrom="column">
                  <wp:posOffset>616585</wp:posOffset>
                </wp:positionH>
                <wp:positionV relativeFrom="paragraph">
                  <wp:posOffset>55466</wp:posOffset>
                </wp:positionV>
                <wp:extent cx="2484783" cy="19878"/>
                <wp:effectExtent l="0" t="95250" r="0" b="94615"/>
                <wp:wrapNone/>
                <wp:docPr id="9" name="Straight Arrow Connector 9"/>
                <wp:cNvGraphicFramePr/>
                <a:graphic xmlns:a="http://schemas.openxmlformats.org/drawingml/2006/main">
                  <a:graphicData uri="http://schemas.microsoft.com/office/word/2010/wordprocessingShape">
                    <wps:wsp>
                      <wps:cNvCnPr/>
                      <wps:spPr>
                        <a:xfrm flipV="1">
                          <a:off x="0" y="0"/>
                          <a:ext cx="2484783" cy="1987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81A46" id="Straight Arrow Connector 9" o:spid="_x0000_s1026" type="#_x0000_t32" style="position:absolute;margin-left:48.55pt;margin-top:4.35pt;width:195.65pt;height:1.5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" strokecolor="black [3213]" strokeweight="2.25pt">
                <v:stroke endarrow="block" joinstyle="miter"/>
              </v:shape>
            </w:pict>
          </mc:Fallback>
        </mc:AlternateContent>
      </w:r>
    </w:p>
    <w:p w:rsidR="00D16FC2" w:rsidRDefault="009464D3" w:rsidP="00896D64">
      <w:pPr>
        <w:spacing w:line="360" w:lineRule="auto"/>
        <w:rPr>
          <w:rFonts w:ascii="Arial" w:hAnsi="Arial" w:cs="Arial"/>
        </w:rPr>
      </w:pPr>
      <w:r>
        <w:rPr>
          <w:rFonts w:ascii="Arial" w:hAnsi="Arial" w:cs="Arial"/>
          <w:noProof/>
          <w:color w:val="000000"/>
        </w:rPr>
        <mc:AlternateContent>
          <mc:Choice Requires="wps">
            <w:drawing>
              <wp:anchor distT="0" distB="0" distL="114300" distR="114300" simplePos="0" relativeHeight="251670528" behindDoc="0" locked="0" layoutInCell="1" allowOverlap="1" wp14:anchorId="16ACBAFB" wp14:editId="7B8DF996">
                <wp:simplePos x="0" y="0"/>
                <wp:positionH relativeFrom="column">
                  <wp:posOffset>-335915</wp:posOffset>
                </wp:positionH>
                <wp:positionV relativeFrom="paragraph">
                  <wp:posOffset>320675</wp:posOffset>
                </wp:positionV>
                <wp:extent cx="1866265" cy="323850"/>
                <wp:effectExtent l="0" t="0" r="19685" b="19050"/>
                <wp:wrapNone/>
                <wp:docPr id="40" name="Rectangle 40"/>
                <wp:cNvGraphicFramePr/>
                <a:graphic xmlns:a="http://schemas.openxmlformats.org/drawingml/2006/main">
                  <a:graphicData uri="http://schemas.microsoft.com/office/word/2010/wordprocessingShape">
                    <wps:wsp>
                      <wps:cNvSpPr/>
                      <wps:spPr>
                        <a:xfrm>
                          <a:off x="0" y="0"/>
                          <a:ext cx="1866265" cy="323850"/>
                        </a:xfrm>
                        <a:prstGeom prst="rect">
                          <a:avLst/>
                        </a:prstGeom>
                      </wps:spPr>
                      <wps:style>
                        <a:lnRef idx="2">
                          <a:schemeClr val="dk1"/>
                        </a:lnRef>
                        <a:fillRef idx="1">
                          <a:schemeClr val="lt1"/>
                        </a:fillRef>
                        <a:effectRef idx="0">
                          <a:schemeClr val="dk1"/>
                        </a:effectRef>
                        <a:fontRef idx="minor">
                          <a:schemeClr val="dk1"/>
                        </a:fontRef>
                      </wps:style>
                      <wps:txbx>
                        <w:txbxContent>
                          <w:p w:rsidR="00C70971" w:rsidRPr="00B248C4" w:rsidRDefault="00C70971" w:rsidP="00962A11">
                            <w:pPr>
                              <w:rPr>
                                <w:rFonts w:ascii="Arial" w:hAnsi="Arial" w:cs="Arial"/>
                              </w:rPr>
                            </w:pPr>
                            <w:r>
                              <w:rPr>
                                <w:rFonts w:ascii="Arial" w:hAnsi="Arial" w:cs="Arial"/>
                              </w:rPr>
                              <w:t>Efek Antioksidan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CBAFB" id="Rectangle 40" o:spid="_x0000_s1032" style="position:absolute;left:0;text-align:left;margin-left:-26.45pt;margin-top:25.25pt;width:146.95pt;height: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" fillcolor="white [3201]" strokecolor="black [3200]" strokeweight="1pt">
                <v:textbox>
                  <w:txbxContent>
                    <w:p w:rsidR="00C70971" w:rsidRPr="00B248C4" w:rsidRDefault="00C70971" w:rsidP="00962A11">
                      <w:pPr>
                        <w:rPr>
                          <w:rFonts w:ascii="Arial" w:hAnsi="Arial" w:cs="Arial"/>
                        </w:rPr>
                      </w:pPr>
                      <w:r>
                        <w:rPr>
                          <w:rFonts w:ascii="Arial" w:hAnsi="Arial" w:cs="Arial"/>
                        </w:rPr>
                        <w:t>Efek Antioksidan</w:t>
                      </w:r>
                    </w:p>
                  </w:txbxContent>
                </v:textbox>
              </v:rect>
            </w:pict>
          </mc:Fallback>
        </mc:AlternateContent>
      </w:r>
    </w:p>
    <w:p w:rsidR="00962A11" w:rsidRDefault="00962A11" w:rsidP="00896D64">
      <w:pPr>
        <w:spacing w:line="360" w:lineRule="auto"/>
        <w:rPr>
          <w:rFonts w:ascii="Arial" w:hAnsi="Arial" w:cs="Arial"/>
        </w:rPr>
      </w:pPr>
    </w:p>
    <w:p w:rsidR="009464D3" w:rsidRDefault="009464D3" w:rsidP="009464D3">
      <w:pPr>
        <w:spacing w:line="360" w:lineRule="auto"/>
        <w:jc w:val="both"/>
        <w:rPr>
          <w:rFonts w:ascii="Arial" w:hAnsi="Arial" w:cs="Arial"/>
        </w:rPr>
      </w:pPr>
    </w:p>
    <w:p w:rsidR="009464D3" w:rsidRDefault="009464D3" w:rsidP="009464D3">
      <w:pPr>
        <w:spacing w:line="360" w:lineRule="auto"/>
        <w:jc w:val="both"/>
        <w:rPr>
          <w:rFonts w:ascii="Arial" w:hAnsi="Arial" w:cs="Arial"/>
        </w:rPr>
      </w:pPr>
    </w:p>
    <w:p w:rsidR="00962A11" w:rsidRPr="004508C5" w:rsidRDefault="00962A11" w:rsidP="00896D64">
      <w:pPr>
        <w:pStyle w:val="Caption"/>
        <w:spacing w:after="0" w:line="360" w:lineRule="auto"/>
        <w:rPr>
          <w:rFonts w:ascii="Arial" w:hAnsi="Arial" w:cs="Arial"/>
          <w:i w:val="0"/>
          <w:color w:val="auto"/>
          <w:sz w:val="22"/>
          <w:szCs w:val="22"/>
        </w:rPr>
      </w:pPr>
      <w:bookmarkStart w:id="145" w:name="_Toc129594314"/>
      <w:bookmarkStart w:id="146" w:name="_Toc137187512"/>
      <w:r w:rsidRPr="004508C5">
        <w:rPr>
          <w:rFonts w:ascii="Arial" w:hAnsi="Arial" w:cs="Arial"/>
          <w:i w:val="0"/>
          <w:color w:val="auto"/>
          <w:sz w:val="22"/>
          <w:szCs w:val="22"/>
        </w:rPr>
        <w:t xml:space="preserve">Gambar 2 </w:t>
      </w:r>
      <w:r w:rsidRPr="004508C5">
        <w:rPr>
          <w:rFonts w:ascii="Arial" w:hAnsi="Arial" w:cs="Arial"/>
          <w:i w:val="0"/>
          <w:color w:val="auto"/>
          <w:sz w:val="22"/>
          <w:szCs w:val="22"/>
        </w:rPr>
        <w:fldChar w:fldCharType="begin"/>
      </w:r>
      <w:r w:rsidRPr="004508C5">
        <w:rPr>
          <w:rFonts w:ascii="Arial" w:hAnsi="Arial" w:cs="Arial"/>
          <w:i w:val="0"/>
          <w:color w:val="auto"/>
          <w:sz w:val="22"/>
          <w:szCs w:val="22"/>
        </w:rPr>
        <w:instrText xml:space="preserve"> SEQ Gambar_2 \* ARABIC </w:instrText>
      </w:r>
      <w:r w:rsidRPr="004508C5">
        <w:rPr>
          <w:rFonts w:ascii="Arial" w:hAnsi="Arial" w:cs="Arial"/>
          <w:i w:val="0"/>
          <w:color w:val="auto"/>
          <w:sz w:val="22"/>
          <w:szCs w:val="22"/>
        </w:rPr>
        <w:fldChar w:fldCharType="separate"/>
      </w:r>
      <w:r w:rsidR="00A40385">
        <w:rPr>
          <w:rFonts w:ascii="Arial" w:hAnsi="Arial" w:cs="Arial"/>
          <w:i w:val="0"/>
          <w:noProof/>
          <w:color w:val="auto"/>
          <w:sz w:val="22"/>
          <w:szCs w:val="22"/>
        </w:rPr>
        <w:t>4</w:t>
      </w:r>
      <w:r w:rsidRPr="004508C5">
        <w:rPr>
          <w:rFonts w:ascii="Arial" w:hAnsi="Arial" w:cs="Arial"/>
          <w:i w:val="0"/>
          <w:color w:val="auto"/>
          <w:sz w:val="22"/>
          <w:szCs w:val="22"/>
        </w:rPr>
        <w:fldChar w:fldCharType="end"/>
      </w:r>
      <w:r w:rsidRPr="004508C5">
        <w:rPr>
          <w:rFonts w:ascii="Arial" w:hAnsi="Arial" w:cs="Arial"/>
          <w:i w:val="0"/>
          <w:color w:val="auto"/>
          <w:sz w:val="22"/>
          <w:szCs w:val="22"/>
        </w:rPr>
        <w:t xml:space="preserve"> Diagram Pengerjaan</w:t>
      </w:r>
      <w:bookmarkEnd w:id="145"/>
      <w:bookmarkEnd w:id="146"/>
    </w:p>
    <w:p w:rsidR="00962A11" w:rsidRDefault="00962A11" w:rsidP="00896D64">
      <w:pPr>
        <w:spacing w:line="360" w:lineRule="auto"/>
        <w:jc w:val="left"/>
        <w:rPr>
          <w:rFonts w:ascii="Arial" w:hAnsi="Arial" w:cs="Arial"/>
        </w:rPr>
      </w:pPr>
    </w:p>
    <w:p w:rsidR="00962A11" w:rsidRDefault="00962A11" w:rsidP="00896D64">
      <w:pPr>
        <w:spacing w:line="360" w:lineRule="auto"/>
        <w:jc w:val="left"/>
        <w:rPr>
          <w:rFonts w:ascii="Arial" w:hAnsi="Arial" w:cs="Arial"/>
        </w:rPr>
      </w:pPr>
      <w:r>
        <w:rPr>
          <w:rFonts w:ascii="Arial" w:hAnsi="Arial" w:cs="Arial"/>
        </w:rPr>
        <w:br w:type="page"/>
      </w:r>
    </w:p>
    <w:p w:rsidR="004168F6" w:rsidRDefault="004168F6" w:rsidP="00A40385">
      <w:pPr>
        <w:pStyle w:val="Heading1"/>
      </w:pPr>
      <w:bookmarkStart w:id="147" w:name="_Toc137186001"/>
      <w:bookmarkStart w:id="148" w:name="_Toc138311951"/>
      <w:r>
        <w:lastRenderedPageBreak/>
        <w:t>BAB IV</w:t>
      </w:r>
      <w:bookmarkEnd w:id="147"/>
      <w:bookmarkEnd w:id="148"/>
    </w:p>
    <w:p w:rsidR="004168F6" w:rsidRDefault="004168F6" w:rsidP="00A40385">
      <w:pPr>
        <w:pStyle w:val="Heading1"/>
      </w:pPr>
      <w:bookmarkStart w:id="149" w:name="_Toc138311952"/>
      <w:r>
        <w:t>HASIL DAN PEMBAHASAN</w:t>
      </w:r>
      <w:bookmarkEnd w:id="149"/>
    </w:p>
    <w:p w:rsidR="004168F6" w:rsidRDefault="004168F6" w:rsidP="00C80335">
      <w:pPr>
        <w:pStyle w:val="Heading2"/>
        <w:numPr>
          <w:ilvl w:val="0"/>
          <w:numId w:val="0"/>
        </w:numPr>
        <w:ind w:left="405" w:hanging="405"/>
        <w:rPr>
          <w:lang w:eastAsia="zh-CN"/>
        </w:rPr>
      </w:pPr>
      <w:bookmarkStart w:id="150" w:name="_Toc138311953"/>
      <w:r>
        <w:rPr>
          <w:lang w:eastAsia="zh-CN"/>
        </w:rPr>
        <w:t>4.1 Determinasi Tanaman</w:t>
      </w:r>
      <w:bookmarkEnd w:id="150"/>
    </w:p>
    <w:p w:rsidR="00B07B07" w:rsidRPr="00DC7DA8" w:rsidRDefault="004168F6" w:rsidP="00896D64">
      <w:pPr>
        <w:spacing w:line="360" w:lineRule="auto"/>
        <w:ind w:firstLine="426"/>
        <w:jc w:val="both"/>
        <w:rPr>
          <w:rFonts w:ascii="Arial" w:hAnsi="Arial" w:cs="Arial"/>
          <w:i/>
          <w:lang w:eastAsia="zh-CN"/>
        </w:rPr>
      </w:pPr>
      <w:r>
        <w:rPr>
          <w:rFonts w:ascii="Arial" w:hAnsi="Arial" w:cs="Arial"/>
          <w:lang w:eastAsia="zh-CN"/>
        </w:rPr>
        <w:t>Tanaman daun jambu air varietas deli hijau terlebi</w:t>
      </w:r>
      <w:r w:rsidR="00F8432A">
        <w:rPr>
          <w:rFonts w:ascii="Arial" w:hAnsi="Arial" w:cs="Arial"/>
          <w:lang w:eastAsia="zh-CN"/>
        </w:rPr>
        <w:t>h</w:t>
      </w:r>
      <w:r>
        <w:rPr>
          <w:rFonts w:ascii="Arial" w:hAnsi="Arial" w:cs="Arial"/>
          <w:lang w:eastAsia="zh-CN"/>
        </w:rPr>
        <w:t xml:space="preserve"> dahulu di determinasi untuk mengetahui identitas tanaman yang digunakan. Determinasi tanaman ini dilakukan di Herbarium Meanese, Program Studi Biologi FMIPA USU, Medan, Sumatera Utara. Hasil determinasi menunjukkan bahwa sampel yang digunakan adalah </w:t>
      </w:r>
      <w:r w:rsidR="00C81504" w:rsidRPr="00287A71">
        <w:rPr>
          <w:rFonts w:ascii="Arial" w:hAnsi="Arial" w:cs="Arial"/>
          <w:i/>
          <w:lang w:eastAsia="zh-CN"/>
        </w:rPr>
        <w:t>Sygyzium samarangense (Blume) Merr. &amp; L. M. Perry</w:t>
      </w:r>
      <w:r w:rsidR="00C81504">
        <w:rPr>
          <w:rFonts w:ascii="Arial" w:hAnsi="Arial" w:cs="Arial"/>
          <w:lang w:eastAsia="zh-CN"/>
        </w:rPr>
        <w:t xml:space="preserve"> dari familia </w:t>
      </w:r>
      <w:r w:rsidR="00C81504" w:rsidRPr="00287A71">
        <w:rPr>
          <w:rFonts w:ascii="Arial" w:hAnsi="Arial" w:cs="Arial"/>
          <w:i/>
          <w:lang w:eastAsia="zh-CN"/>
        </w:rPr>
        <w:t>Myrtaceae</w:t>
      </w:r>
    </w:p>
    <w:p w:rsidR="00387CB8" w:rsidRDefault="00387CB8" w:rsidP="00C80335">
      <w:pPr>
        <w:pStyle w:val="Heading2"/>
        <w:numPr>
          <w:ilvl w:val="0"/>
          <w:numId w:val="0"/>
        </w:numPr>
        <w:ind w:left="405" w:hanging="405"/>
        <w:rPr>
          <w:lang w:eastAsia="zh-CN"/>
        </w:rPr>
      </w:pPr>
      <w:bookmarkStart w:id="151" w:name="_Toc138311954"/>
      <w:r>
        <w:rPr>
          <w:lang w:eastAsia="zh-CN"/>
        </w:rPr>
        <w:t>4</w:t>
      </w:r>
      <w:r w:rsidR="00DC7DA8">
        <w:rPr>
          <w:lang w:eastAsia="zh-CN"/>
        </w:rPr>
        <w:t>.2</w:t>
      </w:r>
      <w:r>
        <w:rPr>
          <w:lang w:eastAsia="zh-CN"/>
        </w:rPr>
        <w:t xml:space="preserve"> Ekstraksi</w:t>
      </w:r>
      <w:bookmarkEnd w:id="151"/>
    </w:p>
    <w:p w:rsidR="00387CB8" w:rsidRDefault="00387CB8" w:rsidP="00896D64">
      <w:pPr>
        <w:spacing w:line="360" w:lineRule="auto"/>
        <w:ind w:firstLine="426"/>
        <w:jc w:val="both"/>
        <w:rPr>
          <w:rFonts w:ascii="Arial" w:hAnsi="Arial" w:cs="Arial"/>
          <w:lang w:eastAsia="zh-CN"/>
        </w:rPr>
      </w:pPr>
      <w:r>
        <w:rPr>
          <w:rFonts w:ascii="Arial" w:hAnsi="Arial" w:cs="Arial"/>
          <w:lang w:eastAsia="zh-CN"/>
        </w:rPr>
        <w:t>Proses ekstraksi</w:t>
      </w:r>
      <w:r w:rsidR="000C6B6E">
        <w:rPr>
          <w:rFonts w:ascii="Arial" w:hAnsi="Arial" w:cs="Arial"/>
          <w:lang w:eastAsia="zh-CN"/>
        </w:rPr>
        <w:t xml:space="preserve"> simplisia daun jambu air dilakukan dengan cara maserasi menggunakan etanol 70%. Etanol 70% digunakan karena lebih mudah didapat, ramah lingkungan, dan harganya jauh lebih murah serta tingkat kepolarannya lebih tinggi.</w:t>
      </w:r>
    </w:p>
    <w:p w:rsidR="000C6B6E" w:rsidRDefault="000C6B6E" w:rsidP="00896D64">
      <w:pPr>
        <w:spacing w:line="360" w:lineRule="auto"/>
        <w:ind w:firstLine="426"/>
        <w:jc w:val="both"/>
        <w:rPr>
          <w:rFonts w:ascii="Arial" w:hAnsi="Arial" w:cs="Arial"/>
          <w:lang w:eastAsia="zh-CN"/>
        </w:rPr>
      </w:pPr>
      <w:r>
        <w:rPr>
          <w:rFonts w:ascii="Arial" w:hAnsi="Arial" w:cs="Arial"/>
          <w:lang w:eastAsia="zh-CN"/>
        </w:rPr>
        <w:t xml:space="preserve">Total pelarut etanol yang digunakan sebanyak 1,5 L. Etanol lebih efisien dalam degradasi dinding sel sehingga polifenol akan tersari lebih banyak. Ekstraksi dilakukan selama 7 hari dengan melakukan </w:t>
      </w:r>
      <w:r w:rsidR="004A7B3F">
        <w:rPr>
          <w:rFonts w:ascii="Arial" w:hAnsi="Arial" w:cs="Arial"/>
          <w:lang w:eastAsia="zh-CN"/>
        </w:rPr>
        <w:t xml:space="preserve">perendaman dengan metode 75 dan 25 bagian agar semua metabolit sekunder pada daun jambu air tertarik oleh pelarut sehingga didapat hasil yang lebih maksimal. Kemudian dipekatkan menggunkan </w:t>
      </w:r>
      <w:r w:rsidR="004A7B3F" w:rsidRPr="004A7B3F">
        <w:rPr>
          <w:rFonts w:ascii="Arial" w:hAnsi="Arial" w:cs="Arial"/>
          <w:i/>
          <w:lang w:eastAsia="zh-CN"/>
        </w:rPr>
        <w:t>rotary evaporator</w:t>
      </w:r>
      <w:r w:rsidR="004A7B3F">
        <w:rPr>
          <w:rFonts w:ascii="Arial" w:hAnsi="Arial" w:cs="Arial"/>
          <w:lang w:eastAsia="zh-CN"/>
        </w:rPr>
        <w:t xml:space="preserve"> dan </w:t>
      </w:r>
      <w:r w:rsidR="004A7B3F" w:rsidRPr="004A7B3F">
        <w:rPr>
          <w:rFonts w:ascii="Arial" w:hAnsi="Arial" w:cs="Arial"/>
          <w:i/>
          <w:lang w:eastAsia="zh-CN"/>
        </w:rPr>
        <w:t>waterbath</w:t>
      </w:r>
      <w:r w:rsidR="004A7B3F">
        <w:rPr>
          <w:rFonts w:ascii="Arial" w:hAnsi="Arial" w:cs="Arial"/>
          <w:i/>
          <w:lang w:eastAsia="zh-CN"/>
        </w:rPr>
        <w:t xml:space="preserve"> </w:t>
      </w:r>
      <w:r w:rsidR="004A7B3F">
        <w:rPr>
          <w:rFonts w:ascii="Arial" w:hAnsi="Arial" w:cs="Arial"/>
          <w:lang w:eastAsia="zh-CN"/>
        </w:rPr>
        <w:t>hingga diperoleh ekstrak kental. Hasil ekstraksi daun jambu air dapat diihat pada table 4.1.</w:t>
      </w:r>
    </w:p>
    <w:p w:rsidR="004A7B3F" w:rsidRPr="00B672EF" w:rsidRDefault="00B672EF" w:rsidP="00B672EF">
      <w:pPr>
        <w:pStyle w:val="Caption"/>
        <w:jc w:val="left"/>
        <w:rPr>
          <w:b/>
          <w:i w:val="0"/>
          <w:color w:val="000000" w:themeColor="text1"/>
          <w:sz w:val="22"/>
        </w:rPr>
      </w:pPr>
      <w:bookmarkStart w:id="152" w:name="_Toc138312727"/>
      <w:bookmarkStart w:id="153" w:name="_Toc138312876"/>
      <w:bookmarkStart w:id="154" w:name="_Toc138313039"/>
      <w:r w:rsidRPr="00B672EF">
        <w:rPr>
          <w:b/>
          <w:i w:val="0"/>
          <w:color w:val="000000" w:themeColor="text1"/>
          <w:sz w:val="22"/>
        </w:rPr>
        <w:t xml:space="preserve">Tabel 4. </w:t>
      </w:r>
      <w:r w:rsidRPr="00B672EF">
        <w:rPr>
          <w:b/>
          <w:i w:val="0"/>
          <w:color w:val="000000" w:themeColor="text1"/>
          <w:sz w:val="22"/>
        </w:rPr>
        <w:fldChar w:fldCharType="begin"/>
      </w:r>
      <w:r w:rsidRPr="00B672EF">
        <w:rPr>
          <w:b/>
          <w:i w:val="0"/>
          <w:color w:val="000000" w:themeColor="text1"/>
          <w:sz w:val="22"/>
        </w:rPr>
        <w:instrText xml:space="preserve"> SEQ Tabel_4. \* ARABIC </w:instrText>
      </w:r>
      <w:r w:rsidRPr="00B672EF">
        <w:rPr>
          <w:b/>
          <w:i w:val="0"/>
          <w:color w:val="000000" w:themeColor="text1"/>
          <w:sz w:val="22"/>
        </w:rPr>
        <w:fldChar w:fldCharType="separate"/>
      </w:r>
      <w:r w:rsidR="00A40385">
        <w:rPr>
          <w:b/>
          <w:i w:val="0"/>
          <w:noProof/>
          <w:color w:val="000000" w:themeColor="text1"/>
          <w:sz w:val="22"/>
        </w:rPr>
        <w:t>1</w:t>
      </w:r>
      <w:r w:rsidRPr="00B672EF">
        <w:rPr>
          <w:b/>
          <w:i w:val="0"/>
          <w:color w:val="000000" w:themeColor="text1"/>
          <w:sz w:val="22"/>
        </w:rPr>
        <w:fldChar w:fldCharType="end"/>
      </w:r>
      <w:r w:rsidRPr="00B672EF">
        <w:rPr>
          <w:b/>
          <w:i w:val="0"/>
          <w:color w:val="000000" w:themeColor="text1"/>
          <w:sz w:val="22"/>
        </w:rPr>
        <w:t xml:space="preserve"> </w:t>
      </w:r>
      <w:r w:rsidR="00307851" w:rsidRPr="00B672EF">
        <w:rPr>
          <w:rFonts w:ascii="Arial" w:hAnsi="Arial" w:cs="Arial"/>
          <w:b/>
          <w:i w:val="0"/>
          <w:color w:val="000000" w:themeColor="text1"/>
          <w:sz w:val="22"/>
          <w:lang w:eastAsia="zh-CN"/>
        </w:rPr>
        <w:t>Hasil Ekstraksi Etanol Daun Jambu Air</w:t>
      </w:r>
      <w:bookmarkEnd w:id="152"/>
      <w:bookmarkEnd w:id="153"/>
      <w:bookmarkEnd w:id="154"/>
    </w:p>
    <w:tbl>
      <w:tblPr>
        <w:tblW w:w="8053" w:type="dxa"/>
        <w:tblLayout w:type="fixed"/>
        <w:tblCellMar>
          <w:left w:w="0" w:type="dxa"/>
          <w:right w:w="0" w:type="dxa"/>
        </w:tblCellMar>
        <w:tblLook w:val="01E0" w:firstRow="1" w:lastRow="1" w:firstColumn="1" w:lastColumn="1" w:noHBand="0" w:noVBand="0"/>
      </w:tblPr>
      <w:tblGrid>
        <w:gridCol w:w="1781"/>
        <w:gridCol w:w="1709"/>
        <w:gridCol w:w="1353"/>
        <w:gridCol w:w="942"/>
        <w:gridCol w:w="1412"/>
        <w:gridCol w:w="856"/>
      </w:tblGrid>
      <w:tr w:rsidR="00CC5D2F" w:rsidRPr="00DE26FA" w:rsidTr="00CC5D2F">
        <w:trPr>
          <w:trHeight w:val="380"/>
        </w:trPr>
        <w:tc>
          <w:tcPr>
            <w:tcW w:w="1781" w:type="dxa"/>
            <w:vMerge w:val="restart"/>
            <w:tcBorders>
              <w:top w:val="single" w:sz="4" w:space="0" w:color="000000"/>
              <w:left w:val="nil"/>
              <w:bottom w:val="single" w:sz="4" w:space="0" w:color="000000"/>
              <w:right w:val="nil"/>
            </w:tcBorders>
            <w:hideMark/>
          </w:tcPr>
          <w:p w:rsidR="00CC5D2F" w:rsidRPr="00DE26FA" w:rsidRDefault="00CC5D2F" w:rsidP="00896D64">
            <w:pPr>
              <w:pStyle w:val="TableParagraph"/>
              <w:spacing w:line="360" w:lineRule="auto"/>
              <w:ind w:left="138" w:right="159" w:firstLine="446"/>
              <w:jc w:val="left"/>
              <w:rPr>
                <w:rFonts w:ascii="Microsoft Sans Serif"/>
                <w:b/>
                <w:lang w:val="id-ID"/>
              </w:rPr>
            </w:pPr>
            <w:r w:rsidRPr="00DE26FA">
              <w:rPr>
                <w:rFonts w:ascii="Microsoft Sans Serif"/>
                <w:b/>
                <w:lang w:val="id-ID"/>
              </w:rPr>
              <w:t>Bobot</w:t>
            </w:r>
            <w:r w:rsidRPr="00DE26FA">
              <w:rPr>
                <w:rFonts w:ascii="Microsoft Sans Serif"/>
                <w:b/>
                <w:spacing w:val="1"/>
                <w:lang w:val="id-ID"/>
              </w:rPr>
              <w:t xml:space="preserve"> </w:t>
            </w:r>
            <w:r w:rsidRPr="00DE26FA">
              <w:rPr>
                <w:rFonts w:ascii="Microsoft Sans Serif"/>
                <w:b/>
                <w:lang w:val="id-ID"/>
              </w:rPr>
              <w:t>Simplisia</w:t>
            </w:r>
            <w:r w:rsidRPr="00DE26FA">
              <w:rPr>
                <w:rFonts w:ascii="Microsoft Sans Serif"/>
                <w:b/>
                <w:spacing w:val="-6"/>
                <w:lang w:val="id-ID"/>
              </w:rPr>
              <w:t xml:space="preserve"> </w:t>
            </w:r>
            <w:r w:rsidRPr="00DE26FA">
              <w:rPr>
                <w:rFonts w:ascii="Microsoft Sans Serif"/>
                <w:b/>
                <w:lang w:val="id-ID"/>
              </w:rPr>
              <w:t>Daun</w:t>
            </w:r>
          </w:p>
          <w:p w:rsidR="00CC5D2F" w:rsidRPr="00DE26FA" w:rsidRDefault="00CC5D2F" w:rsidP="00896D64">
            <w:pPr>
              <w:pStyle w:val="TableParagraph"/>
              <w:spacing w:line="360" w:lineRule="auto"/>
              <w:ind w:left="191"/>
              <w:jc w:val="left"/>
              <w:rPr>
                <w:rFonts w:ascii="Microsoft Sans Serif"/>
                <w:b/>
                <w:lang w:val="id-ID"/>
              </w:rPr>
            </w:pPr>
            <w:r w:rsidRPr="00DE26FA">
              <w:rPr>
                <w:rFonts w:ascii="Microsoft Sans Serif"/>
                <w:b/>
                <w:lang w:val="id-ID"/>
              </w:rPr>
              <w:t>Jambu Air</w:t>
            </w:r>
          </w:p>
        </w:tc>
        <w:tc>
          <w:tcPr>
            <w:tcW w:w="1709" w:type="dxa"/>
            <w:vMerge w:val="restart"/>
            <w:tcBorders>
              <w:top w:val="single" w:sz="4" w:space="0" w:color="000000"/>
              <w:left w:val="nil"/>
              <w:bottom w:val="single" w:sz="4" w:space="0" w:color="000000"/>
              <w:right w:val="nil"/>
            </w:tcBorders>
            <w:hideMark/>
          </w:tcPr>
          <w:p w:rsidR="00CC5D2F" w:rsidRPr="00DE26FA" w:rsidRDefault="00CC5D2F" w:rsidP="00896D64">
            <w:pPr>
              <w:pStyle w:val="TableParagraph"/>
              <w:spacing w:line="360" w:lineRule="auto"/>
              <w:ind w:left="254" w:right="150" w:hanging="82"/>
              <w:jc w:val="left"/>
              <w:rPr>
                <w:rFonts w:ascii="Microsoft Sans Serif"/>
                <w:b/>
                <w:lang w:val="id-ID"/>
              </w:rPr>
            </w:pPr>
            <w:r w:rsidRPr="00DE26FA">
              <w:rPr>
                <w:rFonts w:ascii="Microsoft Sans Serif"/>
                <w:b/>
                <w:lang w:val="id-ID"/>
              </w:rPr>
              <w:t>Bobot Ekstrak</w:t>
            </w:r>
            <w:r w:rsidRPr="00DE26FA">
              <w:rPr>
                <w:rFonts w:ascii="Microsoft Sans Serif"/>
                <w:b/>
                <w:spacing w:val="-56"/>
                <w:lang w:val="id-ID"/>
              </w:rPr>
              <w:t xml:space="preserve"> </w:t>
            </w:r>
            <w:r w:rsidRPr="00DE26FA">
              <w:rPr>
                <w:rFonts w:ascii="Microsoft Sans Serif"/>
                <w:b/>
                <w:lang w:val="id-ID"/>
              </w:rPr>
              <w:t>Etanol</w:t>
            </w:r>
            <w:r w:rsidRPr="00DE26FA">
              <w:rPr>
                <w:rFonts w:ascii="Microsoft Sans Serif"/>
                <w:b/>
                <w:spacing w:val="-1"/>
                <w:lang w:val="id-ID"/>
              </w:rPr>
              <w:t xml:space="preserve"> </w:t>
            </w:r>
            <w:r w:rsidRPr="00DE26FA">
              <w:rPr>
                <w:rFonts w:ascii="Microsoft Sans Serif"/>
                <w:b/>
                <w:lang w:val="id-ID"/>
              </w:rPr>
              <w:t>Daun</w:t>
            </w:r>
          </w:p>
          <w:p w:rsidR="00CC5D2F" w:rsidRPr="00DE26FA" w:rsidRDefault="00CC5D2F" w:rsidP="00896D64">
            <w:pPr>
              <w:pStyle w:val="TableParagraph"/>
              <w:spacing w:line="360" w:lineRule="auto"/>
              <w:ind w:left="177"/>
              <w:jc w:val="left"/>
              <w:rPr>
                <w:rFonts w:ascii="Microsoft Sans Serif"/>
                <w:b/>
                <w:lang w:val="id-ID"/>
              </w:rPr>
            </w:pPr>
            <w:r w:rsidRPr="00DE26FA">
              <w:rPr>
                <w:rFonts w:ascii="Microsoft Sans Serif"/>
                <w:b/>
                <w:lang w:val="id-ID"/>
              </w:rPr>
              <w:t>Jambu Air</w:t>
            </w:r>
          </w:p>
        </w:tc>
        <w:tc>
          <w:tcPr>
            <w:tcW w:w="1353" w:type="dxa"/>
            <w:tcBorders>
              <w:top w:val="single" w:sz="4" w:space="0" w:color="000000"/>
              <w:left w:val="nil"/>
              <w:bottom w:val="nil"/>
              <w:right w:val="nil"/>
            </w:tcBorders>
          </w:tcPr>
          <w:p w:rsidR="00CC5D2F" w:rsidRPr="00DE26FA" w:rsidRDefault="00CC5D2F" w:rsidP="00896D64">
            <w:pPr>
              <w:pStyle w:val="TableParagraph"/>
              <w:spacing w:line="360" w:lineRule="auto"/>
              <w:jc w:val="left"/>
              <w:rPr>
                <w:rFonts w:ascii="Times New Roman"/>
                <w:b/>
                <w:sz w:val="20"/>
                <w:lang w:val="id-ID"/>
              </w:rPr>
            </w:pPr>
          </w:p>
        </w:tc>
        <w:tc>
          <w:tcPr>
            <w:tcW w:w="3210" w:type="dxa"/>
            <w:gridSpan w:val="3"/>
            <w:tcBorders>
              <w:top w:val="single" w:sz="4" w:space="0" w:color="000000"/>
              <w:left w:val="nil"/>
              <w:bottom w:val="single" w:sz="4" w:space="0" w:color="000000"/>
              <w:right w:val="nil"/>
            </w:tcBorders>
            <w:hideMark/>
          </w:tcPr>
          <w:p w:rsidR="00CC5D2F" w:rsidRPr="00DE26FA" w:rsidRDefault="00CC5D2F" w:rsidP="00896D64">
            <w:pPr>
              <w:pStyle w:val="TableParagraph"/>
              <w:spacing w:line="360" w:lineRule="auto"/>
              <w:ind w:left="606"/>
              <w:jc w:val="left"/>
              <w:rPr>
                <w:rFonts w:ascii="Microsoft Sans Serif"/>
                <w:b/>
                <w:lang w:val="id-ID"/>
              </w:rPr>
            </w:pPr>
            <w:r w:rsidRPr="00DE26FA">
              <w:rPr>
                <w:rFonts w:ascii="Microsoft Sans Serif"/>
                <w:b/>
                <w:lang w:val="id-ID"/>
              </w:rPr>
              <w:t>Karakteristik</w:t>
            </w:r>
            <w:r w:rsidRPr="00DE26FA">
              <w:rPr>
                <w:rFonts w:ascii="Microsoft Sans Serif"/>
                <w:b/>
                <w:spacing w:val="-4"/>
                <w:lang w:val="id-ID"/>
              </w:rPr>
              <w:t xml:space="preserve"> </w:t>
            </w:r>
            <w:r w:rsidRPr="00DE26FA">
              <w:rPr>
                <w:rFonts w:ascii="Microsoft Sans Serif"/>
                <w:b/>
                <w:lang w:val="id-ID"/>
              </w:rPr>
              <w:t>Ekstrak</w:t>
            </w:r>
          </w:p>
        </w:tc>
      </w:tr>
      <w:tr w:rsidR="00CC5D2F" w:rsidRPr="00DE26FA" w:rsidTr="00CC5D2F">
        <w:trPr>
          <w:trHeight w:val="756"/>
        </w:trPr>
        <w:tc>
          <w:tcPr>
            <w:tcW w:w="1781" w:type="dxa"/>
            <w:vMerge/>
            <w:tcBorders>
              <w:top w:val="single" w:sz="4" w:space="0" w:color="000000"/>
              <w:left w:val="nil"/>
              <w:bottom w:val="single" w:sz="4" w:space="0" w:color="000000"/>
              <w:right w:val="nil"/>
            </w:tcBorders>
            <w:vAlign w:val="center"/>
            <w:hideMark/>
          </w:tcPr>
          <w:p w:rsidR="00CC5D2F" w:rsidRPr="00DE26FA" w:rsidRDefault="00CC5D2F" w:rsidP="00896D64">
            <w:pPr>
              <w:spacing w:line="360" w:lineRule="auto"/>
              <w:rPr>
                <w:rFonts w:ascii="Microsoft Sans Serif" w:eastAsia="Calibri" w:hAnsi="Calibri" w:cs="Calibri"/>
                <w:b/>
                <w:lang w:val="id-ID"/>
              </w:rPr>
            </w:pPr>
          </w:p>
        </w:tc>
        <w:tc>
          <w:tcPr>
            <w:tcW w:w="1709" w:type="dxa"/>
            <w:vMerge/>
            <w:tcBorders>
              <w:top w:val="single" w:sz="4" w:space="0" w:color="000000"/>
              <w:left w:val="nil"/>
              <w:bottom w:val="single" w:sz="4" w:space="0" w:color="000000"/>
              <w:right w:val="nil"/>
            </w:tcBorders>
            <w:vAlign w:val="center"/>
            <w:hideMark/>
          </w:tcPr>
          <w:p w:rsidR="00CC5D2F" w:rsidRPr="00DE26FA" w:rsidRDefault="00CC5D2F" w:rsidP="00896D64">
            <w:pPr>
              <w:spacing w:line="360" w:lineRule="auto"/>
              <w:rPr>
                <w:rFonts w:ascii="Microsoft Sans Serif" w:eastAsia="Calibri" w:hAnsi="Calibri" w:cs="Calibri"/>
                <w:b/>
                <w:lang w:val="id-ID"/>
              </w:rPr>
            </w:pPr>
          </w:p>
        </w:tc>
        <w:tc>
          <w:tcPr>
            <w:tcW w:w="1353" w:type="dxa"/>
            <w:tcBorders>
              <w:top w:val="nil"/>
              <w:left w:val="nil"/>
              <w:bottom w:val="single" w:sz="4" w:space="0" w:color="000000"/>
              <w:right w:val="nil"/>
            </w:tcBorders>
            <w:hideMark/>
          </w:tcPr>
          <w:p w:rsidR="00CC5D2F" w:rsidRPr="00DE26FA" w:rsidRDefault="00CC5D2F" w:rsidP="00896D64">
            <w:pPr>
              <w:pStyle w:val="TableParagraph"/>
              <w:spacing w:line="360" w:lineRule="auto"/>
              <w:ind w:left="143" w:right="92"/>
              <w:rPr>
                <w:rFonts w:ascii="Microsoft Sans Serif"/>
                <w:b/>
                <w:lang w:val="id-ID"/>
              </w:rPr>
            </w:pPr>
            <w:r w:rsidRPr="00DE26FA">
              <w:rPr>
                <w:rFonts w:ascii="Microsoft Sans Serif"/>
                <w:b/>
                <w:lang w:val="id-ID"/>
              </w:rPr>
              <w:t>Rendemen</w:t>
            </w:r>
          </w:p>
        </w:tc>
        <w:tc>
          <w:tcPr>
            <w:tcW w:w="942" w:type="dxa"/>
            <w:tcBorders>
              <w:top w:val="single" w:sz="4" w:space="0" w:color="000000"/>
              <w:left w:val="nil"/>
              <w:bottom w:val="single" w:sz="4" w:space="0" w:color="000000"/>
              <w:right w:val="nil"/>
            </w:tcBorders>
            <w:hideMark/>
          </w:tcPr>
          <w:p w:rsidR="00CC5D2F" w:rsidRPr="00DE26FA" w:rsidRDefault="00CC5D2F" w:rsidP="00896D64">
            <w:pPr>
              <w:pStyle w:val="TableParagraph"/>
              <w:spacing w:line="360" w:lineRule="auto"/>
              <w:ind w:left="135"/>
              <w:jc w:val="left"/>
              <w:rPr>
                <w:rFonts w:ascii="Microsoft Sans Serif"/>
                <w:b/>
                <w:lang w:val="id-ID"/>
              </w:rPr>
            </w:pPr>
            <w:r w:rsidRPr="00DE26FA">
              <w:rPr>
                <w:rFonts w:ascii="Microsoft Sans Serif"/>
                <w:b/>
                <w:lang w:val="id-ID"/>
              </w:rPr>
              <w:t>Bentuk</w:t>
            </w:r>
          </w:p>
        </w:tc>
        <w:tc>
          <w:tcPr>
            <w:tcW w:w="1412" w:type="dxa"/>
            <w:tcBorders>
              <w:top w:val="single" w:sz="4" w:space="0" w:color="000000"/>
              <w:left w:val="nil"/>
              <w:bottom w:val="single" w:sz="4" w:space="0" w:color="000000"/>
              <w:right w:val="nil"/>
            </w:tcBorders>
            <w:hideMark/>
          </w:tcPr>
          <w:p w:rsidR="00CC5D2F" w:rsidRPr="00DE26FA" w:rsidRDefault="00CC5D2F" w:rsidP="00896D64">
            <w:pPr>
              <w:pStyle w:val="TableParagraph"/>
              <w:spacing w:line="360" w:lineRule="auto"/>
              <w:ind w:left="360"/>
              <w:jc w:val="left"/>
              <w:rPr>
                <w:rFonts w:ascii="Microsoft Sans Serif"/>
                <w:b/>
                <w:lang w:val="id-ID"/>
              </w:rPr>
            </w:pPr>
            <w:r w:rsidRPr="00DE26FA">
              <w:rPr>
                <w:rFonts w:ascii="Microsoft Sans Serif"/>
                <w:b/>
                <w:lang w:val="id-ID"/>
              </w:rPr>
              <w:t>Warna</w:t>
            </w:r>
          </w:p>
        </w:tc>
        <w:tc>
          <w:tcPr>
            <w:tcW w:w="856" w:type="dxa"/>
            <w:tcBorders>
              <w:top w:val="single" w:sz="4" w:space="0" w:color="000000"/>
              <w:left w:val="nil"/>
              <w:bottom w:val="single" w:sz="4" w:space="0" w:color="000000"/>
              <w:right w:val="nil"/>
            </w:tcBorders>
            <w:hideMark/>
          </w:tcPr>
          <w:p w:rsidR="00CC5D2F" w:rsidRPr="00DE26FA" w:rsidRDefault="00CC5D2F" w:rsidP="00896D64">
            <w:pPr>
              <w:pStyle w:val="TableParagraph"/>
              <w:spacing w:line="360" w:lineRule="auto"/>
              <w:ind w:left="211"/>
              <w:jc w:val="left"/>
              <w:rPr>
                <w:rFonts w:ascii="Microsoft Sans Serif"/>
                <w:b/>
                <w:lang w:val="id-ID"/>
              </w:rPr>
            </w:pPr>
            <w:r w:rsidRPr="00DE26FA">
              <w:rPr>
                <w:rFonts w:ascii="Microsoft Sans Serif"/>
                <w:b/>
                <w:lang w:val="id-ID"/>
              </w:rPr>
              <w:t>Bau</w:t>
            </w:r>
          </w:p>
        </w:tc>
      </w:tr>
      <w:tr w:rsidR="00CC5D2F" w:rsidTr="00CC5D2F">
        <w:trPr>
          <w:trHeight w:val="763"/>
        </w:trPr>
        <w:tc>
          <w:tcPr>
            <w:tcW w:w="1781" w:type="dxa"/>
            <w:tcBorders>
              <w:top w:val="single" w:sz="4" w:space="0" w:color="000000"/>
              <w:left w:val="nil"/>
              <w:bottom w:val="single" w:sz="4" w:space="0" w:color="000000"/>
              <w:right w:val="nil"/>
            </w:tcBorders>
            <w:hideMark/>
          </w:tcPr>
          <w:p w:rsidR="00CC5D2F" w:rsidRDefault="00CC5D2F" w:rsidP="00896D64">
            <w:pPr>
              <w:pStyle w:val="TableParagraph"/>
              <w:spacing w:line="360" w:lineRule="auto"/>
              <w:ind w:left="407"/>
              <w:jc w:val="left"/>
              <w:rPr>
                <w:rFonts w:ascii="Microsoft Sans Serif"/>
                <w:lang w:val="id-ID"/>
              </w:rPr>
            </w:pPr>
            <w:r>
              <w:rPr>
                <w:rFonts w:ascii="Microsoft Sans Serif"/>
                <w:lang w:val="id-ID"/>
              </w:rPr>
              <w:t>150</w:t>
            </w:r>
            <w:r>
              <w:rPr>
                <w:rFonts w:ascii="Microsoft Sans Serif"/>
                <w:spacing w:val="3"/>
                <w:lang w:val="id-ID"/>
              </w:rPr>
              <w:t xml:space="preserve"> </w:t>
            </w:r>
            <w:r>
              <w:rPr>
                <w:rFonts w:ascii="Microsoft Sans Serif"/>
                <w:lang w:val="id-ID"/>
              </w:rPr>
              <w:t>gram</w:t>
            </w:r>
          </w:p>
        </w:tc>
        <w:tc>
          <w:tcPr>
            <w:tcW w:w="1709" w:type="dxa"/>
            <w:tcBorders>
              <w:top w:val="single" w:sz="4" w:space="0" w:color="000000"/>
              <w:left w:val="nil"/>
              <w:bottom w:val="single" w:sz="4" w:space="0" w:color="000000"/>
              <w:right w:val="nil"/>
            </w:tcBorders>
            <w:hideMark/>
          </w:tcPr>
          <w:p w:rsidR="00CC5D2F" w:rsidRDefault="00CC5D2F" w:rsidP="00896D64">
            <w:pPr>
              <w:pStyle w:val="TableParagraph"/>
              <w:spacing w:line="360" w:lineRule="auto"/>
              <w:ind w:left="302"/>
              <w:jc w:val="left"/>
              <w:rPr>
                <w:rFonts w:ascii="Microsoft Sans Serif"/>
                <w:lang w:val="id-ID"/>
              </w:rPr>
            </w:pPr>
            <w:r>
              <w:rPr>
                <w:rFonts w:ascii="Microsoft Sans Serif"/>
                <w:lang w:val="id-ID"/>
              </w:rPr>
              <w:t>33,5</w:t>
            </w:r>
            <w:r>
              <w:rPr>
                <w:rFonts w:ascii="Microsoft Sans Serif"/>
                <w:spacing w:val="1"/>
                <w:lang w:val="id-ID"/>
              </w:rPr>
              <w:t xml:space="preserve"> </w:t>
            </w:r>
            <w:r>
              <w:rPr>
                <w:rFonts w:ascii="Microsoft Sans Serif"/>
                <w:lang w:val="id-ID"/>
              </w:rPr>
              <w:t>gram</w:t>
            </w:r>
          </w:p>
        </w:tc>
        <w:tc>
          <w:tcPr>
            <w:tcW w:w="1353" w:type="dxa"/>
            <w:tcBorders>
              <w:top w:val="single" w:sz="4" w:space="0" w:color="000000"/>
              <w:left w:val="nil"/>
              <w:bottom w:val="single" w:sz="4" w:space="0" w:color="000000"/>
              <w:right w:val="nil"/>
            </w:tcBorders>
            <w:hideMark/>
          </w:tcPr>
          <w:p w:rsidR="00CC5D2F" w:rsidRDefault="00CC5D2F" w:rsidP="00896D64">
            <w:pPr>
              <w:pStyle w:val="TableParagraph"/>
              <w:spacing w:line="360" w:lineRule="auto"/>
              <w:ind w:left="143" w:right="86"/>
              <w:rPr>
                <w:rFonts w:ascii="Microsoft Sans Serif"/>
                <w:lang w:val="id-ID"/>
              </w:rPr>
            </w:pPr>
            <w:r>
              <w:rPr>
                <w:rFonts w:ascii="Microsoft Sans Serif"/>
                <w:lang w:val="id-ID"/>
              </w:rPr>
              <w:t>22,33%</w:t>
            </w:r>
          </w:p>
        </w:tc>
        <w:tc>
          <w:tcPr>
            <w:tcW w:w="942" w:type="dxa"/>
            <w:tcBorders>
              <w:top w:val="single" w:sz="4" w:space="0" w:color="000000"/>
              <w:left w:val="nil"/>
              <w:bottom w:val="single" w:sz="4" w:space="0" w:color="000000"/>
              <w:right w:val="nil"/>
            </w:tcBorders>
            <w:hideMark/>
          </w:tcPr>
          <w:p w:rsidR="00CC5D2F" w:rsidRDefault="00CC5D2F" w:rsidP="00896D64">
            <w:pPr>
              <w:pStyle w:val="TableParagraph"/>
              <w:spacing w:line="360" w:lineRule="auto"/>
              <w:ind w:left="111"/>
              <w:jc w:val="left"/>
              <w:rPr>
                <w:rFonts w:ascii="Microsoft Sans Serif"/>
                <w:lang w:val="id-ID"/>
              </w:rPr>
            </w:pPr>
            <w:r>
              <w:rPr>
                <w:rFonts w:ascii="Microsoft Sans Serif"/>
                <w:lang w:val="id-ID"/>
              </w:rPr>
              <w:t>Kental</w:t>
            </w:r>
          </w:p>
        </w:tc>
        <w:tc>
          <w:tcPr>
            <w:tcW w:w="1412" w:type="dxa"/>
            <w:tcBorders>
              <w:top w:val="single" w:sz="4" w:space="0" w:color="000000"/>
              <w:left w:val="nil"/>
              <w:bottom w:val="single" w:sz="4" w:space="0" w:color="000000"/>
              <w:right w:val="nil"/>
            </w:tcBorders>
            <w:hideMark/>
          </w:tcPr>
          <w:p w:rsidR="00CC5D2F" w:rsidRDefault="00CC5D2F" w:rsidP="00896D64">
            <w:pPr>
              <w:pStyle w:val="TableParagraph"/>
              <w:spacing w:line="360" w:lineRule="auto"/>
              <w:ind w:left="98" w:right="131"/>
              <w:rPr>
                <w:rFonts w:ascii="Microsoft Sans Serif"/>
                <w:lang w:val="id-ID"/>
              </w:rPr>
            </w:pPr>
            <w:r>
              <w:rPr>
                <w:rFonts w:ascii="Microsoft Sans Serif"/>
                <w:lang w:val="id-ID"/>
              </w:rPr>
              <w:t>Hijau</w:t>
            </w:r>
          </w:p>
          <w:p w:rsidR="00CC5D2F" w:rsidRDefault="00CC5D2F" w:rsidP="00896D64">
            <w:pPr>
              <w:pStyle w:val="TableParagraph"/>
              <w:spacing w:line="360" w:lineRule="auto"/>
              <w:ind w:left="102" w:right="131"/>
              <w:rPr>
                <w:rFonts w:ascii="Microsoft Sans Serif"/>
                <w:lang w:val="id-ID"/>
              </w:rPr>
            </w:pPr>
            <w:r>
              <w:rPr>
                <w:rFonts w:ascii="Microsoft Sans Serif"/>
                <w:lang w:val="id-ID"/>
              </w:rPr>
              <w:t>Kecoklatan</w:t>
            </w:r>
          </w:p>
        </w:tc>
        <w:tc>
          <w:tcPr>
            <w:tcW w:w="856" w:type="dxa"/>
            <w:tcBorders>
              <w:top w:val="single" w:sz="4" w:space="0" w:color="000000"/>
              <w:left w:val="nil"/>
              <w:bottom w:val="single" w:sz="4" w:space="0" w:color="000000"/>
              <w:right w:val="nil"/>
            </w:tcBorders>
            <w:hideMark/>
          </w:tcPr>
          <w:p w:rsidR="00CC5D2F" w:rsidRDefault="00CC5D2F" w:rsidP="00896D64">
            <w:pPr>
              <w:pStyle w:val="TableParagraph"/>
              <w:spacing w:line="360" w:lineRule="auto"/>
              <w:ind w:left="158"/>
              <w:jc w:val="left"/>
              <w:rPr>
                <w:rFonts w:ascii="Microsoft Sans Serif"/>
                <w:lang w:val="id-ID"/>
              </w:rPr>
            </w:pPr>
            <w:r>
              <w:rPr>
                <w:rFonts w:ascii="Microsoft Sans Serif"/>
                <w:lang w:val="id-ID"/>
              </w:rPr>
              <w:t>Khas</w:t>
            </w:r>
          </w:p>
        </w:tc>
      </w:tr>
    </w:tbl>
    <w:p w:rsidR="00307851" w:rsidRDefault="00307851" w:rsidP="00896D64">
      <w:pPr>
        <w:spacing w:line="360" w:lineRule="auto"/>
        <w:jc w:val="both"/>
        <w:rPr>
          <w:rFonts w:ascii="Arial" w:hAnsi="Arial" w:cs="Arial"/>
          <w:lang w:eastAsia="zh-CN"/>
        </w:rPr>
      </w:pPr>
    </w:p>
    <w:p w:rsidR="00885033" w:rsidRDefault="00885033" w:rsidP="00C80335">
      <w:pPr>
        <w:pStyle w:val="Heading2"/>
        <w:numPr>
          <w:ilvl w:val="0"/>
          <w:numId w:val="0"/>
        </w:numPr>
        <w:ind w:left="405" w:hanging="405"/>
        <w:rPr>
          <w:lang w:eastAsia="zh-CN"/>
        </w:rPr>
      </w:pPr>
      <w:bookmarkStart w:id="155" w:name="_Toc138311955"/>
      <w:r>
        <w:rPr>
          <w:lang w:eastAsia="zh-CN"/>
        </w:rPr>
        <w:t>4.4 Hasil Analisis Efektivitas Antioksidan</w:t>
      </w:r>
      <w:bookmarkEnd w:id="155"/>
    </w:p>
    <w:p w:rsidR="00324B01" w:rsidRPr="00324B01" w:rsidRDefault="00324B01" w:rsidP="00896D64">
      <w:pPr>
        <w:pStyle w:val="Heading3"/>
        <w:spacing w:before="0" w:after="0" w:line="360" w:lineRule="auto"/>
        <w:rPr>
          <w:lang w:eastAsia="zh-CN"/>
        </w:rPr>
      </w:pPr>
      <w:bookmarkStart w:id="156" w:name="_Toc138311956"/>
      <w:r>
        <w:rPr>
          <w:lang w:eastAsia="zh-CN"/>
        </w:rPr>
        <w:t>4.4.1 Hasil Penentuan Panjang Gelombang Serapan Maksimum</w:t>
      </w:r>
      <w:bookmarkEnd w:id="156"/>
    </w:p>
    <w:p w:rsidR="005C6E83" w:rsidRDefault="005C6E83" w:rsidP="00896D64">
      <w:pPr>
        <w:spacing w:line="360" w:lineRule="auto"/>
        <w:ind w:firstLine="426"/>
        <w:jc w:val="both"/>
        <w:rPr>
          <w:rFonts w:ascii="Arial" w:hAnsi="Arial" w:cs="Arial"/>
          <w:lang w:eastAsia="zh-CN"/>
        </w:rPr>
      </w:pPr>
      <w:r>
        <w:rPr>
          <w:rFonts w:ascii="Arial" w:hAnsi="Arial" w:cs="Arial"/>
          <w:lang w:eastAsia="zh-CN"/>
        </w:rPr>
        <w:t xml:space="preserve">Hasil pengukuran serapan maksimum larutan DPPH 0,5 mm salam etanol p.a dengan menggunakan spektrofotometer Visibel. Hail pengukurn menunjukkan bahwa larutan </w:t>
      </w:r>
      <w:r w:rsidR="00F61D16">
        <w:rPr>
          <w:rFonts w:ascii="Arial" w:hAnsi="Arial" w:cs="Arial"/>
          <w:lang w:eastAsia="zh-CN"/>
        </w:rPr>
        <w:t>D</w:t>
      </w:r>
      <w:r>
        <w:rPr>
          <w:rFonts w:ascii="Arial" w:hAnsi="Arial" w:cs="Arial"/>
          <w:lang w:eastAsia="zh-CN"/>
        </w:rPr>
        <w:t>PPH dalam etanol menghasilka</w:t>
      </w:r>
      <w:r w:rsidR="00F61D16">
        <w:rPr>
          <w:rFonts w:ascii="Arial" w:hAnsi="Arial" w:cs="Arial"/>
          <w:lang w:eastAsia="zh-CN"/>
        </w:rPr>
        <w:t>n serapan maksimum sebesar 0,772</w:t>
      </w:r>
      <w:r>
        <w:rPr>
          <w:rFonts w:ascii="Arial" w:hAnsi="Arial" w:cs="Arial"/>
          <w:lang w:eastAsia="zh-CN"/>
        </w:rPr>
        <w:t xml:space="preserve"> pada panjang gelombang 516 nm</w:t>
      </w:r>
    </w:p>
    <w:p w:rsidR="005C6E83" w:rsidRDefault="005C6E83" w:rsidP="00896D64">
      <w:pPr>
        <w:pStyle w:val="Heading3"/>
        <w:spacing w:before="0" w:after="0" w:line="360" w:lineRule="auto"/>
        <w:rPr>
          <w:lang w:eastAsia="zh-CN"/>
        </w:rPr>
      </w:pPr>
      <w:bookmarkStart w:id="157" w:name="_Toc138311957"/>
      <w:r w:rsidRPr="00324B01">
        <w:rPr>
          <w:rStyle w:val="Heading3Char"/>
          <w:b/>
        </w:rPr>
        <w:lastRenderedPageBreak/>
        <w:t>4.4.2</w:t>
      </w:r>
      <w:r>
        <w:rPr>
          <w:lang w:eastAsia="zh-CN"/>
        </w:rPr>
        <w:t xml:space="preserve"> Hasil Penentuan Efektivitas Antioksidan Ekstrak Etanol Daun Jambu Air</w:t>
      </w:r>
      <w:bookmarkEnd w:id="157"/>
    </w:p>
    <w:p w:rsidR="005C6E83" w:rsidRDefault="005C6E83" w:rsidP="00896D64">
      <w:pPr>
        <w:spacing w:line="360" w:lineRule="auto"/>
        <w:ind w:firstLine="567"/>
        <w:jc w:val="both"/>
        <w:rPr>
          <w:rFonts w:ascii="Arial" w:hAnsi="Arial" w:cs="Arial"/>
        </w:rPr>
      </w:pPr>
      <w:r w:rsidRPr="005C6E83">
        <w:rPr>
          <w:rFonts w:ascii="Arial" w:hAnsi="Arial" w:cs="Arial"/>
        </w:rPr>
        <w:t xml:space="preserve">Prinsip pengukuran aktivitas antioksidan secara kuantitatif menggunakan metode DPPH adalah adanya perubahan intensitas warna ungu DPPH yang sebanding dengan konsentrasi larutan DPPH tersebut. Radikal bebas DPPH yang memiliki elektron yang tidak berpasangan akan memberikan warna ungu (Molyneux, 2004). Warna akan berubah menjadi kuning saat elektronnya berpasangan. Perubahan intensitas warna ungu ini terjadi karena adanya peredaman radikal bebas yang dihasilkan oleh bereaksinya molekul DPPH dengan atom hidrogen yang dilepaskan oleh molekul senyawa sampel sehingga terbentuk senyawa </w:t>
      </w:r>
      <w:r w:rsidRPr="005C6E83">
        <w:rPr>
          <w:rFonts w:ascii="Arial" w:hAnsi="Arial" w:cs="Arial"/>
          <w:i/>
          <w:iCs/>
        </w:rPr>
        <w:t xml:space="preserve">difenil pikril hidrazin </w:t>
      </w:r>
      <w:r w:rsidRPr="005C6E83">
        <w:rPr>
          <w:rFonts w:ascii="Arial" w:hAnsi="Arial" w:cs="Arial"/>
        </w:rPr>
        <w:t xml:space="preserve">dan menyebabkan terjadinya perubahan warna DPPH dari ungu menjadi kuning. Perubahan warna ini mengakibatkan perubahan absorbansi pada panjang gelombang maksimum DPPH menggunakan spektrofotometri Vis sehingga akan diketahui nilai aktivitas peredaman radikal bebas yang dinyatakan dengan nilai </w:t>
      </w:r>
      <w:r w:rsidRPr="005C6E83">
        <w:rPr>
          <w:rFonts w:ascii="Arial" w:hAnsi="Arial" w:cs="Arial"/>
          <w:i/>
          <w:iCs/>
        </w:rPr>
        <w:t xml:space="preserve">inhibitory concentration </w:t>
      </w:r>
      <w:r w:rsidRPr="005C6E83">
        <w:rPr>
          <w:rFonts w:ascii="Arial" w:hAnsi="Arial" w:cs="Arial"/>
        </w:rPr>
        <w:t>(IC50). (Molyneux, 2004)</w:t>
      </w:r>
    </w:p>
    <w:p w:rsidR="00C65EE7" w:rsidRPr="00C65EE7" w:rsidRDefault="00C65EE7" w:rsidP="00896D64">
      <w:pPr>
        <w:autoSpaceDE w:val="0"/>
        <w:autoSpaceDN w:val="0"/>
        <w:adjustRightInd w:val="0"/>
        <w:spacing w:line="360" w:lineRule="auto"/>
        <w:ind w:firstLine="720"/>
        <w:jc w:val="both"/>
        <w:rPr>
          <w:rFonts w:ascii="Arial" w:hAnsi="Arial" w:cs="Arial"/>
          <w:color w:val="000000"/>
        </w:rPr>
      </w:pPr>
      <w:r w:rsidRPr="00C65EE7">
        <w:rPr>
          <w:rFonts w:ascii="Arial" w:hAnsi="Arial" w:cs="Arial"/>
          <w:color w:val="000000"/>
        </w:rPr>
        <w:t xml:space="preserve">Secara spesifik, suatu senyawa dikatakan sebagai antioksidan sangat kuat jika nilai IC50 kurang dari 50 μg/mL, kuat untuk IC50 bernilai 50-100 μg/mL, sedang jika IC50 bernilai 100-150 μg/mL dan lemah jika IC50 bernilai 151-200 μg/mL (Mardawati, dkk., 2008). </w:t>
      </w:r>
    </w:p>
    <w:p w:rsidR="005C6E83" w:rsidRDefault="00C65EE7" w:rsidP="00896D64">
      <w:pPr>
        <w:spacing w:line="360" w:lineRule="auto"/>
        <w:jc w:val="both"/>
        <w:rPr>
          <w:rFonts w:ascii="Arial" w:hAnsi="Arial" w:cs="Arial"/>
          <w:color w:val="000000"/>
        </w:rPr>
      </w:pPr>
      <w:r w:rsidRPr="00C65EE7">
        <w:rPr>
          <w:rFonts w:ascii="Arial" w:hAnsi="Arial" w:cs="Arial"/>
          <w:color w:val="000000"/>
        </w:rPr>
        <w:t>Persentasi inhibisi (IC50) terhadap radikal bebas DPPH dari masing masing konsentrasi larutan sampel dapat dihitung dengan rumus:</w:t>
      </w:r>
    </w:p>
    <w:p w:rsidR="009464D3" w:rsidRPr="009464D3" w:rsidRDefault="00C65EE7" w:rsidP="009464D3">
      <w:pPr>
        <w:pStyle w:val="ListParagraph"/>
        <w:spacing w:line="360" w:lineRule="auto"/>
        <w:ind w:left="284"/>
        <w:rPr>
          <w:rFonts w:ascii="Arial" w:eastAsiaTheme="minorEastAsia" w:hAnsi="Arial" w:cs="Times New Roman"/>
          <w:szCs w:val="24"/>
        </w:rPr>
      </w:pPr>
      <m:oMathPara>
        <m:oMath>
          <m:r>
            <w:rPr>
              <w:rFonts w:ascii="Cambria Math" w:eastAsiaTheme="minorEastAsia" w:hAnsi="Cambria Math"/>
            </w:rPr>
            <m:t>% Inhibisi=</m:t>
          </m:r>
          <m:f>
            <m:fPr>
              <m:ctrlPr>
                <w:rPr>
                  <w:rFonts w:ascii="Cambria Math" w:eastAsiaTheme="minorEastAsia" w:hAnsi="Cambria Math" w:cs="Times New Roman"/>
                  <w:i/>
                  <w:szCs w:val="24"/>
                </w:rPr>
              </m:ctrlPr>
            </m:fPr>
            <m:num>
              <m:r>
                <w:rPr>
                  <w:rFonts w:ascii="Cambria Math" w:eastAsiaTheme="minorEastAsia" w:hAnsi="Cambria Math"/>
                </w:rPr>
                <m:t>Abs. kontrol-Abs. sampel</m:t>
              </m:r>
            </m:num>
            <m:den>
              <m:r>
                <w:rPr>
                  <w:rFonts w:ascii="Cambria Math" w:eastAsiaTheme="minorEastAsia" w:hAnsi="Cambria Math"/>
                </w:rPr>
                <m:t>Abs.  kontrol</m:t>
              </m:r>
            </m:den>
          </m:f>
          <m:r>
            <w:rPr>
              <w:rFonts w:ascii="Cambria Math" w:eastAsiaTheme="minorEastAsia" w:hAnsi="Cambria Math"/>
            </w:rPr>
            <m:t>×  100%</m:t>
          </m:r>
        </m:oMath>
      </m:oMathPara>
    </w:p>
    <w:p w:rsidR="000442BD" w:rsidRPr="001078EC" w:rsidRDefault="000442BD" w:rsidP="00896D64">
      <w:pPr>
        <w:pStyle w:val="ListParagraph"/>
        <w:spacing w:line="360" w:lineRule="auto"/>
        <w:ind w:left="284"/>
        <w:rPr>
          <w:rFonts w:ascii="Arial" w:eastAsiaTheme="minorEastAsia" w:hAnsi="Arial" w:cs="Times New Roman"/>
          <w:szCs w:val="24"/>
        </w:rPr>
      </w:pPr>
    </w:p>
    <w:p w:rsidR="009464D3" w:rsidRDefault="009464D3" w:rsidP="00896D64">
      <w:pPr>
        <w:pStyle w:val="Caption"/>
        <w:spacing w:after="0" w:line="360" w:lineRule="auto"/>
        <w:jc w:val="left"/>
        <w:rPr>
          <w:rFonts w:ascii="Arial" w:hAnsi="Arial" w:cs="Arial"/>
          <w:b/>
          <w:i w:val="0"/>
          <w:color w:val="auto"/>
          <w:sz w:val="22"/>
        </w:rPr>
      </w:pPr>
      <w:bookmarkStart w:id="158" w:name="_Toc137187091"/>
      <w:bookmarkStart w:id="159" w:name="_Toc137187297"/>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9464D3" w:rsidRDefault="009464D3" w:rsidP="00896D64">
      <w:pPr>
        <w:pStyle w:val="Caption"/>
        <w:spacing w:after="0" w:line="360" w:lineRule="auto"/>
        <w:jc w:val="left"/>
        <w:rPr>
          <w:rFonts w:ascii="Arial" w:hAnsi="Arial" w:cs="Arial"/>
          <w:b/>
          <w:i w:val="0"/>
          <w:color w:val="auto"/>
          <w:sz w:val="22"/>
        </w:rPr>
      </w:pPr>
    </w:p>
    <w:p w:rsidR="00C65EE7" w:rsidRPr="00C80335" w:rsidRDefault="00B672EF" w:rsidP="00B672EF">
      <w:pPr>
        <w:pStyle w:val="Caption"/>
        <w:jc w:val="left"/>
        <w:rPr>
          <w:rFonts w:ascii="Arial" w:hAnsi="Arial" w:cs="Arial"/>
          <w:b/>
          <w:i w:val="0"/>
          <w:color w:val="000000" w:themeColor="text1"/>
          <w:sz w:val="28"/>
          <w:lang w:eastAsia="zh-CN"/>
        </w:rPr>
      </w:pPr>
      <w:bookmarkStart w:id="160" w:name="_Toc138312728"/>
      <w:bookmarkStart w:id="161" w:name="_Toc138312877"/>
      <w:bookmarkStart w:id="162" w:name="_Toc138313040"/>
      <w:bookmarkEnd w:id="158"/>
      <w:bookmarkEnd w:id="159"/>
      <w:r w:rsidRPr="00C80335">
        <w:rPr>
          <w:rFonts w:ascii="Arial" w:hAnsi="Arial" w:cs="Arial"/>
          <w:b/>
          <w:i w:val="0"/>
          <w:color w:val="000000" w:themeColor="text1"/>
          <w:sz w:val="22"/>
        </w:rPr>
        <w:lastRenderedPageBreak/>
        <w:t xml:space="preserve">Tabel 4. </w:t>
      </w:r>
      <w:r w:rsidRPr="00C80335">
        <w:rPr>
          <w:rFonts w:ascii="Arial" w:hAnsi="Arial" w:cs="Arial"/>
          <w:b/>
          <w:i w:val="0"/>
          <w:color w:val="000000" w:themeColor="text1"/>
          <w:sz w:val="22"/>
        </w:rPr>
        <w:fldChar w:fldCharType="begin"/>
      </w:r>
      <w:r w:rsidRPr="00C80335">
        <w:rPr>
          <w:rFonts w:ascii="Arial" w:hAnsi="Arial" w:cs="Arial"/>
          <w:b/>
          <w:i w:val="0"/>
          <w:color w:val="000000" w:themeColor="text1"/>
          <w:sz w:val="22"/>
        </w:rPr>
        <w:instrText xml:space="preserve"> SEQ Tabel_4. \* ARABIC </w:instrText>
      </w:r>
      <w:r w:rsidRPr="00C80335">
        <w:rPr>
          <w:rFonts w:ascii="Arial" w:hAnsi="Arial" w:cs="Arial"/>
          <w:b/>
          <w:i w:val="0"/>
          <w:color w:val="000000" w:themeColor="text1"/>
          <w:sz w:val="22"/>
        </w:rPr>
        <w:fldChar w:fldCharType="separate"/>
      </w:r>
      <w:r w:rsidR="00A40385">
        <w:rPr>
          <w:rFonts w:ascii="Arial" w:hAnsi="Arial" w:cs="Arial"/>
          <w:b/>
          <w:i w:val="0"/>
          <w:noProof/>
          <w:color w:val="000000" w:themeColor="text1"/>
          <w:sz w:val="22"/>
        </w:rPr>
        <w:t>2</w:t>
      </w:r>
      <w:r w:rsidRPr="00C80335">
        <w:rPr>
          <w:rFonts w:ascii="Arial" w:hAnsi="Arial" w:cs="Arial"/>
          <w:b/>
          <w:i w:val="0"/>
          <w:color w:val="000000" w:themeColor="text1"/>
          <w:sz w:val="22"/>
        </w:rPr>
        <w:fldChar w:fldCharType="end"/>
      </w:r>
      <w:r w:rsidRPr="00C80335">
        <w:rPr>
          <w:rFonts w:ascii="Arial" w:hAnsi="Arial" w:cs="Arial"/>
          <w:b/>
          <w:i w:val="0"/>
          <w:color w:val="000000" w:themeColor="text1"/>
          <w:sz w:val="22"/>
        </w:rPr>
        <w:t xml:space="preserve"> Hasil Absoorbansi Ekstrak Etanol Daun Jambu Air</w:t>
      </w:r>
      <w:bookmarkEnd w:id="160"/>
      <w:bookmarkEnd w:id="161"/>
      <w:bookmarkEnd w:id="162"/>
    </w:p>
    <w:tbl>
      <w:tblPr>
        <w:tblW w:w="9053" w:type="dxa"/>
        <w:tblLayout w:type="fixed"/>
        <w:tblCellMar>
          <w:left w:w="0" w:type="dxa"/>
          <w:right w:w="0" w:type="dxa"/>
        </w:tblCellMar>
        <w:tblLook w:val="01E0" w:firstRow="1" w:lastRow="1" w:firstColumn="1" w:lastColumn="1" w:noHBand="0" w:noVBand="0"/>
      </w:tblPr>
      <w:tblGrid>
        <w:gridCol w:w="1362"/>
        <w:gridCol w:w="1280"/>
        <w:gridCol w:w="760"/>
        <w:gridCol w:w="804"/>
        <w:gridCol w:w="591"/>
        <w:gridCol w:w="719"/>
        <w:gridCol w:w="808"/>
        <w:gridCol w:w="640"/>
        <w:gridCol w:w="2089"/>
      </w:tblGrid>
      <w:tr w:rsidR="00C65EE7" w:rsidTr="00C65EE7">
        <w:trPr>
          <w:trHeight w:val="290"/>
        </w:trPr>
        <w:tc>
          <w:tcPr>
            <w:tcW w:w="1362" w:type="dxa"/>
            <w:vMerge w:val="restart"/>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left="124" w:right="97" w:firstLine="220"/>
              <w:jc w:val="left"/>
            </w:pPr>
            <w:r>
              <w:rPr>
                <w:lang w:val="id-ID"/>
              </w:rPr>
              <w:t>Larutan</w:t>
            </w:r>
            <w:r>
              <w:rPr>
                <w:spacing w:val="1"/>
                <w:lang w:val="id-ID"/>
              </w:rPr>
              <w:t xml:space="preserve"> </w:t>
            </w:r>
            <w:r>
              <w:rPr>
                <w:lang w:val="id-ID"/>
              </w:rPr>
              <w:t>Pembanding</w:t>
            </w:r>
          </w:p>
        </w:tc>
        <w:tc>
          <w:tcPr>
            <w:tcW w:w="1280" w:type="dxa"/>
            <w:vMerge w:val="restart"/>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left="371" w:right="94" w:hanging="255"/>
              <w:jc w:val="left"/>
            </w:pPr>
            <w:r>
              <w:rPr>
                <w:lang w:val="id-ID"/>
              </w:rPr>
              <w:t>Konsentrasi</w:t>
            </w:r>
            <w:r>
              <w:rPr>
                <w:spacing w:val="-47"/>
                <w:lang w:val="id-ID"/>
              </w:rPr>
              <w:t xml:space="preserve"> </w:t>
            </w:r>
            <w:r>
              <w:rPr>
                <w:lang w:val="id-ID"/>
              </w:rPr>
              <w:t>(ppm)</w:t>
            </w:r>
          </w:p>
        </w:tc>
        <w:tc>
          <w:tcPr>
            <w:tcW w:w="1564" w:type="dxa"/>
            <w:gridSpan w:val="2"/>
            <w:tcBorders>
              <w:top w:val="single" w:sz="4" w:space="0" w:color="000000"/>
              <w:left w:val="nil"/>
              <w:bottom w:val="nil"/>
              <w:right w:val="nil"/>
            </w:tcBorders>
            <w:hideMark/>
          </w:tcPr>
          <w:p w:rsidR="00C65EE7" w:rsidRDefault="00C65EE7" w:rsidP="009464D3">
            <w:pPr>
              <w:pStyle w:val="TableParagraph"/>
              <w:tabs>
                <w:tab w:val="left" w:pos="584"/>
                <w:tab w:val="left" w:pos="2812"/>
              </w:tabs>
              <w:spacing w:line="276" w:lineRule="auto"/>
              <w:ind w:left="3" w:right="-1253"/>
              <w:jc w:val="left"/>
            </w:pPr>
            <w:r>
              <w:rPr>
                <w:u w:val="single"/>
                <w:lang w:val="id-ID"/>
              </w:rPr>
              <w:t xml:space="preserve"> </w:t>
            </w:r>
            <w:r>
              <w:rPr>
                <w:u w:val="single"/>
                <w:lang w:val="id-ID"/>
              </w:rPr>
              <w:tab/>
              <w:t>Absorbansi</w:t>
            </w:r>
            <w:r>
              <w:rPr>
                <w:u w:val="single"/>
                <w:lang w:val="id-ID"/>
              </w:rPr>
              <w:tab/>
            </w:r>
          </w:p>
        </w:tc>
        <w:tc>
          <w:tcPr>
            <w:tcW w:w="591" w:type="dxa"/>
            <w:tcBorders>
              <w:top w:val="single" w:sz="4" w:space="0" w:color="000000"/>
              <w:left w:val="nil"/>
              <w:bottom w:val="nil"/>
              <w:right w:val="nil"/>
            </w:tcBorders>
          </w:tcPr>
          <w:p w:rsidR="00C65EE7" w:rsidRDefault="00C65EE7" w:rsidP="009464D3">
            <w:pPr>
              <w:pStyle w:val="TableParagraph"/>
              <w:spacing w:line="276" w:lineRule="auto"/>
              <w:jc w:val="left"/>
              <w:rPr>
                <w:rFonts w:ascii="Times New Roman"/>
                <w:sz w:val="20"/>
                <w:lang w:val="id-ID"/>
              </w:rPr>
            </w:pPr>
          </w:p>
        </w:tc>
        <w:tc>
          <w:tcPr>
            <w:tcW w:w="1527" w:type="dxa"/>
            <w:gridSpan w:val="2"/>
            <w:tcBorders>
              <w:top w:val="single" w:sz="4" w:space="0" w:color="000000"/>
              <w:left w:val="nil"/>
              <w:bottom w:val="nil"/>
              <w:right w:val="nil"/>
            </w:tcBorders>
            <w:hideMark/>
          </w:tcPr>
          <w:p w:rsidR="00C65EE7" w:rsidRDefault="00C65EE7" w:rsidP="009464D3">
            <w:pPr>
              <w:pStyle w:val="TableParagraph"/>
              <w:tabs>
                <w:tab w:val="left" w:pos="2151"/>
              </w:tabs>
              <w:spacing w:line="276" w:lineRule="auto"/>
              <w:ind w:left="657" w:right="-634"/>
              <w:jc w:val="left"/>
            </w:pPr>
            <w:r>
              <w:rPr>
                <w:u w:val="single"/>
                <w:lang w:val="id-ID"/>
              </w:rPr>
              <w:t>%</w:t>
            </w:r>
            <w:r>
              <w:rPr>
                <w:spacing w:val="-3"/>
                <w:u w:val="single"/>
                <w:lang w:val="id-ID"/>
              </w:rPr>
              <w:t xml:space="preserve"> </w:t>
            </w:r>
            <w:r>
              <w:rPr>
                <w:u w:val="single"/>
                <w:lang w:val="id-ID"/>
              </w:rPr>
              <w:t>inhibisi</w:t>
            </w:r>
            <w:r>
              <w:rPr>
                <w:u w:val="single"/>
                <w:lang w:val="id-ID"/>
              </w:rPr>
              <w:tab/>
            </w:r>
          </w:p>
        </w:tc>
        <w:tc>
          <w:tcPr>
            <w:tcW w:w="640" w:type="dxa"/>
            <w:tcBorders>
              <w:top w:val="single" w:sz="4" w:space="0" w:color="000000"/>
              <w:left w:val="nil"/>
              <w:bottom w:val="nil"/>
              <w:right w:val="nil"/>
            </w:tcBorders>
          </w:tcPr>
          <w:p w:rsidR="00C65EE7" w:rsidRDefault="00C65EE7" w:rsidP="009464D3">
            <w:pPr>
              <w:pStyle w:val="TableParagraph"/>
              <w:spacing w:line="276" w:lineRule="auto"/>
              <w:jc w:val="left"/>
              <w:rPr>
                <w:rFonts w:ascii="Times New Roman"/>
                <w:sz w:val="20"/>
                <w:lang w:val="id-ID"/>
              </w:rPr>
            </w:pPr>
          </w:p>
        </w:tc>
        <w:tc>
          <w:tcPr>
            <w:tcW w:w="2089" w:type="dxa"/>
            <w:vMerge w:val="restart"/>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left="666" w:right="654" w:hanging="15"/>
              <w:jc w:val="left"/>
            </w:pPr>
            <w:r>
              <w:rPr>
                <w:position w:val="2"/>
                <w:lang w:val="id-ID"/>
              </w:rPr>
              <w:t>Nilai IC</w:t>
            </w:r>
            <w:r>
              <w:rPr>
                <w:sz w:val="14"/>
                <w:lang w:val="id-ID"/>
              </w:rPr>
              <w:t>50</w:t>
            </w:r>
            <w:r>
              <w:rPr>
                <w:spacing w:val="-29"/>
                <w:sz w:val="14"/>
                <w:lang w:val="id-ID"/>
              </w:rPr>
              <w:t xml:space="preserve"> </w:t>
            </w:r>
            <w:r>
              <w:rPr>
                <w:lang w:val="id-ID"/>
              </w:rPr>
              <w:t>y</w:t>
            </w:r>
            <w:r>
              <w:rPr>
                <w:spacing w:val="-2"/>
                <w:lang w:val="id-ID"/>
              </w:rPr>
              <w:t xml:space="preserve"> </w:t>
            </w:r>
            <w:r>
              <w:rPr>
                <w:lang w:val="id-ID"/>
              </w:rPr>
              <w:t>=</w:t>
            </w:r>
            <w:r>
              <w:rPr>
                <w:spacing w:val="-1"/>
                <w:lang w:val="id-ID"/>
              </w:rPr>
              <w:t xml:space="preserve"> </w:t>
            </w:r>
            <w:r>
              <w:rPr>
                <w:lang w:val="id-ID"/>
              </w:rPr>
              <w:t>ax+b</w:t>
            </w:r>
          </w:p>
        </w:tc>
      </w:tr>
      <w:tr w:rsidR="00C65EE7" w:rsidTr="009464D3">
        <w:trPr>
          <w:trHeight w:val="247"/>
        </w:trPr>
        <w:tc>
          <w:tcPr>
            <w:tcW w:w="1362" w:type="dxa"/>
            <w:vMerge/>
            <w:tcBorders>
              <w:top w:val="single" w:sz="4" w:space="0" w:color="000000"/>
              <w:left w:val="nil"/>
              <w:bottom w:val="single" w:sz="4" w:space="0" w:color="000000"/>
              <w:right w:val="nil"/>
            </w:tcBorders>
            <w:vAlign w:val="center"/>
            <w:hideMark/>
          </w:tcPr>
          <w:p w:rsidR="00C65EE7" w:rsidRDefault="00C65EE7" w:rsidP="009464D3">
            <w:pPr>
              <w:spacing w:line="276" w:lineRule="auto"/>
              <w:rPr>
                <w:rFonts w:ascii="Calibri" w:eastAsia="Calibri" w:hAnsi="Calibri" w:cs="Calibri"/>
              </w:rPr>
            </w:pPr>
          </w:p>
        </w:tc>
        <w:tc>
          <w:tcPr>
            <w:tcW w:w="1280" w:type="dxa"/>
            <w:vMerge/>
            <w:tcBorders>
              <w:top w:val="single" w:sz="4" w:space="0" w:color="000000"/>
              <w:left w:val="nil"/>
              <w:bottom w:val="single" w:sz="4" w:space="0" w:color="000000"/>
              <w:right w:val="nil"/>
            </w:tcBorders>
            <w:vAlign w:val="center"/>
            <w:hideMark/>
          </w:tcPr>
          <w:p w:rsidR="00C65EE7" w:rsidRDefault="00C65EE7" w:rsidP="009464D3">
            <w:pPr>
              <w:spacing w:line="276" w:lineRule="auto"/>
              <w:rPr>
                <w:rFonts w:ascii="Calibri" w:eastAsia="Calibri" w:hAnsi="Calibri" w:cs="Calibri"/>
              </w:rPr>
            </w:pPr>
          </w:p>
        </w:tc>
        <w:tc>
          <w:tcPr>
            <w:tcW w:w="760" w:type="dxa"/>
            <w:tcBorders>
              <w:top w:val="nil"/>
              <w:left w:val="nil"/>
              <w:bottom w:val="single" w:sz="4" w:space="0" w:color="000000"/>
              <w:right w:val="nil"/>
            </w:tcBorders>
            <w:hideMark/>
          </w:tcPr>
          <w:p w:rsidR="00C65EE7" w:rsidRDefault="00C65EE7" w:rsidP="009464D3">
            <w:pPr>
              <w:pStyle w:val="TableParagraph"/>
              <w:spacing w:line="276" w:lineRule="auto"/>
              <w:ind w:left="5"/>
            </w:pPr>
            <w:r>
              <w:rPr>
                <w:lang w:val="id-ID"/>
              </w:rPr>
              <w:t>I</w:t>
            </w:r>
          </w:p>
        </w:tc>
        <w:tc>
          <w:tcPr>
            <w:tcW w:w="804" w:type="dxa"/>
            <w:tcBorders>
              <w:top w:val="nil"/>
              <w:left w:val="nil"/>
              <w:bottom w:val="single" w:sz="4" w:space="0" w:color="000000"/>
              <w:right w:val="nil"/>
            </w:tcBorders>
            <w:hideMark/>
          </w:tcPr>
          <w:p w:rsidR="00C65EE7" w:rsidRDefault="00C65EE7" w:rsidP="009464D3">
            <w:pPr>
              <w:pStyle w:val="TableParagraph"/>
              <w:spacing w:line="276" w:lineRule="auto"/>
              <w:ind w:left="88" w:right="211"/>
            </w:pPr>
            <w:r>
              <w:rPr>
                <w:lang w:val="id-ID"/>
              </w:rPr>
              <w:t>II</w:t>
            </w:r>
          </w:p>
        </w:tc>
        <w:tc>
          <w:tcPr>
            <w:tcW w:w="591" w:type="dxa"/>
            <w:tcBorders>
              <w:top w:val="nil"/>
              <w:left w:val="nil"/>
              <w:bottom w:val="single" w:sz="4" w:space="0" w:color="000000"/>
              <w:right w:val="nil"/>
            </w:tcBorders>
            <w:hideMark/>
          </w:tcPr>
          <w:p w:rsidR="00C65EE7" w:rsidRDefault="00C65EE7" w:rsidP="009464D3">
            <w:pPr>
              <w:pStyle w:val="TableParagraph"/>
              <w:spacing w:line="276" w:lineRule="auto"/>
              <w:ind w:left="128" w:right="255"/>
            </w:pPr>
            <w:r>
              <w:rPr>
                <w:lang w:val="id-ID"/>
              </w:rPr>
              <w:t>III</w:t>
            </w:r>
          </w:p>
        </w:tc>
        <w:tc>
          <w:tcPr>
            <w:tcW w:w="719" w:type="dxa"/>
            <w:tcBorders>
              <w:top w:val="nil"/>
              <w:left w:val="nil"/>
              <w:bottom w:val="single" w:sz="4" w:space="0" w:color="000000"/>
              <w:right w:val="nil"/>
            </w:tcBorders>
            <w:hideMark/>
          </w:tcPr>
          <w:p w:rsidR="00C65EE7" w:rsidRDefault="00C65EE7" w:rsidP="009464D3">
            <w:pPr>
              <w:pStyle w:val="TableParagraph"/>
              <w:spacing w:line="276" w:lineRule="auto"/>
            </w:pPr>
            <w:r>
              <w:rPr>
                <w:lang w:val="id-ID"/>
              </w:rPr>
              <w:t>I</w:t>
            </w:r>
          </w:p>
        </w:tc>
        <w:tc>
          <w:tcPr>
            <w:tcW w:w="808" w:type="dxa"/>
            <w:tcBorders>
              <w:top w:val="nil"/>
              <w:left w:val="nil"/>
              <w:bottom w:val="single" w:sz="4" w:space="0" w:color="000000"/>
              <w:right w:val="nil"/>
            </w:tcBorders>
            <w:hideMark/>
          </w:tcPr>
          <w:p w:rsidR="00C65EE7" w:rsidRDefault="00C65EE7" w:rsidP="009464D3">
            <w:pPr>
              <w:pStyle w:val="TableParagraph"/>
              <w:spacing w:line="276" w:lineRule="auto"/>
              <w:ind w:left="86" w:right="178"/>
            </w:pPr>
            <w:r>
              <w:rPr>
                <w:lang w:val="id-ID"/>
              </w:rPr>
              <w:t>II</w:t>
            </w:r>
          </w:p>
        </w:tc>
        <w:tc>
          <w:tcPr>
            <w:tcW w:w="640" w:type="dxa"/>
            <w:tcBorders>
              <w:top w:val="nil"/>
              <w:left w:val="nil"/>
              <w:bottom w:val="single" w:sz="4" w:space="0" w:color="000000"/>
              <w:right w:val="nil"/>
            </w:tcBorders>
            <w:hideMark/>
          </w:tcPr>
          <w:p w:rsidR="00C65EE7" w:rsidRDefault="00C65EE7" w:rsidP="009464D3">
            <w:pPr>
              <w:pStyle w:val="TableParagraph"/>
              <w:spacing w:line="276" w:lineRule="auto"/>
              <w:ind w:right="100"/>
            </w:pPr>
            <w:r>
              <w:rPr>
                <w:lang w:val="id-ID"/>
              </w:rPr>
              <w:t>III</w:t>
            </w:r>
          </w:p>
        </w:tc>
        <w:tc>
          <w:tcPr>
            <w:tcW w:w="2089" w:type="dxa"/>
            <w:vMerge/>
            <w:tcBorders>
              <w:top w:val="single" w:sz="4" w:space="0" w:color="000000"/>
              <w:left w:val="nil"/>
              <w:bottom w:val="single" w:sz="4" w:space="0" w:color="000000"/>
              <w:right w:val="nil"/>
            </w:tcBorders>
            <w:vAlign w:val="center"/>
            <w:hideMark/>
          </w:tcPr>
          <w:p w:rsidR="00C65EE7" w:rsidRDefault="00C65EE7" w:rsidP="009464D3">
            <w:pPr>
              <w:spacing w:line="276" w:lineRule="auto"/>
              <w:rPr>
                <w:rFonts w:ascii="Calibri" w:eastAsia="Calibri" w:hAnsi="Calibri" w:cs="Calibri"/>
              </w:rPr>
            </w:pPr>
          </w:p>
        </w:tc>
      </w:tr>
      <w:tr w:rsidR="00C65EE7" w:rsidTr="009464D3">
        <w:trPr>
          <w:trHeight w:val="273"/>
        </w:trPr>
        <w:tc>
          <w:tcPr>
            <w:tcW w:w="1362" w:type="dxa"/>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left="236" w:right="223"/>
            </w:pPr>
            <w:r>
              <w:rPr>
                <w:lang w:val="id-ID"/>
              </w:rPr>
              <w:t>DPPH</w:t>
            </w:r>
          </w:p>
        </w:tc>
        <w:tc>
          <w:tcPr>
            <w:tcW w:w="1280" w:type="dxa"/>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left="6"/>
            </w:pPr>
            <w:r>
              <w:rPr>
                <w:lang w:val="id-ID"/>
              </w:rPr>
              <w:t>0</w:t>
            </w:r>
          </w:p>
        </w:tc>
        <w:tc>
          <w:tcPr>
            <w:tcW w:w="760" w:type="dxa"/>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left="91" w:right="87"/>
            </w:pPr>
            <w:r>
              <w:rPr>
                <w:lang w:val="id-ID"/>
              </w:rPr>
              <w:t>0,772</w:t>
            </w:r>
          </w:p>
        </w:tc>
        <w:tc>
          <w:tcPr>
            <w:tcW w:w="804" w:type="dxa"/>
            <w:tcBorders>
              <w:top w:val="single" w:sz="4" w:space="0" w:color="000000"/>
              <w:left w:val="nil"/>
              <w:bottom w:val="single" w:sz="4" w:space="0" w:color="000000"/>
              <w:right w:val="nil"/>
            </w:tcBorders>
            <w:hideMark/>
          </w:tcPr>
          <w:p w:rsidR="00C65EE7" w:rsidRDefault="000442BD" w:rsidP="009464D3">
            <w:pPr>
              <w:pStyle w:val="TableParagraph"/>
              <w:spacing w:line="276" w:lineRule="auto"/>
              <w:ind w:left="88" w:right="214"/>
            </w:pPr>
            <w:r>
              <w:rPr>
                <w:lang w:val="id-ID"/>
              </w:rPr>
              <w:t>0772</w:t>
            </w:r>
          </w:p>
        </w:tc>
        <w:tc>
          <w:tcPr>
            <w:tcW w:w="591" w:type="dxa"/>
            <w:tcBorders>
              <w:top w:val="single" w:sz="4" w:space="0" w:color="000000"/>
              <w:left w:val="nil"/>
              <w:bottom w:val="single" w:sz="4" w:space="0" w:color="000000"/>
              <w:right w:val="nil"/>
            </w:tcBorders>
            <w:hideMark/>
          </w:tcPr>
          <w:p w:rsidR="00C65EE7" w:rsidRDefault="000442BD" w:rsidP="009464D3">
            <w:pPr>
              <w:pStyle w:val="TableParagraph"/>
              <w:spacing w:line="276" w:lineRule="auto"/>
              <w:ind w:left="-19" w:right="112"/>
            </w:pPr>
            <w:r>
              <w:rPr>
                <w:spacing w:val="-1"/>
                <w:lang w:val="id-ID"/>
              </w:rPr>
              <w:t>0,772</w:t>
            </w:r>
          </w:p>
        </w:tc>
        <w:tc>
          <w:tcPr>
            <w:tcW w:w="719" w:type="dxa"/>
            <w:tcBorders>
              <w:top w:val="single" w:sz="4" w:space="0" w:color="000000"/>
              <w:left w:val="nil"/>
              <w:bottom w:val="single" w:sz="4" w:space="0" w:color="000000"/>
              <w:right w:val="nil"/>
            </w:tcBorders>
            <w:hideMark/>
          </w:tcPr>
          <w:p w:rsidR="00C65EE7" w:rsidRDefault="00C65EE7" w:rsidP="009464D3">
            <w:pPr>
              <w:pStyle w:val="TableParagraph"/>
              <w:spacing w:line="276" w:lineRule="auto"/>
            </w:pPr>
            <w:r>
              <w:rPr>
                <w:lang w:val="id-ID"/>
              </w:rPr>
              <w:t>0</w:t>
            </w:r>
          </w:p>
        </w:tc>
        <w:tc>
          <w:tcPr>
            <w:tcW w:w="808" w:type="dxa"/>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right="95"/>
            </w:pPr>
            <w:r>
              <w:rPr>
                <w:lang w:val="id-ID"/>
              </w:rPr>
              <w:t>0</w:t>
            </w:r>
          </w:p>
        </w:tc>
        <w:tc>
          <w:tcPr>
            <w:tcW w:w="640" w:type="dxa"/>
            <w:tcBorders>
              <w:top w:val="single" w:sz="4" w:space="0" w:color="000000"/>
              <w:left w:val="nil"/>
              <w:bottom w:val="single" w:sz="4" w:space="0" w:color="000000"/>
              <w:right w:val="nil"/>
            </w:tcBorders>
            <w:hideMark/>
          </w:tcPr>
          <w:p w:rsidR="00C65EE7" w:rsidRDefault="00C65EE7" w:rsidP="009464D3">
            <w:pPr>
              <w:pStyle w:val="TableParagraph"/>
              <w:spacing w:line="276" w:lineRule="auto"/>
              <w:ind w:right="103"/>
            </w:pPr>
            <w:r>
              <w:rPr>
                <w:lang w:val="id-ID"/>
              </w:rPr>
              <w:t>0</w:t>
            </w:r>
          </w:p>
        </w:tc>
        <w:tc>
          <w:tcPr>
            <w:tcW w:w="2089" w:type="dxa"/>
            <w:tcBorders>
              <w:top w:val="single" w:sz="4" w:space="0" w:color="000000"/>
              <w:left w:val="nil"/>
              <w:bottom w:val="single" w:sz="4" w:space="0" w:color="000000"/>
              <w:right w:val="nil"/>
            </w:tcBorders>
          </w:tcPr>
          <w:p w:rsidR="00C65EE7" w:rsidRDefault="00C65EE7" w:rsidP="009464D3">
            <w:pPr>
              <w:pStyle w:val="TableParagraph"/>
              <w:spacing w:line="276" w:lineRule="auto"/>
              <w:jc w:val="left"/>
              <w:rPr>
                <w:rFonts w:ascii="Times New Roman"/>
                <w:sz w:val="20"/>
                <w:lang w:val="id-ID"/>
              </w:rPr>
            </w:pPr>
          </w:p>
        </w:tc>
      </w:tr>
      <w:tr w:rsidR="00C65EE7" w:rsidTr="009464D3">
        <w:trPr>
          <w:trHeight w:val="295"/>
        </w:trPr>
        <w:tc>
          <w:tcPr>
            <w:tcW w:w="1362" w:type="dxa"/>
            <w:tcBorders>
              <w:top w:val="single" w:sz="4" w:space="0" w:color="000000"/>
              <w:left w:val="nil"/>
              <w:bottom w:val="nil"/>
              <w:right w:val="nil"/>
            </w:tcBorders>
          </w:tcPr>
          <w:p w:rsidR="00C65EE7" w:rsidRDefault="00C65EE7" w:rsidP="009464D3">
            <w:pPr>
              <w:pStyle w:val="TableParagraph"/>
              <w:spacing w:line="276" w:lineRule="auto"/>
              <w:jc w:val="left"/>
              <w:rPr>
                <w:rFonts w:ascii="Times New Roman"/>
                <w:sz w:val="20"/>
                <w:lang w:val="id-ID"/>
              </w:rPr>
            </w:pPr>
          </w:p>
        </w:tc>
        <w:tc>
          <w:tcPr>
            <w:tcW w:w="1280" w:type="dxa"/>
            <w:tcBorders>
              <w:top w:val="single" w:sz="4" w:space="0" w:color="000000"/>
              <w:left w:val="nil"/>
              <w:bottom w:val="nil"/>
              <w:right w:val="nil"/>
            </w:tcBorders>
            <w:hideMark/>
          </w:tcPr>
          <w:p w:rsidR="00C65EE7" w:rsidRDefault="00C65EE7" w:rsidP="009464D3">
            <w:pPr>
              <w:pStyle w:val="TableParagraph"/>
              <w:spacing w:line="276" w:lineRule="auto"/>
              <w:ind w:left="6"/>
            </w:pPr>
            <w:r>
              <w:rPr>
                <w:lang w:val="id-ID"/>
              </w:rPr>
              <w:t>0</w:t>
            </w:r>
          </w:p>
        </w:tc>
        <w:tc>
          <w:tcPr>
            <w:tcW w:w="760" w:type="dxa"/>
            <w:tcBorders>
              <w:top w:val="single" w:sz="4" w:space="0" w:color="000000"/>
              <w:left w:val="nil"/>
              <w:bottom w:val="nil"/>
              <w:right w:val="nil"/>
            </w:tcBorders>
            <w:hideMark/>
          </w:tcPr>
          <w:p w:rsidR="00C65EE7" w:rsidRDefault="00C65EE7" w:rsidP="009464D3">
            <w:pPr>
              <w:pStyle w:val="TableParagraph"/>
              <w:spacing w:line="276" w:lineRule="auto"/>
              <w:ind w:left="4"/>
            </w:pPr>
            <w:r>
              <w:rPr>
                <w:lang w:val="id-ID"/>
              </w:rPr>
              <w:t>0</w:t>
            </w:r>
          </w:p>
        </w:tc>
        <w:tc>
          <w:tcPr>
            <w:tcW w:w="804" w:type="dxa"/>
            <w:tcBorders>
              <w:top w:val="single" w:sz="4" w:space="0" w:color="000000"/>
              <w:left w:val="nil"/>
              <w:bottom w:val="nil"/>
              <w:right w:val="nil"/>
            </w:tcBorders>
            <w:hideMark/>
          </w:tcPr>
          <w:p w:rsidR="00C65EE7" w:rsidRDefault="00C65EE7" w:rsidP="009464D3">
            <w:pPr>
              <w:pStyle w:val="TableParagraph"/>
              <w:spacing w:line="276" w:lineRule="auto"/>
              <w:ind w:right="126"/>
            </w:pPr>
            <w:r>
              <w:rPr>
                <w:lang w:val="id-ID"/>
              </w:rPr>
              <w:t>0</w:t>
            </w:r>
          </w:p>
        </w:tc>
        <w:tc>
          <w:tcPr>
            <w:tcW w:w="591" w:type="dxa"/>
            <w:tcBorders>
              <w:top w:val="single" w:sz="4" w:space="0" w:color="000000"/>
              <w:left w:val="nil"/>
              <w:bottom w:val="nil"/>
              <w:right w:val="nil"/>
            </w:tcBorders>
            <w:hideMark/>
          </w:tcPr>
          <w:p w:rsidR="00C65EE7" w:rsidRDefault="00C65EE7" w:rsidP="009464D3">
            <w:pPr>
              <w:pStyle w:val="TableParagraph"/>
              <w:spacing w:line="276" w:lineRule="auto"/>
              <w:ind w:right="130"/>
            </w:pPr>
            <w:r>
              <w:rPr>
                <w:lang w:val="id-ID"/>
              </w:rPr>
              <w:t>0</w:t>
            </w:r>
          </w:p>
        </w:tc>
        <w:tc>
          <w:tcPr>
            <w:tcW w:w="719" w:type="dxa"/>
            <w:tcBorders>
              <w:top w:val="single" w:sz="4" w:space="0" w:color="000000"/>
              <w:left w:val="nil"/>
              <w:bottom w:val="nil"/>
              <w:right w:val="nil"/>
            </w:tcBorders>
            <w:hideMark/>
          </w:tcPr>
          <w:p w:rsidR="00C65EE7" w:rsidRDefault="00C65EE7" w:rsidP="009464D3">
            <w:pPr>
              <w:pStyle w:val="TableParagraph"/>
              <w:spacing w:line="276" w:lineRule="auto"/>
            </w:pPr>
            <w:r>
              <w:rPr>
                <w:lang w:val="id-ID"/>
              </w:rPr>
              <w:t>0</w:t>
            </w:r>
          </w:p>
        </w:tc>
        <w:tc>
          <w:tcPr>
            <w:tcW w:w="808" w:type="dxa"/>
            <w:tcBorders>
              <w:top w:val="single" w:sz="4" w:space="0" w:color="000000"/>
              <w:left w:val="nil"/>
              <w:bottom w:val="nil"/>
              <w:right w:val="nil"/>
            </w:tcBorders>
            <w:hideMark/>
          </w:tcPr>
          <w:p w:rsidR="00C65EE7" w:rsidRDefault="00C65EE7" w:rsidP="009464D3">
            <w:pPr>
              <w:pStyle w:val="TableParagraph"/>
              <w:spacing w:line="276" w:lineRule="auto"/>
              <w:ind w:right="95"/>
            </w:pPr>
            <w:r>
              <w:rPr>
                <w:lang w:val="id-ID"/>
              </w:rPr>
              <w:t>0</w:t>
            </w:r>
          </w:p>
        </w:tc>
        <w:tc>
          <w:tcPr>
            <w:tcW w:w="640" w:type="dxa"/>
            <w:tcBorders>
              <w:top w:val="single" w:sz="4" w:space="0" w:color="000000"/>
              <w:left w:val="nil"/>
              <w:bottom w:val="nil"/>
              <w:right w:val="nil"/>
            </w:tcBorders>
            <w:hideMark/>
          </w:tcPr>
          <w:p w:rsidR="00C65EE7" w:rsidRDefault="00C65EE7" w:rsidP="009464D3">
            <w:pPr>
              <w:pStyle w:val="TableParagraph"/>
              <w:spacing w:line="276" w:lineRule="auto"/>
              <w:ind w:right="103"/>
            </w:pPr>
            <w:r>
              <w:rPr>
                <w:lang w:val="id-ID"/>
              </w:rPr>
              <w:t>0</w:t>
            </w:r>
          </w:p>
        </w:tc>
        <w:tc>
          <w:tcPr>
            <w:tcW w:w="2089" w:type="dxa"/>
            <w:tcBorders>
              <w:top w:val="single" w:sz="4" w:space="0" w:color="000000"/>
              <w:left w:val="nil"/>
              <w:bottom w:val="nil"/>
              <w:right w:val="nil"/>
            </w:tcBorders>
          </w:tcPr>
          <w:p w:rsidR="00C65EE7" w:rsidRDefault="00C65EE7" w:rsidP="009464D3">
            <w:pPr>
              <w:pStyle w:val="TableParagraph"/>
              <w:spacing w:line="276" w:lineRule="auto"/>
              <w:jc w:val="left"/>
              <w:rPr>
                <w:rFonts w:ascii="Times New Roman"/>
                <w:sz w:val="20"/>
                <w:lang w:val="id-ID"/>
              </w:rPr>
            </w:pPr>
          </w:p>
        </w:tc>
      </w:tr>
      <w:tr w:rsidR="00C65EE7" w:rsidTr="009464D3">
        <w:trPr>
          <w:trHeight w:val="266"/>
        </w:trPr>
        <w:tc>
          <w:tcPr>
            <w:tcW w:w="1362" w:type="dxa"/>
          </w:tcPr>
          <w:p w:rsidR="00C65EE7" w:rsidRDefault="00C65EE7" w:rsidP="009464D3">
            <w:pPr>
              <w:pStyle w:val="TableParagraph"/>
              <w:spacing w:line="276" w:lineRule="auto"/>
              <w:jc w:val="left"/>
              <w:rPr>
                <w:rFonts w:ascii="Times New Roman"/>
                <w:sz w:val="18"/>
                <w:lang w:val="id-ID"/>
              </w:rPr>
            </w:pPr>
          </w:p>
        </w:tc>
        <w:tc>
          <w:tcPr>
            <w:tcW w:w="1280" w:type="dxa"/>
            <w:hideMark/>
          </w:tcPr>
          <w:p w:rsidR="00C65EE7" w:rsidRDefault="00C65EE7" w:rsidP="009464D3">
            <w:pPr>
              <w:pStyle w:val="TableParagraph"/>
              <w:spacing w:line="276" w:lineRule="auto"/>
              <w:ind w:left="454" w:right="445"/>
            </w:pPr>
            <w:r>
              <w:rPr>
                <w:lang w:val="id-ID"/>
              </w:rPr>
              <w:t>50</w:t>
            </w:r>
          </w:p>
        </w:tc>
        <w:tc>
          <w:tcPr>
            <w:tcW w:w="760" w:type="dxa"/>
            <w:hideMark/>
          </w:tcPr>
          <w:p w:rsidR="00C65EE7" w:rsidRDefault="00C65EE7" w:rsidP="009464D3">
            <w:pPr>
              <w:pStyle w:val="TableParagraph"/>
              <w:spacing w:line="276" w:lineRule="auto"/>
              <w:ind w:left="91" w:right="87"/>
            </w:pPr>
            <w:r>
              <w:rPr>
                <w:lang w:val="id-ID"/>
              </w:rPr>
              <w:t>0,425</w:t>
            </w:r>
          </w:p>
        </w:tc>
        <w:tc>
          <w:tcPr>
            <w:tcW w:w="804" w:type="dxa"/>
            <w:hideMark/>
          </w:tcPr>
          <w:p w:rsidR="00C65EE7" w:rsidRDefault="00C65EE7" w:rsidP="009464D3">
            <w:pPr>
              <w:pStyle w:val="TableParagraph"/>
              <w:spacing w:line="276" w:lineRule="auto"/>
              <w:ind w:left="88" w:right="214"/>
            </w:pPr>
            <w:r>
              <w:rPr>
                <w:lang w:val="id-ID"/>
              </w:rPr>
              <w:t>0,425</w:t>
            </w:r>
          </w:p>
        </w:tc>
        <w:tc>
          <w:tcPr>
            <w:tcW w:w="591" w:type="dxa"/>
            <w:hideMark/>
          </w:tcPr>
          <w:p w:rsidR="00C65EE7" w:rsidRDefault="00C65EE7" w:rsidP="009464D3">
            <w:pPr>
              <w:pStyle w:val="TableParagraph"/>
              <w:spacing w:line="276" w:lineRule="auto"/>
              <w:ind w:left="-19" w:right="112"/>
            </w:pPr>
            <w:r>
              <w:rPr>
                <w:spacing w:val="-1"/>
                <w:lang w:val="id-ID"/>
              </w:rPr>
              <w:t>0,425</w:t>
            </w:r>
          </w:p>
        </w:tc>
        <w:tc>
          <w:tcPr>
            <w:tcW w:w="719" w:type="dxa"/>
            <w:hideMark/>
          </w:tcPr>
          <w:p w:rsidR="00C65EE7" w:rsidRDefault="00716BBE" w:rsidP="009464D3">
            <w:pPr>
              <w:pStyle w:val="TableParagraph"/>
              <w:spacing w:line="276" w:lineRule="auto"/>
              <w:ind w:left="84" w:right="89"/>
            </w:pPr>
            <w:r>
              <w:rPr>
                <w:lang w:val="id-ID"/>
              </w:rPr>
              <w:t>44,94</w:t>
            </w:r>
          </w:p>
        </w:tc>
        <w:tc>
          <w:tcPr>
            <w:tcW w:w="808" w:type="dxa"/>
            <w:hideMark/>
          </w:tcPr>
          <w:p w:rsidR="00C65EE7" w:rsidRDefault="00716BBE" w:rsidP="009464D3">
            <w:pPr>
              <w:pStyle w:val="TableParagraph"/>
              <w:spacing w:line="276" w:lineRule="auto"/>
              <w:ind w:left="81" w:right="181"/>
            </w:pPr>
            <w:r>
              <w:rPr>
                <w:lang w:val="id-ID"/>
              </w:rPr>
              <w:t>44,94</w:t>
            </w:r>
          </w:p>
        </w:tc>
        <w:tc>
          <w:tcPr>
            <w:tcW w:w="640" w:type="dxa"/>
            <w:hideMark/>
          </w:tcPr>
          <w:p w:rsidR="00C65EE7" w:rsidRDefault="00716BBE" w:rsidP="009464D3">
            <w:pPr>
              <w:pStyle w:val="TableParagraph"/>
              <w:spacing w:line="276" w:lineRule="auto"/>
              <w:ind w:right="108"/>
            </w:pPr>
            <w:r>
              <w:rPr>
                <w:lang w:val="id-ID"/>
              </w:rPr>
              <w:t>44,94</w:t>
            </w:r>
          </w:p>
        </w:tc>
        <w:tc>
          <w:tcPr>
            <w:tcW w:w="2089" w:type="dxa"/>
          </w:tcPr>
          <w:p w:rsidR="00C65EE7" w:rsidRDefault="00C65EE7" w:rsidP="009464D3">
            <w:pPr>
              <w:pStyle w:val="TableParagraph"/>
              <w:spacing w:line="276" w:lineRule="auto"/>
              <w:jc w:val="left"/>
              <w:rPr>
                <w:rFonts w:ascii="Times New Roman"/>
                <w:sz w:val="18"/>
                <w:lang w:val="id-ID"/>
              </w:rPr>
            </w:pPr>
          </w:p>
        </w:tc>
      </w:tr>
      <w:tr w:rsidR="00C65EE7" w:rsidTr="009464D3">
        <w:trPr>
          <w:trHeight w:val="273"/>
        </w:trPr>
        <w:tc>
          <w:tcPr>
            <w:tcW w:w="1362" w:type="dxa"/>
          </w:tcPr>
          <w:p w:rsidR="00C65EE7" w:rsidRDefault="00C65EE7" w:rsidP="009464D3">
            <w:pPr>
              <w:pStyle w:val="TableParagraph"/>
              <w:spacing w:line="276" w:lineRule="auto"/>
              <w:jc w:val="left"/>
              <w:rPr>
                <w:rFonts w:ascii="Times New Roman"/>
                <w:sz w:val="20"/>
                <w:lang w:val="id-ID"/>
              </w:rPr>
            </w:pPr>
          </w:p>
        </w:tc>
        <w:tc>
          <w:tcPr>
            <w:tcW w:w="1280" w:type="dxa"/>
            <w:hideMark/>
          </w:tcPr>
          <w:p w:rsidR="00C65EE7" w:rsidRDefault="00C65EE7" w:rsidP="009464D3">
            <w:pPr>
              <w:pStyle w:val="TableParagraph"/>
              <w:spacing w:line="276" w:lineRule="auto"/>
              <w:ind w:left="454" w:right="450"/>
            </w:pPr>
            <w:r>
              <w:rPr>
                <w:lang w:val="id-ID"/>
              </w:rPr>
              <w:t>100</w:t>
            </w:r>
          </w:p>
        </w:tc>
        <w:tc>
          <w:tcPr>
            <w:tcW w:w="760" w:type="dxa"/>
            <w:hideMark/>
          </w:tcPr>
          <w:p w:rsidR="00C65EE7" w:rsidRDefault="00C65EE7" w:rsidP="009464D3">
            <w:pPr>
              <w:pStyle w:val="TableParagraph"/>
              <w:spacing w:line="276" w:lineRule="auto"/>
              <w:ind w:left="91" w:right="87"/>
            </w:pPr>
            <w:r>
              <w:rPr>
                <w:lang w:val="id-ID"/>
              </w:rPr>
              <w:t>0,370</w:t>
            </w:r>
          </w:p>
        </w:tc>
        <w:tc>
          <w:tcPr>
            <w:tcW w:w="804" w:type="dxa"/>
            <w:hideMark/>
          </w:tcPr>
          <w:p w:rsidR="00C65EE7" w:rsidRDefault="00C65EE7" w:rsidP="009464D3">
            <w:pPr>
              <w:pStyle w:val="TableParagraph"/>
              <w:spacing w:line="276" w:lineRule="auto"/>
              <w:ind w:left="88" w:right="214"/>
            </w:pPr>
            <w:r>
              <w:rPr>
                <w:lang w:val="id-ID"/>
              </w:rPr>
              <w:t>0,370</w:t>
            </w:r>
          </w:p>
        </w:tc>
        <w:tc>
          <w:tcPr>
            <w:tcW w:w="591" w:type="dxa"/>
            <w:hideMark/>
          </w:tcPr>
          <w:p w:rsidR="00C65EE7" w:rsidRDefault="00C65EE7" w:rsidP="009464D3">
            <w:pPr>
              <w:pStyle w:val="TableParagraph"/>
              <w:spacing w:line="276" w:lineRule="auto"/>
              <w:ind w:left="-19" w:right="112"/>
            </w:pPr>
            <w:r>
              <w:rPr>
                <w:spacing w:val="-1"/>
                <w:lang w:val="id-ID"/>
              </w:rPr>
              <w:t>0,370</w:t>
            </w:r>
          </w:p>
        </w:tc>
        <w:tc>
          <w:tcPr>
            <w:tcW w:w="719" w:type="dxa"/>
            <w:hideMark/>
          </w:tcPr>
          <w:p w:rsidR="00C65EE7" w:rsidRDefault="00716BBE" w:rsidP="009464D3">
            <w:pPr>
              <w:pStyle w:val="TableParagraph"/>
              <w:spacing w:line="276" w:lineRule="auto"/>
              <w:ind w:left="89" w:right="89"/>
            </w:pPr>
            <w:r>
              <w:rPr>
                <w:lang w:val="id-ID"/>
              </w:rPr>
              <w:t>52,07</w:t>
            </w:r>
          </w:p>
        </w:tc>
        <w:tc>
          <w:tcPr>
            <w:tcW w:w="808" w:type="dxa"/>
            <w:hideMark/>
          </w:tcPr>
          <w:p w:rsidR="00C65EE7" w:rsidRDefault="00716BBE" w:rsidP="009464D3">
            <w:pPr>
              <w:pStyle w:val="TableParagraph"/>
              <w:spacing w:line="276" w:lineRule="auto"/>
              <w:ind w:left="86" w:right="181"/>
            </w:pPr>
            <w:r>
              <w:rPr>
                <w:lang w:val="id-ID"/>
              </w:rPr>
              <w:t>52,07</w:t>
            </w:r>
          </w:p>
        </w:tc>
        <w:tc>
          <w:tcPr>
            <w:tcW w:w="640" w:type="dxa"/>
            <w:hideMark/>
          </w:tcPr>
          <w:p w:rsidR="00C65EE7" w:rsidRDefault="00716BBE" w:rsidP="009464D3">
            <w:pPr>
              <w:pStyle w:val="TableParagraph"/>
              <w:spacing w:line="276" w:lineRule="auto"/>
              <w:ind w:right="103"/>
            </w:pPr>
            <w:r>
              <w:rPr>
                <w:lang w:val="id-ID"/>
              </w:rPr>
              <w:t>52,07</w:t>
            </w:r>
          </w:p>
        </w:tc>
        <w:tc>
          <w:tcPr>
            <w:tcW w:w="2089" w:type="dxa"/>
            <w:vMerge w:val="restart"/>
            <w:hideMark/>
          </w:tcPr>
          <w:p w:rsidR="001653B8" w:rsidRDefault="001653B8" w:rsidP="009464D3">
            <w:pPr>
              <w:pStyle w:val="TableParagraph"/>
              <w:spacing w:line="276" w:lineRule="auto"/>
              <w:ind w:left="98" w:right="122"/>
            </w:pPr>
            <w:r>
              <w:rPr>
                <w:lang w:val="id-ID"/>
              </w:rPr>
              <w:t>y</w:t>
            </w:r>
            <w:r>
              <w:rPr>
                <w:spacing w:val="-3"/>
                <w:lang w:val="id-ID"/>
              </w:rPr>
              <w:t xml:space="preserve"> </w:t>
            </w:r>
            <w:r>
              <w:rPr>
                <w:lang w:val="id-ID"/>
              </w:rPr>
              <w:t>=</w:t>
            </w:r>
            <w:r>
              <w:rPr>
                <w:spacing w:val="-3"/>
                <w:lang w:val="id-ID"/>
              </w:rPr>
              <w:t xml:space="preserve"> </w:t>
            </w:r>
            <w:r w:rsidR="00AB4164" w:rsidRPr="00AB4164">
              <w:t>0,3365x - 4,266</w:t>
            </w:r>
          </w:p>
          <w:p w:rsidR="00C65EE7" w:rsidRDefault="001653B8" w:rsidP="009464D3">
            <w:pPr>
              <w:pStyle w:val="TableParagraph"/>
              <w:spacing w:line="276" w:lineRule="auto"/>
              <w:ind w:left="98" w:right="122"/>
            </w:pPr>
            <w:r>
              <w:rPr>
                <w:lang w:val="id-ID"/>
              </w:rPr>
              <w:t>R²</w:t>
            </w:r>
            <w:r>
              <w:rPr>
                <w:spacing w:val="-5"/>
                <w:lang w:val="id-ID"/>
              </w:rPr>
              <w:t xml:space="preserve"> </w:t>
            </w:r>
            <w:r>
              <w:rPr>
                <w:lang w:val="id-ID"/>
              </w:rPr>
              <w:t>=</w:t>
            </w:r>
            <w:r>
              <w:rPr>
                <w:spacing w:val="-3"/>
                <w:lang w:val="id-ID"/>
              </w:rPr>
              <w:t xml:space="preserve"> </w:t>
            </w:r>
            <w:r w:rsidR="00AB4164">
              <w:rPr>
                <w:lang w:val="id-ID"/>
              </w:rPr>
              <w:t>0,9871</w:t>
            </w:r>
          </w:p>
        </w:tc>
      </w:tr>
      <w:tr w:rsidR="00C65EE7" w:rsidTr="009464D3">
        <w:trPr>
          <w:trHeight w:val="295"/>
        </w:trPr>
        <w:tc>
          <w:tcPr>
            <w:tcW w:w="1362" w:type="dxa"/>
            <w:hideMark/>
          </w:tcPr>
          <w:p w:rsidR="00C65EE7" w:rsidRDefault="00C65EE7" w:rsidP="009464D3">
            <w:pPr>
              <w:pStyle w:val="TableParagraph"/>
              <w:spacing w:line="276" w:lineRule="auto"/>
              <w:ind w:left="236" w:right="224"/>
            </w:pPr>
            <w:r>
              <w:rPr>
                <w:lang w:val="id-ID"/>
              </w:rPr>
              <w:t>Vitamin</w:t>
            </w:r>
            <w:r>
              <w:rPr>
                <w:spacing w:val="-3"/>
                <w:lang w:val="id-ID"/>
              </w:rPr>
              <w:t xml:space="preserve"> </w:t>
            </w:r>
            <w:r>
              <w:rPr>
                <w:lang w:val="id-ID"/>
              </w:rPr>
              <w:t>C</w:t>
            </w:r>
          </w:p>
        </w:tc>
        <w:tc>
          <w:tcPr>
            <w:tcW w:w="1280" w:type="dxa"/>
            <w:hideMark/>
          </w:tcPr>
          <w:p w:rsidR="00C65EE7" w:rsidRDefault="00C65EE7" w:rsidP="009464D3">
            <w:pPr>
              <w:pStyle w:val="TableParagraph"/>
              <w:spacing w:line="276" w:lineRule="auto"/>
              <w:ind w:left="454" w:right="450"/>
            </w:pPr>
            <w:r>
              <w:rPr>
                <w:lang w:val="id-ID"/>
              </w:rPr>
              <w:t>150</w:t>
            </w:r>
          </w:p>
        </w:tc>
        <w:tc>
          <w:tcPr>
            <w:tcW w:w="760" w:type="dxa"/>
            <w:hideMark/>
          </w:tcPr>
          <w:p w:rsidR="00C65EE7" w:rsidRDefault="00C65EE7" w:rsidP="009464D3">
            <w:pPr>
              <w:pStyle w:val="TableParagraph"/>
              <w:spacing w:line="276" w:lineRule="auto"/>
              <w:ind w:left="91" w:right="87"/>
            </w:pPr>
            <w:r>
              <w:rPr>
                <w:lang w:val="id-ID"/>
              </w:rPr>
              <w:t>0,335</w:t>
            </w:r>
          </w:p>
        </w:tc>
        <w:tc>
          <w:tcPr>
            <w:tcW w:w="804" w:type="dxa"/>
            <w:hideMark/>
          </w:tcPr>
          <w:p w:rsidR="00C65EE7" w:rsidRDefault="00C65EE7" w:rsidP="009464D3">
            <w:pPr>
              <w:pStyle w:val="TableParagraph"/>
              <w:spacing w:line="276" w:lineRule="auto"/>
              <w:ind w:left="88" w:right="214"/>
            </w:pPr>
            <w:r>
              <w:rPr>
                <w:lang w:val="id-ID"/>
              </w:rPr>
              <w:t>0,335</w:t>
            </w:r>
          </w:p>
        </w:tc>
        <w:tc>
          <w:tcPr>
            <w:tcW w:w="591" w:type="dxa"/>
            <w:hideMark/>
          </w:tcPr>
          <w:p w:rsidR="00C65EE7" w:rsidRDefault="00C65EE7" w:rsidP="009464D3">
            <w:pPr>
              <w:pStyle w:val="TableParagraph"/>
              <w:spacing w:line="276" w:lineRule="auto"/>
              <w:ind w:left="-19" w:right="112"/>
            </w:pPr>
            <w:r>
              <w:rPr>
                <w:spacing w:val="-1"/>
                <w:lang w:val="id-ID"/>
              </w:rPr>
              <w:t>0,335</w:t>
            </w:r>
          </w:p>
        </w:tc>
        <w:tc>
          <w:tcPr>
            <w:tcW w:w="719" w:type="dxa"/>
            <w:hideMark/>
          </w:tcPr>
          <w:p w:rsidR="00C65EE7" w:rsidRDefault="00716BBE" w:rsidP="009464D3">
            <w:pPr>
              <w:pStyle w:val="TableParagraph"/>
              <w:spacing w:line="276" w:lineRule="auto"/>
              <w:ind w:left="89" w:right="89"/>
            </w:pPr>
            <w:r>
              <w:rPr>
                <w:lang w:val="id-ID"/>
              </w:rPr>
              <w:t>56,60</w:t>
            </w:r>
          </w:p>
        </w:tc>
        <w:tc>
          <w:tcPr>
            <w:tcW w:w="808" w:type="dxa"/>
            <w:hideMark/>
          </w:tcPr>
          <w:p w:rsidR="00C65EE7" w:rsidRDefault="00716BBE" w:rsidP="009464D3">
            <w:pPr>
              <w:pStyle w:val="TableParagraph"/>
              <w:spacing w:line="276" w:lineRule="auto"/>
              <w:ind w:left="86" w:right="181"/>
            </w:pPr>
            <w:r>
              <w:rPr>
                <w:lang w:val="id-ID"/>
              </w:rPr>
              <w:t>56,60</w:t>
            </w:r>
          </w:p>
        </w:tc>
        <w:tc>
          <w:tcPr>
            <w:tcW w:w="640" w:type="dxa"/>
            <w:hideMark/>
          </w:tcPr>
          <w:p w:rsidR="00C65EE7" w:rsidRDefault="00716BBE" w:rsidP="009464D3">
            <w:pPr>
              <w:pStyle w:val="TableParagraph"/>
              <w:spacing w:line="276" w:lineRule="auto"/>
              <w:ind w:right="103"/>
            </w:pPr>
            <w:r>
              <w:rPr>
                <w:lang w:val="id-ID"/>
              </w:rPr>
              <w:t>56,60</w:t>
            </w:r>
          </w:p>
        </w:tc>
        <w:tc>
          <w:tcPr>
            <w:tcW w:w="2089" w:type="dxa"/>
            <w:vMerge/>
            <w:vAlign w:val="center"/>
            <w:hideMark/>
          </w:tcPr>
          <w:p w:rsidR="00C65EE7" w:rsidRDefault="00C65EE7" w:rsidP="009464D3">
            <w:pPr>
              <w:spacing w:line="276" w:lineRule="auto"/>
              <w:rPr>
                <w:rFonts w:ascii="Calibri" w:eastAsia="Calibri" w:hAnsi="Calibri" w:cs="Calibri"/>
              </w:rPr>
            </w:pPr>
          </w:p>
        </w:tc>
      </w:tr>
      <w:tr w:rsidR="00C65EE7" w:rsidTr="009464D3">
        <w:trPr>
          <w:trHeight w:val="278"/>
        </w:trPr>
        <w:tc>
          <w:tcPr>
            <w:tcW w:w="1362" w:type="dxa"/>
          </w:tcPr>
          <w:p w:rsidR="00C65EE7" w:rsidRDefault="00C65EE7" w:rsidP="009464D3">
            <w:pPr>
              <w:pStyle w:val="TableParagraph"/>
              <w:spacing w:line="276" w:lineRule="auto"/>
              <w:jc w:val="left"/>
              <w:rPr>
                <w:rFonts w:ascii="Times New Roman"/>
                <w:sz w:val="20"/>
                <w:lang w:val="id-ID"/>
              </w:rPr>
            </w:pPr>
          </w:p>
        </w:tc>
        <w:tc>
          <w:tcPr>
            <w:tcW w:w="1280" w:type="dxa"/>
            <w:hideMark/>
          </w:tcPr>
          <w:p w:rsidR="00C65EE7" w:rsidRDefault="00C65EE7" w:rsidP="009464D3">
            <w:pPr>
              <w:pStyle w:val="TableParagraph"/>
              <w:spacing w:line="276" w:lineRule="auto"/>
              <w:ind w:left="454" w:right="450"/>
            </w:pPr>
            <w:r>
              <w:rPr>
                <w:lang w:val="id-ID"/>
              </w:rPr>
              <w:t>200</w:t>
            </w:r>
          </w:p>
        </w:tc>
        <w:tc>
          <w:tcPr>
            <w:tcW w:w="760" w:type="dxa"/>
            <w:hideMark/>
          </w:tcPr>
          <w:p w:rsidR="00C65EE7" w:rsidRDefault="00C65EE7" w:rsidP="009464D3">
            <w:pPr>
              <w:pStyle w:val="TableParagraph"/>
              <w:spacing w:line="276" w:lineRule="auto"/>
              <w:ind w:left="91" w:right="87"/>
            </w:pPr>
            <w:r>
              <w:rPr>
                <w:lang w:val="id-ID"/>
              </w:rPr>
              <w:t>0,251</w:t>
            </w:r>
          </w:p>
        </w:tc>
        <w:tc>
          <w:tcPr>
            <w:tcW w:w="804" w:type="dxa"/>
            <w:hideMark/>
          </w:tcPr>
          <w:p w:rsidR="00C65EE7" w:rsidRDefault="00C65EE7" w:rsidP="009464D3">
            <w:pPr>
              <w:pStyle w:val="TableParagraph"/>
              <w:spacing w:line="276" w:lineRule="auto"/>
              <w:ind w:left="88" w:right="214"/>
            </w:pPr>
            <w:r>
              <w:rPr>
                <w:lang w:val="id-ID"/>
              </w:rPr>
              <w:t>0,251</w:t>
            </w:r>
          </w:p>
        </w:tc>
        <w:tc>
          <w:tcPr>
            <w:tcW w:w="591" w:type="dxa"/>
            <w:hideMark/>
          </w:tcPr>
          <w:p w:rsidR="00C65EE7" w:rsidRDefault="00C65EE7" w:rsidP="009464D3">
            <w:pPr>
              <w:pStyle w:val="TableParagraph"/>
              <w:spacing w:line="276" w:lineRule="auto"/>
              <w:ind w:left="-19" w:right="112"/>
            </w:pPr>
            <w:r>
              <w:rPr>
                <w:spacing w:val="-1"/>
                <w:lang w:val="id-ID"/>
              </w:rPr>
              <w:t>0,251</w:t>
            </w:r>
          </w:p>
        </w:tc>
        <w:tc>
          <w:tcPr>
            <w:tcW w:w="719" w:type="dxa"/>
            <w:hideMark/>
          </w:tcPr>
          <w:p w:rsidR="00C65EE7" w:rsidRDefault="00716BBE" w:rsidP="009464D3">
            <w:pPr>
              <w:pStyle w:val="TableParagraph"/>
              <w:spacing w:line="276" w:lineRule="auto"/>
              <w:ind w:left="89" w:right="89"/>
            </w:pPr>
            <w:r>
              <w:rPr>
                <w:lang w:val="id-ID"/>
              </w:rPr>
              <w:t>67,48</w:t>
            </w:r>
          </w:p>
        </w:tc>
        <w:tc>
          <w:tcPr>
            <w:tcW w:w="808" w:type="dxa"/>
            <w:hideMark/>
          </w:tcPr>
          <w:p w:rsidR="00C65EE7" w:rsidRDefault="00716BBE" w:rsidP="009464D3">
            <w:pPr>
              <w:pStyle w:val="TableParagraph"/>
              <w:spacing w:line="276" w:lineRule="auto"/>
              <w:ind w:left="86" w:right="181"/>
            </w:pPr>
            <w:r>
              <w:rPr>
                <w:lang w:val="id-ID"/>
              </w:rPr>
              <w:t>67,48</w:t>
            </w:r>
          </w:p>
        </w:tc>
        <w:tc>
          <w:tcPr>
            <w:tcW w:w="640" w:type="dxa"/>
            <w:hideMark/>
          </w:tcPr>
          <w:p w:rsidR="00C65EE7" w:rsidRDefault="00716BBE" w:rsidP="009464D3">
            <w:pPr>
              <w:pStyle w:val="TableParagraph"/>
              <w:spacing w:line="276" w:lineRule="auto"/>
              <w:ind w:right="103"/>
            </w:pPr>
            <w:r>
              <w:rPr>
                <w:lang w:val="id-ID"/>
              </w:rPr>
              <w:t>67,48</w:t>
            </w:r>
          </w:p>
        </w:tc>
        <w:tc>
          <w:tcPr>
            <w:tcW w:w="2089" w:type="dxa"/>
          </w:tcPr>
          <w:p w:rsidR="00C65EE7" w:rsidRDefault="00C65EE7" w:rsidP="009464D3">
            <w:pPr>
              <w:pStyle w:val="TableParagraph"/>
              <w:spacing w:line="276" w:lineRule="auto"/>
              <w:jc w:val="left"/>
              <w:rPr>
                <w:rFonts w:ascii="Times New Roman"/>
                <w:sz w:val="20"/>
                <w:lang w:val="id-ID"/>
              </w:rPr>
            </w:pPr>
          </w:p>
        </w:tc>
      </w:tr>
      <w:tr w:rsidR="00C65EE7" w:rsidTr="009464D3">
        <w:trPr>
          <w:trHeight w:val="372"/>
        </w:trPr>
        <w:tc>
          <w:tcPr>
            <w:tcW w:w="1362" w:type="dxa"/>
            <w:tcBorders>
              <w:top w:val="nil"/>
              <w:left w:val="nil"/>
              <w:bottom w:val="single" w:sz="4" w:space="0" w:color="000000"/>
              <w:right w:val="nil"/>
            </w:tcBorders>
          </w:tcPr>
          <w:p w:rsidR="00C65EE7" w:rsidRDefault="00C65EE7" w:rsidP="009464D3">
            <w:pPr>
              <w:pStyle w:val="TableParagraph"/>
              <w:spacing w:line="276" w:lineRule="auto"/>
              <w:jc w:val="left"/>
              <w:rPr>
                <w:rFonts w:ascii="Times New Roman"/>
                <w:sz w:val="20"/>
                <w:lang w:val="id-ID"/>
              </w:rPr>
            </w:pPr>
          </w:p>
        </w:tc>
        <w:tc>
          <w:tcPr>
            <w:tcW w:w="1280" w:type="dxa"/>
            <w:tcBorders>
              <w:top w:val="nil"/>
              <w:left w:val="nil"/>
              <w:bottom w:val="single" w:sz="4" w:space="0" w:color="000000"/>
              <w:right w:val="nil"/>
            </w:tcBorders>
            <w:hideMark/>
          </w:tcPr>
          <w:p w:rsidR="00C65EE7" w:rsidRDefault="00C65EE7" w:rsidP="009464D3">
            <w:pPr>
              <w:pStyle w:val="TableParagraph"/>
              <w:spacing w:line="276" w:lineRule="auto"/>
              <w:ind w:left="454" w:right="450"/>
            </w:pPr>
            <w:r>
              <w:rPr>
                <w:lang w:val="id-ID"/>
              </w:rPr>
              <w:t>250</w:t>
            </w:r>
          </w:p>
        </w:tc>
        <w:tc>
          <w:tcPr>
            <w:tcW w:w="760" w:type="dxa"/>
            <w:tcBorders>
              <w:top w:val="nil"/>
              <w:left w:val="nil"/>
              <w:bottom w:val="single" w:sz="4" w:space="0" w:color="000000"/>
              <w:right w:val="nil"/>
            </w:tcBorders>
            <w:hideMark/>
          </w:tcPr>
          <w:p w:rsidR="00C65EE7" w:rsidRPr="00C65EE7" w:rsidRDefault="00C65EE7" w:rsidP="009464D3">
            <w:pPr>
              <w:pStyle w:val="TableParagraph"/>
              <w:spacing w:line="276" w:lineRule="auto"/>
              <w:ind w:left="91" w:right="87"/>
            </w:pPr>
            <w:r>
              <w:rPr>
                <w:lang w:val="id-ID"/>
              </w:rPr>
              <w:t>0,</w:t>
            </w:r>
            <w:r>
              <w:t>207</w:t>
            </w:r>
          </w:p>
        </w:tc>
        <w:tc>
          <w:tcPr>
            <w:tcW w:w="804" w:type="dxa"/>
            <w:tcBorders>
              <w:top w:val="nil"/>
              <w:left w:val="nil"/>
              <w:bottom w:val="single" w:sz="4" w:space="0" w:color="000000"/>
              <w:right w:val="nil"/>
            </w:tcBorders>
            <w:hideMark/>
          </w:tcPr>
          <w:p w:rsidR="00C65EE7" w:rsidRDefault="00C65EE7" w:rsidP="009464D3">
            <w:pPr>
              <w:pStyle w:val="TableParagraph"/>
              <w:spacing w:line="276" w:lineRule="auto"/>
              <w:ind w:left="88" w:right="214"/>
            </w:pPr>
            <w:r>
              <w:rPr>
                <w:lang w:val="id-ID"/>
              </w:rPr>
              <w:t>0,207</w:t>
            </w:r>
          </w:p>
        </w:tc>
        <w:tc>
          <w:tcPr>
            <w:tcW w:w="591" w:type="dxa"/>
            <w:tcBorders>
              <w:top w:val="nil"/>
              <w:left w:val="nil"/>
              <w:bottom w:val="single" w:sz="4" w:space="0" w:color="000000"/>
              <w:right w:val="nil"/>
            </w:tcBorders>
            <w:hideMark/>
          </w:tcPr>
          <w:p w:rsidR="00C65EE7" w:rsidRDefault="00C65EE7" w:rsidP="009464D3">
            <w:pPr>
              <w:pStyle w:val="TableParagraph"/>
              <w:spacing w:line="276" w:lineRule="auto"/>
              <w:ind w:left="-19" w:right="112"/>
            </w:pPr>
            <w:r>
              <w:rPr>
                <w:spacing w:val="-1"/>
                <w:lang w:val="id-ID"/>
              </w:rPr>
              <w:t>0,207</w:t>
            </w:r>
          </w:p>
        </w:tc>
        <w:tc>
          <w:tcPr>
            <w:tcW w:w="719" w:type="dxa"/>
            <w:tcBorders>
              <w:top w:val="nil"/>
              <w:left w:val="nil"/>
              <w:bottom w:val="single" w:sz="4" w:space="0" w:color="000000"/>
              <w:right w:val="nil"/>
            </w:tcBorders>
            <w:hideMark/>
          </w:tcPr>
          <w:p w:rsidR="00C65EE7" w:rsidRDefault="00716BBE" w:rsidP="009464D3">
            <w:pPr>
              <w:pStyle w:val="TableParagraph"/>
              <w:spacing w:line="276" w:lineRule="auto"/>
              <w:ind w:left="89" w:right="89"/>
            </w:pPr>
            <w:r>
              <w:rPr>
                <w:lang w:val="id-ID"/>
              </w:rPr>
              <w:t>73,18</w:t>
            </w:r>
          </w:p>
        </w:tc>
        <w:tc>
          <w:tcPr>
            <w:tcW w:w="808" w:type="dxa"/>
            <w:tcBorders>
              <w:top w:val="nil"/>
              <w:left w:val="nil"/>
              <w:bottom w:val="single" w:sz="4" w:space="0" w:color="000000"/>
              <w:right w:val="nil"/>
            </w:tcBorders>
            <w:hideMark/>
          </w:tcPr>
          <w:p w:rsidR="00C65EE7" w:rsidRDefault="00716BBE" w:rsidP="009464D3">
            <w:pPr>
              <w:pStyle w:val="TableParagraph"/>
              <w:spacing w:line="276" w:lineRule="auto"/>
              <w:ind w:left="86" w:right="181"/>
            </w:pPr>
            <w:r>
              <w:rPr>
                <w:lang w:val="id-ID"/>
              </w:rPr>
              <w:t>73,18</w:t>
            </w:r>
          </w:p>
        </w:tc>
        <w:tc>
          <w:tcPr>
            <w:tcW w:w="640" w:type="dxa"/>
            <w:tcBorders>
              <w:top w:val="nil"/>
              <w:left w:val="nil"/>
              <w:bottom w:val="single" w:sz="4" w:space="0" w:color="000000"/>
              <w:right w:val="nil"/>
            </w:tcBorders>
            <w:hideMark/>
          </w:tcPr>
          <w:p w:rsidR="00C65EE7" w:rsidRDefault="00716BBE" w:rsidP="009464D3">
            <w:pPr>
              <w:pStyle w:val="TableParagraph"/>
              <w:spacing w:line="276" w:lineRule="auto"/>
              <w:ind w:right="103"/>
            </w:pPr>
            <w:r>
              <w:rPr>
                <w:lang w:val="id-ID"/>
              </w:rPr>
              <w:t>73,18</w:t>
            </w:r>
          </w:p>
        </w:tc>
        <w:tc>
          <w:tcPr>
            <w:tcW w:w="2089" w:type="dxa"/>
            <w:tcBorders>
              <w:top w:val="nil"/>
              <w:left w:val="nil"/>
              <w:bottom w:val="single" w:sz="4" w:space="0" w:color="000000"/>
              <w:right w:val="nil"/>
            </w:tcBorders>
          </w:tcPr>
          <w:p w:rsidR="00C65EE7" w:rsidRDefault="00C65EE7" w:rsidP="009464D3">
            <w:pPr>
              <w:pStyle w:val="TableParagraph"/>
              <w:spacing w:line="276" w:lineRule="auto"/>
              <w:jc w:val="left"/>
              <w:rPr>
                <w:rFonts w:ascii="Times New Roman"/>
                <w:sz w:val="20"/>
                <w:lang w:val="id-ID"/>
              </w:rPr>
            </w:pPr>
          </w:p>
        </w:tc>
      </w:tr>
      <w:tr w:rsidR="00C65EE7" w:rsidTr="009464D3">
        <w:trPr>
          <w:trHeight w:val="295"/>
        </w:trPr>
        <w:tc>
          <w:tcPr>
            <w:tcW w:w="1362" w:type="dxa"/>
            <w:tcBorders>
              <w:top w:val="single" w:sz="4" w:space="0" w:color="000000"/>
              <w:left w:val="nil"/>
              <w:bottom w:val="nil"/>
              <w:right w:val="nil"/>
            </w:tcBorders>
          </w:tcPr>
          <w:p w:rsidR="00C65EE7" w:rsidRDefault="00C65EE7" w:rsidP="009464D3">
            <w:pPr>
              <w:pStyle w:val="TableParagraph"/>
              <w:spacing w:line="276" w:lineRule="auto"/>
              <w:jc w:val="left"/>
              <w:rPr>
                <w:rFonts w:ascii="Times New Roman"/>
                <w:sz w:val="20"/>
                <w:lang w:val="id-ID"/>
              </w:rPr>
            </w:pPr>
          </w:p>
        </w:tc>
        <w:tc>
          <w:tcPr>
            <w:tcW w:w="1280" w:type="dxa"/>
            <w:tcBorders>
              <w:top w:val="single" w:sz="4" w:space="0" w:color="000000"/>
              <w:left w:val="nil"/>
              <w:bottom w:val="nil"/>
              <w:right w:val="nil"/>
            </w:tcBorders>
            <w:hideMark/>
          </w:tcPr>
          <w:p w:rsidR="00C65EE7" w:rsidRDefault="00C65EE7" w:rsidP="009464D3">
            <w:pPr>
              <w:pStyle w:val="TableParagraph"/>
              <w:spacing w:line="276" w:lineRule="auto"/>
              <w:ind w:left="6"/>
            </w:pPr>
            <w:r>
              <w:rPr>
                <w:lang w:val="id-ID"/>
              </w:rPr>
              <w:t>0</w:t>
            </w:r>
          </w:p>
        </w:tc>
        <w:tc>
          <w:tcPr>
            <w:tcW w:w="760" w:type="dxa"/>
            <w:tcBorders>
              <w:top w:val="single" w:sz="4" w:space="0" w:color="000000"/>
              <w:left w:val="nil"/>
              <w:bottom w:val="nil"/>
              <w:right w:val="nil"/>
            </w:tcBorders>
            <w:hideMark/>
          </w:tcPr>
          <w:p w:rsidR="00C65EE7" w:rsidRDefault="00C65EE7" w:rsidP="009464D3">
            <w:pPr>
              <w:pStyle w:val="TableParagraph"/>
              <w:spacing w:line="276" w:lineRule="auto"/>
              <w:ind w:left="4"/>
            </w:pPr>
            <w:r>
              <w:rPr>
                <w:lang w:val="id-ID"/>
              </w:rPr>
              <w:t>0</w:t>
            </w:r>
          </w:p>
        </w:tc>
        <w:tc>
          <w:tcPr>
            <w:tcW w:w="804" w:type="dxa"/>
            <w:tcBorders>
              <w:top w:val="single" w:sz="4" w:space="0" w:color="000000"/>
              <w:left w:val="nil"/>
              <w:bottom w:val="nil"/>
              <w:right w:val="nil"/>
            </w:tcBorders>
            <w:hideMark/>
          </w:tcPr>
          <w:p w:rsidR="00C65EE7" w:rsidRDefault="00C65EE7" w:rsidP="009464D3">
            <w:pPr>
              <w:pStyle w:val="TableParagraph"/>
              <w:spacing w:line="276" w:lineRule="auto"/>
              <w:ind w:right="126"/>
            </w:pPr>
            <w:r>
              <w:rPr>
                <w:lang w:val="id-ID"/>
              </w:rPr>
              <w:t>0</w:t>
            </w:r>
          </w:p>
        </w:tc>
        <w:tc>
          <w:tcPr>
            <w:tcW w:w="591" w:type="dxa"/>
            <w:tcBorders>
              <w:top w:val="single" w:sz="4" w:space="0" w:color="000000"/>
              <w:left w:val="nil"/>
              <w:bottom w:val="nil"/>
              <w:right w:val="nil"/>
            </w:tcBorders>
            <w:hideMark/>
          </w:tcPr>
          <w:p w:rsidR="00C65EE7" w:rsidRDefault="00C65EE7" w:rsidP="009464D3">
            <w:pPr>
              <w:pStyle w:val="TableParagraph"/>
              <w:spacing w:line="276" w:lineRule="auto"/>
              <w:ind w:right="130"/>
            </w:pPr>
            <w:r>
              <w:rPr>
                <w:lang w:val="id-ID"/>
              </w:rPr>
              <w:t>0</w:t>
            </w:r>
          </w:p>
        </w:tc>
        <w:tc>
          <w:tcPr>
            <w:tcW w:w="719" w:type="dxa"/>
            <w:tcBorders>
              <w:top w:val="single" w:sz="4" w:space="0" w:color="000000"/>
              <w:left w:val="nil"/>
              <w:bottom w:val="nil"/>
              <w:right w:val="nil"/>
            </w:tcBorders>
            <w:hideMark/>
          </w:tcPr>
          <w:p w:rsidR="00C65EE7" w:rsidRDefault="00C65EE7" w:rsidP="009464D3">
            <w:pPr>
              <w:pStyle w:val="TableParagraph"/>
              <w:spacing w:line="276" w:lineRule="auto"/>
            </w:pPr>
            <w:r>
              <w:rPr>
                <w:lang w:val="id-ID"/>
              </w:rPr>
              <w:t>0</w:t>
            </w:r>
          </w:p>
        </w:tc>
        <w:tc>
          <w:tcPr>
            <w:tcW w:w="808" w:type="dxa"/>
            <w:tcBorders>
              <w:top w:val="single" w:sz="4" w:space="0" w:color="000000"/>
              <w:left w:val="nil"/>
              <w:bottom w:val="nil"/>
              <w:right w:val="nil"/>
            </w:tcBorders>
            <w:hideMark/>
          </w:tcPr>
          <w:p w:rsidR="00C65EE7" w:rsidRDefault="00C65EE7" w:rsidP="009464D3">
            <w:pPr>
              <w:pStyle w:val="TableParagraph"/>
              <w:spacing w:line="276" w:lineRule="auto"/>
              <w:ind w:right="95"/>
            </w:pPr>
            <w:r>
              <w:rPr>
                <w:lang w:val="id-ID"/>
              </w:rPr>
              <w:t>0</w:t>
            </w:r>
          </w:p>
        </w:tc>
        <w:tc>
          <w:tcPr>
            <w:tcW w:w="640" w:type="dxa"/>
            <w:tcBorders>
              <w:top w:val="single" w:sz="4" w:space="0" w:color="000000"/>
              <w:left w:val="nil"/>
              <w:bottom w:val="nil"/>
              <w:right w:val="nil"/>
            </w:tcBorders>
            <w:hideMark/>
          </w:tcPr>
          <w:p w:rsidR="00C65EE7" w:rsidRDefault="00C65EE7" w:rsidP="009464D3">
            <w:pPr>
              <w:pStyle w:val="TableParagraph"/>
              <w:spacing w:line="276" w:lineRule="auto"/>
              <w:ind w:right="103"/>
            </w:pPr>
            <w:r>
              <w:rPr>
                <w:lang w:val="id-ID"/>
              </w:rPr>
              <w:t>0</w:t>
            </w:r>
          </w:p>
        </w:tc>
        <w:tc>
          <w:tcPr>
            <w:tcW w:w="2089" w:type="dxa"/>
            <w:tcBorders>
              <w:top w:val="single" w:sz="4" w:space="0" w:color="000000"/>
              <w:left w:val="nil"/>
              <w:bottom w:val="nil"/>
              <w:right w:val="nil"/>
            </w:tcBorders>
          </w:tcPr>
          <w:p w:rsidR="00C65EE7" w:rsidRDefault="00C65EE7" w:rsidP="009464D3">
            <w:pPr>
              <w:pStyle w:val="TableParagraph"/>
              <w:spacing w:line="276" w:lineRule="auto"/>
              <w:jc w:val="left"/>
              <w:rPr>
                <w:rFonts w:ascii="Times New Roman"/>
                <w:sz w:val="20"/>
                <w:lang w:val="id-ID"/>
              </w:rPr>
            </w:pPr>
          </w:p>
        </w:tc>
      </w:tr>
      <w:tr w:rsidR="00C65EE7" w:rsidTr="009464D3">
        <w:trPr>
          <w:trHeight w:val="268"/>
        </w:trPr>
        <w:tc>
          <w:tcPr>
            <w:tcW w:w="1362" w:type="dxa"/>
          </w:tcPr>
          <w:p w:rsidR="00C65EE7" w:rsidRDefault="00C65EE7" w:rsidP="009464D3">
            <w:pPr>
              <w:pStyle w:val="TableParagraph"/>
              <w:spacing w:line="276" w:lineRule="auto"/>
              <w:jc w:val="left"/>
              <w:rPr>
                <w:rFonts w:ascii="Times New Roman"/>
                <w:sz w:val="18"/>
                <w:lang w:val="id-ID"/>
              </w:rPr>
            </w:pPr>
          </w:p>
        </w:tc>
        <w:tc>
          <w:tcPr>
            <w:tcW w:w="1280" w:type="dxa"/>
            <w:hideMark/>
          </w:tcPr>
          <w:p w:rsidR="00C65EE7" w:rsidRDefault="00C65EE7" w:rsidP="009464D3">
            <w:pPr>
              <w:pStyle w:val="TableParagraph"/>
              <w:spacing w:line="276" w:lineRule="auto"/>
              <w:ind w:left="454" w:right="445"/>
            </w:pPr>
            <w:r>
              <w:rPr>
                <w:lang w:val="id-ID"/>
              </w:rPr>
              <w:t>50</w:t>
            </w:r>
          </w:p>
        </w:tc>
        <w:tc>
          <w:tcPr>
            <w:tcW w:w="760" w:type="dxa"/>
            <w:hideMark/>
          </w:tcPr>
          <w:p w:rsidR="00C65EE7" w:rsidRPr="00716BBE" w:rsidRDefault="00716BBE" w:rsidP="009464D3">
            <w:pPr>
              <w:pStyle w:val="TableParagraph"/>
              <w:spacing w:line="276" w:lineRule="auto"/>
              <w:ind w:left="91" w:right="87"/>
            </w:pPr>
            <w:r>
              <w:t>0,660</w:t>
            </w:r>
          </w:p>
        </w:tc>
        <w:tc>
          <w:tcPr>
            <w:tcW w:w="804" w:type="dxa"/>
            <w:hideMark/>
          </w:tcPr>
          <w:p w:rsidR="00C65EE7" w:rsidRDefault="00716BBE" w:rsidP="009464D3">
            <w:pPr>
              <w:pStyle w:val="TableParagraph"/>
              <w:spacing w:line="276" w:lineRule="auto"/>
              <w:ind w:left="88" w:right="214"/>
            </w:pPr>
            <w:r>
              <w:rPr>
                <w:lang w:val="id-ID"/>
              </w:rPr>
              <w:t>0,660</w:t>
            </w:r>
          </w:p>
        </w:tc>
        <w:tc>
          <w:tcPr>
            <w:tcW w:w="591" w:type="dxa"/>
            <w:hideMark/>
          </w:tcPr>
          <w:p w:rsidR="00C65EE7" w:rsidRDefault="00716BBE" w:rsidP="009464D3">
            <w:pPr>
              <w:pStyle w:val="TableParagraph"/>
              <w:spacing w:line="276" w:lineRule="auto"/>
              <w:ind w:left="-19" w:right="112"/>
            </w:pPr>
            <w:r>
              <w:rPr>
                <w:spacing w:val="-1"/>
                <w:lang w:val="id-ID"/>
              </w:rPr>
              <w:t>0,660</w:t>
            </w:r>
          </w:p>
        </w:tc>
        <w:tc>
          <w:tcPr>
            <w:tcW w:w="719" w:type="dxa"/>
            <w:hideMark/>
          </w:tcPr>
          <w:p w:rsidR="00C65EE7" w:rsidRDefault="008C0482" w:rsidP="009464D3">
            <w:pPr>
              <w:pStyle w:val="TableParagraph"/>
              <w:spacing w:line="276" w:lineRule="auto"/>
              <w:ind w:left="89" w:right="89"/>
            </w:pPr>
            <w:r>
              <w:rPr>
                <w:lang w:val="id-ID"/>
              </w:rPr>
              <w:t>14,50</w:t>
            </w:r>
          </w:p>
        </w:tc>
        <w:tc>
          <w:tcPr>
            <w:tcW w:w="808" w:type="dxa"/>
            <w:hideMark/>
          </w:tcPr>
          <w:p w:rsidR="00C65EE7" w:rsidRDefault="00716BBE" w:rsidP="009464D3">
            <w:pPr>
              <w:pStyle w:val="TableParagraph"/>
              <w:spacing w:line="276" w:lineRule="auto"/>
              <w:ind w:left="86" w:right="181"/>
            </w:pPr>
            <w:r>
              <w:rPr>
                <w:lang w:val="id-ID"/>
              </w:rPr>
              <w:t>14,50</w:t>
            </w:r>
          </w:p>
        </w:tc>
        <w:tc>
          <w:tcPr>
            <w:tcW w:w="640" w:type="dxa"/>
            <w:hideMark/>
          </w:tcPr>
          <w:p w:rsidR="00C65EE7" w:rsidRDefault="00716BBE" w:rsidP="009464D3">
            <w:pPr>
              <w:pStyle w:val="TableParagraph"/>
              <w:spacing w:line="276" w:lineRule="auto"/>
              <w:ind w:right="103"/>
            </w:pPr>
            <w:r>
              <w:rPr>
                <w:lang w:val="id-ID"/>
              </w:rPr>
              <w:t>14,50</w:t>
            </w:r>
          </w:p>
        </w:tc>
        <w:tc>
          <w:tcPr>
            <w:tcW w:w="2089" w:type="dxa"/>
          </w:tcPr>
          <w:p w:rsidR="00C65EE7" w:rsidRDefault="00C65EE7" w:rsidP="009464D3">
            <w:pPr>
              <w:pStyle w:val="TableParagraph"/>
              <w:spacing w:line="276" w:lineRule="auto"/>
              <w:jc w:val="left"/>
              <w:rPr>
                <w:rFonts w:ascii="Times New Roman"/>
                <w:sz w:val="18"/>
                <w:lang w:val="id-ID"/>
              </w:rPr>
            </w:pPr>
          </w:p>
        </w:tc>
      </w:tr>
      <w:tr w:rsidR="00C65EE7" w:rsidTr="009464D3">
        <w:trPr>
          <w:trHeight w:val="273"/>
        </w:trPr>
        <w:tc>
          <w:tcPr>
            <w:tcW w:w="1362" w:type="dxa"/>
          </w:tcPr>
          <w:p w:rsidR="00C65EE7" w:rsidRDefault="00C65EE7" w:rsidP="009464D3">
            <w:pPr>
              <w:pStyle w:val="TableParagraph"/>
              <w:spacing w:line="276" w:lineRule="auto"/>
              <w:jc w:val="left"/>
              <w:rPr>
                <w:rFonts w:ascii="Times New Roman"/>
                <w:sz w:val="20"/>
                <w:lang w:val="id-ID"/>
              </w:rPr>
            </w:pPr>
          </w:p>
        </w:tc>
        <w:tc>
          <w:tcPr>
            <w:tcW w:w="1280" w:type="dxa"/>
            <w:hideMark/>
          </w:tcPr>
          <w:p w:rsidR="00C65EE7" w:rsidRDefault="00C65EE7" w:rsidP="009464D3">
            <w:pPr>
              <w:pStyle w:val="TableParagraph"/>
              <w:spacing w:line="276" w:lineRule="auto"/>
              <w:ind w:left="454" w:right="450"/>
            </w:pPr>
            <w:r>
              <w:rPr>
                <w:lang w:val="id-ID"/>
              </w:rPr>
              <w:t>100</w:t>
            </w:r>
          </w:p>
        </w:tc>
        <w:tc>
          <w:tcPr>
            <w:tcW w:w="760" w:type="dxa"/>
            <w:hideMark/>
          </w:tcPr>
          <w:p w:rsidR="00C65EE7" w:rsidRDefault="00716BBE" w:rsidP="009464D3">
            <w:pPr>
              <w:pStyle w:val="TableParagraph"/>
              <w:spacing w:line="276" w:lineRule="auto"/>
              <w:ind w:left="91" w:right="87"/>
            </w:pPr>
            <w:r>
              <w:rPr>
                <w:lang w:val="id-ID"/>
              </w:rPr>
              <w:t>0,545</w:t>
            </w:r>
          </w:p>
        </w:tc>
        <w:tc>
          <w:tcPr>
            <w:tcW w:w="804" w:type="dxa"/>
            <w:hideMark/>
          </w:tcPr>
          <w:p w:rsidR="00C65EE7" w:rsidRDefault="00716BBE" w:rsidP="009464D3">
            <w:pPr>
              <w:pStyle w:val="TableParagraph"/>
              <w:spacing w:line="276" w:lineRule="auto"/>
              <w:ind w:left="88" w:right="214"/>
            </w:pPr>
            <w:r>
              <w:rPr>
                <w:lang w:val="id-ID"/>
              </w:rPr>
              <w:t>0,545</w:t>
            </w:r>
          </w:p>
        </w:tc>
        <w:tc>
          <w:tcPr>
            <w:tcW w:w="591" w:type="dxa"/>
            <w:hideMark/>
          </w:tcPr>
          <w:p w:rsidR="00C65EE7" w:rsidRDefault="00716BBE" w:rsidP="009464D3">
            <w:pPr>
              <w:pStyle w:val="TableParagraph"/>
              <w:spacing w:line="276" w:lineRule="auto"/>
              <w:ind w:left="-19" w:right="112"/>
            </w:pPr>
            <w:r>
              <w:rPr>
                <w:spacing w:val="-1"/>
                <w:lang w:val="id-ID"/>
              </w:rPr>
              <w:t>0,545</w:t>
            </w:r>
          </w:p>
        </w:tc>
        <w:tc>
          <w:tcPr>
            <w:tcW w:w="719" w:type="dxa"/>
            <w:hideMark/>
          </w:tcPr>
          <w:p w:rsidR="00C65EE7" w:rsidRPr="008C0482" w:rsidRDefault="008C0482" w:rsidP="009464D3">
            <w:pPr>
              <w:pStyle w:val="TableParagraph"/>
              <w:spacing w:line="276" w:lineRule="auto"/>
              <w:ind w:left="89" w:right="89"/>
            </w:pPr>
            <w:r>
              <w:t>29,40</w:t>
            </w:r>
          </w:p>
        </w:tc>
        <w:tc>
          <w:tcPr>
            <w:tcW w:w="808" w:type="dxa"/>
            <w:hideMark/>
          </w:tcPr>
          <w:p w:rsidR="00C65EE7" w:rsidRPr="008C0482" w:rsidRDefault="008C0482" w:rsidP="009464D3">
            <w:pPr>
              <w:pStyle w:val="TableParagraph"/>
              <w:spacing w:line="276" w:lineRule="auto"/>
              <w:ind w:left="86" w:right="181"/>
            </w:pPr>
            <w:r>
              <w:t>29,40</w:t>
            </w:r>
          </w:p>
        </w:tc>
        <w:tc>
          <w:tcPr>
            <w:tcW w:w="640" w:type="dxa"/>
            <w:hideMark/>
          </w:tcPr>
          <w:p w:rsidR="00C65EE7" w:rsidRPr="008C0482" w:rsidRDefault="008C0482" w:rsidP="009464D3">
            <w:pPr>
              <w:pStyle w:val="TableParagraph"/>
              <w:spacing w:line="276" w:lineRule="auto"/>
              <w:ind w:right="103"/>
            </w:pPr>
            <w:r>
              <w:t>29,40</w:t>
            </w:r>
          </w:p>
        </w:tc>
        <w:tc>
          <w:tcPr>
            <w:tcW w:w="2089" w:type="dxa"/>
            <w:vMerge w:val="restart"/>
            <w:hideMark/>
          </w:tcPr>
          <w:p w:rsidR="001653B8" w:rsidRDefault="001653B8" w:rsidP="009464D3">
            <w:pPr>
              <w:pStyle w:val="TableParagraph"/>
              <w:spacing w:line="276" w:lineRule="auto"/>
              <w:ind w:left="99" w:right="122"/>
            </w:pPr>
            <w:r>
              <w:rPr>
                <w:lang w:val="id-ID"/>
              </w:rPr>
              <w:t>y</w:t>
            </w:r>
            <w:r>
              <w:rPr>
                <w:spacing w:val="-3"/>
                <w:lang w:val="id-ID"/>
              </w:rPr>
              <w:t xml:space="preserve"> </w:t>
            </w:r>
            <w:r>
              <w:rPr>
                <w:lang w:val="id-ID"/>
              </w:rPr>
              <w:t>=</w:t>
            </w:r>
            <w:r>
              <w:rPr>
                <w:spacing w:val="-3"/>
                <w:lang w:val="id-ID"/>
              </w:rPr>
              <w:t xml:space="preserve"> </w:t>
            </w:r>
            <w:r w:rsidR="00AB4164" w:rsidRPr="00AB4164">
              <w:t>0,1438x + 37,287</w:t>
            </w:r>
          </w:p>
          <w:p w:rsidR="00C65EE7" w:rsidRDefault="001653B8" w:rsidP="00AB4164">
            <w:pPr>
              <w:pStyle w:val="TableParagraph"/>
              <w:spacing w:line="276" w:lineRule="auto"/>
              <w:ind w:left="98" w:right="122"/>
            </w:pPr>
            <w:r>
              <w:rPr>
                <w:lang w:val="id-ID"/>
              </w:rPr>
              <w:t>R²</w:t>
            </w:r>
            <w:r>
              <w:rPr>
                <w:spacing w:val="-5"/>
                <w:lang w:val="id-ID"/>
              </w:rPr>
              <w:t xml:space="preserve"> </w:t>
            </w:r>
            <w:r>
              <w:rPr>
                <w:lang w:val="id-ID"/>
              </w:rPr>
              <w:t>=</w:t>
            </w:r>
            <w:r>
              <w:rPr>
                <w:spacing w:val="-3"/>
                <w:lang w:val="id-ID"/>
              </w:rPr>
              <w:t xml:space="preserve"> </w:t>
            </w:r>
            <w:r w:rsidR="00AB4164" w:rsidRPr="00AB4164">
              <w:t>0,9856</w:t>
            </w:r>
          </w:p>
        </w:tc>
      </w:tr>
      <w:tr w:rsidR="00C65EE7" w:rsidTr="009464D3">
        <w:trPr>
          <w:trHeight w:val="293"/>
        </w:trPr>
        <w:tc>
          <w:tcPr>
            <w:tcW w:w="1362" w:type="dxa"/>
            <w:hideMark/>
          </w:tcPr>
          <w:p w:rsidR="00C65EE7" w:rsidRDefault="00926C86" w:rsidP="009464D3">
            <w:pPr>
              <w:pStyle w:val="TableParagraph"/>
              <w:spacing w:line="276" w:lineRule="auto"/>
              <w:ind w:left="226" w:right="224"/>
            </w:pPr>
            <w:r>
              <w:rPr>
                <w:lang w:val="id-ID"/>
              </w:rPr>
              <w:t>EEDJA</w:t>
            </w:r>
          </w:p>
        </w:tc>
        <w:tc>
          <w:tcPr>
            <w:tcW w:w="1280" w:type="dxa"/>
            <w:hideMark/>
          </w:tcPr>
          <w:p w:rsidR="00C65EE7" w:rsidRDefault="00C65EE7" w:rsidP="009464D3">
            <w:pPr>
              <w:pStyle w:val="TableParagraph"/>
              <w:spacing w:line="276" w:lineRule="auto"/>
              <w:ind w:left="454" w:right="450"/>
            </w:pPr>
            <w:r>
              <w:rPr>
                <w:lang w:val="id-ID"/>
              </w:rPr>
              <w:t>150</w:t>
            </w:r>
          </w:p>
        </w:tc>
        <w:tc>
          <w:tcPr>
            <w:tcW w:w="760" w:type="dxa"/>
            <w:hideMark/>
          </w:tcPr>
          <w:p w:rsidR="00C65EE7" w:rsidRDefault="008C0482" w:rsidP="009464D3">
            <w:pPr>
              <w:pStyle w:val="TableParagraph"/>
              <w:spacing w:line="276" w:lineRule="auto"/>
              <w:ind w:left="91" w:right="87"/>
            </w:pPr>
            <w:r>
              <w:rPr>
                <w:lang w:val="id-ID"/>
              </w:rPr>
              <w:t>0,455</w:t>
            </w:r>
          </w:p>
        </w:tc>
        <w:tc>
          <w:tcPr>
            <w:tcW w:w="804" w:type="dxa"/>
            <w:hideMark/>
          </w:tcPr>
          <w:p w:rsidR="00C65EE7" w:rsidRDefault="008C0482" w:rsidP="009464D3">
            <w:pPr>
              <w:pStyle w:val="TableParagraph"/>
              <w:spacing w:line="276" w:lineRule="auto"/>
              <w:ind w:left="88" w:right="214"/>
            </w:pPr>
            <w:r>
              <w:rPr>
                <w:lang w:val="id-ID"/>
              </w:rPr>
              <w:t>0,455</w:t>
            </w:r>
          </w:p>
        </w:tc>
        <w:tc>
          <w:tcPr>
            <w:tcW w:w="591" w:type="dxa"/>
            <w:hideMark/>
          </w:tcPr>
          <w:p w:rsidR="00C65EE7" w:rsidRDefault="008C0482" w:rsidP="009464D3">
            <w:pPr>
              <w:pStyle w:val="TableParagraph"/>
              <w:spacing w:line="276" w:lineRule="auto"/>
              <w:ind w:left="-19" w:right="112"/>
            </w:pPr>
            <w:r>
              <w:rPr>
                <w:spacing w:val="-1"/>
                <w:lang w:val="id-ID"/>
              </w:rPr>
              <w:t>0,455</w:t>
            </w:r>
          </w:p>
        </w:tc>
        <w:tc>
          <w:tcPr>
            <w:tcW w:w="719" w:type="dxa"/>
            <w:hideMark/>
          </w:tcPr>
          <w:p w:rsidR="00C65EE7" w:rsidRPr="008C0482" w:rsidRDefault="008C0482" w:rsidP="009464D3">
            <w:pPr>
              <w:pStyle w:val="TableParagraph"/>
              <w:spacing w:line="276" w:lineRule="auto"/>
              <w:ind w:left="89" w:right="89"/>
            </w:pPr>
            <w:r>
              <w:t>41,06</w:t>
            </w:r>
          </w:p>
        </w:tc>
        <w:tc>
          <w:tcPr>
            <w:tcW w:w="808" w:type="dxa"/>
            <w:hideMark/>
          </w:tcPr>
          <w:p w:rsidR="00C65EE7" w:rsidRPr="008C0482" w:rsidRDefault="008C0482" w:rsidP="009464D3">
            <w:pPr>
              <w:pStyle w:val="TableParagraph"/>
              <w:spacing w:line="276" w:lineRule="auto"/>
              <w:ind w:left="86" w:right="181"/>
            </w:pPr>
            <w:r>
              <w:t>41,06</w:t>
            </w:r>
          </w:p>
        </w:tc>
        <w:tc>
          <w:tcPr>
            <w:tcW w:w="640" w:type="dxa"/>
            <w:hideMark/>
          </w:tcPr>
          <w:p w:rsidR="00C65EE7" w:rsidRPr="008C0482" w:rsidRDefault="008C0482" w:rsidP="009464D3">
            <w:pPr>
              <w:pStyle w:val="TableParagraph"/>
              <w:spacing w:line="276" w:lineRule="auto"/>
              <w:ind w:right="103"/>
            </w:pPr>
            <w:r>
              <w:t>41,06</w:t>
            </w:r>
          </w:p>
        </w:tc>
        <w:tc>
          <w:tcPr>
            <w:tcW w:w="2089" w:type="dxa"/>
            <w:vMerge/>
            <w:vAlign w:val="center"/>
            <w:hideMark/>
          </w:tcPr>
          <w:p w:rsidR="00C65EE7" w:rsidRDefault="00C65EE7" w:rsidP="009464D3">
            <w:pPr>
              <w:spacing w:line="276" w:lineRule="auto"/>
              <w:rPr>
                <w:rFonts w:ascii="Calibri" w:eastAsia="Calibri" w:hAnsi="Calibri" w:cs="Calibri"/>
              </w:rPr>
            </w:pPr>
          </w:p>
        </w:tc>
      </w:tr>
      <w:tr w:rsidR="00C65EE7" w:rsidTr="009464D3">
        <w:trPr>
          <w:trHeight w:val="278"/>
        </w:trPr>
        <w:tc>
          <w:tcPr>
            <w:tcW w:w="1362" w:type="dxa"/>
          </w:tcPr>
          <w:p w:rsidR="00C65EE7" w:rsidRDefault="00C65EE7" w:rsidP="009464D3">
            <w:pPr>
              <w:pStyle w:val="TableParagraph"/>
              <w:spacing w:line="276" w:lineRule="auto"/>
              <w:jc w:val="left"/>
              <w:rPr>
                <w:rFonts w:ascii="Times New Roman"/>
                <w:sz w:val="20"/>
                <w:lang w:val="id-ID"/>
              </w:rPr>
            </w:pPr>
          </w:p>
        </w:tc>
        <w:tc>
          <w:tcPr>
            <w:tcW w:w="1280" w:type="dxa"/>
            <w:hideMark/>
          </w:tcPr>
          <w:p w:rsidR="00C65EE7" w:rsidRDefault="00C65EE7" w:rsidP="009464D3">
            <w:pPr>
              <w:pStyle w:val="TableParagraph"/>
              <w:spacing w:line="276" w:lineRule="auto"/>
              <w:ind w:left="454" w:right="450"/>
            </w:pPr>
            <w:r>
              <w:rPr>
                <w:lang w:val="id-ID"/>
              </w:rPr>
              <w:t>200</w:t>
            </w:r>
          </w:p>
        </w:tc>
        <w:tc>
          <w:tcPr>
            <w:tcW w:w="760" w:type="dxa"/>
            <w:hideMark/>
          </w:tcPr>
          <w:p w:rsidR="00C65EE7" w:rsidRDefault="008C0482" w:rsidP="009464D3">
            <w:pPr>
              <w:pStyle w:val="TableParagraph"/>
              <w:spacing w:line="276" w:lineRule="auto"/>
              <w:ind w:left="91" w:right="87"/>
            </w:pPr>
            <w:r>
              <w:rPr>
                <w:lang w:val="id-ID"/>
              </w:rPr>
              <w:t>0,26</w:t>
            </w:r>
            <w:r w:rsidR="00C65EE7">
              <w:rPr>
                <w:lang w:val="id-ID"/>
              </w:rPr>
              <w:t>6</w:t>
            </w:r>
          </w:p>
        </w:tc>
        <w:tc>
          <w:tcPr>
            <w:tcW w:w="804" w:type="dxa"/>
            <w:hideMark/>
          </w:tcPr>
          <w:p w:rsidR="00C65EE7" w:rsidRDefault="008C0482" w:rsidP="009464D3">
            <w:pPr>
              <w:pStyle w:val="TableParagraph"/>
              <w:spacing w:line="276" w:lineRule="auto"/>
              <w:ind w:left="88" w:right="214"/>
            </w:pPr>
            <w:r>
              <w:rPr>
                <w:lang w:val="id-ID"/>
              </w:rPr>
              <w:t>0,26</w:t>
            </w:r>
            <w:r w:rsidR="00C65EE7">
              <w:rPr>
                <w:lang w:val="id-ID"/>
              </w:rPr>
              <w:t>6</w:t>
            </w:r>
          </w:p>
        </w:tc>
        <w:tc>
          <w:tcPr>
            <w:tcW w:w="591" w:type="dxa"/>
            <w:hideMark/>
          </w:tcPr>
          <w:p w:rsidR="00C65EE7" w:rsidRDefault="008C0482" w:rsidP="009464D3">
            <w:pPr>
              <w:pStyle w:val="TableParagraph"/>
              <w:spacing w:line="276" w:lineRule="auto"/>
              <w:ind w:left="-19" w:right="112"/>
            </w:pPr>
            <w:r>
              <w:rPr>
                <w:spacing w:val="-1"/>
                <w:lang w:val="id-ID"/>
              </w:rPr>
              <w:t>0,26</w:t>
            </w:r>
            <w:r w:rsidR="00C65EE7">
              <w:rPr>
                <w:spacing w:val="-1"/>
                <w:lang w:val="id-ID"/>
              </w:rPr>
              <w:t>6</w:t>
            </w:r>
          </w:p>
        </w:tc>
        <w:tc>
          <w:tcPr>
            <w:tcW w:w="719" w:type="dxa"/>
            <w:hideMark/>
          </w:tcPr>
          <w:p w:rsidR="00C65EE7" w:rsidRPr="00532F8B" w:rsidRDefault="00532F8B" w:rsidP="009464D3">
            <w:pPr>
              <w:pStyle w:val="TableParagraph"/>
              <w:spacing w:line="276" w:lineRule="auto"/>
              <w:ind w:left="89" w:right="89"/>
            </w:pPr>
            <w:r>
              <w:rPr>
                <w:lang w:val="id-ID"/>
              </w:rPr>
              <w:t>65,</w:t>
            </w:r>
            <w:r w:rsidR="008C0482">
              <w:rPr>
                <w:lang w:val="id-ID"/>
              </w:rPr>
              <w:t>5</w:t>
            </w:r>
            <w:r>
              <w:t>4</w:t>
            </w:r>
          </w:p>
        </w:tc>
        <w:tc>
          <w:tcPr>
            <w:tcW w:w="808" w:type="dxa"/>
            <w:hideMark/>
          </w:tcPr>
          <w:p w:rsidR="00C65EE7" w:rsidRDefault="00532F8B" w:rsidP="009464D3">
            <w:pPr>
              <w:pStyle w:val="TableParagraph"/>
              <w:spacing w:line="276" w:lineRule="auto"/>
              <w:ind w:left="86" w:right="181"/>
            </w:pPr>
            <w:r>
              <w:rPr>
                <w:lang w:val="id-ID"/>
              </w:rPr>
              <w:t>65,54</w:t>
            </w:r>
          </w:p>
        </w:tc>
        <w:tc>
          <w:tcPr>
            <w:tcW w:w="640" w:type="dxa"/>
            <w:hideMark/>
          </w:tcPr>
          <w:p w:rsidR="00C65EE7" w:rsidRDefault="00532F8B" w:rsidP="009464D3">
            <w:pPr>
              <w:pStyle w:val="TableParagraph"/>
              <w:spacing w:line="276" w:lineRule="auto"/>
              <w:ind w:right="103"/>
            </w:pPr>
            <w:r>
              <w:rPr>
                <w:lang w:val="id-ID"/>
              </w:rPr>
              <w:t>65,54</w:t>
            </w:r>
          </w:p>
        </w:tc>
        <w:tc>
          <w:tcPr>
            <w:tcW w:w="2089" w:type="dxa"/>
          </w:tcPr>
          <w:p w:rsidR="00C65EE7" w:rsidRDefault="00C65EE7" w:rsidP="009464D3">
            <w:pPr>
              <w:pStyle w:val="TableParagraph"/>
              <w:spacing w:line="276" w:lineRule="auto"/>
              <w:jc w:val="left"/>
              <w:rPr>
                <w:rFonts w:ascii="Times New Roman"/>
                <w:sz w:val="20"/>
                <w:lang w:val="id-ID"/>
              </w:rPr>
            </w:pPr>
          </w:p>
        </w:tc>
      </w:tr>
      <w:tr w:rsidR="00C65EE7" w:rsidTr="009464D3">
        <w:trPr>
          <w:trHeight w:val="240"/>
        </w:trPr>
        <w:tc>
          <w:tcPr>
            <w:tcW w:w="1362" w:type="dxa"/>
            <w:tcBorders>
              <w:top w:val="nil"/>
              <w:left w:val="nil"/>
              <w:bottom w:val="single" w:sz="4" w:space="0" w:color="000000"/>
              <w:right w:val="nil"/>
            </w:tcBorders>
          </w:tcPr>
          <w:p w:rsidR="00C65EE7" w:rsidRDefault="00C65EE7" w:rsidP="009464D3">
            <w:pPr>
              <w:pStyle w:val="TableParagraph"/>
              <w:spacing w:line="276" w:lineRule="auto"/>
              <w:jc w:val="left"/>
              <w:rPr>
                <w:rFonts w:ascii="Times New Roman"/>
                <w:sz w:val="20"/>
                <w:lang w:val="id-ID"/>
              </w:rPr>
            </w:pPr>
          </w:p>
        </w:tc>
        <w:tc>
          <w:tcPr>
            <w:tcW w:w="1280" w:type="dxa"/>
            <w:tcBorders>
              <w:top w:val="nil"/>
              <w:left w:val="nil"/>
              <w:bottom w:val="single" w:sz="4" w:space="0" w:color="000000"/>
              <w:right w:val="nil"/>
            </w:tcBorders>
            <w:hideMark/>
          </w:tcPr>
          <w:p w:rsidR="00C65EE7" w:rsidRDefault="00C65EE7" w:rsidP="009464D3">
            <w:pPr>
              <w:pStyle w:val="TableParagraph"/>
              <w:spacing w:line="276" w:lineRule="auto"/>
              <w:ind w:left="454" w:right="450"/>
            </w:pPr>
            <w:r>
              <w:rPr>
                <w:lang w:val="id-ID"/>
              </w:rPr>
              <w:t>250</w:t>
            </w:r>
          </w:p>
        </w:tc>
        <w:tc>
          <w:tcPr>
            <w:tcW w:w="760" w:type="dxa"/>
            <w:tcBorders>
              <w:top w:val="nil"/>
              <w:left w:val="nil"/>
              <w:bottom w:val="single" w:sz="4" w:space="0" w:color="000000"/>
              <w:right w:val="nil"/>
            </w:tcBorders>
            <w:hideMark/>
          </w:tcPr>
          <w:p w:rsidR="00C65EE7" w:rsidRDefault="008C0482" w:rsidP="009464D3">
            <w:pPr>
              <w:pStyle w:val="TableParagraph"/>
              <w:spacing w:line="276" w:lineRule="auto"/>
              <w:ind w:left="91" w:right="87"/>
            </w:pPr>
            <w:r>
              <w:rPr>
                <w:lang w:val="id-ID"/>
              </w:rPr>
              <w:t>0,15</w:t>
            </w:r>
            <w:r w:rsidR="00C65EE7">
              <w:rPr>
                <w:lang w:val="id-ID"/>
              </w:rPr>
              <w:t>0</w:t>
            </w:r>
          </w:p>
        </w:tc>
        <w:tc>
          <w:tcPr>
            <w:tcW w:w="804" w:type="dxa"/>
            <w:tcBorders>
              <w:top w:val="nil"/>
              <w:left w:val="nil"/>
              <w:bottom w:val="single" w:sz="4" w:space="0" w:color="000000"/>
              <w:right w:val="nil"/>
            </w:tcBorders>
            <w:hideMark/>
          </w:tcPr>
          <w:p w:rsidR="00C65EE7" w:rsidRDefault="008C0482" w:rsidP="009464D3">
            <w:pPr>
              <w:pStyle w:val="TableParagraph"/>
              <w:spacing w:line="276" w:lineRule="auto"/>
              <w:ind w:left="88" w:right="214"/>
            </w:pPr>
            <w:r>
              <w:rPr>
                <w:lang w:val="id-ID"/>
              </w:rPr>
              <w:t>0,15</w:t>
            </w:r>
            <w:r w:rsidR="00C65EE7">
              <w:rPr>
                <w:lang w:val="id-ID"/>
              </w:rPr>
              <w:t>0</w:t>
            </w:r>
          </w:p>
        </w:tc>
        <w:tc>
          <w:tcPr>
            <w:tcW w:w="591" w:type="dxa"/>
            <w:tcBorders>
              <w:top w:val="nil"/>
              <w:left w:val="nil"/>
              <w:bottom w:val="single" w:sz="4" w:space="0" w:color="000000"/>
              <w:right w:val="nil"/>
            </w:tcBorders>
            <w:hideMark/>
          </w:tcPr>
          <w:p w:rsidR="00C65EE7" w:rsidRDefault="008C0482" w:rsidP="009464D3">
            <w:pPr>
              <w:pStyle w:val="TableParagraph"/>
              <w:spacing w:line="276" w:lineRule="auto"/>
              <w:ind w:left="-19" w:right="112"/>
            </w:pPr>
            <w:r>
              <w:rPr>
                <w:spacing w:val="-1"/>
                <w:lang w:val="id-ID"/>
              </w:rPr>
              <w:t>0,15</w:t>
            </w:r>
            <w:r w:rsidR="00C65EE7">
              <w:rPr>
                <w:spacing w:val="-1"/>
                <w:lang w:val="id-ID"/>
              </w:rPr>
              <w:t>0</w:t>
            </w:r>
          </w:p>
        </w:tc>
        <w:tc>
          <w:tcPr>
            <w:tcW w:w="719" w:type="dxa"/>
            <w:tcBorders>
              <w:top w:val="nil"/>
              <w:left w:val="nil"/>
              <w:bottom w:val="single" w:sz="4" w:space="0" w:color="000000"/>
              <w:right w:val="nil"/>
            </w:tcBorders>
            <w:hideMark/>
          </w:tcPr>
          <w:p w:rsidR="00C65EE7" w:rsidRDefault="00F6383F" w:rsidP="009464D3">
            <w:pPr>
              <w:pStyle w:val="TableParagraph"/>
              <w:spacing w:line="276" w:lineRule="auto"/>
              <w:ind w:left="89" w:right="89"/>
            </w:pPr>
            <w:r>
              <w:rPr>
                <w:lang w:val="id-ID"/>
              </w:rPr>
              <w:t>80,56</w:t>
            </w:r>
          </w:p>
        </w:tc>
        <w:tc>
          <w:tcPr>
            <w:tcW w:w="808" w:type="dxa"/>
            <w:tcBorders>
              <w:top w:val="nil"/>
              <w:left w:val="nil"/>
              <w:bottom w:val="single" w:sz="4" w:space="0" w:color="000000"/>
              <w:right w:val="nil"/>
            </w:tcBorders>
            <w:hideMark/>
          </w:tcPr>
          <w:p w:rsidR="00C65EE7" w:rsidRDefault="00F6383F" w:rsidP="009464D3">
            <w:pPr>
              <w:pStyle w:val="TableParagraph"/>
              <w:spacing w:line="276" w:lineRule="auto"/>
              <w:ind w:left="86" w:right="181"/>
            </w:pPr>
            <w:r>
              <w:rPr>
                <w:lang w:val="id-ID"/>
              </w:rPr>
              <w:t>80,56</w:t>
            </w:r>
          </w:p>
        </w:tc>
        <w:tc>
          <w:tcPr>
            <w:tcW w:w="640" w:type="dxa"/>
            <w:tcBorders>
              <w:top w:val="nil"/>
              <w:left w:val="nil"/>
              <w:bottom w:val="single" w:sz="4" w:space="0" w:color="000000"/>
              <w:right w:val="nil"/>
            </w:tcBorders>
            <w:hideMark/>
          </w:tcPr>
          <w:p w:rsidR="00C65EE7" w:rsidRPr="008C0482" w:rsidRDefault="00F6383F" w:rsidP="009464D3">
            <w:pPr>
              <w:pStyle w:val="TableParagraph"/>
              <w:spacing w:line="276" w:lineRule="auto"/>
              <w:ind w:right="103"/>
            </w:pPr>
            <w:r>
              <w:rPr>
                <w:lang w:val="id-ID"/>
              </w:rPr>
              <w:t>80,5</w:t>
            </w:r>
            <w:r w:rsidR="008C0482">
              <w:t>6</w:t>
            </w:r>
          </w:p>
        </w:tc>
        <w:tc>
          <w:tcPr>
            <w:tcW w:w="2089" w:type="dxa"/>
            <w:tcBorders>
              <w:top w:val="nil"/>
              <w:left w:val="nil"/>
              <w:bottom w:val="single" w:sz="4" w:space="0" w:color="000000"/>
              <w:right w:val="nil"/>
            </w:tcBorders>
          </w:tcPr>
          <w:p w:rsidR="00C65EE7" w:rsidRDefault="00C65EE7" w:rsidP="009464D3">
            <w:pPr>
              <w:pStyle w:val="TableParagraph"/>
              <w:spacing w:line="276" w:lineRule="auto"/>
              <w:jc w:val="left"/>
              <w:rPr>
                <w:rFonts w:ascii="Times New Roman"/>
                <w:sz w:val="20"/>
                <w:lang w:val="id-ID"/>
              </w:rPr>
            </w:pPr>
          </w:p>
        </w:tc>
      </w:tr>
    </w:tbl>
    <w:p w:rsidR="00C65EE7" w:rsidRDefault="00C65EE7" w:rsidP="00896D64">
      <w:pPr>
        <w:spacing w:line="360" w:lineRule="auto"/>
        <w:jc w:val="both"/>
        <w:rPr>
          <w:rFonts w:ascii="Arial" w:hAnsi="Arial" w:cs="Arial"/>
          <w:lang w:eastAsia="zh-CN"/>
        </w:rPr>
      </w:pPr>
    </w:p>
    <w:p w:rsidR="00F6383F" w:rsidRDefault="00F6383F" w:rsidP="00896D64">
      <w:pPr>
        <w:spacing w:line="360" w:lineRule="auto"/>
        <w:ind w:firstLine="567"/>
        <w:jc w:val="both"/>
        <w:rPr>
          <w:rFonts w:ascii="Arial" w:hAnsi="Arial" w:cs="Arial"/>
        </w:rPr>
      </w:pPr>
      <w:r w:rsidRPr="00F6383F">
        <w:rPr>
          <w:rFonts w:ascii="Arial" w:hAnsi="Arial" w:cs="Arial"/>
        </w:rPr>
        <w:t>Pada penelitian ini menggunakan vitamin C sebagai standar antioksidan karena vitamin C merupakan suatu antioksidan yang larut dalam air dan memiliki aktivitas antioksidan yang besar karena bersifat sebagai reduktor. Sifat reduktor tersebut disebabkan karena vitamin C memiliki gugus hidroksi bebas yang bertindak sebagai penangkap radikal bebas dan jika mempunyai gugus polihidroksi akan meningkatkan aktivitas antioksidan (Prasetyaningtyas, 2017). Pada hasil analisis efektivitas antioksidan terlihat adanya penurunan nilai absorbansi pada masing masing konsentrasi vitamin c dan</w:t>
      </w:r>
      <w:r w:rsidR="00A263A7">
        <w:rPr>
          <w:rFonts w:ascii="Arial" w:hAnsi="Arial" w:cs="Arial"/>
        </w:rPr>
        <w:t xml:space="preserve"> ekstrak etanol daun jambu air</w:t>
      </w:r>
      <w:r w:rsidRPr="00F6383F">
        <w:rPr>
          <w:rFonts w:ascii="Arial" w:hAnsi="Arial" w:cs="Arial"/>
        </w:rPr>
        <w:t>, dapat dilihat pada grafik 4.1.</w:t>
      </w:r>
    </w:p>
    <w:p w:rsidR="00F6383F" w:rsidRPr="00A263A7" w:rsidRDefault="00551575" w:rsidP="00896D64">
      <w:pPr>
        <w:pStyle w:val="Caption"/>
        <w:spacing w:after="0" w:line="360" w:lineRule="auto"/>
        <w:jc w:val="left"/>
        <w:rPr>
          <w:rFonts w:ascii="Arial" w:hAnsi="Arial" w:cs="Arial"/>
          <w:b/>
          <w:bCs/>
          <w:i w:val="0"/>
          <w:color w:val="auto"/>
          <w:sz w:val="22"/>
          <w:szCs w:val="22"/>
        </w:rPr>
      </w:pPr>
      <w:bookmarkStart w:id="163" w:name="_Toc137187884"/>
      <w:r w:rsidRPr="00A263A7">
        <w:rPr>
          <w:rFonts w:ascii="Arial" w:hAnsi="Arial" w:cs="Arial"/>
          <w:b/>
          <w:i w:val="0"/>
          <w:color w:val="auto"/>
          <w:sz w:val="22"/>
          <w:szCs w:val="22"/>
        </w:rPr>
        <w:t xml:space="preserve">Grafik 4. </w:t>
      </w:r>
      <w:r w:rsidRPr="00A263A7">
        <w:rPr>
          <w:rFonts w:ascii="Arial" w:hAnsi="Arial" w:cs="Arial"/>
          <w:b/>
          <w:i w:val="0"/>
          <w:color w:val="auto"/>
          <w:sz w:val="22"/>
          <w:szCs w:val="22"/>
        </w:rPr>
        <w:fldChar w:fldCharType="begin"/>
      </w:r>
      <w:r w:rsidRPr="00A263A7">
        <w:rPr>
          <w:rFonts w:ascii="Arial" w:hAnsi="Arial" w:cs="Arial"/>
          <w:b/>
          <w:i w:val="0"/>
          <w:color w:val="auto"/>
          <w:sz w:val="22"/>
          <w:szCs w:val="22"/>
        </w:rPr>
        <w:instrText xml:space="preserve"> SEQ Grafik_4. \* ARABIC </w:instrText>
      </w:r>
      <w:r w:rsidRPr="00A263A7">
        <w:rPr>
          <w:rFonts w:ascii="Arial" w:hAnsi="Arial" w:cs="Arial"/>
          <w:b/>
          <w:i w:val="0"/>
          <w:color w:val="auto"/>
          <w:sz w:val="22"/>
          <w:szCs w:val="22"/>
        </w:rPr>
        <w:fldChar w:fldCharType="separate"/>
      </w:r>
      <w:r w:rsidR="00A40385">
        <w:rPr>
          <w:rFonts w:ascii="Arial" w:hAnsi="Arial" w:cs="Arial"/>
          <w:b/>
          <w:i w:val="0"/>
          <w:noProof/>
          <w:color w:val="auto"/>
          <w:sz w:val="22"/>
          <w:szCs w:val="22"/>
        </w:rPr>
        <w:t>1</w:t>
      </w:r>
      <w:r w:rsidRPr="00A263A7">
        <w:rPr>
          <w:rFonts w:ascii="Arial" w:hAnsi="Arial" w:cs="Arial"/>
          <w:b/>
          <w:i w:val="0"/>
          <w:color w:val="auto"/>
          <w:sz w:val="22"/>
          <w:szCs w:val="22"/>
        </w:rPr>
        <w:fldChar w:fldCharType="end"/>
      </w:r>
      <w:r w:rsidR="00F6383F" w:rsidRPr="00A263A7">
        <w:rPr>
          <w:rFonts w:ascii="Arial" w:hAnsi="Arial" w:cs="Arial"/>
          <w:b/>
          <w:bCs/>
          <w:i w:val="0"/>
          <w:color w:val="auto"/>
          <w:sz w:val="22"/>
          <w:szCs w:val="22"/>
        </w:rPr>
        <w:t xml:space="preserve">Hasil Perbandingan Nilai Absorbansi </w:t>
      </w:r>
      <w:r w:rsidR="00A263A7">
        <w:rPr>
          <w:rFonts w:ascii="Arial" w:hAnsi="Arial" w:cs="Arial"/>
          <w:b/>
          <w:bCs/>
          <w:i w:val="0"/>
          <w:color w:val="auto"/>
          <w:sz w:val="22"/>
          <w:szCs w:val="22"/>
        </w:rPr>
        <w:t>Ekstrak Etanol</w:t>
      </w:r>
      <w:r w:rsidR="0099766C" w:rsidRPr="00A263A7">
        <w:rPr>
          <w:rFonts w:ascii="Arial" w:hAnsi="Arial" w:cs="Arial"/>
          <w:b/>
          <w:bCs/>
          <w:i w:val="0"/>
          <w:color w:val="auto"/>
          <w:sz w:val="22"/>
          <w:szCs w:val="22"/>
        </w:rPr>
        <w:t xml:space="preserve"> Daun Jambu Air </w:t>
      </w:r>
      <w:r w:rsidR="00F6383F" w:rsidRPr="00A263A7">
        <w:rPr>
          <w:rFonts w:ascii="Arial" w:hAnsi="Arial" w:cs="Arial"/>
          <w:b/>
          <w:bCs/>
          <w:i w:val="0"/>
          <w:color w:val="auto"/>
          <w:sz w:val="22"/>
          <w:szCs w:val="22"/>
        </w:rPr>
        <w:t>Den</w:t>
      </w:r>
      <w:r w:rsidR="00926C86" w:rsidRPr="00A263A7">
        <w:rPr>
          <w:rFonts w:ascii="Arial" w:hAnsi="Arial" w:cs="Arial"/>
          <w:b/>
          <w:bCs/>
          <w:i w:val="0"/>
          <w:color w:val="auto"/>
          <w:sz w:val="22"/>
          <w:szCs w:val="22"/>
        </w:rPr>
        <w:t>gan Vitamin C Sebagai Pembandin</w:t>
      </w:r>
      <w:r w:rsidR="00536D4C" w:rsidRPr="00A263A7">
        <w:rPr>
          <w:rFonts w:ascii="Arial" w:hAnsi="Arial" w:cs="Arial"/>
          <w:b/>
          <w:bCs/>
          <w:i w:val="0"/>
          <w:color w:val="auto"/>
          <w:sz w:val="22"/>
          <w:szCs w:val="22"/>
        </w:rPr>
        <w:t>g</w:t>
      </w:r>
      <w:bookmarkEnd w:id="163"/>
    </w:p>
    <w:p w:rsidR="00F61CBC" w:rsidRPr="00551575" w:rsidRDefault="00BC36B5" w:rsidP="00896D64">
      <w:pPr>
        <w:spacing w:line="360" w:lineRule="auto"/>
        <w:jc w:val="both"/>
        <w:rPr>
          <w:rFonts w:ascii="Arial" w:hAnsi="Arial" w:cs="Arial"/>
          <w:b/>
          <w:bCs/>
        </w:rPr>
      </w:pPr>
      <w:r>
        <w:rPr>
          <w:noProof/>
        </w:rPr>
        <w:drawing>
          <wp:inline distT="0" distB="0" distL="0" distR="0" wp14:anchorId="10ACD77F" wp14:editId="51D3DB1B">
            <wp:extent cx="4868883" cy="2299335"/>
            <wp:effectExtent l="0" t="0" r="8255" b="571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2664" w:rsidRPr="00D82664" w:rsidRDefault="00D82664" w:rsidP="00896D64">
      <w:pPr>
        <w:pStyle w:val="BodyText"/>
        <w:spacing w:line="360" w:lineRule="auto"/>
        <w:ind w:firstLine="567"/>
        <w:jc w:val="both"/>
        <w:rPr>
          <w:rFonts w:ascii="Arial" w:hAnsi="Arial" w:cs="Arial"/>
          <w:sz w:val="22"/>
          <w:szCs w:val="22"/>
          <w:lang w:val="id-ID"/>
        </w:rPr>
      </w:pPr>
      <w:r w:rsidRPr="00D82664">
        <w:rPr>
          <w:rFonts w:ascii="Arial" w:hAnsi="Arial" w:cs="Arial"/>
          <w:sz w:val="22"/>
          <w:szCs w:val="22"/>
          <w:lang w:val="id-ID"/>
        </w:rPr>
        <w:lastRenderedPageBreak/>
        <w:t>Sebagai baku pembanding digunakan vitamin c direaksikan dengan DPPH diukur</w:t>
      </w:r>
      <w:r w:rsidRPr="00D82664">
        <w:rPr>
          <w:rFonts w:ascii="Arial" w:hAnsi="Arial" w:cs="Arial"/>
          <w:spacing w:val="-56"/>
          <w:sz w:val="22"/>
          <w:szCs w:val="22"/>
          <w:lang w:val="id-ID"/>
        </w:rPr>
        <w:t xml:space="preserve"> </w:t>
      </w:r>
      <w:r w:rsidR="002C158F">
        <w:rPr>
          <w:rFonts w:ascii="Arial" w:hAnsi="Arial" w:cs="Arial"/>
          <w:spacing w:val="-56"/>
          <w:sz w:val="22"/>
          <w:szCs w:val="22"/>
          <w:lang w:val="en-US"/>
        </w:rPr>
        <w:t xml:space="preserve">                  </w:t>
      </w:r>
      <w:r w:rsidRPr="00D82664">
        <w:rPr>
          <w:rFonts w:ascii="Arial" w:hAnsi="Arial" w:cs="Arial"/>
          <w:sz w:val="22"/>
          <w:szCs w:val="22"/>
          <w:lang w:val="id-ID"/>
        </w:rPr>
        <w:t>absobansinya dengan spektrofotometer</w:t>
      </w:r>
      <w:r w:rsidRPr="00D82664">
        <w:rPr>
          <w:rFonts w:ascii="Arial" w:hAnsi="Arial" w:cs="Arial"/>
          <w:spacing w:val="58"/>
          <w:sz w:val="22"/>
          <w:szCs w:val="22"/>
          <w:lang w:val="id-ID"/>
        </w:rPr>
        <w:t xml:space="preserve"> </w:t>
      </w:r>
      <w:r w:rsidRPr="00D82664">
        <w:rPr>
          <w:rFonts w:ascii="Arial" w:hAnsi="Arial" w:cs="Arial"/>
          <w:sz w:val="22"/>
          <w:szCs w:val="22"/>
          <w:lang w:val="id-ID"/>
        </w:rPr>
        <w:t>Vis pada panjang gelombang 516 nm</w:t>
      </w:r>
      <w:r w:rsidRPr="00D82664">
        <w:rPr>
          <w:rFonts w:ascii="Arial" w:hAnsi="Arial" w:cs="Arial"/>
          <w:spacing w:val="1"/>
          <w:sz w:val="22"/>
          <w:szCs w:val="22"/>
          <w:lang w:val="id-ID"/>
        </w:rPr>
        <w:t xml:space="preserve"> </w:t>
      </w:r>
      <w:r w:rsidRPr="00D82664">
        <w:rPr>
          <w:rFonts w:ascii="Arial" w:hAnsi="Arial" w:cs="Arial"/>
          <w:sz w:val="22"/>
          <w:szCs w:val="22"/>
          <w:lang w:val="id-ID"/>
        </w:rPr>
        <w:t>dan</w:t>
      </w:r>
      <w:r w:rsidRPr="00D82664">
        <w:rPr>
          <w:rFonts w:ascii="Arial" w:hAnsi="Arial" w:cs="Arial"/>
          <w:spacing w:val="1"/>
          <w:sz w:val="22"/>
          <w:szCs w:val="22"/>
          <w:lang w:val="id-ID"/>
        </w:rPr>
        <w:t xml:space="preserve"> </w:t>
      </w:r>
      <w:r w:rsidRPr="00D82664">
        <w:rPr>
          <w:rFonts w:ascii="Arial" w:hAnsi="Arial" w:cs="Arial"/>
          <w:sz w:val="22"/>
          <w:szCs w:val="22"/>
          <w:lang w:val="id-ID"/>
        </w:rPr>
        <w:t>didapat</w:t>
      </w:r>
      <w:r w:rsidRPr="00D82664">
        <w:rPr>
          <w:rFonts w:ascii="Arial" w:hAnsi="Arial" w:cs="Arial"/>
          <w:spacing w:val="1"/>
          <w:sz w:val="22"/>
          <w:szCs w:val="22"/>
          <w:lang w:val="id-ID"/>
        </w:rPr>
        <w:t xml:space="preserve"> </w:t>
      </w:r>
      <w:r w:rsidRPr="00D82664">
        <w:rPr>
          <w:rFonts w:ascii="Arial" w:hAnsi="Arial" w:cs="Arial"/>
          <w:sz w:val="22"/>
          <w:szCs w:val="22"/>
          <w:lang w:val="id-ID"/>
        </w:rPr>
        <w:t>nilai</w:t>
      </w:r>
      <w:r w:rsidRPr="00D82664">
        <w:rPr>
          <w:rFonts w:ascii="Arial" w:hAnsi="Arial" w:cs="Arial"/>
          <w:spacing w:val="1"/>
          <w:sz w:val="22"/>
          <w:szCs w:val="22"/>
          <w:lang w:val="id-ID"/>
        </w:rPr>
        <w:t xml:space="preserve"> </w:t>
      </w:r>
      <w:r w:rsidRPr="00D82664">
        <w:rPr>
          <w:rFonts w:ascii="Arial" w:hAnsi="Arial" w:cs="Arial"/>
          <w:sz w:val="22"/>
          <w:szCs w:val="22"/>
          <w:lang w:val="id-ID"/>
        </w:rPr>
        <w:t>IC50</w:t>
      </w:r>
      <w:r w:rsidRPr="00D82664">
        <w:rPr>
          <w:rFonts w:ascii="Arial" w:hAnsi="Arial" w:cs="Arial"/>
          <w:spacing w:val="1"/>
          <w:sz w:val="22"/>
          <w:szCs w:val="22"/>
          <w:lang w:val="id-ID"/>
        </w:rPr>
        <w:t xml:space="preserve"> </w:t>
      </w:r>
      <w:r w:rsidRPr="00D82664">
        <w:rPr>
          <w:rFonts w:ascii="Arial" w:hAnsi="Arial" w:cs="Arial"/>
          <w:sz w:val="22"/>
          <w:szCs w:val="22"/>
          <w:lang w:val="id-ID"/>
        </w:rPr>
        <w:t>vitamin</w:t>
      </w:r>
      <w:r w:rsidRPr="00D82664">
        <w:rPr>
          <w:rFonts w:ascii="Arial" w:hAnsi="Arial" w:cs="Arial"/>
          <w:spacing w:val="1"/>
          <w:sz w:val="22"/>
          <w:szCs w:val="22"/>
          <w:lang w:val="id-ID"/>
        </w:rPr>
        <w:t xml:space="preserve"> </w:t>
      </w:r>
      <w:r w:rsidRPr="00D82664">
        <w:rPr>
          <w:rFonts w:ascii="Arial" w:hAnsi="Arial" w:cs="Arial"/>
          <w:sz w:val="22"/>
          <w:szCs w:val="22"/>
          <w:lang w:val="id-ID"/>
        </w:rPr>
        <w:t>c</w:t>
      </w:r>
      <w:r w:rsidRPr="00D82664">
        <w:rPr>
          <w:rFonts w:ascii="Arial" w:hAnsi="Arial" w:cs="Arial"/>
          <w:spacing w:val="1"/>
          <w:sz w:val="22"/>
          <w:szCs w:val="22"/>
          <w:lang w:val="id-ID"/>
        </w:rPr>
        <w:t xml:space="preserve"> </w:t>
      </w:r>
      <w:r w:rsidRPr="00D82664">
        <w:rPr>
          <w:rFonts w:ascii="Arial" w:hAnsi="Arial" w:cs="Arial"/>
          <w:sz w:val="22"/>
          <w:szCs w:val="22"/>
          <w:lang w:val="id-ID"/>
        </w:rPr>
        <w:t>adalah</w:t>
      </w:r>
      <w:r w:rsidRPr="00D82664">
        <w:rPr>
          <w:rFonts w:ascii="Arial" w:hAnsi="Arial" w:cs="Arial"/>
          <w:spacing w:val="1"/>
          <w:sz w:val="22"/>
          <w:szCs w:val="22"/>
          <w:lang w:val="id-ID"/>
        </w:rPr>
        <w:t xml:space="preserve"> </w:t>
      </w:r>
      <w:r>
        <w:rPr>
          <w:rFonts w:ascii="Arial" w:hAnsi="Arial" w:cs="Arial"/>
          <w:sz w:val="22"/>
          <w:szCs w:val="22"/>
          <w:lang w:val="id-ID"/>
        </w:rPr>
        <w:t>88,08</w:t>
      </w:r>
      <w:r w:rsidRPr="00D82664">
        <w:rPr>
          <w:rFonts w:ascii="Arial" w:hAnsi="Arial" w:cs="Arial"/>
          <w:spacing w:val="1"/>
          <w:sz w:val="22"/>
          <w:szCs w:val="22"/>
          <w:lang w:val="id-ID"/>
        </w:rPr>
        <w:t xml:space="preserve"> </w:t>
      </w:r>
      <w:r w:rsidRPr="00D82664">
        <w:rPr>
          <w:rFonts w:ascii="Arial" w:hAnsi="Arial" w:cs="Arial"/>
          <w:sz w:val="22"/>
          <w:szCs w:val="22"/>
          <w:lang w:val="id-ID"/>
        </w:rPr>
        <w:t>ppm.</w:t>
      </w:r>
      <w:r w:rsidRPr="00D82664">
        <w:rPr>
          <w:rFonts w:ascii="Arial" w:hAnsi="Arial" w:cs="Arial"/>
          <w:spacing w:val="1"/>
          <w:sz w:val="22"/>
          <w:szCs w:val="22"/>
          <w:lang w:val="id-ID"/>
        </w:rPr>
        <w:t xml:space="preserve"> </w:t>
      </w:r>
      <w:r w:rsidRPr="00D82664">
        <w:rPr>
          <w:rFonts w:ascii="Arial" w:hAnsi="Arial" w:cs="Arial"/>
          <w:sz w:val="22"/>
          <w:szCs w:val="22"/>
          <w:lang w:val="id-ID"/>
        </w:rPr>
        <w:t>Nilai</w:t>
      </w:r>
      <w:r w:rsidRPr="00D82664">
        <w:rPr>
          <w:rFonts w:ascii="Arial" w:hAnsi="Arial" w:cs="Arial"/>
          <w:spacing w:val="1"/>
          <w:sz w:val="22"/>
          <w:szCs w:val="22"/>
          <w:lang w:val="id-ID"/>
        </w:rPr>
        <w:t xml:space="preserve"> </w:t>
      </w:r>
      <w:r w:rsidRPr="00D82664">
        <w:rPr>
          <w:rFonts w:ascii="Arial" w:hAnsi="Arial" w:cs="Arial"/>
          <w:sz w:val="22"/>
          <w:szCs w:val="22"/>
          <w:lang w:val="id-ID"/>
        </w:rPr>
        <w:t>IC50</w:t>
      </w:r>
      <w:r w:rsidRPr="00D82664">
        <w:rPr>
          <w:rFonts w:ascii="Arial" w:hAnsi="Arial" w:cs="Arial"/>
          <w:spacing w:val="1"/>
          <w:sz w:val="22"/>
          <w:szCs w:val="22"/>
          <w:lang w:val="id-ID"/>
        </w:rPr>
        <w:t xml:space="preserve"> </w:t>
      </w:r>
      <w:r w:rsidRPr="00D82664">
        <w:rPr>
          <w:rFonts w:ascii="Arial" w:hAnsi="Arial" w:cs="Arial"/>
          <w:sz w:val="22"/>
          <w:szCs w:val="22"/>
          <w:lang w:val="id-ID"/>
        </w:rPr>
        <w:t>&gt;</w:t>
      </w:r>
      <w:r w:rsidRPr="00D82664">
        <w:rPr>
          <w:rFonts w:ascii="Arial" w:hAnsi="Arial" w:cs="Arial"/>
          <w:spacing w:val="1"/>
          <w:sz w:val="22"/>
          <w:szCs w:val="22"/>
          <w:lang w:val="id-ID"/>
        </w:rPr>
        <w:t xml:space="preserve"> </w:t>
      </w:r>
      <w:r w:rsidRPr="00D82664">
        <w:rPr>
          <w:rFonts w:ascii="Arial" w:hAnsi="Arial" w:cs="Arial"/>
          <w:sz w:val="22"/>
          <w:szCs w:val="22"/>
          <w:lang w:val="id-ID"/>
        </w:rPr>
        <w:t>50ppm</w:t>
      </w:r>
      <w:r w:rsidRPr="00D82664">
        <w:rPr>
          <w:rFonts w:ascii="Arial" w:hAnsi="Arial" w:cs="Arial"/>
          <w:spacing w:val="1"/>
          <w:sz w:val="22"/>
          <w:szCs w:val="22"/>
          <w:lang w:val="id-ID"/>
        </w:rPr>
        <w:t xml:space="preserve"> </w:t>
      </w:r>
      <w:r w:rsidRPr="00D82664">
        <w:rPr>
          <w:rFonts w:ascii="Arial" w:hAnsi="Arial" w:cs="Arial"/>
          <w:sz w:val="22"/>
          <w:szCs w:val="22"/>
          <w:lang w:val="id-ID"/>
        </w:rPr>
        <w:t>menunjukkan</w:t>
      </w:r>
      <w:r w:rsidRPr="00D82664">
        <w:rPr>
          <w:rFonts w:ascii="Arial" w:hAnsi="Arial" w:cs="Arial"/>
          <w:spacing w:val="1"/>
          <w:sz w:val="22"/>
          <w:szCs w:val="22"/>
          <w:lang w:val="id-ID"/>
        </w:rPr>
        <w:t xml:space="preserve"> </w:t>
      </w:r>
      <w:r w:rsidRPr="00D82664">
        <w:rPr>
          <w:rFonts w:ascii="Arial" w:hAnsi="Arial" w:cs="Arial"/>
          <w:sz w:val="22"/>
          <w:szCs w:val="22"/>
          <w:lang w:val="id-ID"/>
        </w:rPr>
        <w:t>kekuatan</w:t>
      </w:r>
      <w:r w:rsidRPr="00D82664">
        <w:rPr>
          <w:rFonts w:ascii="Arial" w:hAnsi="Arial" w:cs="Arial"/>
          <w:spacing w:val="1"/>
          <w:sz w:val="22"/>
          <w:szCs w:val="22"/>
          <w:lang w:val="id-ID"/>
        </w:rPr>
        <w:t xml:space="preserve"> </w:t>
      </w:r>
      <w:r w:rsidRPr="00D82664">
        <w:rPr>
          <w:rFonts w:ascii="Arial" w:hAnsi="Arial" w:cs="Arial"/>
          <w:sz w:val="22"/>
          <w:szCs w:val="22"/>
          <w:lang w:val="id-ID"/>
        </w:rPr>
        <w:t>antioksidan</w:t>
      </w:r>
      <w:r w:rsidRPr="00D82664">
        <w:rPr>
          <w:rFonts w:ascii="Arial" w:hAnsi="Arial" w:cs="Arial"/>
          <w:spacing w:val="1"/>
          <w:sz w:val="22"/>
          <w:szCs w:val="22"/>
          <w:lang w:val="id-ID"/>
        </w:rPr>
        <w:t xml:space="preserve"> </w:t>
      </w:r>
      <w:r w:rsidRPr="00D82664">
        <w:rPr>
          <w:rFonts w:ascii="Arial" w:hAnsi="Arial" w:cs="Arial"/>
          <w:sz w:val="22"/>
          <w:szCs w:val="22"/>
          <w:lang w:val="id-ID"/>
        </w:rPr>
        <w:t>kuat</w:t>
      </w:r>
      <w:r w:rsidRPr="00D82664">
        <w:rPr>
          <w:rFonts w:ascii="Arial" w:hAnsi="Arial" w:cs="Arial"/>
          <w:spacing w:val="1"/>
          <w:sz w:val="22"/>
          <w:szCs w:val="22"/>
          <w:lang w:val="id-ID"/>
        </w:rPr>
        <w:t xml:space="preserve"> </w:t>
      </w:r>
      <w:r w:rsidRPr="00D82664">
        <w:rPr>
          <w:rFonts w:ascii="Arial" w:hAnsi="Arial" w:cs="Arial"/>
          <w:sz w:val="22"/>
          <w:szCs w:val="22"/>
          <w:lang w:val="id-ID"/>
        </w:rPr>
        <w:t>Sehingga</w:t>
      </w:r>
      <w:r w:rsidRPr="00D82664">
        <w:rPr>
          <w:rFonts w:ascii="Arial" w:hAnsi="Arial" w:cs="Arial"/>
          <w:spacing w:val="1"/>
          <w:sz w:val="22"/>
          <w:szCs w:val="22"/>
          <w:lang w:val="id-ID"/>
        </w:rPr>
        <w:t xml:space="preserve"> </w:t>
      </w:r>
      <w:r w:rsidRPr="00D82664">
        <w:rPr>
          <w:rFonts w:ascii="Arial" w:hAnsi="Arial" w:cs="Arial"/>
          <w:sz w:val="22"/>
          <w:szCs w:val="22"/>
          <w:lang w:val="id-ID"/>
        </w:rPr>
        <w:t>vitamin</w:t>
      </w:r>
      <w:r w:rsidRPr="00D82664">
        <w:rPr>
          <w:rFonts w:ascii="Arial" w:hAnsi="Arial" w:cs="Arial"/>
          <w:spacing w:val="1"/>
          <w:sz w:val="22"/>
          <w:szCs w:val="22"/>
          <w:lang w:val="id-ID"/>
        </w:rPr>
        <w:t xml:space="preserve"> </w:t>
      </w:r>
      <w:r w:rsidRPr="00D82664">
        <w:rPr>
          <w:rFonts w:ascii="Arial" w:hAnsi="Arial" w:cs="Arial"/>
          <w:sz w:val="22"/>
          <w:szCs w:val="22"/>
          <w:lang w:val="id-ID"/>
        </w:rPr>
        <w:t>C</w:t>
      </w:r>
      <w:r w:rsidRPr="00D82664">
        <w:rPr>
          <w:rFonts w:ascii="Arial" w:hAnsi="Arial" w:cs="Arial"/>
          <w:spacing w:val="1"/>
          <w:sz w:val="22"/>
          <w:szCs w:val="22"/>
          <w:lang w:val="id-ID"/>
        </w:rPr>
        <w:t xml:space="preserve"> </w:t>
      </w:r>
      <w:r w:rsidRPr="00D82664">
        <w:rPr>
          <w:rFonts w:ascii="Arial" w:hAnsi="Arial" w:cs="Arial"/>
          <w:sz w:val="22"/>
          <w:szCs w:val="22"/>
          <w:lang w:val="id-ID"/>
        </w:rPr>
        <w:t>termasuk</w:t>
      </w:r>
      <w:r w:rsidRPr="00D82664">
        <w:rPr>
          <w:rFonts w:ascii="Arial" w:hAnsi="Arial" w:cs="Arial"/>
          <w:spacing w:val="1"/>
          <w:sz w:val="22"/>
          <w:szCs w:val="22"/>
          <w:lang w:val="id-ID"/>
        </w:rPr>
        <w:t xml:space="preserve"> </w:t>
      </w:r>
      <w:r w:rsidRPr="00D82664">
        <w:rPr>
          <w:rFonts w:ascii="Arial" w:hAnsi="Arial" w:cs="Arial"/>
          <w:sz w:val="22"/>
          <w:szCs w:val="22"/>
          <w:lang w:val="id-ID"/>
        </w:rPr>
        <w:t>antioksidan</w:t>
      </w:r>
      <w:r w:rsidRPr="00D82664">
        <w:rPr>
          <w:rFonts w:ascii="Arial" w:hAnsi="Arial" w:cs="Arial"/>
          <w:spacing w:val="1"/>
          <w:sz w:val="22"/>
          <w:szCs w:val="22"/>
          <w:lang w:val="id-ID"/>
        </w:rPr>
        <w:t xml:space="preserve"> </w:t>
      </w:r>
      <w:r w:rsidR="00287A71">
        <w:rPr>
          <w:rFonts w:ascii="Arial" w:hAnsi="Arial" w:cs="Arial"/>
          <w:sz w:val="22"/>
          <w:szCs w:val="22"/>
          <w:lang w:val="id-ID"/>
        </w:rPr>
        <w:t>aktif.</w:t>
      </w:r>
    </w:p>
    <w:p w:rsidR="00191248" w:rsidRPr="002C158F" w:rsidRDefault="00D82664" w:rsidP="00896D64">
      <w:pPr>
        <w:pStyle w:val="BodyText"/>
        <w:spacing w:line="360" w:lineRule="auto"/>
        <w:ind w:firstLine="567"/>
        <w:jc w:val="both"/>
        <w:rPr>
          <w:rFonts w:ascii="Arial" w:hAnsi="Arial" w:cs="Arial"/>
          <w:sz w:val="22"/>
          <w:szCs w:val="22"/>
          <w:lang w:val="id-ID"/>
        </w:rPr>
      </w:pPr>
      <w:r w:rsidRPr="00D82664">
        <w:rPr>
          <w:rFonts w:ascii="Arial" w:hAnsi="Arial" w:cs="Arial"/>
          <w:sz w:val="22"/>
          <w:szCs w:val="22"/>
          <w:lang w:val="id-ID"/>
        </w:rPr>
        <w:t>Pada</w:t>
      </w:r>
      <w:r w:rsidRPr="00D82664">
        <w:rPr>
          <w:rFonts w:ascii="Arial" w:hAnsi="Arial" w:cs="Arial"/>
          <w:spacing w:val="1"/>
          <w:sz w:val="22"/>
          <w:szCs w:val="22"/>
          <w:lang w:val="id-ID"/>
        </w:rPr>
        <w:t xml:space="preserve"> </w:t>
      </w:r>
      <w:r w:rsidRPr="00D82664">
        <w:rPr>
          <w:rFonts w:ascii="Arial" w:hAnsi="Arial" w:cs="Arial"/>
          <w:sz w:val="22"/>
          <w:szCs w:val="22"/>
          <w:lang w:val="id-ID"/>
        </w:rPr>
        <w:t>penelitian</w:t>
      </w:r>
      <w:r w:rsidRPr="00D82664">
        <w:rPr>
          <w:rFonts w:ascii="Arial" w:hAnsi="Arial" w:cs="Arial"/>
          <w:spacing w:val="1"/>
          <w:sz w:val="22"/>
          <w:szCs w:val="22"/>
          <w:lang w:val="id-ID"/>
        </w:rPr>
        <w:t xml:space="preserve"> </w:t>
      </w:r>
      <w:r w:rsidRPr="00D82664">
        <w:rPr>
          <w:rFonts w:ascii="Arial" w:hAnsi="Arial" w:cs="Arial"/>
          <w:sz w:val="22"/>
          <w:szCs w:val="22"/>
          <w:lang w:val="id-ID"/>
        </w:rPr>
        <w:t>daun</w:t>
      </w:r>
      <w:r w:rsidRPr="00D82664">
        <w:rPr>
          <w:rFonts w:ascii="Arial" w:hAnsi="Arial" w:cs="Arial"/>
          <w:spacing w:val="1"/>
          <w:sz w:val="22"/>
          <w:szCs w:val="22"/>
          <w:lang w:val="id-ID"/>
        </w:rPr>
        <w:t xml:space="preserve"> </w:t>
      </w:r>
      <w:r>
        <w:rPr>
          <w:rFonts w:ascii="Arial" w:hAnsi="Arial" w:cs="Arial"/>
          <w:sz w:val="22"/>
          <w:szCs w:val="22"/>
          <w:lang w:val="id-ID"/>
        </w:rPr>
        <w:t>jambu air</w:t>
      </w:r>
      <w:r w:rsidRPr="00D82664">
        <w:rPr>
          <w:rFonts w:ascii="Arial" w:hAnsi="Arial" w:cs="Arial"/>
          <w:spacing w:val="1"/>
          <w:sz w:val="22"/>
          <w:szCs w:val="22"/>
          <w:lang w:val="id-ID"/>
        </w:rPr>
        <w:t xml:space="preserve"> </w:t>
      </w:r>
      <w:r w:rsidRPr="00D82664">
        <w:rPr>
          <w:rFonts w:ascii="Arial" w:hAnsi="Arial" w:cs="Arial"/>
          <w:sz w:val="22"/>
          <w:szCs w:val="22"/>
          <w:lang w:val="id-ID"/>
        </w:rPr>
        <w:t>direaksikan</w:t>
      </w:r>
      <w:r w:rsidRPr="00D82664">
        <w:rPr>
          <w:rFonts w:ascii="Arial" w:hAnsi="Arial" w:cs="Arial"/>
          <w:spacing w:val="1"/>
          <w:sz w:val="22"/>
          <w:szCs w:val="22"/>
          <w:lang w:val="id-ID"/>
        </w:rPr>
        <w:t xml:space="preserve"> </w:t>
      </w:r>
      <w:r w:rsidRPr="00D82664">
        <w:rPr>
          <w:rFonts w:ascii="Arial" w:hAnsi="Arial" w:cs="Arial"/>
          <w:sz w:val="22"/>
          <w:szCs w:val="22"/>
          <w:lang w:val="id-ID"/>
        </w:rPr>
        <w:t>dengan</w:t>
      </w:r>
      <w:r w:rsidRPr="00D82664">
        <w:rPr>
          <w:rFonts w:ascii="Arial" w:hAnsi="Arial" w:cs="Arial"/>
          <w:spacing w:val="1"/>
          <w:sz w:val="22"/>
          <w:szCs w:val="22"/>
          <w:lang w:val="id-ID"/>
        </w:rPr>
        <w:t xml:space="preserve"> </w:t>
      </w:r>
      <w:r w:rsidRPr="00D82664">
        <w:rPr>
          <w:rFonts w:ascii="Arial" w:hAnsi="Arial" w:cs="Arial"/>
          <w:sz w:val="22"/>
          <w:szCs w:val="22"/>
          <w:lang w:val="id-ID"/>
        </w:rPr>
        <w:t>DPPH</w:t>
      </w:r>
      <w:r w:rsidRPr="00D82664">
        <w:rPr>
          <w:rFonts w:ascii="Arial" w:hAnsi="Arial" w:cs="Arial"/>
          <w:spacing w:val="1"/>
          <w:sz w:val="22"/>
          <w:szCs w:val="22"/>
          <w:lang w:val="id-ID"/>
        </w:rPr>
        <w:t xml:space="preserve"> </w:t>
      </w:r>
      <w:r w:rsidRPr="00D82664">
        <w:rPr>
          <w:rFonts w:ascii="Arial" w:hAnsi="Arial" w:cs="Arial"/>
          <w:sz w:val="22"/>
          <w:szCs w:val="22"/>
          <w:lang w:val="id-ID"/>
        </w:rPr>
        <w:t>diukur</w:t>
      </w:r>
      <w:r w:rsidRPr="00D82664">
        <w:rPr>
          <w:rFonts w:ascii="Arial" w:hAnsi="Arial" w:cs="Arial"/>
          <w:spacing w:val="1"/>
          <w:sz w:val="22"/>
          <w:szCs w:val="22"/>
          <w:lang w:val="id-ID"/>
        </w:rPr>
        <w:t xml:space="preserve"> </w:t>
      </w:r>
      <w:r w:rsidRPr="00D82664">
        <w:rPr>
          <w:rFonts w:ascii="Arial" w:hAnsi="Arial" w:cs="Arial"/>
          <w:sz w:val="22"/>
          <w:szCs w:val="22"/>
          <w:lang w:val="id-ID"/>
        </w:rPr>
        <w:t>absobansinya dengan spektrofotometer</w:t>
      </w:r>
      <w:r w:rsidRPr="00D82664">
        <w:rPr>
          <w:rFonts w:ascii="Arial" w:hAnsi="Arial" w:cs="Arial"/>
          <w:spacing w:val="58"/>
          <w:sz w:val="22"/>
          <w:szCs w:val="22"/>
          <w:lang w:val="id-ID"/>
        </w:rPr>
        <w:t xml:space="preserve"> </w:t>
      </w:r>
      <w:r w:rsidRPr="00D82664">
        <w:rPr>
          <w:rFonts w:ascii="Arial" w:hAnsi="Arial" w:cs="Arial"/>
          <w:sz w:val="22"/>
          <w:szCs w:val="22"/>
          <w:lang w:val="id-ID"/>
        </w:rPr>
        <w:t>Vis pada panjang gelombang 516 nm</w:t>
      </w:r>
      <w:r w:rsidRPr="00D82664">
        <w:rPr>
          <w:rFonts w:ascii="Arial" w:hAnsi="Arial" w:cs="Arial"/>
          <w:spacing w:val="1"/>
          <w:sz w:val="22"/>
          <w:szCs w:val="22"/>
          <w:lang w:val="id-ID"/>
        </w:rPr>
        <w:t xml:space="preserve"> </w:t>
      </w:r>
      <w:r w:rsidRPr="00D82664">
        <w:rPr>
          <w:rFonts w:ascii="Arial" w:hAnsi="Arial" w:cs="Arial"/>
          <w:position w:val="2"/>
          <w:sz w:val="22"/>
          <w:szCs w:val="22"/>
          <w:lang w:val="id-ID"/>
        </w:rPr>
        <w:t>dan didapatkan nilai IC</w:t>
      </w:r>
      <w:r w:rsidRPr="00D82664">
        <w:rPr>
          <w:rFonts w:ascii="Arial" w:hAnsi="Arial" w:cs="Arial"/>
          <w:sz w:val="22"/>
          <w:szCs w:val="22"/>
          <w:lang w:val="id-ID"/>
        </w:rPr>
        <w:t>50</w:t>
      </w:r>
      <w:r w:rsidRPr="00D82664">
        <w:rPr>
          <w:rFonts w:ascii="Arial" w:hAnsi="Arial" w:cs="Arial"/>
          <w:spacing w:val="1"/>
          <w:sz w:val="22"/>
          <w:szCs w:val="22"/>
          <w:lang w:val="id-ID"/>
        </w:rPr>
        <w:t xml:space="preserve"> </w:t>
      </w:r>
      <w:r>
        <w:rPr>
          <w:rFonts w:ascii="Arial" w:hAnsi="Arial" w:cs="Arial"/>
          <w:position w:val="2"/>
          <w:sz w:val="22"/>
          <w:szCs w:val="22"/>
          <w:lang w:val="id-ID"/>
        </w:rPr>
        <w:t>sebesar 141,45 ppm. Nilai IC50 ˂</w:t>
      </w:r>
      <w:r w:rsidR="002B6178">
        <w:rPr>
          <w:rFonts w:ascii="Arial" w:hAnsi="Arial" w:cs="Arial"/>
          <w:position w:val="2"/>
          <w:sz w:val="22"/>
          <w:szCs w:val="22"/>
          <w:lang w:val="id-ID"/>
        </w:rPr>
        <w:t xml:space="preserve"> 100 </w:t>
      </w:r>
      <w:r w:rsidRPr="00D82664">
        <w:rPr>
          <w:rFonts w:ascii="Arial" w:hAnsi="Arial" w:cs="Arial"/>
          <w:position w:val="2"/>
          <w:sz w:val="22"/>
          <w:szCs w:val="22"/>
          <w:lang w:val="id-ID"/>
        </w:rPr>
        <w:t xml:space="preserve">ppm </w:t>
      </w:r>
      <w:r w:rsidRPr="00D82664">
        <w:rPr>
          <w:rFonts w:ascii="Arial" w:hAnsi="Arial" w:cs="Arial"/>
          <w:w w:val="160"/>
          <w:position w:val="2"/>
          <w:sz w:val="22"/>
          <w:szCs w:val="22"/>
          <w:lang w:val="id-ID"/>
        </w:rPr>
        <w:t xml:space="preserve">– </w:t>
      </w:r>
      <w:r>
        <w:rPr>
          <w:rFonts w:ascii="Arial" w:hAnsi="Arial" w:cs="Arial"/>
          <w:position w:val="2"/>
          <w:sz w:val="22"/>
          <w:szCs w:val="22"/>
          <w:lang w:val="id-ID"/>
        </w:rPr>
        <w:t>150</w:t>
      </w:r>
      <w:r>
        <w:rPr>
          <w:rFonts w:ascii="Arial" w:hAnsi="Arial" w:cs="Arial"/>
          <w:position w:val="2"/>
          <w:sz w:val="22"/>
          <w:szCs w:val="22"/>
          <w:lang w:val="en-US"/>
        </w:rPr>
        <w:t xml:space="preserve"> </w:t>
      </w:r>
      <w:r w:rsidRPr="00D82664">
        <w:rPr>
          <w:rFonts w:ascii="Arial" w:hAnsi="Arial" w:cs="Arial"/>
          <w:position w:val="2"/>
          <w:sz w:val="22"/>
          <w:szCs w:val="22"/>
          <w:lang w:val="id-ID"/>
        </w:rPr>
        <w:t>ppm</w:t>
      </w:r>
      <w:r w:rsidRPr="00D82664">
        <w:rPr>
          <w:rFonts w:ascii="Arial" w:hAnsi="Arial" w:cs="Arial"/>
          <w:spacing w:val="1"/>
          <w:position w:val="2"/>
          <w:sz w:val="22"/>
          <w:szCs w:val="22"/>
          <w:lang w:val="id-ID"/>
        </w:rPr>
        <w:t xml:space="preserve"> </w:t>
      </w:r>
      <w:r w:rsidRPr="00D82664">
        <w:rPr>
          <w:rFonts w:ascii="Arial" w:hAnsi="Arial" w:cs="Arial"/>
          <w:sz w:val="22"/>
          <w:szCs w:val="22"/>
          <w:lang w:val="id-ID"/>
        </w:rPr>
        <w:t>menunjukkan k</w:t>
      </w:r>
      <w:r>
        <w:rPr>
          <w:rFonts w:ascii="Arial" w:hAnsi="Arial" w:cs="Arial"/>
          <w:sz w:val="22"/>
          <w:szCs w:val="22"/>
          <w:lang w:val="id-ID"/>
        </w:rPr>
        <w:t>ekuatan antioksidan sedang</w:t>
      </w:r>
      <w:r w:rsidR="00613E64">
        <w:rPr>
          <w:rFonts w:ascii="Arial" w:hAnsi="Arial" w:cs="Arial"/>
          <w:sz w:val="22"/>
          <w:szCs w:val="22"/>
          <w:lang w:val="id-ID"/>
        </w:rPr>
        <w:t xml:space="preserve"> Sehingga daun jambu air</w:t>
      </w:r>
      <w:r w:rsidRPr="00D82664">
        <w:rPr>
          <w:rFonts w:ascii="Arial" w:hAnsi="Arial" w:cs="Arial"/>
          <w:spacing w:val="1"/>
          <w:sz w:val="22"/>
          <w:szCs w:val="22"/>
          <w:lang w:val="id-ID"/>
        </w:rPr>
        <w:t xml:space="preserve"> </w:t>
      </w:r>
      <w:r w:rsidRPr="00D82664">
        <w:rPr>
          <w:rFonts w:ascii="Arial" w:hAnsi="Arial" w:cs="Arial"/>
          <w:sz w:val="22"/>
          <w:szCs w:val="22"/>
          <w:lang w:val="id-ID"/>
        </w:rPr>
        <w:t>t</w:t>
      </w:r>
      <w:r w:rsidR="00613E64">
        <w:rPr>
          <w:rFonts w:ascii="Arial" w:hAnsi="Arial" w:cs="Arial"/>
          <w:sz w:val="22"/>
          <w:szCs w:val="22"/>
          <w:lang w:val="id-ID"/>
        </w:rPr>
        <w:t>ermasuk antioksidan sedang</w:t>
      </w:r>
      <w:r w:rsidRPr="00D82664">
        <w:rPr>
          <w:rFonts w:ascii="Arial" w:hAnsi="Arial" w:cs="Arial"/>
          <w:sz w:val="22"/>
          <w:szCs w:val="22"/>
          <w:lang w:val="id-ID"/>
        </w:rPr>
        <w:t>. Hal ini dapat dilihat dari grafik perbandingan</w:t>
      </w:r>
      <w:r w:rsidRPr="00D82664">
        <w:rPr>
          <w:rFonts w:ascii="Arial" w:hAnsi="Arial" w:cs="Arial"/>
          <w:spacing w:val="1"/>
          <w:sz w:val="22"/>
          <w:szCs w:val="22"/>
          <w:lang w:val="id-ID"/>
        </w:rPr>
        <w:t xml:space="preserve"> </w:t>
      </w:r>
      <w:r w:rsidRPr="00D82664">
        <w:rPr>
          <w:rFonts w:ascii="Arial" w:hAnsi="Arial" w:cs="Arial"/>
          <w:position w:val="2"/>
          <w:sz w:val="22"/>
          <w:szCs w:val="22"/>
          <w:lang w:val="id-ID"/>
        </w:rPr>
        <w:t>nilai IC</w:t>
      </w:r>
      <w:r w:rsidRPr="00D82664">
        <w:rPr>
          <w:rFonts w:ascii="Arial" w:hAnsi="Arial" w:cs="Arial"/>
          <w:sz w:val="22"/>
          <w:szCs w:val="22"/>
          <w:lang w:val="id-ID"/>
        </w:rPr>
        <w:t xml:space="preserve">50 </w:t>
      </w:r>
      <w:r w:rsidRPr="00D82664">
        <w:rPr>
          <w:rFonts w:ascii="Arial" w:hAnsi="Arial" w:cs="Arial"/>
          <w:position w:val="2"/>
          <w:sz w:val="22"/>
          <w:szCs w:val="22"/>
          <w:lang w:val="id-ID"/>
        </w:rPr>
        <w:t>yang diperoleh dari larutan vitamin c dan larutan ekstrak daun bayam</w:t>
      </w:r>
      <w:r w:rsidRPr="00D82664">
        <w:rPr>
          <w:rFonts w:ascii="Arial" w:hAnsi="Arial" w:cs="Arial"/>
          <w:spacing w:val="1"/>
          <w:position w:val="2"/>
          <w:sz w:val="22"/>
          <w:szCs w:val="22"/>
          <w:lang w:val="id-ID"/>
        </w:rPr>
        <w:t xml:space="preserve"> </w:t>
      </w:r>
      <w:r w:rsidRPr="00D82664">
        <w:rPr>
          <w:rFonts w:ascii="Arial" w:hAnsi="Arial" w:cs="Arial"/>
          <w:sz w:val="22"/>
          <w:szCs w:val="22"/>
          <w:lang w:val="id-ID"/>
        </w:rPr>
        <w:t>merah</w:t>
      </w:r>
      <w:r w:rsidRPr="00D82664">
        <w:rPr>
          <w:rFonts w:ascii="Arial" w:hAnsi="Arial" w:cs="Arial"/>
          <w:spacing w:val="-1"/>
          <w:sz w:val="22"/>
          <w:szCs w:val="22"/>
          <w:lang w:val="id-ID"/>
        </w:rPr>
        <w:t xml:space="preserve"> </w:t>
      </w:r>
      <w:r w:rsidRPr="00D82664">
        <w:rPr>
          <w:rFonts w:ascii="Arial" w:hAnsi="Arial" w:cs="Arial"/>
          <w:sz w:val="22"/>
          <w:szCs w:val="22"/>
          <w:lang w:val="id-ID"/>
        </w:rPr>
        <w:t>pada grafik</w:t>
      </w:r>
      <w:r w:rsidRPr="00D82664">
        <w:rPr>
          <w:rFonts w:ascii="Arial" w:hAnsi="Arial" w:cs="Arial"/>
          <w:spacing w:val="3"/>
          <w:sz w:val="22"/>
          <w:szCs w:val="22"/>
          <w:lang w:val="id-ID"/>
        </w:rPr>
        <w:t xml:space="preserve"> </w:t>
      </w:r>
      <w:r w:rsidRPr="00D82664">
        <w:rPr>
          <w:rFonts w:ascii="Arial" w:hAnsi="Arial" w:cs="Arial"/>
          <w:sz w:val="22"/>
          <w:szCs w:val="22"/>
          <w:lang w:val="id-ID"/>
        </w:rPr>
        <w:t>4.2.</w:t>
      </w:r>
    </w:p>
    <w:p w:rsidR="00551575" w:rsidRPr="00551575" w:rsidRDefault="00551575" w:rsidP="00896D64">
      <w:pPr>
        <w:pStyle w:val="Caption"/>
        <w:spacing w:after="0" w:line="360" w:lineRule="auto"/>
        <w:jc w:val="left"/>
        <w:rPr>
          <w:rFonts w:ascii="Arial" w:hAnsi="Arial" w:cs="Arial"/>
          <w:b/>
          <w:i w:val="0"/>
          <w:color w:val="auto"/>
          <w:sz w:val="22"/>
          <w:szCs w:val="22"/>
          <w:lang w:val="id-ID"/>
        </w:rPr>
      </w:pPr>
      <w:bookmarkStart w:id="164" w:name="_Toc137187885"/>
      <w:r w:rsidRPr="00551575">
        <w:rPr>
          <w:rFonts w:ascii="Arial" w:hAnsi="Arial" w:cs="Arial"/>
          <w:b/>
          <w:i w:val="0"/>
          <w:color w:val="auto"/>
          <w:sz w:val="22"/>
          <w:szCs w:val="22"/>
        </w:rPr>
        <w:t xml:space="preserve">Grafik 4. </w:t>
      </w:r>
      <w:r w:rsidRPr="00551575">
        <w:rPr>
          <w:rFonts w:ascii="Arial" w:hAnsi="Arial" w:cs="Arial"/>
          <w:b/>
          <w:i w:val="0"/>
          <w:color w:val="auto"/>
          <w:sz w:val="22"/>
          <w:szCs w:val="22"/>
        </w:rPr>
        <w:fldChar w:fldCharType="begin"/>
      </w:r>
      <w:r w:rsidRPr="00551575">
        <w:rPr>
          <w:rFonts w:ascii="Arial" w:hAnsi="Arial" w:cs="Arial"/>
          <w:b/>
          <w:i w:val="0"/>
          <w:color w:val="auto"/>
          <w:sz w:val="22"/>
          <w:szCs w:val="22"/>
        </w:rPr>
        <w:instrText xml:space="preserve"> SEQ Grafik_4. \* ARABIC </w:instrText>
      </w:r>
      <w:r w:rsidRPr="00551575">
        <w:rPr>
          <w:rFonts w:ascii="Arial" w:hAnsi="Arial" w:cs="Arial"/>
          <w:b/>
          <w:i w:val="0"/>
          <w:color w:val="auto"/>
          <w:sz w:val="22"/>
          <w:szCs w:val="22"/>
        </w:rPr>
        <w:fldChar w:fldCharType="separate"/>
      </w:r>
      <w:r w:rsidR="00A40385">
        <w:rPr>
          <w:rFonts w:ascii="Arial" w:hAnsi="Arial" w:cs="Arial"/>
          <w:b/>
          <w:i w:val="0"/>
          <w:noProof/>
          <w:color w:val="auto"/>
          <w:sz w:val="22"/>
          <w:szCs w:val="22"/>
        </w:rPr>
        <w:t>2</w:t>
      </w:r>
      <w:r w:rsidRPr="00551575">
        <w:rPr>
          <w:rFonts w:ascii="Arial" w:hAnsi="Arial" w:cs="Arial"/>
          <w:b/>
          <w:i w:val="0"/>
          <w:color w:val="auto"/>
          <w:sz w:val="22"/>
          <w:szCs w:val="22"/>
        </w:rPr>
        <w:fldChar w:fldCharType="end"/>
      </w:r>
      <w:r w:rsidR="00D501A2" w:rsidRPr="00551575">
        <w:rPr>
          <w:rFonts w:ascii="Arial" w:hAnsi="Arial" w:cs="Arial"/>
          <w:b/>
          <w:i w:val="0"/>
          <w:color w:val="auto"/>
          <w:position w:val="2"/>
          <w:sz w:val="22"/>
          <w:szCs w:val="22"/>
          <w:lang w:val="id-ID"/>
        </w:rPr>
        <w:t>Hasil</w:t>
      </w:r>
      <w:r w:rsidR="00D501A2" w:rsidRPr="00551575">
        <w:rPr>
          <w:rFonts w:ascii="Arial" w:hAnsi="Arial" w:cs="Arial"/>
          <w:b/>
          <w:i w:val="0"/>
          <w:color w:val="auto"/>
          <w:spacing w:val="-5"/>
          <w:position w:val="2"/>
          <w:sz w:val="22"/>
          <w:szCs w:val="22"/>
          <w:lang w:val="id-ID"/>
        </w:rPr>
        <w:t xml:space="preserve"> </w:t>
      </w:r>
      <w:r w:rsidR="00D501A2" w:rsidRPr="00551575">
        <w:rPr>
          <w:rFonts w:ascii="Arial" w:hAnsi="Arial" w:cs="Arial"/>
          <w:b/>
          <w:i w:val="0"/>
          <w:color w:val="auto"/>
          <w:position w:val="2"/>
          <w:sz w:val="22"/>
          <w:szCs w:val="22"/>
          <w:lang w:val="id-ID"/>
        </w:rPr>
        <w:t>Perbandingan</w:t>
      </w:r>
      <w:r w:rsidR="00D501A2" w:rsidRPr="00551575">
        <w:rPr>
          <w:rFonts w:ascii="Arial" w:hAnsi="Arial" w:cs="Arial"/>
          <w:b/>
          <w:i w:val="0"/>
          <w:color w:val="auto"/>
          <w:spacing w:val="1"/>
          <w:position w:val="2"/>
          <w:sz w:val="22"/>
          <w:szCs w:val="22"/>
          <w:lang w:val="id-ID"/>
        </w:rPr>
        <w:t xml:space="preserve"> </w:t>
      </w:r>
      <w:r w:rsidR="00D501A2" w:rsidRPr="00551575">
        <w:rPr>
          <w:rFonts w:ascii="Arial" w:hAnsi="Arial" w:cs="Arial"/>
          <w:b/>
          <w:i w:val="0"/>
          <w:color w:val="auto"/>
          <w:position w:val="2"/>
          <w:sz w:val="22"/>
          <w:szCs w:val="22"/>
          <w:lang w:val="id-ID"/>
        </w:rPr>
        <w:t>Nilai</w:t>
      </w:r>
      <w:r w:rsidR="00D501A2" w:rsidRPr="00551575">
        <w:rPr>
          <w:rFonts w:ascii="Arial" w:hAnsi="Arial" w:cs="Arial"/>
          <w:b/>
          <w:i w:val="0"/>
          <w:color w:val="auto"/>
          <w:spacing w:val="-4"/>
          <w:position w:val="2"/>
          <w:sz w:val="22"/>
          <w:szCs w:val="22"/>
          <w:lang w:val="id-ID"/>
        </w:rPr>
        <w:t xml:space="preserve"> </w:t>
      </w:r>
      <w:r w:rsidR="00D501A2" w:rsidRPr="00551575">
        <w:rPr>
          <w:rFonts w:ascii="Arial" w:hAnsi="Arial" w:cs="Arial"/>
          <w:b/>
          <w:i w:val="0"/>
          <w:color w:val="auto"/>
          <w:position w:val="2"/>
          <w:sz w:val="22"/>
          <w:szCs w:val="22"/>
          <w:lang w:val="id-ID"/>
        </w:rPr>
        <w:t>IC</w:t>
      </w:r>
      <w:r w:rsidR="00D501A2" w:rsidRPr="00551575">
        <w:rPr>
          <w:rFonts w:ascii="Arial" w:hAnsi="Arial" w:cs="Arial"/>
          <w:b/>
          <w:i w:val="0"/>
          <w:color w:val="auto"/>
          <w:sz w:val="22"/>
          <w:szCs w:val="22"/>
          <w:lang w:val="id-ID"/>
        </w:rPr>
        <w:t>50</w:t>
      </w:r>
      <w:r w:rsidR="00D501A2" w:rsidRPr="00551575">
        <w:rPr>
          <w:rFonts w:ascii="Arial" w:hAnsi="Arial" w:cs="Arial"/>
          <w:b/>
          <w:i w:val="0"/>
          <w:color w:val="auto"/>
          <w:spacing w:val="21"/>
          <w:sz w:val="22"/>
          <w:szCs w:val="22"/>
          <w:lang w:val="id-ID"/>
        </w:rPr>
        <w:t xml:space="preserve"> </w:t>
      </w:r>
      <w:r w:rsidR="00D501A2" w:rsidRPr="00551575">
        <w:rPr>
          <w:rFonts w:ascii="Arial" w:hAnsi="Arial" w:cs="Arial"/>
          <w:b/>
          <w:i w:val="0"/>
          <w:color w:val="auto"/>
          <w:position w:val="2"/>
          <w:sz w:val="22"/>
          <w:szCs w:val="22"/>
          <w:lang w:val="id-ID"/>
        </w:rPr>
        <w:t>Ekstrak Etanol</w:t>
      </w:r>
      <w:r w:rsidR="00D501A2" w:rsidRPr="00551575">
        <w:rPr>
          <w:rFonts w:ascii="Arial" w:hAnsi="Arial" w:cs="Arial"/>
          <w:b/>
          <w:i w:val="0"/>
          <w:color w:val="auto"/>
          <w:spacing w:val="-5"/>
          <w:position w:val="2"/>
          <w:sz w:val="22"/>
          <w:szCs w:val="22"/>
          <w:lang w:val="id-ID"/>
        </w:rPr>
        <w:t xml:space="preserve"> </w:t>
      </w:r>
      <w:r w:rsidR="0099766C" w:rsidRPr="00551575">
        <w:rPr>
          <w:rFonts w:ascii="Arial" w:hAnsi="Arial" w:cs="Arial"/>
          <w:b/>
          <w:i w:val="0"/>
          <w:color w:val="auto"/>
          <w:position w:val="2"/>
          <w:sz w:val="22"/>
          <w:szCs w:val="22"/>
          <w:lang w:val="id-ID"/>
        </w:rPr>
        <w:t xml:space="preserve">Daun Jambu Air </w:t>
      </w:r>
      <w:r w:rsidR="00D501A2" w:rsidRPr="00551575">
        <w:rPr>
          <w:rFonts w:ascii="Arial" w:hAnsi="Arial" w:cs="Arial"/>
          <w:b/>
          <w:i w:val="0"/>
          <w:color w:val="auto"/>
          <w:sz w:val="22"/>
          <w:szCs w:val="22"/>
          <w:lang w:val="id-ID"/>
        </w:rPr>
        <w:t>Dengan</w:t>
      </w:r>
      <w:r w:rsidR="00D501A2" w:rsidRPr="00551575">
        <w:rPr>
          <w:rFonts w:ascii="Arial" w:hAnsi="Arial" w:cs="Arial"/>
          <w:b/>
          <w:i w:val="0"/>
          <w:color w:val="auto"/>
          <w:spacing w:val="-4"/>
          <w:sz w:val="22"/>
          <w:szCs w:val="22"/>
          <w:lang w:val="id-ID"/>
        </w:rPr>
        <w:t xml:space="preserve"> </w:t>
      </w:r>
      <w:r w:rsidR="00D501A2" w:rsidRPr="00551575">
        <w:rPr>
          <w:rFonts w:ascii="Arial" w:hAnsi="Arial" w:cs="Arial"/>
          <w:b/>
          <w:i w:val="0"/>
          <w:color w:val="auto"/>
          <w:sz w:val="22"/>
          <w:szCs w:val="22"/>
          <w:lang w:val="id-ID"/>
        </w:rPr>
        <w:t>Vitamin C Sebagai</w:t>
      </w:r>
      <w:r w:rsidR="00D501A2" w:rsidRPr="00551575">
        <w:rPr>
          <w:rFonts w:ascii="Arial" w:hAnsi="Arial" w:cs="Arial"/>
          <w:b/>
          <w:i w:val="0"/>
          <w:color w:val="auto"/>
          <w:spacing w:val="-3"/>
          <w:sz w:val="22"/>
          <w:szCs w:val="22"/>
          <w:lang w:val="id-ID"/>
        </w:rPr>
        <w:t xml:space="preserve"> </w:t>
      </w:r>
      <w:r w:rsidR="00D501A2" w:rsidRPr="00551575">
        <w:rPr>
          <w:rFonts w:ascii="Arial" w:hAnsi="Arial" w:cs="Arial"/>
          <w:b/>
          <w:i w:val="0"/>
          <w:color w:val="auto"/>
          <w:sz w:val="22"/>
          <w:szCs w:val="22"/>
          <w:lang w:val="id-ID"/>
        </w:rPr>
        <w:t>Pembanding</w:t>
      </w:r>
      <w:bookmarkEnd w:id="164"/>
    </w:p>
    <w:p w:rsidR="00F61CBC" w:rsidRDefault="006B56D6" w:rsidP="009A37E0">
      <w:pPr>
        <w:spacing w:line="360" w:lineRule="auto"/>
        <w:rPr>
          <w:rFonts w:ascii="Arial" w:hAnsi="Arial" w:cs="Arial"/>
          <w:b/>
        </w:rPr>
      </w:pPr>
      <w:r>
        <w:rPr>
          <w:rFonts w:ascii="Arial" w:hAnsi="Arial" w:cs="Arial"/>
          <w:b/>
          <w:noProof/>
        </w:rPr>
        <w:drawing>
          <wp:inline distT="0" distB="0" distL="0" distR="0" wp14:anchorId="47898EF3" wp14:editId="033DC896">
            <wp:extent cx="4561205" cy="1726058"/>
            <wp:effectExtent l="19050" t="19050" r="10795" b="266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639D" w:rsidRDefault="0033639D" w:rsidP="00896D64">
      <w:pPr>
        <w:spacing w:line="360" w:lineRule="auto"/>
        <w:ind w:firstLine="567"/>
        <w:jc w:val="both"/>
        <w:rPr>
          <w:rFonts w:ascii="Arial" w:hAnsi="Arial" w:cs="Arial"/>
          <w:b/>
        </w:rPr>
      </w:pPr>
      <w:r w:rsidRPr="00F61CBC">
        <w:rPr>
          <w:rFonts w:ascii="Arial" w:hAnsi="Arial" w:cs="Arial"/>
          <w:lang w:val="id-ID"/>
        </w:rPr>
        <w:t>Aktivitas</w:t>
      </w:r>
      <w:r w:rsidRPr="00F61CBC">
        <w:rPr>
          <w:rFonts w:ascii="Arial" w:hAnsi="Arial" w:cs="Arial"/>
          <w:spacing w:val="1"/>
          <w:lang w:val="id-ID"/>
        </w:rPr>
        <w:t xml:space="preserve"> </w:t>
      </w:r>
      <w:r w:rsidRPr="00F61CBC">
        <w:rPr>
          <w:rFonts w:ascii="Arial" w:hAnsi="Arial" w:cs="Arial"/>
          <w:lang w:val="id-ID"/>
        </w:rPr>
        <w:t>antioksidan</w:t>
      </w:r>
      <w:r w:rsidRPr="00F61CBC">
        <w:rPr>
          <w:rFonts w:ascii="Arial" w:hAnsi="Arial" w:cs="Arial"/>
          <w:spacing w:val="1"/>
          <w:lang w:val="id-ID"/>
        </w:rPr>
        <w:t xml:space="preserve"> </w:t>
      </w:r>
      <w:r w:rsidRPr="00F61CBC">
        <w:rPr>
          <w:rFonts w:ascii="Arial" w:hAnsi="Arial" w:cs="Arial"/>
          <w:lang w:val="id-ID"/>
        </w:rPr>
        <w:t>menggunakan</w:t>
      </w:r>
      <w:r w:rsidRPr="00F61CBC">
        <w:rPr>
          <w:rFonts w:ascii="Arial" w:hAnsi="Arial" w:cs="Arial"/>
          <w:spacing w:val="1"/>
          <w:lang w:val="id-ID"/>
        </w:rPr>
        <w:t xml:space="preserve"> </w:t>
      </w:r>
      <w:r w:rsidRPr="00F61CBC">
        <w:rPr>
          <w:rFonts w:ascii="Arial" w:hAnsi="Arial" w:cs="Arial"/>
          <w:lang w:val="id-ID"/>
        </w:rPr>
        <w:t>pereaksi</w:t>
      </w:r>
      <w:r w:rsidRPr="00F61CBC">
        <w:rPr>
          <w:rFonts w:ascii="Arial" w:hAnsi="Arial" w:cs="Arial"/>
          <w:spacing w:val="1"/>
          <w:lang w:val="id-ID"/>
        </w:rPr>
        <w:t xml:space="preserve"> </w:t>
      </w:r>
      <w:r w:rsidRPr="00F61CBC">
        <w:rPr>
          <w:rFonts w:ascii="Arial" w:hAnsi="Arial" w:cs="Arial"/>
          <w:lang w:val="id-ID"/>
        </w:rPr>
        <w:t>DPPH</w:t>
      </w:r>
      <w:r w:rsidRPr="00F61CBC">
        <w:rPr>
          <w:rFonts w:ascii="Arial" w:hAnsi="Arial" w:cs="Arial"/>
          <w:spacing w:val="1"/>
          <w:lang w:val="id-ID"/>
        </w:rPr>
        <w:t xml:space="preserve"> </w:t>
      </w:r>
      <w:r w:rsidRPr="00F61CBC">
        <w:rPr>
          <w:rFonts w:ascii="Arial" w:hAnsi="Arial" w:cs="Arial"/>
          <w:lang w:val="id-ID"/>
        </w:rPr>
        <w:t>(1,1-difenil-2-</w:t>
      </w:r>
      <w:r w:rsidRPr="00F61CBC">
        <w:rPr>
          <w:rFonts w:ascii="Arial" w:hAnsi="Arial" w:cs="Arial"/>
          <w:spacing w:val="1"/>
          <w:lang w:val="id-ID"/>
        </w:rPr>
        <w:t xml:space="preserve"> </w:t>
      </w:r>
      <w:r w:rsidRPr="00F61CBC">
        <w:rPr>
          <w:rFonts w:ascii="Arial" w:hAnsi="Arial" w:cs="Arial"/>
          <w:lang w:val="id-ID"/>
        </w:rPr>
        <w:t>pikrilhidrazil)</w:t>
      </w:r>
      <w:r w:rsidRPr="00F61CBC">
        <w:rPr>
          <w:rFonts w:ascii="Arial" w:hAnsi="Arial" w:cs="Arial"/>
          <w:spacing w:val="1"/>
          <w:lang w:val="id-ID"/>
        </w:rPr>
        <w:t xml:space="preserve"> </w:t>
      </w:r>
      <w:r w:rsidRPr="00F61CBC">
        <w:rPr>
          <w:rFonts w:ascii="Arial" w:hAnsi="Arial" w:cs="Arial"/>
          <w:lang w:val="id-ID"/>
        </w:rPr>
        <w:t>memberikan</w:t>
      </w:r>
      <w:r w:rsidRPr="00F61CBC">
        <w:rPr>
          <w:rFonts w:ascii="Arial" w:hAnsi="Arial" w:cs="Arial"/>
          <w:spacing w:val="1"/>
          <w:lang w:val="id-ID"/>
        </w:rPr>
        <w:t xml:space="preserve"> </w:t>
      </w:r>
      <w:r w:rsidRPr="00F61CBC">
        <w:rPr>
          <w:rFonts w:ascii="Arial" w:hAnsi="Arial" w:cs="Arial"/>
          <w:lang w:val="id-ID"/>
        </w:rPr>
        <w:t>hasil</w:t>
      </w:r>
      <w:r w:rsidRPr="00F61CBC">
        <w:rPr>
          <w:rFonts w:ascii="Arial" w:hAnsi="Arial" w:cs="Arial"/>
          <w:spacing w:val="1"/>
          <w:lang w:val="id-ID"/>
        </w:rPr>
        <w:t xml:space="preserve"> </w:t>
      </w:r>
      <w:r w:rsidRPr="00F61CBC">
        <w:rPr>
          <w:rFonts w:ascii="Arial" w:hAnsi="Arial" w:cs="Arial"/>
          <w:lang w:val="id-ID"/>
        </w:rPr>
        <w:t>berupa</w:t>
      </w:r>
      <w:r w:rsidRPr="00F61CBC">
        <w:rPr>
          <w:rFonts w:ascii="Arial" w:hAnsi="Arial" w:cs="Arial"/>
          <w:spacing w:val="1"/>
          <w:lang w:val="id-ID"/>
        </w:rPr>
        <w:t xml:space="preserve"> </w:t>
      </w:r>
      <w:r w:rsidRPr="00F61CBC">
        <w:rPr>
          <w:rFonts w:ascii="Arial" w:hAnsi="Arial" w:cs="Arial"/>
          <w:lang w:val="id-ID"/>
        </w:rPr>
        <w:t>nilai</w:t>
      </w:r>
      <w:r w:rsidRPr="00F61CBC">
        <w:rPr>
          <w:rFonts w:ascii="Arial" w:hAnsi="Arial" w:cs="Arial"/>
          <w:spacing w:val="1"/>
          <w:lang w:val="id-ID"/>
        </w:rPr>
        <w:t xml:space="preserve"> </w:t>
      </w:r>
      <w:r w:rsidRPr="00F61CBC">
        <w:rPr>
          <w:rFonts w:ascii="Arial" w:hAnsi="Arial" w:cs="Arial"/>
          <w:lang w:val="id-ID"/>
        </w:rPr>
        <w:t>IC50</w:t>
      </w:r>
      <w:r w:rsidRPr="00F61CBC">
        <w:rPr>
          <w:rFonts w:ascii="Arial" w:hAnsi="Arial" w:cs="Arial"/>
          <w:spacing w:val="1"/>
          <w:lang w:val="id-ID"/>
        </w:rPr>
        <w:t xml:space="preserve"> </w:t>
      </w:r>
      <w:r w:rsidRPr="00F61CBC">
        <w:rPr>
          <w:rFonts w:ascii="Arial" w:hAnsi="Arial" w:cs="Arial"/>
          <w:lang w:val="id-ID"/>
        </w:rPr>
        <w:t>yaitu</w:t>
      </w:r>
      <w:r w:rsidRPr="00F61CBC">
        <w:rPr>
          <w:rFonts w:ascii="Arial" w:hAnsi="Arial" w:cs="Arial"/>
          <w:spacing w:val="1"/>
          <w:lang w:val="id-ID"/>
        </w:rPr>
        <w:t xml:space="preserve"> </w:t>
      </w:r>
      <w:r w:rsidRPr="00F61CBC">
        <w:rPr>
          <w:rFonts w:ascii="Arial" w:hAnsi="Arial" w:cs="Arial"/>
          <w:lang w:val="id-ID"/>
        </w:rPr>
        <w:t>kemapuan</w:t>
      </w:r>
      <w:r w:rsidRPr="00F61CBC">
        <w:rPr>
          <w:rFonts w:ascii="Arial" w:hAnsi="Arial" w:cs="Arial"/>
          <w:spacing w:val="1"/>
          <w:lang w:val="id-ID"/>
        </w:rPr>
        <w:t xml:space="preserve"> </w:t>
      </w:r>
      <w:r w:rsidRPr="00F61CBC">
        <w:rPr>
          <w:rFonts w:ascii="Arial" w:hAnsi="Arial" w:cs="Arial"/>
          <w:lang w:val="id-ID"/>
        </w:rPr>
        <w:t>suatu</w:t>
      </w:r>
      <w:r w:rsidRPr="00F61CBC">
        <w:rPr>
          <w:rFonts w:ascii="Arial" w:hAnsi="Arial" w:cs="Arial"/>
          <w:spacing w:val="1"/>
          <w:lang w:val="id-ID"/>
        </w:rPr>
        <w:t xml:space="preserve"> </w:t>
      </w:r>
      <w:r w:rsidRPr="00F61CBC">
        <w:rPr>
          <w:rFonts w:ascii="Arial" w:hAnsi="Arial" w:cs="Arial"/>
          <w:lang w:val="id-ID"/>
        </w:rPr>
        <w:t>zat</w:t>
      </w:r>
      <w:r w:rsidRPr="00F61CBC">
        <w:rPr>
          <w:rFonts w:ascii="Arial" w:hAnsi="Arial" w:cs="Arial"/>
          <w:spacing w:val="1"/>
          <w:lang w:val="id-ID"/>
        </w:rPr>
        <w:t xml:space="preserve"> </w:t>
      </w:r>
      <w:r w:rsidRPr="00F61CBC">
        <w:rPr>
          <w:rFonts w:ascii="Arial" w:hAnsi="Arial" w:cs="Arial"/>
          <w:lang w:val="id-ID"/>
        </w:rPr>
        <w:t>mereduksi 50% radikal bebas dalam konsentrasi</w:t>
      </w:r>
      <w:r w:rsidRPr="00F61CBC">
        <w:rPr>
          <w:rFonts w:ascii="Arial" w:hAnsi="Arial" w:cs="Arial"/>
          <w:spacing w:val="1"/>
          <w:lang w:val="id-ID"/>
        </w:rPr>
        <w:t xml:space="preserve"> </w:t>
      </w:r>
      <w:r w:rsidRPr="00F61CBC">
        <w:rPr>
          <w:rFonts w:ascii="Arial" w:hAnsi="Arial" w:cs="Arial"/>
          <w:lang w:val="id-ID"/>
        </w:rPr>
        <w:t>tertentu. Semakin</w:t>
      </w:r>
      <w:r w:rsidRPr="00F61CBC">
        <w:rPr>
          <w:rFonts w:ascii="Arial" w:hAnsi="Arial" w:cs="Arial"/>
          <w:spacing w:val="1"/>
          <w:lang w:val="id-ID"/>
        </w:rPr>
        <w:t xml:space="preserve"> </w:t>
      </w:r>
      <w:r w:rsidRPr="00F61CBC">
        <w:rPr>
          <w:rFonts w:ascii="Arial" w:hAnsi="Arial" w:cs="Arial"/>
          <w:lang w:val="id-ID"/>
        </w:rPr>
        <w:t>kecil</w:t>
      </w:r>
      <w:r w:rsidRPr="00F61CBC">
        <w:rPr>
          <w:rFonts w:ascii="Arial" w:hAnsi="Arial" w:cs="Arial"/>
          <w:spacing w:val="58"/>
          <w:lang w:val="id-ID"/>
        </w:rPr>
        <w:t xml:space="preserve"> </w:t>
      </w:r>
      <w:r w:rsidRPr="00F61CBC">
        <w:rPr>
          <w:rFonts w:ascii="Arial" w:hAnsi="Arial" w:cs="Arial"/>
          <w:lang w:val="id-ID"/>
        </w:rPr>
        <w:t>nilai</w:t>
      </w:r>
      <w:r w:rsidRPr="00F61CBC">
        <w:rPr>
          <w:rFonts w:ascii="Arial" w:hAnsi="Arial" w:cs="Arial"/>
          <w:spacing w:val="1"/>
          <w:lang w:val="id-ID"/>
        </w:rPr>
        <w:t xml:space="preserve"> </w:t>
      </w:r>
      <w:r w:rsidRPr="00F61CBC">
        <w:rPr>
          <w:rFonts w:ascii="Arial" w:hAnsi="Arial" w:cs="Arial"/>
          <w:lang w:val="id-ID"/>
        </w:rPr>
        <w:t>yang diperoleh semakin baik kemampuan antioksidannya.</w:t>
      </w:r>
      <w:r w:rsidRPr="00F61CBC">
        <w:rPr>
          <w:rFonts w:ascii="Arial" w:hAnsi="Arial" w:cs="Arial"/>
          <w:spacing w:val="58"/>
          <w:lang w:val="id-ID"/>
        </w:rPr>
        <w:t xml:space="preserve"> </w:t>
      </w:r>
      <w:r w:rsidRPr="00F61CBC">
        <w:rPr>
          <w:rFonts w:ascii="Arial" w:hAnsi="Arial" w:cs="Arial"/>
          <w:lang w:val="id-ID"/>
        </w:rPr>
        <w:t>Hal ini dapat dilihat</w:t>
      </w:r>
      <w:r w:rsidRPr="00F61CBC">
        <w:rPr>
          <w:rFonts w:ascii="Arial" w:hAnsi="Arial" w:cs="Arial"/>
          <w:spacing w:val="1"/>
          <w:lang w:val="id-ID"/>
        </w:rPr>
        <w:t xml:space="preserve"> </w:t>
      </w:r>
      <w:r w:rsidRPr="00F61CBC">
        <w:rPr>
          <w:rFonts w:ascii="Arial" w:hAnsi="Arial" w:cs="Arial"/>
          <w:lang w:val="id-ID"/>
        </w:rPr>
        <w:t>dari persamaan regresi linear dan hasil analisis IC50 yang diperoleh dari larutan</w:t>
      </w:r>
      <w:r w:rsidRPr="00F61CBC">
        <w:rPr>
          <w:rFonts w:ascii="Arial" w:hAnsi="Arial" w:cs="Arial"/>
          <w:spacing w:val="1"/>
          <w:lang w:val="id-ID"/>
        </w:rPr>
        <w:t xml:space="preserve"> </w:t>
      </w:r>
      <w:r w:rsidRPr="00F61CBC">
        <w:rPr>
          <w:rFonts w:ascii="Arial" w:hAnsi="Arial" w:cs="Arial"/>
          <w:lang w:val="id-ID"/>
        </w:rPr>
        <w:t>vitamin</w:t>
      </w:r>
      <w:r w:rsidRPr="00F61CBC">
        <w:rPr>
          <w:rFonts w:ascii="Arial" w:hAnsi="Arial" w:cs="Arial"/>
          <w:spacing w:val="4"/>
          <w:lang w:val="id-ID"/>
        </w:rPr>
        <w:t xml:space="preserve"> </w:t>
      </w:r>
      <w:r w:rsidRPr="00F61CBC">
        <w:rPr>
          <w:rFonts w:ascii="Arial" w:hAnsi="Arial" w:cs="Arial"/>
          <w:lang w:val="id-ID"/>
        </w:rPr>
        <w:t>c</w:t>
      </w:r>
      <w:r w:rsidRPr="00F61CBC">
        <w:rPr>
          <w:rFonts w:ascii="Arial" w:hAnsi="Arial" w:cs="Arial"/>
          <w:spacing w:val="-2"/>
          <w:lang w:val="id-ID"/>
        </w:rPr>
        <w:t xml:space="preserve"> </w:t>
      </w:r>
      <w:r w:rsidRPr="00F61CBC">
        <w:rPr>
          <w:rFonts w:ascii="Arial" w:hAnsi="Arial" w:cs="Arial"/>
          <w:lang w:val="id-ID"/>
        </w:rPr>
        <w:t>dan</w:t>
      </w:r>
      <w:r w:rsidRPr="00F61CBC">
        <w:rPr>
          <w:rFonts w:ascii="Arial" w:hAnsi="Arial" w:cs="Arial"/>
          <w:spacing w:val="5"/>
          <w:lang w:val="id-ID"/>
        </w:rPr>
        <w:t xml:space="preserve"> </w:t>
      </w:r>
      <w:r w:rsidRPr="00F61CBC">
        <w:rPr>
          <w:rFonts w:ascii="Arial" w:hAnsi="Arial" w:cs="Arial"/>
          <w:lang w:val="id-ID"/>
        </w:rPr>
        <w:t>larutan</w:t>
      </w:r>
      <w:r w:rsidRPr="00F61CBC">
        <w:rPr>
          <w:rFonts w:ascii="Arial" w:hAnsi="Arial" w:cs="Arial"/>
          <w:spacing w:val="-1"/>
          <w:lang w:val="id-ID"/>
        </w:rPr>
        <w:t xml:space="preserve"> </w:t>
      </w:r>
      <w:r w:rsidRPr="00F61CBC">
        <w:rPr>
          <w:rFonts w:ascii="Arial" w:hAnsi="Arial" w:cs="Arial"/>
          <w:lang w:val="id-ID"/>
        </w:rPr>
        <w:t>ekstrak</w:t>
      </w:r>
      <w:r w:rsidRPr="00F61CBC">
        <w:rPr>
          <w:rFonts w:ascii="Arial" w:hAnsi="Arial" w:cs="Arial"/>
          <w:spacing w:val="-1"/>
          <w:lang w:val="id-ID"/>
        </w:rPr>
        <w:t xml:space="preserve"> </w:t>
      </w:r>
      <w:r w:rsidRPr="00F61CBC">
        <w:rPr>
          <w:rFonts w:ascii="Arial" w:hAnsi="Arial" w:cs="Arial"/>
          <w:lang w:val="id-ID"/>
        </w:rPr>
        <w:t>daun</w:t>
      </w:r>
      <w:r w:rsidRPr="00F61CBC">
        <w:rPr>
          <w:rFonts w:ascii="Arial" w:hAnsi="Arial" w:cs="Arial"/>
          <w:spacing w:val="-1"/>
          <w:lang w:val="id-ID"/>
        </w:rPr>
        <w:t xml:space="preserve"> </w:t>
      </w:r>
      <w:r>
        <w:rPr>
          <w:rFonts w:ascii="Arial" w:hAnsi="Arial" w:cs="Arial"/>
          <w:lang w:val="id-ID"/>
        </w:rPr>
        <w:t>jambu air</w:t>
      </w:r>
      <w:r w:rsidRPr="00F61CBC">
        <w:rPr>
          <w:rFonts w:ascii="Arial" w:hAnsi="Arial" w:cs="Arial"/>
          <w:spacing w:val="-1"/>
          <w:lang w:val="id-ID"/>
        </w:rPr>
        <w:t xml:space="preserve"> </w:t>
      </w:r>
      <w:r w:rsidRPr="00F61CBC">
        <w:rPr>
          <w:rFonts w:ascii="Arial" w:hAnsi="Arial" w:cs="Arial"/>
          <w:lang w:val="id-ID"/>
        </w:rPr>
        <w:t>pada grafik</w:t>
      </w:r>
      <w:r w:rsidRPr="00F61CBC">
        <w:rPr>
          <w:rFonts w:ascii="Arial" w:hAnsi="Arial" w:cs="Arial"/>
          <w:spacing w:val="-3"/>
          <w:lang w:val="id-ID"/>
        </w:rPr>
        <w:t xml:space="preserve"> </w:t>
      </w:r>
      <w:r w:rsidRPr="00F61CBC">
        <w:rPr>
          <w:rFonts w:ascii="Arial" w:hAnsi="Arial" w:cs="Arial"/>
          <w:lang w:val="id-ID"/>
        </w:rPr>
        <w:t>4.3.</w:t>
      </w:r>
    </w:p>
    <w:p w:rsidR="0033639D" w:rsidRDefault="0033639D" w:rsidP="00896D64">
      <w:pPr>
        <w:spacing w:line="360" w:lineRule="auto"/>
        <w:jc w:val="both"/>
        <w:rPr>
          <w:rFonts w:ascii="Arial" w:hAnsi="Arial" w:cs="Arial"/>
          <w:b/>
        </w:rPr>
      </w:pPr>
    </w:p>
    <w:p w:rsidR="0033639D" w:rsidRDefault="0033639D" w:rsidP="00896D64">
      <w:pPr>
        <w:spacing w:line="360" w:lineRule="auto"/>
        <w:jc w:val="both"/>
        <w:rPr>
          <w:rFonts w:ascii="Arial" w:hAnsi="Arial" w:cs="Arial"/>
          <w:b/>
        </w:rPr>
      </w:pPr>
    </w:p>
    <w:p w:rsidR="0033639D" w:rsidRDefault="0033639D" w:rsidP="00896D64">
      <w:pPr>
        <w:spacing w:line="360" w:lineRule="auto"/>
        <w:jc w:val="both"/>
        <w:rPr>
          <w:rFonts w:ascii="Arial" w:hAnsi="Arial" w:cs="Arial"/>
          <w:b/>
        </w:rPr>
      </w:pPr>
    </w:p>
    <w:p w:rsidR="0033639D" w:rsidRDefault="0033639D" w:rsidP="00896D64">
      <w:pPr>
        <w:spacing w:line="360" w:lineRule="auto"/>
        <w:jc w:val="both"/>
        <w:rPr>
          <w:rFonts w:ascii="Arial" w:hAnsi="Arial" w:cs="Arial"/>
          <w:b/>
        </w:rPr>
      </w:pPr>
    </w:p>
    <w:p w:rsidR="002B6178" w:rsidRDefault="002B6178" w:rsidP="00896D64">
      <w:pPr>
        <w:pStyle w:val="Caption"/>
        <w:spacing w:after="0" w:line="360" w:lineRule="auto"/>
        <w:jc w:val="left"/>
        <w:rPr>
          <w:rFonts w:ascii="Arial" w:hAnsi="Arial" w:cs="Arial"/>
          <w:b/>
          <w:i w:val="0"/>
          <w:color w:val="auto"/>
          <w:sz w:val="22"/>
        </w:rPr>
      </w:pPr>
      <w:bookmarkStart w:id="165" w:name="_Toc137186009"/>
      <w:bookmarkStart w:id="166" w:name="_Toc137187886"/>
    </w:p>
    <w:p w:rsidR="002B6178" w:rsidRDefault="002B6178" w:rsidP="00896D64">
      <w:pPr>
        <w:pStyle w:val="Caption"/>
        <w:spacing w:after="0" w:line="360" w:lineRule="auto"/>
        <w:jc w:val="left"/>
        <w:rPr>
          <w:rFonts w:ascii="Arial" w:hAnsi="Arial" w:cs="Arial"/>
          <w:b/>
          <w:i w:val="0"/>
          <w:color w:val="auto"/>
          <w:sz w:val="22"/>
        </w:rPr>
      </w:pPr>
    </w:p>
    <w:p w:rsidR="0033639D" w:rsidRPr="0033639D" w:rsidRDefault="0033639D" w:rsidP="00896D64">
      <w:pPr>
        <w:pStyle w:val="Caption"/>
        <w:spacing w:after="0" w:line="360" w:lineRule="auto"/>
        <w:jc w:val="left"/>
        <w:rPr>
          <w:rFonts w:ascii="Arial" w:hAnsi="Arial" w:cs="Arial"/>
          <w:b/>
          <w:i w:val="0"/>
          <w:color w:val="auto"/>
          <w:sz w:val="22"/>
          <w:szCs w:val="22"/>
          <w:lang w:val="id-ID"/>
        </w:rPr>
      </w:pPr>
      <w:r w:rsidRPr="00551575">
        <w:rPr>
          <w:rFonts w:ascii="Arial" w:hAnsi="Arial" w:cs="Arial"/>
          <w:b/>
          <w:i w:val="0"/>
          <w:color w:val="auto"/>
          <w:sz w:val="22"/>
        </w:rPr>
        <w:lastRenderedPageBreak/>
        <w:t xml:space="preserve">Grafik 4. </w:t>
      </w:r>
      <w:r w:rsidRPr="00551575">
        <w:rPr>
          <w:rFonts w:ascii="Arial" w:hAnsi="Arial" w:cs="Arial"/>
          <w:b/>
          <w:i w:val="0"/>
          <w:color w:val="auto"/>
          <w:sz w:val="22"/>
        </w:rPr>
        <w:fldChar w:fldCharType="begin"/>
      </w:r>
      <w:r w:rsidRPr="00551575">
        <w:rPr>
          <w:rFonts w:ascii="Arial" w:hAnsi="Arial" w:cs="Arial"/>
          <w:b/>
          <w:i w:val="0"/>
          <w:color w:val="auto"/>
          <w:sz w:val="22"/>
        </w:rPr>
        <w:instrText xml:space="preserve"> SEQ Grafik_4. \* ARABIC </w:instrText>
      </w:r>
      <w:r w:rsidRPr="00551575">
        <w:rPr>
          <w:rFonts w:ascii="Arial" w:hAnsi="Arial" w:cs="Arial"/>
          <w:b/>
          <w:i w:val="0"/>
          <w:color w:val="auto"/>
          <w:sz w:val="22"/>
        </w:rPr>
        <w:fldChar w:fldCharType="separate"/>
      </w:r>
      <w:r w:rsidR="00A40385">
        <w:rPr>
          <w:rFonts w:ascii="Arial" w:hAnsi="Arial" w:cs="Arial"/>
          <w:b/>
          <w:i w:val="0"/>
          <w:noProof/>
          <w:color w:val="auto"/>
          <w:sz w:val="22"/>
        </w:rPr>
        <w:t>3</w:t>
      </w:r>
      <w:r w:rsidRPr="00551575">
        <w:rPr>
          <w:rFonts w:ascii="Arial" w:hAnsi="Arial" w:cs="Arial"/>
          <w:b/>
          <w:i w:val="0"/>
          <w:color w:val="auto"/>
          <w:sz w:val="22"/>
        </w:rPr>
        <w:fldChar w:fldCharType="end"/>
      </w:r>
      <w:r>
        <w:rPr>
          <w:rFonts w:ascii="Arial" w:hAnsi="Arial" w:cs="Arial"/>
          <w:b/>
          <w:i w:val="0"/>
          <w:color w:val="auto"/>
          <w:sz w:val="22"/>
        </w:rPr>
        <w:t xml:space="preserve"> </w:t>
      </w:r>
      <w:r w:rsidRPr="00551575">
        <w:rPr>
          <w:rFonts w:ascii="Arial" w:hAnsi="Arial" w:cs="Arial"/>
          <w:b/>
          <w:i w:val="0"/>
          <w:color w:val="auto"/>
          <w:sz w:val="22"/>
          <w:lang w:val="id-ID"/>
        </w:rPr>
        <w:t>Hasil</w:t>
      </w:r>
      <w:r w:rsidRPr="00551575">
        <w:rPr>
          <w:rFonts w:ascii="Arial" w:hAnsi="Arial" w:cs="Arial"/>
          <w:b/>
          <w:i w:val="0"/>
          <w:color w:val="auto"/>
          <w:spacing w:val="47"/>
          <w:sz w:val="22"/>
          <w:lang w:val="id-ID"/>
        </w:rPr>
        <w:t xml:space="preserve"> </w:t>
      </w:r>
      <w:r w:rsidRPr="00551575">
        <w:rPr>
          <w:rFonts w:ascii="Arial" w:hAnsi="Arial" w:cs="Arial"/>
          <w:b/>
          <w:i w:val="0"/>
          <w:color w:val="auto"/>
          <w:sz w:val="22"/>
          <w:lang w:val="id-ID"/>
        </w:rPr>
        <w:t>Perbandingan</w:t>
      </w:r>
      <w:r w:rsidRPr="00551575">
        <w:rPr>
          <w:rFonts w:ascii="Arial" w:hAnsi="Arial" w:cs="Arial"/>
          <w:b/>
          <w:i w:val="0"/>
          <w:color w:val="auto"/>
          <w:spacing w:val="48"/>
          <w:sz w:val="22"/>
          <w:lang w:val="id-ID"/>
        </w:rPr>
        <w:t xml:space="preserve"> </w:t>
      </w:r>
      <w:r w:rsidRPr="00551575">
        <w:rPr>
          <w:rFonts w:ascii="Arial" w:hAnsi="Arial" w:cs="Arial"/>
          <w:b/>
          <w:i w:val="0"/>
          <w:color w:val="auto"/>
          <w:sz w:val="22"/>
          <w:lang w:val="id-ID"/>
        </w:rPr>
        <w:t>Persamaan</w:t>
      </w:r>
      <w:r w:rsidRPr="00551575">
        <w:rPr>
          <w:rFonts w:ascii="Arial" w:hAnsi="Arial" w:cs="Arial"/>
          <w:b/>
          <w:i w:val="0"/>
          <w:color w:val="auto"/>
          <w:spacing w:val="46"/>
          <w:sz w:val="22"/>
          <w:lang w:val="id-ID"/>
        </w:rPr>
        <w:t xml:space="preserve"> </w:t>
      </w:r>
      <w:r w:rsidRPr="00551575">
        <w:rPr>
          <w:rFonts w:ascii="Arial" w:hAnsi="Arial" w:cs="Arial"/>
          <w:b/>
          <w:i w:val="0"/>
          <w:color w:val="auto"/>
          <w:sz w:val="22"/>
          <w:lang w:val="id-ID"/>
        </w:rPr>
        <w:t>Regresi</w:t>
      </w:r>
      <w:r w:rsidRPr="00551575">
        <w:rPr>
          <w:rFonts w:ascii="Arial" w:hAnsi="Arial" w:cs="Arial"/>
          <w:b/>
          <w:i w:val="0"/>
          <w:color w:val="auto"/>
          <w:spacing w:val="47"/>
          <w:sz w:val="22"/>
          <w:lang w:val="id-ID"/>
        </w:rPr>
        <w:t xml:space="preserve"> </w:t>
      </w:r>
      <w:r w:rsidRPr="00551575">
        <w:rPr>
          <w:rFonts w:ascii="Arial" w:hAnsi="Arial" w:cs="Arial"/>
          <w:b/>
          <w:i w:val="0"/>
          <w:color w:val="auto"/>
          <w:sz w:val="22"/>
          <w:lang w:val="id-ID"/>
        </w:rPr>
        <w:t>Linear</w:t>
      </w:r>
      <w:r w:rsidRPr="00551575">
        <w:rPr>
          <w:rFonts w:ascii="Arial" w:hAnsi="Arial" w:cs="Arial"/>
          <w:b/>
          <w:i w:val="0"/>
          <w:color w:val="auto"/>
          <w:spacing w:val="47"/>
          <w:sz w:val="22"/>
          <w:lang w:val="id-ID"/>
        </w:rPr>
        <w:t xml:space="preserve"> </w:t>
      </w:r>
      <w:r w:rsidRPr="00551575">
        <w:rPr>
          <w:rFonts w:ascii="Arial" w:hAnsi="Arial" w:cs="Arial"/>
          <w:b/>
          <w:i w:val="0"/>
          <w:color w:val="auto"/>
          <w:sz w:val="22"/>
          <w:lang w:val="id-ID"/>
        </w:rPr>
        <w:t>Ekstrak</w:t>
      </w:r>
      <w:r w:rsidRPr="00551575">
        <w:rPr>
          <w:rFonts w:ascii="Arial" w:hAnsi="Arial" w:cs="Arial"/>
          <w:b/>
          <w:i w:val="0"/>
          <w:color w:val="auto"/>
          <w:spacing w:val="47"/>
          <w:sz w:val="22"/>
          <w:lang w:val="id-ID"/>
        </w:rPr>
        <w:t xml:space="preserve"> </w:t>
      </w:r>
      <w:r w:rsidRPr="00551575">
        <w:rPr>
          <w:rFonts w:ascii="Arial" w:hAnsi="Arial" w:cs="Arial"/>
          <w:b/>
          <w:i w:val="0"/>
          <w:color w:val="auto"/>
          <w:sz w:val="22"/>
          <w:lang w:val="id-ID"/>
        </w:rPr>
        <w:t>Etanol</w:t>
      </w:r>
      <w:r w:rsidRPr="00551575">
        <w:rPr>
          <w:rFonts w:ascii="Arial" w:hAnsi="Arial" w:cs="Arial"/>
          <w:b/>
          <w:i w:val="0"/>
          <w:color w:val="auto"/>
          <w:spacing w:val="-58"/>
          <w:sz w:val="22"/>
          <w:lang w:val="id-ID"/>
        </w:rPr>
        <w:t xml:space="preserve"> </w:t>
      </w:r>
      <w:r w:rsidRPr="00551575">
        <w:rPr>
          <w:rFonts w:ascii="Arial" w:hAnsi="Arial" w:cs="Arial"/>
          <w:b/>
          <w:i w:val="0"/>
          <w:color w:val="auto"/>
          <w:sz w:val="22"/>
          <w:lang w:val="id-ID"/>
        </w:rPr>
        <w:t xml:space="preserve"> Daun Jambu Air Dengan</w:t>
      </w:r>
      <w:r w:rsidRPr="00551575">
        <w:rPr>
          <w:rFonts w:ascii="Arial" w:hAnsi="Arial" w:cs="Arial"/>
          <w:b/>
          <w:i w:val="0"/>
          <w:color w:val="auto"/>
          <w:spacing w:val="-2"/>
          <w:sz w:val="22"/>
          <w:lang w:val="id-ID"/>
        </w:rPr>
        <w:t xml:space="preserve"> </w:t>
      </w:r>
      <w:r w:rsidRPr="00551575">
        <w:rPr>
          <w:rFonts w:ascii="Arial" w:hAnsi="Arial" w:cs="Arial"/>
          <w:b/>
          <w:i w:val="0"/>
          <w:color w:val="auto"/>
          <w:sz w:val="22"/>
          <w:lang w:val="id-ID"/>
        </w:rPr>
        <w:t>Vitamin</w:t>
      </w:r>
      <w:r w:rsidRPr="00551575">
        <w:rPr>
          <w:rFonts w:ascii="Arial" w:hAnsi="Arial" w:cs="Arial"/>
          <w:b/>
          <w:i w:val="0"/>
          <w:color w:val="auto"/>
          <w:spacing w:val="-1"/>
          <w:sz w:val="22"/>
          <w:lang w:val="id-ID"/>
        </w:rPr>
        <w:t xml:space="preserve"> </w:t>
      </w:r>
      <w:r w:rsidRPr="00551575">
        <w:rPr>
          <w:rFonts w:ascii="Arial" w:hAnsi="Arial" w:cs="Arial"/>
          <w:b/>
          <w:i w:val="0"/>
          <w:color w:val="auto"/>
          <w:sz w:val="22"/>
          <w:lang w:val="id-ID"/>
        </w:rPr>
        <w:t>C Sebagai</w:t>
      </w:r>
      <w:r w:rsidRPr="00551575">
        <w:rPr>
          <w:rFonts w:ascii="Arial" w:hAnsi="Arial" w:cs="Arial"/>
          <w:b/>
          <w:i w:val="0"/>
          <w:color w:val="auto"/>
          <w:spacing w:val="-3"/>
          <w:sz w:val="22"/>
          <w:lang w:val="id-ID"/>
        </w:rPr>
        <w:t xml:space="preserve"> </w:t>
      </w:r>
      <w:r w:rsidRPr="00551575">
        <w:rPr>
          <w:rFonts w:ascii="Arial" w:hAnsi="Arial" w:cs="Arial"/>
          <w:b/>
          <w:i w:val="0"/>
          <w:color w:val="auto"/>
          <w:sz w:val="22"/>
          <w:lang w:val="id-ID"/>
        </w:rPr>
        <w:t>Pembanding</w:t>
      </w:r>
      <w:bookmarkEnd w:id="165"/>
      <w:bookmarkEnd w:id="166"/>
    </w:p>
    <w:p w:rsidR="007F213B" w:rsidRDefault="00507C17" w:rsidP="00896D64">
      <w:pPr>
        <w:tabs>
          <w:tab w:val="left" w:pos="0"/>
          <w:tab w:val="center" w:pos="3969"/>
        </w:tabs>
        <w:spacing w:line="360" w:lineRule="auto"/>
        <w:jc w:val="left"/>
        <w:rPr>
          <w:rFonts w:ascii="Arial" w:hAnsi="Arial" w:cs="Arial"/>
        </w:rPr>
      </w:pPr>
      <w:r>
        <w:rPr>
          <w:noProof/>
        </w:rPr>
        <w:drawing>
          <wp:inline distT="0" distB="0" distL="0" distR="0" wp14:anchorId="7444E0D4" wp14:editId="11722A05">
            <wp:extent cx="5040630" cy="3199765"/>
            <wp:effectExtent l="0" t="0" r="7620" b="6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3E0F" w:rsidRPr="00715206" w:rsidRDefault="00507C17" w:rsidP="00896D64">
      <w:pPr>
        <w:spacing w:line="360" w:lineRule="auto"/>
        <w:ind w:firstLine="720"/>
        <w:jc w:val="both"/>
        <w:rPr>
          <w:rFonts w:ascii="Arial" w:hAnsi="Arial" w:cs="Arial"/>
          <w:sz w:val="23"/>
        </w:rPr>
      </w:pPr>
      <w:r>
        <w:rPr>
          <w:rFonts w:ascii="Arial" w:hAnsi="Arial" w:cs="Arial"/>
          <w:sz w:val="23"/>
        </w:rPr>
        <w:t xml:space="preserve">Hasil dari penelitian ini tidak sesuai dengan penelitian sebelumnya yaitu </w:t>
      </w:r>
      <w:r w:rsidR="004122E8">
        <w:rPr>
          <w:rFonts w:ascii="Arial" w:hAnsi="Arial" w:cs="Arial"/>
          <w:sz w:val="23"/>
        </w:rPr>
        <w:t>pada penelitian yang dilakukan A</w:t>
      </w:r>
      <w:r>
        <w:rPr>
          <w:rFonts w:ascii="Arial" w:hAnsi="Arial" w:cs="Arial"/>
          <w:sz w:val="23"/>
        </w:rPr>
        <w:t>lbab, 2018. Aktivitas daun jambu air (</w:t>
      </w:r>
      <w:r w:rsidRPr="00F9649B">
        <w:rPr>
          <w:rFonts w:ascii="Arial" w:hAnsi="Arial" w:cs="Arial"/>
          <w:i/>
          <w:sz w:val="23"/>
        </w:rPr>
        <w:t>Syzgium samaragense</w:t>
      </w:r>
      <w:r>
        <w:rPr>
          <w:rFonts w:ascii="Arial" w:hAnsi="Arial" w:cs="Arial"/>
          <w:sz w:val="23"/>
        </w:rPr>
        <w:t>) serta optimasi suhu dan lama penyeduhannya</w:t>
      </w:r>
      <w:r w:rsidR="00712ACE">
        <w:rPr>
          <w:rFonts w:ascii="Arial" w:hAnsi="Arial" w:cs="Arial"/>
          <w:sz w:val="23"/>
        </w:rPr>
        <w:t>, m</w:t>
      </w:r>
      <w:r>
        <w:rPr>
          <w:rFonts w:ascii="Arial" w:hAnsi="Arial" w:cs="Arial"/>
          <w:sz w:val="23"/>
        </w:rPr>
        <w:t>enyatakan bahwa aktivitas antioksidan ekstrak etanol daun jambu air dengan pereaksi DPPH yaitu sebesar 41,01 ppm. Sedangkan hasil penelitian ini menyatakan bahwa aktivitas antioksidan ekstrak etanol daun jambu air menggunakan DPPH yaitu sebesar 141,45</w:t>
      </w:r>
      <w:r w:rsidR="002F5486">
        <w:rPr>
          <w:rFonts w:ascii="Arial" w:hAnsi="Arial" w:cs="Arial"/>
          <w:sz w:val="23"/>
        </w:rPr>
        <w:t xml:space="preserve"> ppm. Hal ini terjadi karena adanya proses pemanasan oleh rotary evaporator yang terjadi terus menerus untuk mendapatkan hasil ekstraksi yang kental. Proses pemanasan pada suhu </w:t>
      </w:r>
      <m:oMath>
        <m:r>
          <w:rPr>
            <w:rFonts w:ascii="Cambria Math" w:hAnsi="Cambria Math" w:cs="Arial"/>
            <w:sz w:val="23"/>
          </w:rPr>
          <m:t>±</m:t>
        </m:r>
      </m:oMath>
      <w:r w:rsidR="002F5486">
        <w:rPr>
          <w:rFonts w:ascii="Arial" w:eastAsiaTheme="minorEastAsia" w:hAnsi="Arial" w:cs="Arial"/>
          <w:sz w:val="23"/>
        </w:rPr>
        <w:t>70</w:t>
      </w:r>
      <m:oMath>
        <m:r>
          <w:rPr>
            <w:rFonts w:ascii="Cambria Math" w:eastAsiaTheme="minorEastAsia" w:hAnsi="Cambria Math" w:cs="Arial"/>
            <w:sz w:val="23"/>
          </w:rPr>
          <m:t>℃</m:t>
        </m:r>
      </m:oMath>
      <w:r w:rsidR="002F5486">
        <w:rPr>
          <w:rFonts w:ascii="Arial" w:eastAsiaTheme="minorEastAsia" w:hAnsi="Arial" w:cs="Arial"/>
          <w:sz w:val="23"/>
        </w:rPr>
        <w:t xml:space="preserve"> dalam waktu kurang lebih dari 8 jam dapat mempengaruhi nilai aktivitas antioksidan pada ekstrak etanol daun jambu air dengan pelarut etanol 70%, sehingga komponen antioksidan yang awalnya stabil pada suhu kurang lebih 70</w:t>
      </w:r>
      <m:oMath>
        <m:r>
          <w:rPr>
            <w:rFonts w:ascii="Cambria Math" w:eastAsiaTheme="minorEastAsia" w:hAnsi="Cambria Math" w:cs="Arial"/>
            <w:sz w:val="23"/>
          </w:rPr>
          <m:t>℃</m:t>
        </m:r>
      </m:oMath>
      <w:r w:rsidR="002F5486">
        <w:rPr>
          <w:rFonts w:ascii="Arial" w:eastAsiaTheme="minorEastAsia" w:hAnsi="Arial" w:cs="Arial"/>
          <w:sz w:val="23"/>
        </w:rPr>
        <w:t xml:space="preserve"> </w:t>
      </w:r>
      <w:r w:rsidR="00F9649B">
        <w:rPr>
          <w:rFonts w:ascii="Arial" w:eastAsiaTheme="minorEastAsia" w:hAnsi="Arial" w:cs="Arial"/>
          <w:sz w:val="23"/>
        </w:rPr>
        <w:t>akan mengalami degradasi. Lamanya proses pemanasan dapat memberikan pengaruh terhadap aktivitas antioksidan tergantung pada sifat senyawa antioksidan.</w:t>
      </w:r>
    </w:p>
    <w:p w:rsidR="001078EC" w:rsidRPr="00E701F3" w:rsidRDefault="001078EC" w:rsidP="00896D64">
      <w:pPr>
        <w:pStyle w:val="BodyText"/>
        <w:spacing w:line="360" w:lineRule="auto"/>
        <w:ind w:firstLine="567"/>
        <w:jc w:val="both"/>
        <w:rPr>
          <w:rFonts w:ascii="Arial" w:hAnsi="Arial" w:cs="Arial"/>
          <w:sz w:val="22"/>
          <w:szCs w:val="22"/>
          <w:lang w:val="id-ID"/>
        </w:rPr>
      </w:pPr>
      <w:r>
        <w:rPr>
          <w:rFonts w:ascii="Arial" w:hAnsi="Arial" w:cs="Arial"/>
        </w:rPr>
        <w:br w:type="page"/>
      </w:r>
    </w:p>
    <w:p w:rsidR="007F213B" w:rsidRDefault="007F213B" w:rsidP="00A40385">
      <w:pPr>
        <w:pStyle w:val="Heading1"/>
      </w:pPr>
      <w:bookmarkStart w:id="167" w:name="_Toc137186010"/>
      <w:bookmarkStart w:id="168" w:name="_Toc138311958"/>
      <w:r>
        <w:lastRenderedPageBreak/>
        <w:t>BAB V</w:t>
      </w:r>
      <w:bookmarkEnd w:id="167"/>
      <w:bookmarkEnd w:id="168"/>
    </w:p>
    <w:p w:rsidR="007F213B" w:rsidRDefault="007F213B" w:rsidP="00A40385">
      <w:pPr>
        <w:pStyle w:val="Heading1"/>
      </w:pPr>
      <w:bookmarkStart w:id="169" w:name="_Toc138311959"/>
      <w:r>
        <w:t>KESIMPULAN DAN SARAN</w:t>
      </w:r>
      <w:bookmarkEnd w:id="169"/>
    </w:p>
    <w:p w:rsidR="00CC5D2F" w:rsidRPr="00CC5D2F" w:rsidRDefault="007F213B" w:rsidP="00D16EA7">
      <w:pPr>
        <w:pStyle w:val="Heading2"/>
        <w:rPr>
          <w:lang w:eastAsia="zh-CN"/>
        </w:rPr>
      </w:pPr>
      <w:bookmarkStart w:id="170" w:name="_Toc138311960"/>
      <w:r>
        <w:rPr>
          <w:lang w:eastAsia="zh-CN"/>
        </w:rPr>
        <w:t>5.1 Kesimpulan</w:t>
      </w:r>
      <w:bookmarkEnd w:id="170"/>
    </w:p>
    <w:p w:rsidR="007F213B" w:rsidRPr="00CC5D2F" w:rsidRDefault="00191248" w:rsidP="00F9649B">
      <w:pPr>
        <w:pStyle w:val="ListParagraph"/>
        <w:numPr>
          <w:ilvl w:val="1"/>
          <w:numId w:val="26"/>
        </w:numPr>
        <w:spacing w:line="360" w:lineRule="auto"/>
        <w:ind w:left="709" w:hanging="283"/>
        <w:jc w:val="both"/>
        <w:rPr>
          <w:rFonts w:ascii="Arial" w:hAnsi="Arial" w:cs="Arial"/>
          <w:lang w:eastAsia="zh-CN"/>
        </w:rPr>
      </w:pPr>
      <w:r>
        <w:rPr>
          <w:rFonts w:ascii="Arial" w:hAnsi="Arial" w:cs="Arial"/>
          <w:lang w:eastAsia="zh-CN"/>
        </w:rPr>
        <w:t>E</w:t>
      </w:r>
      <w:r w:rsidR="007F213B" w:rsidRPr="00CC5D2F">
        <w:rPr>
          <w:rFonts w:ascii="Arial" w:hAnsi="Arial" w:cs="Arial"/>
          <w:lang w:eastAsia="zh-CN"/>
        </w:rPr>
        <w:t>kstrak etanol daun jambu air va</w:t>
      </w:r>
      <w:r>
        <w:rPr>
          <w:rFonts w:ascii="Arial" w:hAnsi="Arial" w:cs="Arial"/>
          <w:lang w:eastAsia="zh-CN"/>
        </w:rPr>
        <w:t>rietas deli hijau yang memiliki potensi</w:t>
      </w:r>
      <w:r w:rsidR="007F213B" w:rsidRPr="00CC5D2F">
        <w:rPr>
          <w:rFonts w:ascii="Arial" w:hAnsi="Arial" w:cs="Arial"/>
          <w:lang w:eastAsia="zh-CN"/>
        </w:rPr>
        <w:t xml:space="preserve"> sebagai antioksian dengan </w:t>
      </w:r>
      <w:r w:rsidR="00F9649B">
        <w:rPr>
          <w:rFonts w:ascii="Arial" w:hAnsi="Arial" w:cs="Arial"/>
          <w:lang w:eastAsia="zh-CN"/>
        </w:rPr>
        <w:t xml:space="preserve">kekuatan </w:t>
      </w:r>
      <w:r w:rsidR="007F213B" w:rsidRPr="00CC5D2F">
        <w:rPr>
          <w:rFonts w:ascii="Arial" w:hAnsi="Arial" w:cs="Arial"/>
          <w:lang w:eastAsia="zh-CN"/>
        </w:rPr>
        <w:t>sedang.</w:t>
      </w:r>
    </w:p>
    <w:p w:rsidR="007F213B" w:rsidRPr="00CC5D2F" w:rsidRDefault="007F213B" w:rsidP="00F9649B">
      <w:pPr>
        <w:pStyle w:val="ListParagraph"/>
        <w:numPr>
          <w:ilvl w:val="1"/>
          <w:numId w:val="26"/>
        </w:numPr>
        <w:spacing w:line="360" w:lineRule="auto"/>
        <w:ind w:left="709" w:hanging="283"/>
        <w:jc w:val="both"/>
        <w:rPr>
          <w:rFonts w:ascii="Arial" w:hAnsi="Arial" w:cs="Arial"/>
          <w:lang w:eastAsia="zh-CN"/>
        </w:rPr>
      </w:pPr>
      <w:r w:rsidRPr="00CC5D2F">
        <w:rPr>
          <w:rFonts w:ascii="Arial" w:hAnsi="Arial" w:cs="Arial"/>
          <w:lang w:eastAsia="zh-CN"/>
        </w:rPr>
        <w:t xml:space="preserve">Konsentrasi ekstrak etanol daun jambu air varietas deli hijau pada  konsentrasi </w:t>
      </w:r>
      <w:r w:rsidR="00CC5D2F" w:rsidRPr="00CC5D2F">
        <w:rPr>
          <w:rFonts w:ascii="Arial" w:hAnsi="Arial" w:cs="Arial"/>
          <w:lang w:eastAsia="zh-CN"/>
        </w:rPr>
        <w:t>200 ppm berpotensi sebagai antioksidan</w:t>
      </w:r>
    </w:p>
    <w:p w:rsidR="00CC5D2F" w:rsidRDefault="00CC5D2F" w:rsidP="00D16EA7">
      <w:pPr>
        <w:pStyle w:val="Heading2"/>
        <w:rPr>
          <w:lang w:eastAsia="zh-CN"/>
        </w:rPr>
      </w:pPr>
      <w:bookmarkStart w:id="171" w:name="_Toc138311961"/>
      <w:r>
        <w:rPr>
          <w:lang w:eastAsia="zh-CN"/>
        </w:rPr>
        <w:t>5.2 Saran</w:t>
      </w:r>
      <w:bookmarkEnd w:id="171"/>
    </w:p>
    <w:p w:rsidR="00CC5D2F" w:rsidRPr="00CC5D2F" w:rsidRDefault="00CC5D2F" w:rsidP="00F9649B">
      <w:pPr>
        <w:pStyle w:val="ListParagraph"/>
        <w:numPr>
          <w:ilvl w:val="0"/>
          <w:numId w:val="27"/>
        </w:numPr>
        <w:spacing w:line="360" w:lineRule="auto"/>
        <w:jc w:val="both"/>
        <w:rPr>
          <w:rFonts w:ascii="Arial" w:hAnsi="Arial" w:cs="Arial"/>
          <w:lang w:eastAsia="zh-CN"/>
        </w:rPr>
      </w:pPr>
      <w:r w:rsidRPr="00CC5D2F">
        <w:rPr>
          <w:rFonts w:ascii="Arial" w:hAnsi="Arial" w:cs="Arial"/>
          <w:lang w:eastAsia="zh-CN"/>
        </w:rPr>
        <w:t>Perlu dilakukan penelitian lebih lanjut untuk menguji aktivitas antioksidan dengan menggunakan metode uji lainnya.</w:t>
      </w:r>
    </w:p>
    <w:p w:rsidR="004122E8" w:rsidRPr="004122E8" w:rsidRDefault="00CC5D2F" w:rsidP="004122E8">
      <w:pPr>
        <w:pStyle w:val="ListParagraph"/>
        <w:numPr>
          <w:ilvl w:val="0"/>
          <w:numId w:val="27"/>
        </w:numPr>
        <w:spacing w:line="360" w:lineRule="auto"/>
        <w:jc w:val="both"/>
        <w:rPr>
          <w:lang w:eastAsia="zh-CN"/>
        </w:rPr>
      </w:pPr>
      <w:r w:rsidRPr="00CC5D2F">
        <w:rPr>
          <w:rFonts w:ascii="Arial" w:hAnsi="Arial" w:cs="Arial"/>
          <w:lang w:eastAsia="zh-CN"/>
        </w:rPr>
        <w:t xml:space="preserve">Disarankan bagi peneliti selanjutnya dapat </w:t>
      </w:r>
      <w:r w:rsidR="00485CA4">
        <w:rPr>
          <w:rFonts w:ascii="Arial" w:hAnsi="Arial" w:cs="Arial"/>
          <w:lang w:eastAsia="zh-CN"/>
        </w:rPr>
        <w:t>menguji manfaat lain dari daun jambu air varietas deli hijau</w:t>
      </w:r>
    </w:p>
    <w:p w:rsidR="004122E8" w:rsidRDefault="00712ACE" w:rsidP="004122E8">
      <w:pPr>
        <w:pStyle w:val="ListParagraph"/>
        <w:numPr>
          <w:ilvl w:val="0"/>
          <w:numId w:val="27"/>
        </w:numPr>
        <w:spacing w:line="360" w:lineRule="auto"/>
        <w:jc w:val="both"/>
        <w:rPr>
          <w:lang w:eastAsia="zh-CN"/>
        </w:rPr>
      </w:pPr>
      <w:r>
        <w:rPr>
          <w:rFonts w:ascii="Arial" w:hAnsi="Arial" w:cs="Arial"/>
          <w:lang w:eastAsia="zh-CN"/>
        </w:rPr>
        <w:t>Disarankan bagi peneliti selanjutnya untuk melakukan pengentalan ekstrak etanol daun jambu air menggunakan metode pengeringan beku (</w:t>
      </w:r>
      <w:r w:rsidRPr="00712ACE">
        <w:rPr>
          <w:rFonts w:ascii="Arial" w:hAnsi="Arial" w:cs="Arial"/>
          <w:i/>
          <w:lang w:eastAsia="zh-CN"/>
        </w:rPr>
        <w:t>freeze drying</w:t>
      </w:r>
      <w:r>
        <w:rPr>
          <w:rFonts w:ascii="Arial" w:hAnsi="Arial" w:cs="Arial"/>
          <w:lang w:eastAsia="zh-CN"/>
        </w:rPr>
        <w:t>)</w:t>
      </w:r>
    </w:p>
    <w:p w:rsidR="004122E8" w:rsidRPr="004122E8" w:rsidRDefault="004122E8" w:rsidP="004122E8">
      <w:pPr>
        <w:tabs>
          <w:tab w:val="center" w:pos="3969"/>
        </w:tabs>
        <w:rPr>
          <w:lang w:eastAsia="zh-CN"/>
        </w:rPr>
        <w:sectPr w:rsidR="004122E8" w:rsidRPr="004122E8" w:rsidSect="004816EA">
          <w:pgSz w:w="11907" w:h="16839" w:code="9"/>
          <w:pgMar w:top="1701" w:right="1701" w:bottom="1701" w:left="2268" w:header="709" w:footer="709" w:gutter="0"/>
          <w:cols w:space="708"/>
          <w:titlePg/>
          <w:docGrid w:linePitch="360"/>
        </w:sectPr>
      </w:pPr>
      <w:r>
        <w:rPr>
          <w:lang w:eastAsia="zh-CN"/>
        </w:rPr>
        <w:tab/>
      </w:r>
    </w:p>
    <w:p w:rsidR="00D501A2" w:rsidRDefault="00287A71" w:rsidP="00A40385">
      <w:pPr>
        <w:pStyle w:val="Heading1"/>
      </w:pPr>
      <w:bookmarkStart w:id="172" w:name="_Toc138311962"/>
      <w:r>
        <w:lastRenderedPageBreak/>
        <w:t xml:space="preserve">DAFTAR </w:t>
      </w:r>
      <w:r w:rsidR="00FC3C37">
        <w:t>PUSTAKA</w:t>
      </w:r>
      <w:bookmarkEnd w:id="172"/>
    </w:p>
    <w:p w:rsidR="00FC3C37" w:rsidRDefault="00FC3C37" w:rsidP="00F9649B">
      <w:pPr>
        <w:spacing w:after="120" w:line="240" w:lineRule="auto"/>
        <w:ind w:left="567" w:hanging="567"/>
        <w:jc w:val="both"/>
        <w:rPr>
          <w:rFonts w:ascii="Arial" w:hAnsi="Arial" w:cs="Arial"/>
          <w:lang w:val="id-ID" w:eastAsia="zh-CN"/>
        </w:rPr>
      </w:pPr>
      <w:r>
        <w:rPr>
          <w:rFonts w:ascii="Arial" w:hAnsi="Arial" w:cs="Arial"/>
          <w:lang w:val="id-ID" w:eastAsia="zh-CN"/>
        </w:rPr>
        <w:t>Anonim, 1980, Materia Medika Indonesia, Edisi IV, 99, Departemen Kesehatan Republik Indonesia, Jakarta.</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eastAsiaTheme="majorEastAsia" w:hAnsi="Arial" w:cs="Arial"/>
          <w:b/>
          <w:lang w:val="id-ID"/>
        </w:rPr>
        <w:fldChar w:fldCharType="begin" w:fldLock="1"/>
      </w:r>
      <w:r>
        <w:rPr>
          <w:rFonts w:ascii="Arial" w:hAnsi="Arial" w:cs="Arial"/>
        </w:rPr>
        <w:instrText xml:space="preserve">ADDIN Mendeley Bibliography CSL_BIBLIOGRAPHY </w:instrText>
      </w:r>
      <w:r>
        <w:rPr>
          <w:rFonts w:ascii="Arial" w:eastAsiaTheme="majorEastAsia" w:hAnsi="Arial" w:cs="Arial"/>
          <w:b/>
          <w:lang w:val="id-ID"/>
        </w:rPr>
        <w:fldChar w:fldCharType="separate"/>
      </w:r>
      <w:r>
        <w:rPr>
          <w:rFonts w:ascii="Arial" w:hAnsi="Arial" w:cs="Arial"/>
          <w:noProof/>
          <w:szCs w:val="24"/>
        </w:rPr>
        <w:t xml:space="preserve">Arnanda, Q. P., &amp; Nuwarda, R. F. (2019). Penggunaan Radiofarmaka Teknisium-99M Dari Senyawa Glutation dan Senyawa Flavonoid Sebagai Deteksi Dini Radikal Bebas Pemicu Kanker. </w:t>
      </w:r>
      <w:r>
        <w:rPr>
          <w:rFonts w:ascii="Arial" w:hAnsi="Arial" w:cs="Arial"/>
          <w:i/>
          <w:iCs/>
          <w:noProof/>
          <w:szCs w:val="24"/>
        </w:rPr>
        <w:t>Farmaka Suplemen</w:t>
      </w:r>
      <w:r>
        <w:rPr>
          <w:rFonts w:ascii="Arial" w:hAnsi="Arial" w:cs="Arial"/>
          <w:noProof/>
          <w:szCs w:val="24"/>
        </w:rPr>
        <w:t xml:space="preserve">, </w:t>
      </w:r>
      <w:r>
        <w:rPr>
          <w:rFonts w:ascii="Arial" w:hAnsi="Arial" w:cs="Arial"/>
          <w:i/>
          <w:iCs/>
          <w:noProof/>
          <w:szCs w:val="24"/>
        </w:rPr>
        <w:t>14</w:t>
      </w:r>
      <w:r>
        <w:rPr>
          <w:rFonts w:ascii="Arial" w:hAnsi="Arial" w:cs="Arial"/>
          <w:noProof/>
          <w:szCs w:val="24"/>
        </w:rPr>
        <w:t>(1), 1–15. https://jurnal.unpad.ac.id/farmaka/article/view/22071</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Depkes RI. (1995). Farmakope Indonesia edisi IV. In </w:t>
      </w:r>
      <w:r>
        <w:rPr>
          <w:rFonts w:ascii="Arial" w:hAnsi="Arial" w:cs="Arial"/>
          <w:i/>
          <w:iCs/>
          <w:noProof/>
          <w:szCs w:val="24"/>
        </w:rPr>
        <w:t>Departemen Kesehatan Republik Indonesia</w:t>
      </w:r>
      <w:r>
        <w:rPr>
          <w:rFonts w:ascii="Arial" w:hAnsi="Arial" w:cs="Arial"/>
          <w:noProof/>
          <w:szCs w:val="24"/>
        </w:rPr>
        <w:t>.</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lang w:val="id-ID"/>
        </w:rPr>
        <w:t xml:space="preserve">Depkes RI., 1979. </w:t>
      </w:r>
      <w:r>
        <w:rPr>
          <w:rFonts w:ascii="Arial" w:hAnsi="Arial" w:cs="Arial"/>
          <w:i/>
          <w:iCs/>
          <w:noProof/>
          <w:szCs w:val="24"/>
          <w:lang w:val="id-ID"/>
        </w:rPr>
        <w:t xml:space="preserve">Farmakope Indonesia, </w:t>
      </w:r>
      <w:r>
        <w:rPr>
          <w:rFonts w:ascii="Arial" w:hAnsi="Arial" w:cs="Arial"/>
          <w:noProof/>
          <w:szCs w:val="24"/>
          <w:lang w:val="id-ID"/>
        </w:rPr>
        <w:t>Edisi III, Departemen Kesehatan Republik Indonesia, Jakarta.</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Haeria, Hermawati, &amp; Dg.Pine, A. T. (2016). Penentuan Kadar Flavonoid Total dan Aktivitas Antioksidan Ekstrak Etanol Daun Bidara (Ziziphus spina-christi L.) Haeria,. </w:t>
      </w:r>
      <w:r>
        <w:rPr>
          <w:rFonts w:ascii="Arial" w:hAnsi="Arial" w:cs="Arial"/>
          <w:i/>
          <w:iCs/>
          <w:noProof/>
          <w:szCs w:val="24"/>
        </w:rPr>
        <w:t>Journal of Pharmaceutical and Medicinal Sciences</w:t>
      </w:r>
      <w:r>
        <w:rPr>
          <w:rFonts w:ascii="Arial" w:hAnsi="Arial" w:cs="Arial"/>
          <w:noProof/>
          <w:szCs w:val="24"/>
        </w:rPr>
        <w:t xml:space="preserve">, </w:t>
      </w:r>
      <w:r>
        <w:rPr>
          <w:rFonts w:ascii="Arial" w:hAnsi="Arial" w:cs="Arial"/>
          <w:i/>
          <w:iCs/>
          <w:noProof/>
          <w:szCs w:val="24"/>
        </w:rPr>
        <w:t>1</w:t>
      </w:r>
      <w:r>
        <w:rPr>
          <w:rFonts w:ascii="Arial" w:hAnsi="Arial" w:cs="Arial"/>
          <w:noProof/>
          <w:szCs w:val="24"/>
        </w:rPr>
        <w:t>(2), 57–61.</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Hartini, N. (2020). Aktivitas Antioksidan Dari Ektrak Metanol Batang Dan Akar Gulma Siam (Chromoleana odorata) Menggunakan Metode DPPH (1,1-Difenil-2-Pikrilhidrazil). </w:t>
      </w:r>
      <w:r>
        <w:rPr>
          <w:rFonts w:ascii="Arial" w:hAnsi="Arial" w:cs="Arial"/>
          <w:i/>
          <w:iCs/>
          <w:noProof/>
          <w:szCs w:val="24"/>
        </w:rPr>
        <w:t>Skripsi</w:t>
      </w:r>
      <w:r w:rsidR="00F9649B">
        <w:rPr>
          <w:rFonts w:ascii="Arial" w:hAnsi="Arial" w:cs="Arial"/>
          <w:noProof/>
          <w:szCs w:val="24"/>
        </w:rPr>
        <w:t>, UIN Ar-Raniry.</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lang w:val="id-ID"/>
        </w:rPr>
      </w:pPr>
      <w:r>
        <w:rPr>
          <w:rFonts w:ascii="Arial" w:hAnsi="Arial" w:cs="Arial"/>
          <w:noProof/>
          <w:szCs w:val="24"/>
          <w:lang w:val="id-ID"/>
        </w:rPr>
        <w:t xml:space="preserve">Kemenkes RI., 2014. </w:t>
      </w:r>
      <w:r>
        <w:rPr>
          <w:rFonts w:ascii="Arial" w:hAnsi="Arial" w:cs="Arial"/>
          <w:i/>
          <w:iCs/>
          <w:noProof/>
          <w:szCs w:val="24"/>
          <w:lang w:val="id-ID"/>
        </w:rPr>
        <w:t xml:space="preserve">Farmakope Indonesia, </w:t>
      </w:r>
      <w:r>
        <w:rPr>
          <w:rFonts w:ascii="Arial" w:hAnsi="Arial" w:cs="Arial"/>
          <w:noProof/>
          <w:szCs w:val="24"/>
          <w:lang w:val="id-ID"/>
        </w:rPr>
        <w:t>Edisi V, Departemen Kesehatan Republik Indonesia, Jakarta.</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lang w:val="id-ID"/>
        </w:rPr>
      </w:pPr>
      <w:r>
        <w:rPr>
          <w:rFonts w:ascii="Arial" w:hAnsi="Arial" w:cs="Arial"/>
          <w:noProof/>
          <w:szCs w:val="24"/>
          <w:lang w:val="id-ID"/>
        </w:rPr>
        <w:t xml:space="preserve">Kemenkes RI., 2020. </w:t>
      </w:r>
      <w:r>
        <w:rPr>
          <w:rFonts w:ascii="Arial" w:hAnsi="Arial" w:cs="Arial"/>
          <w:i/>
          <w:iCs/>
          <w:noProof/>
          <w:szCs w:val="24"/>
          <w:lang w:val="id-ID"/>
        </w:rPr>
        <w:t xml:space="preserve">Farmakope Indonesia, </w:t>
      </w:r>
      <w:r>
        <w:rPr>
          <w:rFonts w:ascii="Arial" w:hAnsi="Arial" w:cs="Arial"/>
          <w:noProof/>
          <w:szCs w:val="24"/>
          <w:lang w:val="id-ID"/>
        </w:rPr>
        <w:t>Edisi VI, Departemen Kesehatan Republik Indonesia, Jakarta.</w:t>
      </w:r>
    </w:p>
    <w:p w:rsidR="008B5CBA" w:rsidRPr="008B5CBA"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Martiani, I., Azzahra, I. F., Perdana, F., Garut, F. M., No, J. J., Metanol, D. A. N., &amp; Dewandaru, D. (2017). </w:t>
      </w:r>
      <w:r>
        <w:rPr>
          <w:rFonts w:ascii="Arial" w:hAnsi="Arial" w:cs="Arial"/>
          <w:i/>
          <w:iCs/>
          <w:noProof/>
          <w:szCs w:val="24"/>
        </w:rPr>
        <w:t>Jurnal Ilmiah Farmako Bahari ANTIOXIDANT ACTIVITIES OF N-HEXAN , ETHYL ACETATE , AND METHANOL EXTRACTS OF DEWANDARU LEAVES ( Eugenia uniflora L .) AKTIVITAS ANTIOKSIDAN EKSTRAK N-HEKSAN , ETIL</w:t>
      </w:r>
      <w:r>
        <w:rPr>
          <w:rFonts w:ascii="Arial" w:hAnsi="Arial" w:cs="Arial"/>
          <w:noProof/>
          <w:szCs w:val="24"/>
        </w:rPr>
        <w:t xml:space="preserve">. </w:t>
      </w:r>
      <w:r>
        <w:rPr>
          <w:rFonts w:ascii="Arial" w:hAnsi="Arial" w:cs="Arial"/>
          <w:i/>
          <w:iCs/>
          <w:noProof/>
          <w:szCs w:val="24"/>
        </w:rPr>
        <w:t>vitamin C</w:t>
      </w:r>
      <w:r w:rsidR="00F9649B">
        <w:rPr>
          <w:rFonts w:ascii="Arial" w:hAnsi="Arial" w:cs="Arial"/>
          <w:noProof/>
          <w:szCs w:val="24"/>
        </w:rPr>
        <w:t>, 31–39.</w:t>
      </w:r>
    </w:p>
    <w:p w:rsidR="00FC3C37" w:rsidRPr="008B5CBA" w:rsidRDefault="00FC3C37" w:rsidP="00F9649B">
      <w:pPr>
        <w:pStyle w:val="BodyText"/>
        <w:spacing w:after="120"/>
        <w:ind w:left="426" w:hanging="426"/>
        <w:jc w:val="both"/>
        <w:rPr>
          <w:rFonts w:ascii="Arial" w:hAnsi="Arial" w:cs="Arial"/>
          <w:szCs w:val="22"/>
          <w:lang w:val="id-ID"/>
        </w:rPr>
      </w:pPr>
      <w:r w:rsidRPr="008B5CBA">
        <w:rPr>
          <w:rFonts w:ascii="Arial" w:hAnsi="Arial" w:cs="Arial"/>
          <w:lang w:val="id-ID"/>
        </w:rPr>
        <w:t>Materia</w:t>
      </w:r>
      <w:r w:rsidRPr="008B5CBA">
        <w:rPr>
          <w:rFonts w:ascii="Arial" w:hAnsi="Arial" w:cs="Arial"/>
          <w:spacing w:val="1"/>
          <w:lang w:val="id-ID"/>
        </w:rPr>
        <w:t xml:space="preserve"> </w:t>
      </w:r>
      <w:r w:rsidRPr="008B5CBA">
        <w:rPr>
          <w:rFonts w:ascii="Arial" w:hAnsi="Arial" w:cs="Arial"/>
          <w:lang w:val="id-ID"/>
        </w:rPr>
        <w:t>Medika</w:t>
      </w:r>
      <w:r w:rsidRPr="008B5CBA">
        <w:rPr>
          <w:rFonts w:ascii="Arial" w:hAnsi="Arial" w:cs="Arial"/>
          <w:spacing w:val="1"/>
          <w:lang w:val="id-ID"/>
        </w:rPr>
        <w:t xml:space="preserve"> </w:t>
      </w:r>
      <w:r w:rsidRPr="008B5CBA">
        <w:rPr>
          <w:rFonts w:ascii="Arial" w:hAnsi="Arial" w:cs="Arial"/>
          <w:lang w:val="id-ID"/>
        </w:rPr>
        <w:t>Indonesia.</w:t>
      </w:r>
      <w:r w:rsidRPr="008B5CBA">
        <w:rPr>
          <w:rFonts w:ascii="Arial" w:hAnsi="Arial" w:cs="Arial"/>
          <w:spacing w:val="1"/>
          <w:lang w:val="id-ID"/>
        </w:rPr>
        <w:t xml:space="preserve"> </w:t>
      </w:r>
      <w:r w:rsidRPr="008B5CBA">
        <w:rPr>
          <w:rFonts w:ascii="Arial" w:hAnsi="Arial" w:cs="Arial"/>
          <w:lang w:val="id-ID"/>
        </w:rPr>
        <w:t>Jilid</w:t>
      </w:r>
      <w:r w:rsidRPr="008B5CBA">
        <w:rPr>
          <w:rFonts w:ascii="Arial" w:hAnsi="Arial" w:cs="Arial"/>
          <w:spacing w:val="1"/>
          <w:lang w:val="id-ID"/>
        </w:rPr>
        <w:t xml:space="preserve"> </w:t>
      </w:r>
      <w:r w:rsidRPr="008B5CBA">
        <w:rPr>
          <w:rFonts w:ascii="Arial" w:hAnsi="Arial" w:cs="Arial"/>
          <w:lang w:val="id-ID"/>
        </w:rPr>
        <w:t>keenam.</w:t>
      </w:r>
      <w:r w:rsidRPr="008B5CBA">
        <w:rPr>
          <w:rFonts w:ascii="Arial" w:hAnsi="Arial" w:cs="Arial"/>
          <w:spacing w:val="1"/>
          <w:lang w:val="id-ID"/>
        </w:rPr>
        <w:t xml:space="preserve"> </w:t>
      </w:r>
      <w:r w:rsidRPr="008B5CBA">
        <w:rPr>
          <w:rFonts w:ascii="Arial" w:hAnsi="Arial" w:cs="Arial"/>
          <w:lang w:val="id-ID"/>
        </w:rPr>
        <w:t>Depkes</w:t>
      </w:r>
      <w:r w:rsidRPr="008B5CBA">
        <w:rPr>
          <w:rFonts w:ascii="Arial" w:hAnsi="Arial" w:cs="Arial"/>
          <w:spacing w:val="1"/>
          <w:lang w:val="id-ID"/>
        </w:rPr>
        <w:t xml:space="preserve"> </w:t>
      </w:r>
      <w:r w:rsidRPr="008B5CBA">
        <w:rPr>
          <w:rFonts w:ascii="Arial" w:hAnsi="Arial" w:cs="Arial"/>
          <w:lang w:val="id-ID"/>
        </w:rPr>
        <w:t>RI.</w:t>
      </w:r>
      <w:r w:rsidRPr="008B5CBA">
        <w:rPr>
          <w:rFonts w:ascii="Arial" w:hAnsi="Arial" w:cs="Arial"/>
          <w:spacing w:val="59"/>
          <w:lang w:val="id-ID"/>
        </w:rPr>
        <w:t xml:space="preserve"> </w:t>
      </w:r>
      <w:r w:rsidRPr="008B5CBA">
        <w:rPr>
          <w:rFonts w:ascii="Arial" w:hAnsi="Arial" w:cs="Arial"/>
          <w:lang w:val="id-ID"/>
        </w:rPr>
        <w:t>(1995).</w:t>
      </w:r>
      <w:r w:rsidRPr="008B5CBA">
        <w:rPr>
          <w:rFonts w:ascii="Arial" w:hAnsi="Arial" w:cs="Arial"/>
          <w:spacing w:val="59"/>
          <w:lang w:val="id-ID"/>
        </w:rPr>
        <w:t xml:space="preserve"> </w:t>
      </w:r>
      <w:r w:rsidRPr="008B5CBA">
        <w:rPr>
          <w:rFonts w:ascii="Arial" w:hAnsi="Arial" w:cs="Arial"/>
          <w:lang w:val="id-ID"/>
        </w:rPr>
        <w:t>Jakarta:</w:t>
      </w:r>
      <w:r w:rsidRPr="008B5CBA">
        <w:rPr>
          <w:rFonts w:ascii="Arial" w:hAnsi="Arial" w:cs="Arial"/>
          <w:spacing w:val="1"/>
          <w:lang w:val="id-ID"/>
        </w:rPr>
        <w:t xml:space="preserve"> </w:t>
      </w:r>
      <w:r w:rsidRPr="008B5CBA">
        <w:rPr>
          <w:rFonts w:ascii="Arial" w:hAnsi="Arial" w:cs="Arial"/>
          <w:lang w:val="id-ID"/>
        </w:rPr>
        <w:t>Departemen</w:t>
      </w:r>
      <w:r w:rsidRPr="008B5CBA">
        <w:rPr>
          <w:rFonts w:ascii="Arial" w:hAnsi="Arial" w:cs="Arial"/>
          <w:spacing w:val="-2"/>
          <w:lang w:val="id-ID"/>
        </w:rPr>
        <w:t xml:space="preserve"> </w:t>
      </w:r>
      <w:r w:rsidRPr="008B5CBA">
        <w:rPr>
          <w:rFonts w:ascii="Arial" w:hAnsi="Arial" w:cs="Arial"/>
          <w:lang w:val="id-ID"/>
        </w:rPr>
        <w:t>Kesehatan</w:t>
      </w:r>
      <w:r w:rsidRPr="008B5CBA">
        <w:rPr>
          <w:rFonts w:ascii="Arial" w:hAnsi="Arial" w:cs="Arial"/>
          <w:spacing w:val="4"/>
          <w:lang w:val="id-ID"/>
        </w:rPr>
        <w:t xml:space="preserve"> </w:t>
      </w:r>
      <w:r w:rsidRPr="008B5CBA">
        <w:rPr>
          <w:rFonts w:ascii="Arial" w:hAnsi="Arial" w:cs="Arial"/>
          <w:lang w:val="id-ID"/>
        </w:rPr>
        <w:t>Republik</w:t>
      </w:r>
      <w:r w:rsidRPr="008B5CBA">
        <w:rPr>
          <w:rFonts w:ascii="Arial" w:hAnsi="Arial" w:cs="Arial"/>
          <w:spacing w:val="2"/>
          <w:lang w:val="id-ID"/>
        </w:rPr>
        <w:t xml:space="preserve"> </w:t>
      </w:r>
      <w:r w:rsidRPr="008B5CBA">
        <w:rPr>
          <w:rFonts w:ascii="Arial" w:hAnsi="Arial" w:cs="Arial"/>
          <w:lang w:val="id-ID"/>
        </w:rPr>
        <w:t>Indonesia.</w:t>
      </w:r>
      <w:r w:rsidRPr="008B5CBA">
        <w:rPr>
          <w:rFonts w:ascii="Arial" w:hAnsi="Arial" w:cs="Arial"/>
          <w:spacing w:val="3"/>
          <w:lang w:val="id-ID"/>
        </w:rPr>
        <w:t xml:space="preserve"> </w:t>
      </w:r>
      <w:r w:rsidRPr="008B5CBA">
        <w:rPr>
          <w:rFonts w:ascii="Arial" w:hAnsi="Arial" w:cs="Arial"/>
          <w:lang w:val="id-ID"/>
        </w:rPr>
        <w:t>Hal.</w:t>
      </w:r>
      <w:r w:rsidRPr="008B5CBA">
        <w:rPr>
          <w:rFonts w:ascii="Arial" w:hAnsi="Arial" w:cs="Arial"/>
          <w:spacing w:val="-6"/>
          <w:lang w:val="id-ID"/>
        </w:rPr>
        <w:t xml:space="preserve"> </w:t>
      </w:r>
      <w:r w:rsidRPr="008B5CBA">
        <w:rPr>
          <w:rFonts w:ascii="Arial" w:hAnsi="Arial" w:cs="Arial"/>
          <w:lang w:val="id-ID"/>
        </w:rPr>
        <w:t>299-305,</w:t>
      </w:r>
      <w:r w:rsidRPr="008B5CBA">
        <w:rPr>
          <w:rFonts w:ascii="Arial" w:hAnsi="Arial" w:cs="Arial"/>
          <w:spacing w:val="-1"/>
          <w:lang w:val="id-ID"/>
        </w:rPr>
        <w:t xml:space="preserve"> </w:t>
      </w:r>
      <w:r w:rsidRPr="008B5CBA">
        <w:rPr>
          <w:rFonts w:ascii="Arial" w:hAnsi="Arial" w:cs="Arial"/>
          <w:lang w:val="id-ID"/>
        </w:rPr>
        <w:t>334-335.</w:t>
      </w:r>
    </w:p>
    <w:p w:rsidR="00FC3C37" w:rsidRPr="008B5CBA"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sidRPr="008B5CBA">
        <w:rPr>
          <w:rFonts w:ascii="Arial" w:hAnsi="Arial" w:cs="Arial"/>
          <w:lang w:val="id-ID"/>
        </w:rPr>
        <w:t>Molyneux P. (2004). The use of the stable free radical diphenylpicrylhydrazyl</w:t>
      </w:r>
      <w:r w:rsidRPr="008B5CBA">
        <w:rPr>
          <w:rFonts w:ascii="Arial" w:hAnsi="Arial" w:cs="Arial"/>
          <w:spacing w:val="1"/>
          <w:lang w:val="id-ID"/>
        </w:rPr>
        <w:t xml:space="preserve"> </w:t>
      </w:r>
      <w:r w:rsidRPr="008B5CBA">
        <w:rPr>
          <w:rFonts w:ascii="Arial" w:hAnsi="Arial" w:cs="Arial"/>
          <w:lang w:val="id-ID"/>
        </w:rPr>
        <w:t>(DPPH)</w:t>
      </w:r>
      <w:r w:rsidRPr="008B5CBA">
        <w:rPr>
          <w:rFonts w:ascii="Arial" w:hAnsi="Arial" w:cs="Arial"/>
          <w:spacing w:val="1"/>
          <w:lang w:val="id-ID"/>
        </w:rPr>
        <w:t xml:space="preserve"> </w:t>
      </w:r>
      <w:r w:rsidRPr="008B5CBA">
        <w:rPr>
          <w:rFonts w:ascii="Arial" w:hAnsi="Arial" w:cs="Arial"/>
          <w:lang w:val="id-ID"/>
        </w:rPr>
        <w:t>for</w:t>
      </w:r>
      <w:r w:rsidRPr="008B5CBA">
        <w:rPr>
          <w:rFonts w:ascii="Arial" w:hAnsi="Arial" w:cs="Arial"/>
          <w:spacing w:val="1"/>
          <w:lang w:val="id-ID"/>
        </w:rPr>
        <w:t xml:space="preserve"> </w:t>
      </w:r>
      <w:r w:rsidRPr="008B5CBA">
        <w:rPr>
          <w:rFonts w:ascii="Arial" w:hAnsi="Arial" w:cs="Arial"/>
          <w:lang w:val="id-ID"/>
        </w:rPr>
        <w:t>estimating</w:t>
      </w:r>
      <w:r w:rsidRPr="008B5CBA">
        <w:rPr>
          <w:rFonts w:ascii="Arial" w:hAnsi="Arial" w:cs="Arial"/>
          <w:spacing w:val="1"/>
          <w:lang w:val="id-ID"/>
        </w:rPr>
        <w:t xml:space="preserve"> </w:t>
      </w:r>
      <w:r w:rsidRPr="008B5CBA">
        <w:rPr>
          <w:rFonts w:ascii="Arial" w:hAnsi="Arial" w:cs="Arial"/>
          <w:lang w:val="id-ID"/>
        </w:rPr>
        <w:t>antioxidant</w:t>
      </w:r>
      <w:r w:rsidRPr="008B5CBA">
        <w:rPr>
          <w:rFonts w:ascii="Arial" w:hAnsi="Arial" w:cs="Arial"/>
          <w:spacing w:val="1"/>
          <w:lang w:val="id-ID"/>
        </w:rPr>
        <w:t xml:space="preserve"> </w:t>
      </w:r>
      <w:r w:rsidRPr="008B5CBA">
        <w:rPr>
          <w:rFonts w:ascii="Arial" w:hAnsi="Arial" w:cs="Arial"/>
          <w:lang w:val="id-ID"/>
        </w:rPr>
        <w:t>activity.</w:t>
      </w:r>
      <w:r w:rsidRPr="008B5CBA">
        <w:rPr>
          <w:rFonts w:ascii="Arial" w:hAnsi="Arial" w:cs="Arial"/>
          <w:spacing w:val="1"/>
          <w:lang w:val="id-ID"/>
        </w:rPr>
        <w:t xml:space="preserve"> </w:t>
      </w:r>
      <w:r w:rsidRPr="008B5CBA">
        <w:rPr>
          <w:rFonts w:ascii="Arial" w:hAnsi="Arial" w:cs="Arial"/>
          <w:lang w:val="id-ID"/>
        </w:rPr>
        <w:t>Songklanakarin</w:t>
      </w:r>
      <w:r w:rsidRPr="008B5CBA">
        <w:rPr>
          <w:rFonts w:ascii="Arial" w:hAnsi="Arial" w:cs="Arial"/>
          <w:spacing w:val="1"/>
          <w:lang w:val="id-ID"/>
        </w:rPr>
        <w:t xml:space="preserve"> </w:t>
      </w:r>
      <w:r w:rsidRPr="008B5CBA">
        <w:rPr>
          <w:rFonts w:ascii="Arial" w:hAnsi="Arial" w:cs="Arial"/>
          <w:lang w:val="id-ID"/>
        </w:rPr>
        <w:t>Journal</w:t>
      </w:r>
      <w:r w:rsidRPr="008B5CBA">
        <w:rPr>
          <w:rFonts w:ascii="Arial" w:hAnsi="Arial" w:cs="Arial"/>
          <w:spacing w:val="59"/>
          <w:lang w:val="id-ID"/>
        </w:rPr>
        <w:t xml:space="preserve"> </w:t>
      </w:r>
      <w:r w:rsidRPr="008B5CBA">
        <w:rPr>
          <w:rFonts w:ascii="Arial" w:hAnsi="Arial" w:cs="Arial"/>
          <w:lang w:val="id-ID"/>
        </w:rPr>
        <w:t>of</w:t>
      </w:r>
      <w:r w:rsidRPr="008B5CBA">
        <w:rPr>
          <w:rFonts w:ascii="Arial" w:hAnsi="Arial" w:cs="Arial"/>
          <w:spacing w:val="1"/>
          <w:lang w:val="id-ID"/>
        </w:rPr>
        <w:t xml:space="preserve"> </w:t>
      </w:r>
      <w:r w:rsidRPr="008B5CBA">
        <w:rPr>
          <w:rFonts w:ascii="Arial" w:hAnsi="Arial" w:cs="Arial"/>
          <w:lang w:val="id-ID"/>
        </w:rPr>
        <w:t>Science</w:t>
      </w:r>
      <w:r w:rsidRPr="008B5CBA">
        <w:rPr>
          <w:rFonts w:ascii="Arial" w:hAnsi="Arial" w:cs="Arial"/>
          <w:spacing w:val="4"/>
          <w:lang w:val="id-ID"/>
        </w:rPr>
        <w:t xml:space="preserve"> </w:t>
      </w:r>
      <w:r w:rsidRPr="008B5CBA">
        <w:rPr>
          <w:rFonts w:ascii="Arial" w:hAnsi="Arial" w:cs="Arial"/>
          <w:lang w:val="id-ID"/>
        </w:rPr>
        <w:t>Technology.</w:t>
      </w:r>
      <w:r w:rsidRPr="008B5CBA">
        <w:rPr>
          <w:rFonts w:ascii="Arial" w:hAnsi="Arial" w:cs="Arial"/>
          <w:spacing w:val="8"/>
          <w:lang w:val="id-ID"/>
        </w:rPr>
        <w:t xml:space="preserve"> </w:t>
      </w:r>
      <w:r w:rsidRPr="008B5CBA">
        <w:rPr>
          <w:rFonts w:ascii="Arial" w:hAnsi="Arial" w:cs="Arial"/>
          <w:lang w:val="id-ID"/>
        </w:rPr>
        <w:t>26</w:t>
      </w:r>
      <w:r w:rsidRPr="008B5CBA">
        <w:rPr>
          <w:rFonts w:ascii="Arial" w:hAnsi="Arial" w:cs="Arial"/>
          <w:spacing w:val="5"/>
          <w:lang w:val="id-ID"/>
        </w:rPr>
        <w:t xml:space="preserve"> </w:t>
      </w:r>
      <w:r w:rsidRPr="008B5CBA">
        <w:rPr>
          <w:rFonts w:ascii="Arial" w:hAnsi="Arial" w:cs="Arial"/>
          <w:lang w:val="id-ID"/>
        </w:rPr>
        <w:t>(2)</w:t>
      </w:r>
      <w:r w:rsidRPr="008B5CBA">
        <w:rPr>
          <w:rFonts w:ascii="Arial" w:hAnsi="Arial" w:cs="Arial"/>
          <w:spacing w:val="-4"/>
          <w:lang w:val="id-ID"/>
        </w:rPr>
        <w:t xml:space="preserve"> </w:t>
      </w:r>
      <w:r w:rsidRPr="008B5CBA">
        <w:rPr>
          <w:rFonts w:ascii="Arial" w:hAnsi="Arial" w:cs="Arial"/>
          <w:lang w:val="id-ID"/>
        </w:rPr>
        <w:t>:</w:t>
      </w:r>
      <w:r w:rsidRPr="008B5CBA">
        <w:rPr>
          <w:rFonts w:ascii="Arial" w:hAnsi="Arial" w:cs="Arial"/>
          <w:spacing w:val="4"/>
          <w:lang w:val="id-ID"/>
        </w:rPr>
        <w:t xml:space="preserve"> </w:t>
      </w:r>
      <w:r w:rsidRPr="008B5CBA">
        <w:rPr>
          <w:rFonts w:ascii="Arial" w:hAnsi="Arial" w:cs="Arial"/>
          <w:lang w:val="id-ID"/>
        </w:rPr>
        <w:t>211-219</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Pujiastuti, E., Sari, P. J., Tinggi, S., Kesehatan, I., &amp; Utama, C. (2019). </w:t>
      </w:r>
      <w:r>
        <w:rPr>
          <w:rFonts w:ascii="Arial" w:hAnsi="Arial" w:cs="Arial"/>
          <w:i/>
          <w:iCs/>
          <w:noProof/>
          <w:szCs w:val="24"/>
        </w:rPr>
        <w:t>AKTIVITAS EKSTRAK ETANOL DAUN JAMBU AIR ( Syzygium samarangense ) ( BL .) VARIETAS DELI HIJAU TERHADAP PENURUNAN KADAR LATAR BELAKANG Diabetes melitus ( DM ) atau kencing manis adalah penyakit kronis yang diakibatkan adanya kerusakan atau gangguan sekresi</w:t>
      </w:r>
      <w:r>
        <w:rPr>
          <w:rFonts w:ascii="Arial" w:hAnsi="Arial" w:cs="Arial"/>
          <w:noProof/>
          <w:szCs w:val="24"/>
        </w:rPr>
        <w:t>. 52–59.</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Rahmi, H. (2017). Review: Aktivitas Antioksidan dari Berbagai Sumber Buah-buahan di Indonesia. </w:t>
      </w:r>
      <w:r>
        <w:rPr>
          <w:rFonts w:ascii="Arial" w:hAnsi="Arial" w:cs="Arial"/>
          <w:i/>
          <w:iCs/>
          <w:noProof/>
          <w:szCs w:val="24"/>
        </w:rPr>
        <w:t>Jurnal Agrotek Indonesia</w:t>
      </w:r>
      <w:r>
        <w:rPr>
          <w:rFonts w:ascii="Arial" w:hAnsi="Arial" w:cs="Arial"/>
          <w:noProof/>
          <w:szCs w:val="24"/>
        </w:rPr>
        <w:t xml:space="preserve">, </w:t>
      </w:r>
      <w:r>
        <w:rPr>
          <w:rFonts w:ascii="Arial" w:hAnsi="Arial" w:cs="Arial"/>
          <w:i/>
          <w:iCs/>
          <w:noProof/>
          <w:szCs w:val="24"/>
        </w:rPr>
        <w:t>2</w:t>
      </w:r>
      <w:r>
        <w:rPr>
          <w:rFonts w:ascii="Arial" w:hAnsi="Arial" w:cs="Arial"/>
          <w:noProof/>
          <w:szCs w:val="24"/>
        </w:rPr>
        <w:t>(1), 34–38. https://doi.org/10.33661/jai.v2i1.721</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lang w:val="id-ID"/>
        </w:rPr>
        <w:t xml:space="preserve">Sejati, T. M. (2017). </w:t>
      </w:r>
      <w:r>
        <w:rPr>
          <w:rFonts w:ascii="Arial" w:hAnsi="Arial" w:cs="Arial"/>
          <w:i/>
          <w:iCs/>
          <w:noProof/>
          <w:lang w:val="id-ID"/>
        </w:rPr>
        <w:t>Budidaya Jambu Air.</w:t>
      </w:r>
      <w:r>
        <w:rPr>
          <w:rFonts w:ascii="Arial" w:hAnsi="Arial" w:cs="Arial"/>
          <w:noProof/>
          <w:lang w:val="id-ID"/>
        </w:rPr>
        <w:t xml:space="preserve"> Jakarta: CV PUSTAKA BENGAWAN</w:t>
      </w:r>
      <w:r>
        <w:rPr>
          <w:noProof/>
          <w:lang w:val="id-ID"/>
        </w:rPr>
        <w:t>.</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 xml:space="preserve">Sinaga, N. F., Sitepu, F. E., &amp; Meiriani. (2015). Pertumbuhan setek jambu air deli hijau (Syzygium samarangense) dengan bahan tanam dan konsentrasi iba (indole butyric acid) yang berbeda. </w:t>
      </w:r>
      <w:r>
        <w:rPr>
          <w:rFonts w:ascii="Arial" w:hAnsi="Arial" w:cs="Arial"/>
          <w:i/>
          <w:iCs/>
          <w:noProof/>
          <w:szCs w:val="24"/>
        </w:rPr>
        <w:t>Jurnal Agroekoteknologi</w:t>
      </w:r>
      <w:r>
        <w:rPr>
          <w:rFonts w:ascii="Arial" w:hAnsi="Arial" w:cs="Arial"/>
          <w:noProof/>
          <w:szCs w:val="24"/>
        </w:rPr>
        <w:t xml:space="preserve">, </w:t>
      </w:r>
      <w:r>
        <w:rPr>
          <w:rFonts w:ascii="Arial" w:hAnsi="Arial" w:cs="Arial"/>
          <w:i/>
          <w:iCs/>
          <w:noProof/>
          <w:szCs w:val="24"/>
        </w:rPr>
        <w:t>4</w:t>
      </w:r>
      <w:r>
        <w:rPr>
          <w:rFonts w:ascii="Arial" w:hAnsi="Arial" w:cs="Arial"/>
          <w:noProof/>
          <w:szCs w:val="24"/>
        </w:rPr>
        <w:t>(1), 1872–1880.</w:t>
      </w:r>
    </w:p>
    <w:p w:rsidR="008B5CBA" w:rsidRPr="008B5CBA" w:rsidRDefault="008B5CBA" w:rsidP="00F9649B">
      <w:pPr>
        <w:pStyle w:val="BodyText"/>
        <w:spacing w:after="120"/>
        <w:ind w:left="567" w:hanging="586"/>
        <w:jc w:val="both"/>
        <w:rPr>
          <w:rFonts w:ascii="Arial" w:hAnsi="Arial" w:cs="Arial"/>
          <w:sz w:val="22"/>
          <w:szCs w:val="22"/>
          <w:lang w:val="id-ID"/>
        </w:rPr>
      </w:pPr>
      <w:r w:rsidRPr="008B5CBA">
        <w:rPr>
          <w:rFonts w:ascii="Arial" w:hAnsi="Arial" w:cs="Arial"/>
          <w:sz w:val="22"/>
          <w:szCs w:val="22"/>
          <w:lang w:val="id-ID"/>
        </w:rPr>
        <w:lastRenderedPageBreak/>
        <w:t>Septiani,</w:t>
      </w:r>
      <w:r w:rsidRPr="008B5CBA">
        <w:rPr>
          <w:rFonts w:ascii="Arial" w:hAnsi="Arial" w:cs="Arial"/>
          <w:spacing w:val="49"/>
          <w:sz w:val="22"/>
          <w:szCs w:val="22"/>
          <w:lang w:val="id-ID"/>
        </w:rPr>
        <w:t xml:space="preserve"> </w:t>
      </w:r>
      <w:r w:rsidRPr="008B5CBA">
        <w:rPr>
          <w:rFonts w:ascii="Arial" w:hAnsi="Arial" w:cs="Arial"/>
          <w:sz w:val="22"/>
          <w:szCs w:val="22"/>
          <w:lang w:val="id-ID"/>
        </w:rPr>
        <w:t>Revi.</w:t>
      </w:r>
      <w:r w:rsidRPr="008B5CBA">
        <w:rPr>
          <w:rFonts w:ascii="Arial" w:hAnsi="Arial" w:cs="Arial"/>
          <w:spacing w:val="42"/>
          <w:sz w:val="22"/>
          <w:szCs w:val="22"/>
          <w:lang w:val="id-ID"/>
        </w:rPr>
        <w:t xml:space="preserve"> </w:t>
      </w:r>
      <w:r w:rsidRPr="008B5CBA">
        <w:rPr>
          <w:rFonts w:ascii="Arial" w:hAnsi="Arial" w:cs="Arial"/>
          <w:sz w:val="22"/>
          <w:szCs w:val="22"/>
          <w:lang w:val="id-ID"/>
        </w:rPr>
        <w:t>2018,.</w:t>
      </w:r>
      <w:r w:rsidRPr="008B5CBA">
        <w:rPr>
          <w:rFonts w:ascii="Arial" w:hAnsi="Arial" w:cs="Arial"/>
          <w:spacing w:val="33"/>
          <w:sz w:val="22"/>
          <w:szCs w:val="22"/>
          <w:lang w:val="id-ID"/>
        </w:rPr>
        <w:t xml:space="preserve"> </w:t>
      </w:r>
      <w:r w:rsidRPr="008B5CBA">
        <w:rPr>
          <w:rFonts w:ascii="Arial" w:hAnsi="Arial" w:cs="Arial"/>
          <w:sz w:val="22"/>
          <w:szCs w:val="22"/>
          <w:lang w:val="id-ID"/>
        </w:rPr>
        <w:t>Uji</w:t>
      </w:r>
      <w:r w:rsidRPr="008B5CBA">
        <w:rPr>
          <w:rFonts w:ascii="Arial" w:hAnsi="Arial" w:cs="Arial"/>
          <w:spacing w:val="45"/>
          <w:sz w:val="22"/>
          <w:szCs w:val="22"/>
          <w:lang w:val="id-ID"/>
        </w:rPr>
        <w:t xml:space="preserve"> </w:t>
      </w:r>
      <w:r w:rsidRPr="008B5CBA">
        <w:rPr>
          <w:rFonts w:ascii="Arial" w:hAnsi="Arial" w:cs="Arial"/>
          <w:sz w:val="22"/>
          <w:szCs w:val="22"/>
          <w:lang w:val="id-ID"/>
        </w:rPr>
        <w:t>Aktivitas</w:t>
      </w:r>
      <w:r w:rsidRPr="008B5CBA">
        <w:rPr>
          <w:rFonts w:ascii="Arial" w:hAnsi="Arial" w:cs="Arial"/>
          <w:spacing w:val="46"/>
          <w:sz w:val="22"/>
          <w:szCs w:val="22"/>
          <w:lang w:val="id-ID"/>
        </w:rPr>
        <w:t xml:space="preserve"> </w:t>
      </w:r>
      <w:r w:rsidRPr="008B5CBA">
        <w:rPr>
          <w:rFonts w:ascii="Arial" w:hAnsi="Arial" w:cs="Arial"/>
          <w:sz w:val="22"/>
          <w:szCs w:val="22"/>
          <w:lang w:val="id-ID"/>
        </w:rPr>
        <w:t>Antioksidan</w:t>
      </w:r>
      <w:r w:rsidRPr="008B5CBA">
        <w:rPr>
          <w:rFonts w:ascii="Arial" w:hAnsi="Arial" w:cs="Arial"/>
          <w:spacing w:val="48"/>
          <w:sz w:val="22"/>
          <w:szCs w:val="22"/>
          <w:lang w:val="id-ID"/>
        </w:rPr>
        <w:t xml:space="preserve"> </w:t>
      </w:r>
      <w:r w:rsidRPr="008B5CBA">
        <w:rPr>
          <w:rFonts w:ascii="Arial" w:hAnsi="Arial" w:cs="Arial"/>
          <w:sz w:val="22"/>
          <w:szCs w:val="22"/>
          <w:lang w:val="id-ID"/>
        </w:rPr>
        <w:t>Ekstrak</w:t>
      </w:r>
      <w:r w:rsidRPr="008B5CBA">
        <w:rPr>
          <w:rFonts w:ascii="Arial" w:hAnsi="Arial" w:cs="Arial"/>
          <w:spacing w:val="46"/>
          <w:sz w:val="22"/>
          <w:szCs w:val="22"/>
          <w:lang w:val="id-ID"/>
        </w:rPr>
        <w:t xml:space="preserve"> </w:t>
      </w:r>
      <w:r w:rsidRPr="008B5CBA">
        <w:rPr>
          <w:rFonts w:ascii="Arial" w:hAnsi="Arial" w:cs="Arial"/>
          <w:sz w:val="22"/>
          <w:szCs w:val="22"/>
          <w:lang w:val="id-ID"/>
        </w:rPr>
        <w:t>Dan</w:t>
      </w:r>
      <w:r w:rsidRPr="008B5CBA">
        <w:rPr>
          <w:rFonts w:ascii="Arial" w:hAnsi="Arial" w:cs="Arial"/>
          <w:spacing w:val="48"/>
          <w:sz w:val="22"/>
          <w:szCs w:val="22"/>
          <w:lang w:val="id-ID"/>
        </w:rPr>
        <w:t xml:space="preserve"> </w:t>
      </w:r>
      <w:r w:rsidRPr="008B5CBA">
        <w:rPr>
          <w:rFonts w:ascii="Arial" w:hAnsi="Arial" w:cs="Arial"/>
          <w:sz w:val="22"/>
          <w:szCs w:val="22"/>
          <w:lang w:val="id-ID"/>
        </w:rPr>
        <w:t>Fraksi</w:t>
      </w:r>
      <w:r w:rsidRPr="008B5CBA">
        <w:rPr>
          <w:rFonts w:ascii="Arial" w:hAnsi="Arial" w:cs="Arial"/>
          <w:spacing w:val="45"/>
          <w:sz w:val="22"/>
          <w:szCs w:val="22"/>
          <w:lang w:val="id-ID"/>
        </w:rPr>
        <w:t xml:space="preserve"> </w:t>
      </w:r>
      <w:r w:rsidRPr="008B5CBA">
        <w:rPr>
          <w:rFonts w:ascii="Arial" w:hAnsi="Arial" w:cs="Arial"/>
          <w:sz w:val="22"/>
          <w:szCs w:val="22"/>
          <w:lang w:val="id-ID"/>
        </w:rPr>
        <w:t>Daun</w:t>
      </w:r>
      <w:r w:rsidRPr="008B5CBA">
        <w:rPr>
          <w:rFonts w:ascii="Arial" w:hAnsi="Arial" w:cs="Arial"/>
          <w:sz w:val="22"/>
          <w:szCs w:val="22"/>
          <w:lang w:val="en-US"/>
        </w:rPr>
        <w:t xml:space="preserve"> </w:t>
      </w:r>
      <w:r w:rsidRPr="008B5CBA">
        <w:rPr>
          <w:rFonts w:ascii="Arial" w:hAnsi="Arial" w:cs="Arial"/>
          <w:sz w:val="22"/>
          <w:szCs w:val="22"/>
          <w:lang w:val="id-ID"/>
        </w:rPr>
        <w:t>Jamblang</w:t>
      </w:r>
      <w:r w:rsidRPr="008B5CBA">
        <w:rPr>
          <w:rFonts w:ascii="Arial" w:hAnsi="Arial" w:cs="Arial"/>
          <w:spacing w:val="27"/>
          <w:sz w:val="22"/>
          <w:szCs w:val="22"/>
          <w:lang w:val="id-ID"/>
        </w:rPr>
        <w:t xml:space="preserve"> </w:t>
      </w:r>
      <w:r w:rsidRPr="008B5CBA">
        <w:rPr>
          <w:rFonts w:ascii="Arial" w:hAnsi="Arial" w:cs="Arial"/>
          <w:sz w:val="22"/>
          <w:szCs w:val="22"/>
          <w:lang w:val="id-ID"/>
        </w:rPr>
        <w:t>(</w:t>
      </w:r>
      <w:r w:rsidRPr="008B5CBA">
        <w:rPr>
          <w:rFonts w:ascii="Arial" w:hAnsi="Arial" w:cs="Arial"/>
          <w:i/>
          <w:sz w:val="22"/>
          <w:szCs w:val="22"/>
          <w:lang w:val="id-ID"/>
        </w:rPr>
        <w:t>Syzygium</w:t>
      </w:r>
      <w:r w:rsidRPr="008B5CBA">
        <w:rPr>
          <w:rFonts w:ascii="Arial" w:hAnsi="Arial" w:cs="Arial"/>
          <w:i/>
          <w:spacing w:val="20"/>
          <w:sz w:val="22"/>
          <w:szCs w:val="22"/>
          <w:lang w:val="id-ID"/>
        </w:rPr>
        <w:t xml:space="preserve"> </w:t>
      </w:r>
      <w:r w:rsidRPr="008B5CBA">
        <w:rPr>
          <w:rFonts w:ascii="Arial" w:hAnsi="Arial" w:cs="Arial"/>
          <w:i/>
          <w:sz w:val="22"/>
          <w:szCs w:val="22"/>
          <w:lang w:val="id-ID"/>
        </w:rPr>
        <w:t>cumini</w:t>
      </w:r>
      <w:r w:rsidRPr="008B5CBA">
        <w:rPr>
          <w:rFonts w:ascii="Arial" w:hAnsi="Arial" w:cs="Arial"/>
          <w:i/>
          <w:spacing w:val="16"/>
          <w:sz w:val="22"/>
          <w:szCs w:val="22"/>
          <w:lang w:val="id-ID"/>
        </w:rPr>
        <w:t xml:space="preserve"> </w:t>
      </w:r>
      <w:r w:rsidRPr="008B5CBA">
        <w:rPr>
          <w:rFonts w:ascii="Arial" w:hAnsi="Arial" w:cs="Arial"/>
          <w:i/>
          <w:sz w:val="22"/>
          <w:szCs w:val="22"/>
          <w:lang w:val="id-ID"/>
        </w:rPr>
        <w:t>L.</w:t>
      </w:r>
      <w:r w:rsidRPr="008B5CBA">
        <w:rPr>
          <w:rFonts w:ascii="Arial" w:hAnsi="Arial" w:cs="Arial"/>
          <w:sz w:val="22"/>
          <w:szCs w:val="22"/>
          <w:lang w:val="id-ID"/>
        </w:rPr>
        <w:t>)</w:t>
      </w:r>
      <w:r w:rsidRPr="008B5CBA">
        <w:rPr>
          <w:rFonts w:ascii="Arial" w:hAnsi="Arial" w:cs="Arial"/>
          <w:spacing w:val="23"/>
          <w:sz w:val="22"/>
          <w:szCs w:val="22"/>
          <w:lang w:val="id-ID"/>
        </w:rPr>
        <w:t xml:space="preserve"> </w:t>
      </w:r>
      <w:r w:rsidRPr="008B5CBA">
        <w:rPr>
          <w:rFonts w:ascii="Arial" w:hAnsi="Arial" w:cs="Arial"/>
          <w:sz w:val="22"/>
          <w:szCs w:val="22"/>
          <w:lang w:val="id-ID"/>
        </w:rPr>
        <w:t>Dengan</w:t>
      </w:r>
      <w:r w:rsidRPr="008B5CBA">
        <w:rPr>
          <w:rFonts w:ascii="Arial" w:hAnsi="Arial" w:cs="Arial"/>
          <w:spacing w:val="27"/>
          <w:sz w:val="22"/>
          <w:szCs w:val="22"/>
          <w:lang w:val="id-ID"/>
        </w:rPr>
        <w:t xml:space="preserve"> </w:t>
      </w:r>
      <w:r w:rsidRPr="008B5CBA">
        <w:rPr>
          <w:rFonts w:ascii="Arial" w:hAnsi="Arial" w:cs="Arial"/>
          <w:sz w:val="22"/>
          <w:szCs w:val="22"/>
          <w:lang w:val="id-ID"/>
        </w:rPr>
        <w:t>Metode</w:t>
      </w:r>
      <w:r w:rsidRPr="008B5CBA">
        <w:rPr>
          <w:rFonts w:ascii="Arial" w:hAnsi="Arial" w:cs="Arial"/>
          <w:spacing w:val="25"/>
          <w:sz w:val="22"/>
          <w:szCs w:val="22"/>
          <w:lang w:val="id-ID"/>
        </w:rPr>
        <w:t xml:space="preserve"> </w:t>
      </w:r>
      <w:r w:rsidRPr="008B5CBA">
        <w:rPr>
          <w:rFonts w:ascii="Arial" w:hAnsi="Arial" w:cs="Arial"/>
          <w:sz w:val="22"/>
          <w:szCs w:val="22"/>
          <w:lang w:val="id-ID"/>
        </w:rPr>
        <w:t>DPPH.</w:t>
      </w:r>
      <w:r w:rsidRPr="008B5CBA">
        <w:rPr>
          <w:rFonts w:ascii="Arial" w:hAnsi="Arial" w:cs="Arial"/>
          <w:spacing w:val="25"/>
          <w:sz w:val="22"/>
          <w:szCs w:val="22"/>
          <w:lang w:val="id-ID"/>
        </w:rPr>
        <w:t xml:space="preserve"> </w:t>
      </w:r>
      <w:r w:rsidRPr="008B5CBA">
        <w:rPr>
          <w:rFonts w:ascii="Arial" w:hAnsi="Arial" w:cs="Arial"/>
          <w:sz w:val="22"/>
          <w:szCs w:val="22"/>
          <w:lang w:val="id-ID"/>
        </w:rPr>
        <w:t>Skripsi</w:t>
      </w:r>
      <w:r w:rsidRPr="008B5CBA">
        <w:rPr>
          <w:rFonts w:ascii="Arial" w:hAnsi="Arial" w:cs="Arial"/>
          <w:spacing w:val="23"/>
          <w:sz w:val="22"/>
          <w:szCs w:val="22"/>
          <w:lang w:val="id-ID"/>
        </w:rPr>
        <w:t xml:space="preserve"> </w:t>
      </w:r>
      <w:r w:rsidRPr="008B5CBA">
        <w:rPr>
          <w:rFonts w:ascii="Arial" w:hAnsi="Arial" w:cs="Arial"/>
          <w:sz w:val="22"/>
          <w:szCs w:val="22"/>
          <w:lang w:val="id-ID"/>
        </w:rPr>
        <w:t>Universitas</w:t>
      </w:r>
      <w:r w:rsidRPr="008B5CBA">
        <w:rPr>
          <w:rFonts w:ascii="Arial" w:hAnsi="Arial" w:cs="Arial"/>
          <w:spacing w:val="-56"/>
          <w:sz w:val="22"/>
          <w:szCs w:val="22"/>
          <w:lang w:val="id-ID"/>
        </w:rPr>
        <w:t xml:space="preserve"> </w:t>
      </w:r>
      <w:r w:rsidRPr="008B5CBA">
        <w:rPr>
          <w:rFonts w:ascii="Arial" w:hAnsi="Arial" w:cs="Arial"/>
          <w:sz w:val="22"/>
          <w:szCs w:val="22"/>
          <w:lang w:val="id-ID"/>
        </w:rPr>
        <w:t>Sumatera</w:t>
      </w:r>
      <w:r w:rsidRPr="008B5CBA">
        <w:rPr>
          <w:rFonts w:ascii="Arial" w:hAnsi="Arial" w:cs="Arial"/>
          <w:spacing w:val="-1"/>
          <w:sz w:val="22"/>
          <w:szCs w:val="22"/>
          <w:lang w:val="id-ID"/>
        </w:rPr>
        <w:t xml:space="preserve"> </w:t>
      </w:r>
      <w:r w:rsidRPr="008B5CBA">
        <w:rPr>
          <w:rFonts w:ascii="Arial" w:hAnsi="Arial" w:cs="Arial"/>
          <w:sz w:val="22"/>
          <w:szCs w:val="22"/>
          <w:lang w:val="id-ID"/>
        </w:rPr>
        <w:t>Utara.</w:t>
      </w:r>
    </w:p>
    <w:p w:rsidR="008B5CBA" w:rsidRPr="008B5CBA" w:rsidRDefault="008B5CBA" w:rsidP="00F9649B">
      <w:pPr>
        <w:pStyle w:val="BodyText"/>
        <w:spacing w:after="120"/>
        <w:ind w:left="567" w:hanging="567"/>
        <w:jc w:val="both"/>
        <w:rPr>
          <w:rFonts w:ascii="Arial" w:hAnsi="Arial" w:cs="Arial"/>
          <w:sz w:val="22"/>
          <w:szCs w:val="22"/>
          <w:lang w:val="id-ID"/>
        </w:rPr>
      </w:pPr>
      <w:r w:rsidRPr="008B5CBA">
        <w:rPr>
          <w:rFonts w:ascii="Arial" w:hAnsi="Arial" w:cs="Arial"/>
          <w:sz w:val="22"/>
          <w:szCs w:val="22"/>
          <w:lang w:val="id-ID"/>
        </w:rPr>
        <w:t>Sunarjono,</w:t>
      </w:r>
      <w:r w:rsidRPr="008B5CBA">
        <w:rPr>
          <w:rFonts w:ascii="Arial" w:hAnsi="Arial" w:cs="Arial"/>
          <w:spacing w:val="39"/>
          <w:sz w:val="22"/>
          <w:szCs w:val="22"/>
          <w:lang w:val="id-ID"/>
        </w:rPr>
        <w:t xml:space="preserve"> </w:t>
      </w:r>
      <w:r w:rsidRPr="008B5CBA">
        <w:rPr>
          <w:rFonts w:ascii="Arial" w:hAnsi="Arial" w:cs="Arial"/>
          <w:sz w:val="22"/>
          <w:szCs w:val="22"/>
          <w:lang w:val="id-ID"/>
        </w:rPr>
        <w:t>H.</w:t>
      </w:r>
      <w:r w:rsidRPr="008B5CBA">
        <w:rPr>
          <w:rFonts w:ascii="Arial" w:hAnsi="Arial" w:cs="Arial"/>
          <w:spacing w:val="39"/>
          <w:sz w:val="22"/>
          <w:szCs w:val="22"/>
          <w:lang w:val="id-ID"/>
        </w:rPr>
        <w:t xml:space="preserve"> </w:t>
      </w:r>
      <w:r w:rsidRPr="008B5CBA">
        <w:rPr>
          <w:rFonts w:ascii="Arial" w:hAnsi="Arial" w:cs="Arial"/>
          <w:sz w:val="22"/>
          <w:szCs w:val="22"/>
          <w:lang w:val="id-ID"/>
        </w:rPr>
        <w:t>2014.</w:t>
      </w:r>
      <w:r w:rsidRPr="008B5CBA">
        <w:rPr>
          <w:rFonts w:ascii="Arial" w:hAnsi="Arial" w:cs="Arial"/>
          <w:spacing w:val="39"/>
          <w:sz w:val="22"/>
          <w:szCs w:val="22"/>
          <w:lang w:val="id-ID"/>
        </w:rPr>
        <w:t xml:space="preserve"> </w:t>
      </w:r>
      <w:r w:rsidRPr="008B5CBA">
        <w:rPr>
          <w:rFonts w:ascii="Arial" w:hAnsi="Arial" w:cs="Arial"/>
          <w:sz w:val="22"/>
          <w:szCs w:val="22"/>
          <w:lang w:val="id-ID"/>
        </w:rPr>
        <w:t>Bertanam</w:t>
      </w:r>
      <w:r w:rsidRPr="008B5CBA">
        <w:rPr>
          <w:rFonts w:ascii="Arial" w:hAnsi="Arial" w:cs="Arial"/>
          <w:spacing w:val="37"/>
          <w:sz w:val="22"/>
          <w:szCs w:val="22"/>
          <w:lang w:val="id-ID"/>
        </w:rPr>
        <w:t xml:space="preserve"> </w:t>
      </w:r>
      <w:r w:rsidRPr="008B5CBA">
        <w:rPr>
          <w:rFonts w:ascii="Arial" w:hAnsi="Arial" w:cs="Arial"/>
          <w:sz w:val="22"/>
          <w:szCs w:val="22"/>
          <w:lang w:val="id-ID"/>
        </w:rPr>
        <w:t>36</w:t>
      </w:r>
      <w:r w:rsidRPr="008B5CBA">
        <w:rPr>
          <w:rFonts w:ascii="Arial" w:hAnsi="Arial" w:cs="Arial"/>
          <w:spacing w:val="47"/>
          <w:sz w:val="22"/>
          <w:szCs w:val="22"/>
          <w:lang w:val="id-ID"/>
        </w:rPr>
        <w:t xml:space="preserve"> </w:t>
      </w:r>
      <w:r w:rsidRPr="008B5CBA">
        <w:rPr>
          <w:rFonts w:ascii="Arial" w:hAnsi="Arial" w:cs="Arial"/>
          <w:sz w:val="22"/>
          <w:szCs w:val="22"/>
          <w:lang w:val="id-ID"/>
        </w:rPr>
        <w:t>Jenis</w:t>
      </w:r>
      <w:r w:rsidRPr="008B5CBA">
        <w:rPr>
          <w:rFonts w:ascii="Arial" w:hAnsi="Arial" w:cs="Arial"/>
          <w:spacing w:val="43"/>
          <w:sz w:val="22"/>
          <w:szCs w:val="22"/>
          <w:lang w:val="id-ID"/>
        </w:rPr>
        <w:t xml:space="preserve"> </w:t>
      </w:r>
      <w:r w:rsidRPr="008B5CBA">
        <w:rPr>
          <w:rFonts w:ascii="Arial" w:hAnsi="Arial" w:cs="Arial"/>
          <w:sz w:val="22"/>
          <w:szCs w:val="22"/>
          <w:lang w:val="id-ID"/>
        </w:rPr>
        <w:t>Sayuran.</w:t>
      </w:r>
      <w:r w:rsidRPr="008B5CBA">
        <w:rPr>
          <w:rFonts w:ascii="Arial" w:hAnsi="Arial" w:cs="Arial"/>
          <w:spacing w:val="44"/>
          <w:sz w:val="22"/>
          <w:szCs w:val="22"/>
          <w:lang w:val="id-ID"/>
        </w:rPr>
        <w:t xml:space="preserve"> </w:t>
      </w:r>
      <w:r w:rsidRPr="008B5CBA">
        <w:rPr>
          <w:rFonts w:ascii="Arial" w:hAnsi="Arial" w:cs="Arial"/>
          <w:sz w:val="22"/>
          <w:szCs w:val="22"/>
          <w:lang w:val="id-ID"/>
        </w:rPr>
        <w:t>Jakarta:</w:t>
      </w:r>
      <w:r w:rsidRPr="008B5CBA">
        <w:rPr>
          <w:rFonts w:ascii="Arial" w:hAnsi="Arial" w:cs="Arial"/>
          <w:spacing w:val="40"/>
          <w:sz w:val="22"/>
          <w:szCs w:val="22"/>
          <w:lang w:val="id-ID"/>
        </w:rPr>
        <w:t xml:space="preserve"> </w:t>
      </w:r>
      <w:r w:rsidRPr="008B5CBA">
        <w:rPr>
          <w:rFonts w:ascii="Arial" w:hAnsi="Arial" w:cs="Arial"/>
          <w:sz w:val="22"/>
          <w:szCs w:val="22"/>
          <w:lang w:val="id-ID"/>
        </w:rPr>
        <w:t>Penebar</w:t>
      </w:r>
      <w:r w:rsidRPr="008B5CBA">
        <w:rPr>
          <w:rFonts w:ascii="Arial" w:hAnsi="Arial" w:cs="Arial"/>
          <w:spacing w:val="41"/>
          <w:sz w:val="22"/>
          <w:szCs w:val="22"/>
          <w:lang w:val="id-ID"/>
        </w:rPr>
        <w:t xml:space="preserve"> </w:t>
      </w:r>
      <w:r w:rsidRPr="008B5CBA">
        <w:rPr>
          <w:rFonts w:ascii="Arial" w:hAnsi="Arial" w:cs="Arial"/>
          <w:sz w:val="22"/>
          <w:szCs w:val="22"/>
          <w:lang w:val="id-ID"/>
        </w:rPr>
        <w:t>Swadaya.</w:t>
      </w:r>
    </w:p>
    <w:p w:rsidR="008B5CBA" w:rsidRPr="008B5CBA" w:rsidRDefault="008B5CBA" w:rsidP="00F9649B">
      <w:pPr>
        <w:widowControl w:val="0"/>
        <w:autoSpaceDE w:val="0"/>
        <w:autoSpaceDN w:val="0"/>
        <w:adjustRightInd w:val="0"/>
        <w:spacing w:after="120" w:line="240" w:lineRule="auto"/>
        <w:ind w:left="993" w:hanging="480"/>
        <w:jc w:val="both"/>
        <w:rPr>
          <w:rFonts w:ascii="Arial" w:hAnsi="Arial" w:cs="Arial"/>
          <w:noProof/>
        </w:rPr>
      </w:pPr>
      <w:r w:rsidRPr="008B5CBA">
        <w:rPr>
          <w:rFonts w:ascii="Arial" w:hAnsi="Arial" w:cs="Arial"/>
          <w:lang w:val="id-ID"/>
        </w:rPr>
        <w:t>204</w:t>
      </w:r>
      <w:r w:rsidRPr="008B5CBA">
        <w:rPr>
          <w:rFonts w:ascii="Arial" w:hAnsi="Arial" w:cs="Arial"/>
          <w:spacing w:val="3"/>
          <w:lang w:val="id-ID"/>
        </w:rPr>
        <w:t xml:space="preserve"> </w:t>
      </w:r>
      <w:r w:rsidRPr="008B5CBA">
        <w:rPr>
          <w:rFonts w:ascii="Arial" w:hAnsi="Arial" w:cs="Arial"/>
          <w:lang w:val="id-ID"/>
        </w:rPr>
        <w:t>Hal</w:t>
      </w:r>
    </w:p>
    <w:p w:rsidR="00FC3C37" w:rsidRDefault="00FC3C37" w:rsidP="00F9649B">
      <w:pPr>
        <w:widowControl w:val="0"/>
        <w:autoSpaceDE w:val="0"/>
        <w:autoSpaceDN w:val="0"/>
        <w:adjustRightInd w:val="0"/>
        <w:spacing w:after="120" w:line="240" w:lineRule="auto"/>
        <w:ind w:left="480" w:hanging="480"/>
        <w:jc w:val="both"/>
        <w:rPr>
          <w:rFonts w:ascii="Arial" w:hAnsi="Arial" w:cs="Arial"/>
          <w:noProof/>
        </w:rPr>
      </w:pPr>
      <w:r>
        <w:rPr>
          <w:rFonts w:ascii="Arial" w:hAnsi="Arial" w:cs="Arial"/>
          <w:noProof/>
          <w:szCs w:val="24"/>
        </w:rPr>
        <w:t xml:space="preserve">Usman, &amp; Putra, A. D. (2020). AKTIVITAS ANTIOKSIDAN EKSTRAK ETIL ASETAT DAUN DAN KULIT BATANG MANGROVE Rhizopora mucronata. </w:t>
      </w:r>
      <w:r>
        <w:rPr>
          <w:rFonts w:ascii="Arial" w:hAnsi="Arial" w:cs="Arial"/>
          <w:i/>
          <w:iCs/>
          <w:noProof/>
          <w:szCs w:val="24"/>
        </w:rPr>
        <w:t>Prosiding Seminar Nasional Kimia Berwawasan Lingkungan</w:t>
      </w:r>
      <w:r>
        <w:rPr>
          <w:rFonts w:ascii="Arial" w:hAnsi="Arial" w:cs="Arial"/>
          <w:noProof/>
          <w:szCs w:val="24"/>
        </w:rPr>
        <w:t>, 2–6.</w:t>
      </w:r>
    </w:p>
    <w:p w:rsidR="00FC3C37" w:rsidRDefault="00FC3C37" w:rsidP="00F9649B">
      <w:pPr>
        <w:spacing w:after="120" w:line="240" w:lineRule="auto"/>
        <w:jc w:val="both"/>
        <w:rPr>
          <w:rFonts w:ascii="Arial" w:hAnsi="Arial" w:cs="Arial"/>
          <w:lang w:eastAsia="zh-CN"/>
        </w:rPr>
      </w:pPr>
      <w:r>
        <w:rPr>
          <w:rFonts w:ascii="Arial" w:hAnsi="Arial" w:cs="Arial"/>
          <w:lang w:eastAsia="zh-CN"/>
        </w:rPr>
        <w:fldChar w:fldCharType="end"/>
      </w:r>
    </w:p>
    <w:p w:rsidR="00FC3C37" w:rsidRDefault="00FC3C37" w:rsidP="00896D64">
      <w:pPr>
        <w:spacing w:line="360" w:lineRule="auto"/>
        <w:jc w:val="both"/>
        <w:rPr>
          <w:rFonts w:ascii="Arial" w:hAnsi="Arial" w:cs="Arial"/>
          <w:lang w:eastAsia="zh-CN"/>
        </w:rPr>
      </w:pPr>
    </w:p>
    <w:p w:rsidR="008B5CBA" w:rsidRDefault="008B5CBA" w:rsidP="00896D64">
      <w:pPr>
        <w:spacing w:line="360" w:lineRule="auto"/>
        <w:jc w:val="both"/>
        <w:rPr>
          <w:lang w:eastAsia="zh-CN"/>
        </w:rPr>
      </w:pPr>
    </w:p>
    <w:p w:rsidR="008B5CBA" w:rsidRDefault="008B5CBA" w:rsidP="00896D64">
      <w:pPr>
        <w:spacing w:line="360" w:lineRule="auto"/>
        <w:rPr>
          <w:lang w:eastAsia="zh-CN"/>
        </w:rPr>
      </w:pPr>
      <w:r>
        <w:rPr>
          <w:lang w:eastAsia="zh-CN"/>
        </w:rPr>
        <w:br w:type="page"/>
      </w:r>
    </w:p>
    <w:p w:rsidR="00E66E22" w:rsidRPr="00485CA4" w:rsidRDefault="00551575" w:rsidP="00896D64">
      <w:pPr>
        <w:pStyle w:val="Caption"/>
        <w:spacing w:after="0" w:line="360" w:lineRule="auto"/>
        <w:jc w:val="left"/>
        <w:rPr>
          <w:rFonts w:ascii="Arial" w:hAnsi="Arial" w:cs="Arial"/>
          <w:b/>
          <w:i w:val="0"/>
          <w:color w:val="auto"/>
          <w:sz w:val="22"/>
          <w:szCs w:val="22"/>
          <w:lang w:val="ms-MY"/>
        </w:rPr>
      </w:pPr>
      <w:bookmarkStart w:id="173" w:name="_Toc137186015"/>
      <w:bookmarkStart w:id="174" w:name="_Toc137188570"/>
      <w:r w:rsidRPr="00485CA4">
        <w:rPr>
          <w:rFonts w:ascii="Arial" w:hAnsi="Arial" w:cs="Arial"/>
          <w:b/>
          <w:i w:val="0"/>
          <w:color w:val="auto"/>
          <w:sz w:val="22"/>
          <w:szCs w:val="22"/>
        </w:rPr>
        <w:lastRenderedPageBreak/>
        <w:t xml:space="preserve">Lampiran  </w:t>
      </w:r>
      <w:r w:rsidRPr="00485CA4">
        <w:rPr>
          <w:rFonts w:ascii="Arial" w:hAnsi="Arial" w:cs="Arial"/>
          <w:b/>
          <w:i w:val="0"/>
          <w:color w:val="auto"/>
          <w:sz w:val="22"/>
          <w:szCs w:val="22"/>
        </w:rPr>
        <w:fldChar w:fldCharType="begin"/>
      </w:r>
      <w:r w:rsidRPr="00485CA4">
        <w:rPr>
          <w:rFonts w:ascii="Arial" w:hAnsi="Arial" w:cs="Arial"/>
          <w:b/>
          <w:i w:val="0"/>
          <w:color w:val="auto"/>
          <w:sz w:val="22"/>
          <w:szCs w:val="22"/>
        </w:rPr>
        <w:instrText xml:space="preserve"> SEQ Lampiran_ \* ARABIC </w:instrText>
      </w:r>
      <w:r w:rsidRPr="00485CA4">
        <w:rPr>
          <w:rFonts w:ascii="Arial" w:hAnsi="Arial" w:cs="Arial"/>
          <w:b/>
          <w:i w:val="0"/>
          <w:color w:val="auto"/>
          <w:sz w:val="22"/>
          <w:szCs w:val="22"/>
        </w:rPr>
        <w:fldChar w:fldCharType="separate"/>
      </w:r>
      <w:r w:rsidR="00A40385">
        <w:rPr>
          <w:rFonts w:ascii="Arial" w:hAnsi="Arial" w:cs="Arial"/>
          <w:b/>
          <w:i w:val="0"/>
          <w:noProof/>
          <w:color w:val="auto"/>
          <w:sz w:val="22"/>
          <w:szCs w:val="22"/>
        </w:rPr>
        <w:t>1</w:t>
      </w:r>
      <w:r w:rsidRPr="00485CA4">
        <w:rPr>
          <w:rFonts w:ascii="Arial" w:hAnsi="Arial" w:cs="Arial"/>
          <w:b/>
          <w:i w:val="0"/>
          <w:color w:val="auto"/>
          <w:sz w:val="22"/>
          <w:szCs w:val="22"/>
        </w:rPr>
        <w:fldChar w:fldCharType="end"/>
      </w:r>
      <w:r w:rsidRPr="00485CA4">
        <w:rPr>
          <w:rFonts w:ascii="Arial" w:hAnsi="Arial" w:cs="Arial"/>
          <w:b/>
          <w:i w:val="0"/>
          <w:color w:val="auto"/>
          <w:sz w:val="22"/>
          <w:szCs w:val="22"/>
        </w:rPr>
        <w:t xml:space="preserve"> </w:t>
      </w:r>
      <w:r w:rsidR="00E66E22" w:rsidRPr="00485CA4">
        <w:rPr>
          <w:rFonts w:ascii="Arial" w:hAnsi="Arial" w:cs="Arial"/>
          <w:b/>
          <w:i w:val="0"/>
          <w:color w:val="auto"/>
          <w:sz w:val="22"/>
          <w:szCs w:val="22"/>
          <w:lang w:val="ms-MY"/>
        </w:rPr>
        <w:t>Perhitungan</w:t>
      </w:r>
      <w:r w:rsidR="00E66E22" w:rsidRPr="00485CA4">
        <w:rPr>
          <w:rFonts w:ascii="Arial" w:hAnsi="Arial" w:cs="Arial"/>
          <w:b/>
          <w:i w:val="0"/>
          <w:color w:val="auto"/>
          <w:spacing w:val="-12"/>
          <w:sz w:val="22"/>
          <w:szCs w:val="22"/>
          <w:lang w:val="ms-MY"/>
        </w:rPr>
        <w:t xml:space="preserve"> </w:t>
      </w:r>
      <w:r w:rsidR="00E66E22" w:rsidRPr="00485CA4">
        <w:rPr>
          <w:rFonts w:ascii="Arial" w:hAnsi="Arial" w:cs="Arial"/>
          <w:b/>
          <w:i w:val="0"/>
          <w:color w:val="auto"/>
          <w:sz w:val="22"/>
          <w:szCs w:val="22"/>
          <w:lang w:val="ms-MY"/>
        </w:rPr>
        <w:t>Kimia</w:t>
      </w:r>
      <w:bookmarkEnd w:id="173"/>
      <w:bookmarkEnd w:id="174"/>
    </w:p>
    <w:p w:rsidR="00E66E22" w:rsidRPr="00E66E22" w:rsidRDefault="00E66E22" w:rsidP="00896D64">
      <w:pPr>
        <w:pStyle w:val="ListParagraph"/>
        <w:numPr>
          <w:ilvl w:val="1"/>
          <w:numId w:val="3"/>
        </w:numPr>
        <w:tabs>
          <w:tab w:val="left" w:pos="426"/>
        </w:tabs>
        <w:spacing w:line="360" w:lineRule="auto"/>
        <w:ind w:left="0" w:firstLine="0"/>
        <w:jc w:val="left"/>
        <w:rPr>
          <w:rFonts w:ascii="Arial" w:hAnsi="Arial" w:cs="Arial"/>
          <w:b/>
          <w:sz w:val="24"/>
          <w:lang w:val="ms-MY"/>
        </w:rPr>
      </w:pPr>
      <w:r w:rsidRPr="00F9649B">
        <w:rPr>
          <w:rFonts w:ascii="Arial" w:hAnsi="Arial" w:cs="Arial"/>
          <w:b/>
          <w:lang w:val="ms-MY"/>
        </w:rPr>
        <w:t>Perhitugan pembuatan larutan DPPH 0,5 Mm</w:t>
      </w:r>
    </w:p>
    <w:p w:rsidR="00FC3C37" w:rsidRPr="00E66E22" w:rsidRDefault="00E66E22" w:rsidP="00896D64">
      <w:pPr>
        <w:pStyle w:val="ListParagraph"/>
        <w:spacing w:line="360" w:lineRule="auto"/>
        <w:ind w:left="72"/>
        <w:jc w:val="left"/>
        <w:rPr>
          <w:rFonts w:ascii="Arial" w:hAnsi="Arial" w:cs="Arial"/>
          <w:b/>
          <w:sz w:val="24"/>
          <w:lang w:val="ms-MY"/>
        </w:rPr>
      </w:pPr>
      <w:r w:rsidRPr="00E66E22">
        <w:rPr>
          <w:rFonts w:ascii="Arial" w:hAnsi="Arial" w:cs="Arial"/>
          <w:spacing w:val="-1"/>
          <w:lang w:val="ms-MY"/>
        </w:rPr>
        <w:t>Massa</w:t>
      </w:r>
      <w:r w:rsidRPr="00E66E22">
        <w:rPr>
          <w:rFonts w:ascii="Arial" w:hAnsi="Arial" w:cs="Arial"/>
          <w:spacing w:val="-12"/>
          <w:lang w:val="ms-MY"/>
        </w:rPr>
        <w:t xml:space="preserve"> </w:t>
      </w:r>
      <w:r w:rsidRPr="00E66E22">
        <w:rPr>
          <w:rFonts w:ascii="Arial" w:hAnsi="Arial" w:cs="Arial"/>
          <w:spacing w:val="-1"/>
          <w:lang w:val="ms-MY"/>
        </w:rPr>
        <w:t>DPPH</w:t>
      </w:r>
      <w:r w:rsidRPr="00E66E22">
        <w:rPr>
          <w:rFonts w:ascii="Arial" w:hAnsi="Arial" w:cs="Arial"/>
          <w:spacing w:val="-10"/>
          <w:lang w:val="ms-MY"/>
        </w:rPr>
        <w:t xml:space="preserve"> </w:t>
      </w:r>
      <w:r w:rsidRPr="00E66E22">
        <w:rPr>
          <w:rFonts w:ascii="Arial" w:hAnsi="Arial" w:cs="Arial"/>
          <w:spacing w:val="-1"/>
          <w:lang w:val="ms-MY"/>
        </w:rPr>
        <w:t>yang</w:t>
      </w:r>
      <w:r w:rsidRPr="00E66E22">
        <w:rPr>
          <w:rFonts w:ascii="Arial" w:hAnsi="Arial" w:cs="Arial"/>
          <w:spacing w:val="-8"/>
          <w:lang w:val="ms-MY"/>
        </w:rPr>
        <w:t xml:space="preserve"> </w:t>
      </w:r>
      <w:r w:rsidRPr="00E66E22">
        <w:rPr>
          <w:rFonts w:ascii="Arial" w:hAnsi="Arial" w:cs="Arial"/>
          <w:spacing w:val="-1"/>
          <w:lang w:val="ms-MY"/>
        </w:rPr>
        <w:t>diperlukan</w:t>
      </w:r>
      <w:r w:rsidRPr="00E66E22">
        <w:rPr>
          <w:rFonts w:ascii="Arial" w:hAnsi="Arial" w:cs="Arial"/>
          <w:spacing w:val="-14"/>
          <w:lang w:val="ms-MY"/>
        </w:rPr>
        <w:t xml:space="preserve"> </w:t>
      </w:r>
      <w:r w:rsidRPr="00E66E22">
        <w:rPr>
          <w:rFonts w:ascii="Arial" w:hAnsi="Arial" w:cs="Arial"/>
          <w:spacing w:val="-1"/>
          <w:lang w:val="ms-MY"/>
        </w:rPr>
        <w:t>untuk</w:t>
      </w:r>
      <w:r w:rsidRPr="00E66E22">
        <w:rPr>
          <w:rFonts w:ascii="Arial" w:hAnsi="Arial" w:cs="Arial"/>
          <w:spacing w:val="-11"/>
          <w:lang w:val="ms-MY"/>
        </w:rPr>
        <w:t xml:space="preserve"> </w:t>
      </w:r>
      <w:r w:rsidRPr="00E66E22">
        <w:rPr>
          <w:rFonts w:ascii="Arial" w:hAnsi="Arial" w:cs="Arial"/>
          <w:lang w:val="ms-MY"/>
        </w:rPr>
        <w:t>membuat</w:t>
      </w:r>
      <w:r w:rsidRPr="00E66E22">
        <w:rPr>
          <w:rFonts w:ascii="Arial" w:hAnsi="Arial" w:cs="Arial"/>
          <w:spacing w:val="-12"/>
          <w:lang w:val="ms-MY"/>
        </w:rPr>
        <w:t xml:space="preserve"> </w:t>
      </w:r>
      <w:r w:rsidRPr="00E66E22">
        <w:rPr>
          <w:rFonts w:ascii="Arial" w:hAnsi="Arial" w:cs="Arial"/>
          <w:lang w:val="ms-MY"/>
        </w:rPr>
        <w:t>larutan</w:t>
      </w:r>
      <w:r w:rsidRPr="00E66E22">
        <w:rPr>
          <w:rFonts w:ascii="Arial" w:hAnsi="Arial" w:cs="Arial"/>
          <w:spacing w:val="-12"/>
          <w:lang w:val="ms-MY"/>
        </w:rPr>
        <w:t xml:space="preserve"> </w:t>
      </w:r>
      <w:r w:rsidRPr="00E66E22">
        <w:rPr>
          <w:rFonts w:ascii="Arial" w:hAnsi="Arial" w:cs="Arial"/>
          <w:lang w:val="ms-MY"/>
        </w:rPr>
        <w:t>DPPH</w:t>
      </w:r>
      <w:r w:rsidRPr="00E66E22">
        <w:rPr>
          <w:rFonts w:ascii="Arial" w:hAnsi="Arial" w:cs="Arial"/>
          <w:spacing w:val="-12"/>
          <w:lang w:val="ms-MY"/>
        </w:rPr>
        <w:t xml:space="preserve"> </w:t>
      </w:r>
      <w:r w:rsidRPr="00E66E22">
        <w:rPr>
          <w:rFonts w:ascii="Arial" w:hAnsi="Arial" w:cs="Arial"/>
          <w:lang w:val="ms-MY"/>
        </w:rPr>
        <w:t>0,5</w:t>
      </w:r>
      <w:r w:rsidRPr="00E66E22">
        <w:rPr>
          <w:rFonts w:ascii="Arial" w:hAnsi="Arial" w:cs="Arial"/>
          <w:spacing w:val="-10"/>
          <w:lang w:val="ms-MY"/>
        </w:rPr>
        <w:t xml:space="preserve"> </w:t>
      </w:r>
      <w:r w:rsidRPr="00E66E22">
        <w:rPr>
          <w:rFonts w:ascii="Arial" w:hAnsi="Arial" w:cs="Arial"/>
          <w:lang w:val="ms-MY"/>
        </w:rPr>
        <w:t>Mm</w:t>
      </w:r>
      <w:r w:rsidRPr="00E66E22">
        <w:rPr>
          <w:rFonts w:ascii="Arial" w:hAnsi="Arial" w:cs="Arial"/>
          <w:spacing w:val="-10"/>
          <w:lang w:val="ms-MY"/>
        </w:rPr>
        <w:t xml:space="preserve"> </w:t>
      </w:r>
      <w:r w:rsidRPr="00E66E22">
        <w:rPr>
          <w:rFonts w:ascii="Arial" w:hAnsi="Arial" w:cs="Arial"/>
          <w:lang w:val="ms-MY"/>
        </w:rPr>
        <w:t>sebanyak</w:t>
      </w:r>
      <w:r>
        <w:rPr>
          <w:rFonts w:ascii="Arial" w:hAnsi="Arial" w:cs="Arial"/>
          <w:lang w:val="ms-MY"/>
        </w:rPr>
        <w:t xml:space="preserve"> </w:t>
      </w:r>
      <w:r w:rsidRPr="00E66E22">
        <w:rPr>
          <w:rFonts w:ascii="Arial" w:hAnsi="Arial" w:cs="Arial"/>
          <w:spacing w:val="-55"/>
          <w:lang w:val="ms-MY"/>
        </w:rPr>
        <w:t xml:space="preserve"> </w:t>
      </w:r>
      <w:r w:rsidRPr="00E66E22">
        <w:rPr>
          <w:rFonts w:ascii="Arial" w:hAnsi="Arial" w:cs="Arial"/>
          <w:lang w:val="ms-MY"/>
        </w:rPr>
        <w:t>50</w:t>
      </w:r>
      <w:r w:rsidRPr="00E66E22">
        <w:rPr>
          <w:rFonts w:ascii="Arial" w:hAnsi="Arial" w:cs="Arial"/>
          <w:spacing w:val="2"/>
          <w:lang w:val="ms-MY"/>
        </w:rPr>
        <w:t xml:space="preserve"> </w:t>
      </w:r>
      <w:r w:rsidRPr="00E66E22">
        <w:rPr>
          <w:rFonts w:ascii="Arial" w:hAnsi="Arial" w:cs="Arial"/>
          <w:lang w:val="ms-MY"/>
        </w:rPr>
        <w:t>Ml</w:t>
      </w:r>
      <w:r w:rsidRPr="00E66E22">
        <w:rPr>
          <w:rFonts w:ascii="Arial" w:hAnsi="Arial" w:cs="Arial"/>
          <w:spacing w:val="2"/>
          <w:lang w:val="ms-MY"/>
        </w:rPr>
        <w:t xml:space="preserve"> </w:t>
      </w:r>
      <w:r w:rsidRPr="00E66E22">
        <w:rPr>
          <w:rFonts w:ascii="Arial" w:hAnsi="Arial" w:cs="Arial"/>
          <w:lang w:val="ms-MY"/>
        </w:rPr>
        <w:t>adalah</w:t>
      </w:r>
      <w:r w:rsidRPr="00E66E22">
        <w:rPr>
          <w:rFonts w:ascii="Arial" w:hAnsi="Arial" w:cs="Arial"/>
          <w:spacing w:val="3"/>
          <w:lang w:val="ms-MY"/>
        </w:rPr>
        <w:t xml:space="preserve"> </w:t>
      </w:r>
      <w:r w:rsidRPr="00E66E22">
        <w:rPr>
          <w:rFonts w:ascii="Arial" w:hAnsi="Arial" w:cs="Arial"/>
          <w:lang w:val="ms-MY"/>
        </w:rPr>
        <w:t>sebagai</w:t>
      </w:r>
      <w:r w:rsidRPr="00E66E22">
        <w:rPr>
          <w:rFonts w:ascii="Arial" w:hAnsi="Arial" w:cs="Arial"/>
          <w:spacing w:val="2"/>
          <w:lang w:val="ms-MY"/>
        </w:rPr>
        <w:t xml:space="preserve"> </w:t>
      </w:r>
      <w:r w:rsidRPr="00E66E22">
        <w:rPr>
          <w:rFonts w:ascii="Arial" w:hAnsi="Arial" w:cs="Arial"/>
          <w:lang w:val="ms-MY"/>
        </w:rPr>
        <w:t>berikut:</w:t>
      </w:r>
    </w:p>
    <w:p w:rsidR="00E66E22" w:rsidRPr="00F9649B" w:rsidRDefault="00E66E22" w:rsidP="00896D64">
      <w:pPr>
        <w:spacing w:line="360" w:lineRule="auto"/>
        <w:rPr>
          <w:rFonts w:ascii="Arial" w:eastAsiaTheme="minorEastAsia" w:hAnsi="Arial" w:cs="Arial"/>
          <w:sz w:val="24"/>
          <w:szCs w:val="24"/>
        </w:rPr>
      </w:pPr>
      <m:oMathPara>
        <m:oMathParaPr>
          <m:jc m:val="left"/>
        </m:oMathParaPr>
        <m:oMath>
          <m:r>
            <w:rPr>
              <w:rFonts w:ascii="Cambria Math" w:hAnsi="Cambria Math" w:cs="Arial"/>
              <w:sz w:val="24"/>
            </w:rPr>
            <m:t xml:space="preserve">         m          = </m:t>
          </m:r>
          <m:f>
            <m:fPr>
              <m:ctrlPr>
                <w:rPr>
                  <w:rFonts w:ascii="Cambria Math" w:hAnsi="Cambria Math"/>
                  <w:i/>
                  <w:sz w:val="24"/>
                  <w:szCs w:val="24"/>
                </w:rPr>
              </m:ctrlPr>
            </m:fPr>
            <m:num>
              <m:r>
                <w:rPr>
                  <w:rFonts w:ascii="Cambria Math" w:hAnsi="Cambria Math" w:cs="Arial"/>
                  <w:sz w:val="24"/>
                </w:rPr>
                <m:t>mg</m:t>
              </m:r>
            </m:num>
            <m:den>
              <m:r>
                <w:rPr>
                  <w:rFonts w:ascii="Cambria Math" w:hAnsi="Cambria Math" w:cs="Arial"/>
                  <w:sz w:val="24"/>
                </w:rPr>
                <m:t>Mr</m:t>
              </m:r>
            </m:den>
          </m:f>
          <m:r>
            <w:rPr>
              <w:rFonts w:ascii="Cambria Math" w:hAnsi="Cambria Math" w:cs="Arial"/>
              <w:sz w:val="24"/>
            </w:rPr>
            <m:t>×</m:t>
          </m:r>
          <m:f>
            <m:fPr>
              <m:ctrlPr>
                <w:rPr>
                  <w:rFonts w:ascii="Cambria Math" w:hAnsi="Cambria Math"/>
                  <w:i/>
                  <w:sz w:val="24"/>
                  <w:szCs w:val="24"/>
                </w:rPr>
              </m:ctrlPr>
            </m:fPr>
            <m:num>
              <m:r>
                <w:rPr>
                  <w:rFonts w:ascii="Cambria Math" w:hAnsi="Cambria Math" w:cs="Arial"/>
                  <w:sz w:val="24"/>
                </w:rPr>
                <m:t>1000</m:t>
              </m:r>
            </m:num>
            <m:den>
              <m:r>
                <w:rPr>
                  <w:rFonts w:ascii="Cambria Math" w:hAnsi="Cambria Math" w:cs="Arial"/>
                  <w:sz w:val="24"/>
                </w:rPr>
                <m:t>v</m:t>
              </m:r>
            </m:den>
          </m:f>
        </m:oMath>
      </m:oMathPara>
    </w:p>
    <w:p w:rsidR="00E66E22" w:rsidRPr="00F9649B" w:rsidRDefault="00E66E22" w:rsidP="00896D64">
      <w:pPr>
        <w:spacing w:line="360" w:lineRule="auto"/>
        <w:ind w:left="426"/>
        <w:rPr>
          <w:rFonts w:ascii="Arial" w:eastAsiaTheme="minorEastAsia" w:hAnsi="Arial" w:cs="Arial"/>
          <w:sz w:val="24"/>
          <w:szCs w:val="24"/>
        </w:rPr>
      </w:pPr>
      <m:oMathPara>
        <m:oMathParaPr>
          <m:jc m:val="left"/>
        </m:oMathParaPr>
        <m:oMath>
          <m:r>
            <w:rPr>
              <w:rFonts w:ascii="Cambria Math" w:eastAsiaTheme="minorEastAsia" w:hAnsi="Cambria Math" w:cs="Arial"/>
              <w:sz w:val="24"/>
            </w:rPr>
            <m:t xml:space="preserve">0,5 mM= </m:t>
          </m:r>
          <m:f>
            <m:fPr>
              <m:ctrlPr>
                <w:rPr>
                  <w:rFonts w:ascii="Cambria Math" w:eastAsiaTheme="minorEastAsia" w:hAnsi="Cambria Math"/>
                  <w:i/>
                  <w:sz w:val="24"/>
                  <w:szCs w:val="24"/>
                </w:rPr>
              </m:ctrlPr>
            </m:fPr>
            <m:num>
              <m:r>
                <w:rPr>
                  <w:rFonts w:ascii="Cambria Math" w:eastAsiaTheme="minorEastAsia" w:hAnsi="Cambria Math" w:cs="Arial"/>
                  <w:sz w:val="24"/>
                </w:rPr>
                <m:t>X</m:t>
              </m:r>
            </m:num>
            <m:den>
              <m:r>
                <w:rPr>
                  <w:rFonts w:ascii="Cambria Math" w:eastAsiaTheme="minorEastAsia" w:hAnsi="Cambria Math" w:cs="Arial"/>
                  <w:sz w:val="24"/>
                </w:rPr>
                <m:t>394</m:t>
              </m:r>
            </m:den>
          </m:f>
          <m:r>
            <w:rPr>
              <w:rFonts w:ascii="Cambria Math" w:eastAsiaTheme="minorEastAsia" w:hAnsi="Cambria Math" w:cs="Arial"/>
              <w:sz w:val="24"/>
            </w:rPr>
            <m:t>×</m:t>
          </m:r>
          <m:f>
            <m:fPr>
              <m:ctrlPr>
                <w:rPr>
                  <w:rFonts w:ascii="Cambria Math" w:eastAsiaTheme="minorEastAsia" w:hAnsi="Cambria Math"/>
                  <w:i/>
                  <w:sz w:val="24"/>
                  <w:szCs w:val="24"/>
                </w:rPr>
              </m:ctrlPr>
            </m:fPr>
            <m:num>
              <m:r>
                <w:rPr>
                  <w:rFonts w:ascii="Cambria Math" w:eastAsiaTheme="minorEastAsia" w:hAnsi="Cambria Math" w:cs="Arial"/>
                  <w:sz w:val="24"/>
                </w:rPr>
                <m:t>1000</m:t>
              </m:r>
            </m:num>
            <m:den>
              <m:r>
                <w:rPr>
                  <w:rFonts w:ascii="Cambria Math" w:eastAsiaTheme="minorEastAsia" w:hAnsi="Cambria Math" w:cs="Arial"/>
                  <w:sz w:val="24"/>
                </w:rPr>
                <m:t>50</m:t>
              </m:r>
            </m:den>
          </m:f>
        </m:oMath>
      </m:oMathPara>
    </w:p>
    <w:p w:rsidR="00031B5D" w:rsidRPr="00F9649B" w:rsidRDefault="00E66E22" w:rsidP="00896D64">
      <w:pPr>
        <w:spacing w:line="360" w:lineRule="auto"/>
        <w:ind w:left="720"/>
        <w:jc w:val="left"/>
        <w:rPr>
          <w:rFonts w:eastAsiaTheme="minorEastAsia" w:cs="Arial"/>
          <w:sz w:val="24"/>
        </w:rPr>
      </w:pPr>
      <w:r w:rsidRPr="00F9649B">
        <w:rPr>
          <w:rFonts w:eastAsiaTheme="minorEastAsia" w:cs="Arial"/>
          <w:sz w:val="24"/>
        </w:rPr>
        <w:t xml:space="preserve">          </w:t>
      </w:r>
      <m:oMath>
        <m:r>
          <w:rPr>
            <w:rFonts w:ascii="Cambria Math" w:eastAsiaTheme="minorEastAsia" w:hAnsi="Cambria Math" w:cs="Arial"/>
            <w:sz w:val="24"/>
          </w:rPr>
          <m:t>=9,85 mg</m:t>
        </m:r>
      </m:oMath>
    </w:p>
    <w:p w:rsidR="00031B5D" w:rsidRPr="00F9649B" w:rsidRDefault="00031B5D" w:rsidP="00896D64">
      <w:pPr>
        <w:pStyle w:val="ListParagraph"/>
        <w:numPr>
          <w:ilvl w:val="1"/>
          <w:numId w:val="3"/>
        </w:numPr>
        <w:tabs>
          <w:tab w:val="left" w:pos="426"/>
          <w:tab w:val="left" w:pos="2618"/>
        </w:tabs>
        <w:spacing w:line="360" w:lineRule="auto"/>
        <w:ind w:left="426" w:hanging="426"/>
        <w:jc w:val="left"/>
        <w:rPr>
          <w:rFonts w:ascii="Arial" w:eastAsiaTheme="minorEastAsia" w:hAnsi="Arial" w:cs="Arial"/>
          <w:b/>
          <w:szCs w:val="24"/>
        </w:rPr>
      </w:pPr>
      <w:r w:rsidRPr="00F9649B">
        <w:rPr>
          <w:rFonts w:ascii="Arial" w:eastAsiaTheme="minorEastAsia" w:hAnsi="Arial" w:cs="Arial"/>
          <w:b/>
          <w:szCs w:val="24"/>
        </w:rPr>
        <w:t>Perhitungan epembuatan larutan induk Vitamin C dan ekstrak sampel 1000</w:t>
      </w:r>
      <w:r w:rsidR="008B72D6" w:rsidRPr="00F9649B">
        <w:rPr>
          <w:rFonts w:ascii="Arial" w:eastAsiaTheme="minorEastAsia" w:hAnsi="Arial" w:cs="Arial"/>
          <w:b/>
          <w:szCs w:val="24"/>
        </w:rPr>
        <w:t xml:space="preserve"> ppm</w:t>
      </w:r>
    </w:p>
    <w:p w:rsidR="008B72D6" w:rsidRPr="008B72D6" w:rsidRDefault="008B72D6" w:rsidP="00896D64">
      <w:pPr>
        <w:pStyle w:val="BodyText"/>
        <w:spacing w:line="360" w:lineRule="auto"/>
        <w:ind w:left="360"/>
        <w:jc w:val="left"/>
        <w:rPr>
          <w:rFonts w:ascii="Arial" w:hAnsi="Arial" w:cs="Arial"/>
          <w:sz w:val="22"/>
          <w:szCs w:val="22"/>
          <w:lang w:val="id-ID"/>
        </w:rPr>
      </w:pPr>
      <w:r w:rsidRPr="008B72D6">
        <w:rPr>
          <w:rFonts w:ascii="Arial" w:hAnsi="Arial" w:cs="Arial"/>
          <w:sz w:val="22"/>
          <w:lang w:val="id-ID"/>
        </w:rPr>
        <w:t>Massa</w:t>
      </w:r>
      <w:r w:rsidRPr="008B72D6">
        <w:rPr>
          <w:rFonts w:ascii="Arial" w:hAnsi="Arial" w:cs="Arial"/>
          <w:spacing w:val="1"/>
          <w:sz w:val="22"/>
          <w:lang w:val="id-ID"/>
        </w:rPr>
        <w:t xml:space="preserve"> </w:t>
      </w:r>
      <w:r w:rsidRPr="008B72D6">
        <w:rPr>
          <w:rFonts w:ascii="Arial" w:hAnsi="Arial" w:cs="Arial"/>
          <w:sz w:val="22"/>
          <w:lang w:val="id-ID"/>
        </w:rPr>
        <w:t>(mg)</w:t>
      </w:r>
      <w:r w:rsidRPr="008B72D6">
        <w:rPr>
          <w:rFonts w:ascii="Arial" w:hAnsi="Arial" w:cs="Arial"/>
          <w:spacing w:val="-2"/>
          <w:sz w:val="22"/>
          <w:lang w:val="id-ID"/>
        </w:rPr>
        <w:t xml:space="preserve"> </w:t>
      </w:r>
      <w:r w:rsidRPr="008B72D6">
        <w:rPr>
          <w:rFonts w:ascii="Arial" w:hAnsi="Arial" w:cs="Arial"/>
          <w:sz w:val="22"/>
          <w:lang w:val="id-ID"/>
        </w:rPr>
        <w:t>=</w:t>
      </w:r>
      <w:r w:rsidRPr="008B72D6">
        <w:rPr>
          <w:rFonts w:ascii="Arial" w:hAnsi="Arial" w:cs="Arial"/>
          <w:spacing w:val="1"/>
          <w:sz w:val="22"/>
          <w:lang w:val="id-ID"/>
        </w:rPr>
        <w:t xml:space="preserve"> </w:t>
      </w:r>
      <w:r w:rsidRPr="008B72D6">
        <w:rPr>
          <w:rFonts w:ascii="Arial" w:hAnsi="Arial" w:cs="Arial"/>
          <w:sz w:val="22"/>
          <w:lang w:val="id-ID"/>
        </w:rPr>
        <w:t>konsentrasi</w:t>
      </w:r>
      <w:r w:rsidRPr="008B72D6">
        <w:rPr>
          <w:rFonts w:ascii="Arial" w:hAnsi="Arial" w:cs="Arial"/>
          <w:spacing w:val="-2"/>
          <w:sz w:val="22"/>
          <w:lang w:val="id-ID"/>
        </w:rPr>
        <w:t xml:space="preserve"> </w:t>
      </w:r>
      <w:r w:rsidRPr="008B72D6">
        <w:rPr>
          <w:rFonts w:ascii="Arial" w:hAnsi="Arial" w:cs="Arial"/>
          <w:sz w:val="22"/>
          <w:lang w:val="id-ID"/>
        </w:rPr>
        <w:t>(ppm)</w:t>
      </w:r>
      <w:r w:rsidRPr="008B72D6">
        <w:rPr>
          <w:rFonts w:ascii="Arial" w:hAnsi="Arial" w:cs="Arial"/>
          <w:spacing w:val="-1"/>
          <w:sz w:val="22"/>
          <w:lang w:val="id-ID"/>
        </w:rPr>
        <w:t xml:space="preserve"> </w:t>
      </w:r>
      <w:r w:rsidRPr="008B72D6">
        <w:rPr>
          <w:rFonts w:ascii="Arial" w:hAnsi="Arial" w:cs="Arial"/>
          <w:sz w:val="22"/>
          <w:lang w:val="id-ID"/>
        </w:rPr>
        <w:t>X</w:t>
      </w:r>
      <w:r w:rsidRPr="008B72D6">
        <w:rPr>
          <w:rFonts w:ascii="Arial" w:hAnsi="Arial" w:cs="Arial"/>
          <w:spacing w:val="-4"/>
          <w:sz w:val="22"/>
          <w:lang w:val="id-ID"/>
        </w:rPr>
        <w:t xml:space="preserve"> </w:t>
      </w:r>
      <w:r w:rsidRPr="008B72D6">
        <w:rPr>
          <w:rFonts w:ascii="Arial" w:hAnsi="Arial" w:cs="Arial"/>
          <w:sz w:val="22"/>
          <w:lang w:val="id-ID"/>
        </w:rPr>
        <w:t>Volume</w:t>
      </w:r>
      <w:r w:rsidRPr="008B72D6">
        <w:rPr>
          <w:rFonts w:ascii="Arial" w:hAnsi="Arial" w:cs="Arial"/>
          <w:spacing w:val="2"/>
          <w:sz w:val="22"/>
          <w:lang w:val="id-ID"/>
        </w:rPr>
        <w:t xml:space="preserve"> </w:t>
      </w:r>
      <w:r w:rsidRPr="008B72D6">
        <w:rPr>
          <w:rFonts w:ascii="Arial" w:hAnsi="Arial" w:cs="Arial"/>
          <w:sz w:val="22"/>
          <w:lang w:val="id-ID"/>
        </w:rPr>
        <w:t>(liter)</w:t>
      </w:r>
    </w:p>
    <w:p w:rsidR="008B72D6" w:rsidRPr="008B72D6" w:rsidRDefault="008B72D6" w:rsidP="00896D64">
      <w:pPr>
        <w:pStyle w:val="BodyText"/>
        <w:spacing w:line="360" w:lineRule="auto"/>
        <w:ind w:left="1560"/>
        <w:jc w:val="left"/>
        <w:rPr>
          <w:rFonts w:ascii="Arial" w:hAnsi="Arial" w:cs="Arial"/>
          <w:sz w:val="22"/>
          <w:lang w:val="id-ID"/>
        </w:rPr>
      </w:pPr>
      <w:r w:rsidRPr="008B72D6">
        <w:rPr>
          <w:rFonts w:ascii="Arial" w:hAnsi="Arial" w:cs="Arial"/>
          <w:sz w:val="22"/>
          <w:lang w:val="id-ID"/>
        </w:rPr>
        <w:t>=</w:t>
      </w:r>
      <w:r w:rsidRPr="008B72D6">
        <w:rPr>
          <w:rFonts w:ascii="Arial" w:hAnsi="Arial" w:cs="Arial"/>
          <w:spacing w:val="3"/>
          <w:sz w:val="22"/>
          <w:lang w:val="id-ID"/>
        </w:rPr>
        <w:t xml:space="preserve"> </w:t>
      </w:r>
      <w:r w:rsidRPr="008B72D6">
        <w:rPr>
          <w:rFonts w:ascii="Arial" w:hAnsi="Arial" w:cs="Arial"/>
          <w:sz w:val="22"/>
          <w:lang w:val="id-ID"/>
        </w:rPr>
        <w:t>1000</w:t>
      </w:r>
      <w:r w:rsidRPr="008B72D6">
        <w:rPr>
          <w:rFonts w:ascii="Arial" w:hAnsi="Arial" w:cs="Arial"/>
          <w:spacing w:val="4"/>
          <w:sz w:val="22"/>
          <w:lang w:val="id-ID"/>
        </w:rPr>
        <w:t xml:space="preserve"> </w:t>
      </w:r>
      <w:r w:rsidRPr="008B72D6">
        <w:rPr>
          <w:rFonts w:ascii="Arial" w:hAnsi="Arial" w:cs="Arial"/>
          <w:sz w:val="22"/>
          <w:lang w:val="id-ID"/>
        </w:rPr>
        <w:t>ppm</w:t>
      </w:r>
      <w:r w:rsidRPr="008B72D6">
        <w:rPr>
          <w:rFonts w:ascii="Arial" w:hAnsi="Arial" w:cs="Arial"/>
          <w:spacing w:val="1"/>
          <w:sz w:val="22"/>
          <w:lang w:val="id-ID"/>
        </w:rPr>
        <w:t xml:space="preserve"> </w:t>
      </w:r>
      <w:r w:rsidRPr="008B72D6">
        <w:rPr>
          <w:rFonts w:ascii="Arial" w:hAnsi="Arial" w:cs="Arial"/>
          <w:sz w:val="22"/>
          <w:lang w:val="id-ID"/>
        </w:rPr>
        <w:t>X 0.1</w:t>
      </w:r>
      <w:r w:rsidRPr="008B72D6">
        <w:rPr>
          <w:rFonts w:ascii="Arial" w:hAnsi="Arial" w:cs="Arial"/>
          <w:spacing w:val="3"/>
          <w:sz w:val="22"/>
          <w:lang w:val="id-ID"/>
        </w:rPr>
        <w:t xml:space="preserve"> </w:t>
      </w:r>
      <w:r w:rsidRPr="008B72D6">
        <w:rPr>
          <w:rFonts w:ascii="Arial" w:hAnsi="Arial" w:cs="Arial"/>
          <w:sz w:val="22"/>
          <w:lang w:val="id-ID"/>
        </w:rPr>
        <w:t>L</w:t>
      </w:r>
    </w:p>
    <w:p w:rsidR="008B72D6" w:rsidRPr="008B72D6" w:rsidRDefault="008B72D6" w:rsidP="00896D64">
      <w:pPr>
        <w:tabs>
          <w:tab w:val="left" w:pos="426"/>
          <w:tab w:val="left" w:pos="2618"/>
        </w:tabs>
        <w:spacing w:line="360" w:lineRule="auto"/>
        <w:ind w:left="1560"/>
        <w:jc w:val="left"/>
        <w:rPr>
          <w:rFonts w:ascii="Arial" w:eastAsiaTheme="minorEastAsia" w:hAnsi="Arial" w:cs="Arial"/>
          <w:b/>
          <w:sz w:val="24"/>
          <w:szCs w:val="24"/>
        </w:rPr>
      </w:pPr>
      <w:r w:rsidRPr="008B72D6">
        <w:rPr>
          <w:lang w:val="id-ID"/>
        </w:rPr>
        <w:t>=</w:t>
      </w:r>
      <w:r w:rsidRPr="008B72D6">
        <w:rPr>
          <w:spacing w:val="-1"/>
          <w:lang w:val="id-ID"/>
        </w:rPr>
        <w:t xml:space="preserve"> </w:t>
      </w:r>
      <w:r w:rsidRPr="008B72D6">
        <w:rPr>
          <w:lang w:val="id-ID"/>
        </w:rPr>
        <w:t>100</w:t>
      </w:r>
      <w:r w:rsidRPr="008B72D6">
        <w:rPr>
          <w:spacing w:val="3"/>
          <w:lang w:val="id-ID"/>
        </w:rPr>
        <w:t xml:space="preserve"> </w:t>
      </w:r>
      <w:r w:rsidRPr="008B72D6">
        <w:rPr>
          <w:lang w:val="id-ID"/>
        </w:rPr>
        <w:t>mg</w:t>
      </w:r>
    </w:p>
    <w:p w:rsidR="00E66E22" w:rsidRDefault="00E66E22" w:rsidP="00F9649B">
      <w:pPr>
        <w:pStyle w:val="ListParagraph"/>
        <w:widowControl w:val="0"/>
        <w:numPr>
          <w:ilvl w:val="1"/>
          <w:numId w:val="3"/>
        </w:numPr>
        <w:tabs>
          <w:tab w:val="left" w:pos="426"/>
        </w:tabs>
        <w:autoSpaceDE w:val="0"/>
        <w:autoSpaceDN w:val="0"/>
        <w:spacing w:line="360" w:lineRule="auto"/>
        <w:ind w:left="0" w:firstLine="0"/>
        <w:jc w:val="both"/>
        <w:rPr>
          <w:rFonts w:ascii="Arial" w:eastAsia="Cambria Math" w:hAnsi="Arial" w:cs="Arial"/>
          <w:b/>
          <w:lang w:val="ms-MY"/>
        </w:rPr>
      </w:pPr>
      <w:r w:rsidRPr="00F9649B">
        <w:rPr>
          <w:rFonts w:ascii="Arial" w:eastAsia="Cambria Math" w:hAnsi="Arial" w:cs="Arial"/>
          <w:b/>
          <w:lang w:val="ms-MY"/>
        </w:rPr>
        <w:t xml:space="preserve">Perhitungan % Rendemen </w:t>
      </w:r>
    </w:p>
    <w:p w:rsidR="00F9649B" w:rsidRPr="00F9649B" w:rsidRDefault="00F9649B" w:rsidP="00F9649B">
      <w:pPr>
        <w:pStyle w:val="ListParagraph"/>
        <w:widowControl w:val="0"/>
        <w:tabs>
          <w:tab w:val="left" w:pos="426"/>
        </w:tabs>
        <w:autoSpaceDE w:val="0"/>
        <w:autoSpaceDN w:val="0"/>
        <w:spacing w:line="360" w:lineRule="auto"/>
        <w:ind w:left="0"/>
        <w:jc w:val="both"/>
        <w:rPr>
          <w:rFonts w:ascii="Arial" w:eastAsia="Cambria Math" w:hAnsi="Arial" w:cs="Arial"/>
          <w:b/>
          <w:sz w:val="24"/>
          <w:szCs w:val="24"/>
          <w:lang w:val="ms-MY"/>
        </w:rPr>
      </w:pPr>
    </w:p>
    <w:p w:rsidR="00E66E22" w:rsidRPr="00F9649B" w:rsidRDefault="00E66E22" w:rsidP="00896D64">
      <w:pPr>
        <w:pStyle w:val="ListParagraph"/>
        <w:spacing w:line="360" w:lineRule="auto"/>
        <w:ind w:left="2127" w:hanging="1418"/>
        <w:jc w:val="left"/>
        <w:rPr>
          <w:rFonts w:ascii="Arial" w:eastAsia="Cambria Math" w:hAnsi="Arial" w:cs="Arial"/>
          <w:sz w:val="24"/>
          <w:szCs w:val="24"/>
          <w:lang w:val="ms-MY"/>
        </w:rPr>
      </w:pPr>
      <w:r w:rsidRPr="00F9649B">
        <w:rPr>
          <w:rFonts w:ascii="Arial" w:eastAsia="Cambria Math" w:hAnsi="Arial" w:cs="Arial"/>
          <w:sz w:val="24"/>
          <w:szCs w:val="24"/>
          <w:lang w:val="ms-MY"/>
        </w:rPr>
        <w:t xml:space="preserve">% Rendemen = </w:t>
      </w:r>
      <m:oMath>
        <m:f>
          <m:fPr>
            <m:ctrlPr>
              <w:rPr>
                <w:rFonts w:ascii="Cambria Math" w:eastAsia="Cambria Math" w:hAnsi="Cambria Math" w:cs="Arial"/>
                <w:i/>
                <w:sz w:val="24"/>
                <w:szCs w:val="24"/>
              </w:rPr>
            </m:ctrlPr>
          </m:fPr>
          <m:num>
            <m:r>
              <w:rPr>
                <w:rFonts w:ascii="Cambria Math" w:eastAsia="Cambria Math" w:hAnsi="Cambria Math" w:cs="Arial"/>
                <w:sz w:val="24"/>
                <w:szCs w:val="24"/>
                <w:lang w:val="ms-MY"/>
              </w:rPr>
              <m:t>Bobot Ekstrak Etanol</m:t>
            </m:r>
          </m:num>
          <m:den>
            <m:r>
              <w:rPr>
                <w:rFonts w:ascii="Cambria Math" w:eastAsia="Cambria Math" w:hAnsi="Cambria Math" w:cs="Arial"/>
                <w:sz w:val="24"/>
                <w:szCs w:val="24"/>
                <w:lang w:val="ms-MY"/>
              </w:rPr>
              <m:t>Bobot Total Simplisia</m:t>
            </m:r>
          </m:den>
        </m:f>
        <m:r>
          <w:rPr>
            <w:rFonts w:ascii="Cambria Math" w:eastAsia="Cambria Math" w:hAnsi="Cambria Math" w:cs="Arial"/>
            <w:sz w:val="24"/>
            <w:szCs w:val="24"/>
            <w:lang w:val="ms-MY"/>
          </w:rPr>
          <m:t xml:space="preserve"> ×100%</m:t>
        </m:r>
      </m:oMath>
    </w:p>
    <w:p w:rsidR="00E66E22" w:rsidRPr="00F9649B" w:rsidRDefault="00E66E22" w:rsidP="00896D64">
      <w:pPr>
        <w:pStyle w:val="ListParagraph"/>
        <w:spacing w:line="360" w:lineRule="auto"/>
        <w:ind w:left="2127" w:hanging="1418"/>
        <w:jc w:val="left"/>
        <w:rPr>
          <w:rFonts w:ascii="Arial" w:eastAsia="Cambria Math" w:hAnsi="Arial" w:cs="Arial"/>
          <w:sz w:val="24"/>
          <w:szCs w:val="24"/>
          <w:lang w:val="ms-MY"/>
        </w:rPr>
      </w:pPr>
      <m:oMathPara>
        <m:oMathParaPr>
          <m:jc m:val="left"/>
        </m:oMathParaPr>
        <m:oMath>
          <m:r>
            <w:rPr>
              <w:rFonts w:ascii="Cambria Math" w:eastAsia="Cambria Math" w:hAnsi="Cambria Math" w:cs="Arial"/>
              <w:sz w:val="24"/>
              <w:szCs w:val="24"/>
              <w:lang w:val="ms-MY"/>
            </w:rPr>
            <m:t xml:space="preserve">= </m:t>
          </m:r>
          <m:f>
            <m:fPr>
              <m:ctrlPr>
                <w:rPr>
                  <w:rFonts w:ascii="Cambria Math" w:eastAsia="Cambria Math" w:hAnsi="Cambria Math" w:cs="Arial"/>
                  <w:i/>
                  <w:sz w:val="24"/>
                  <w:szCs w:val="24"/>
                </w:rPr>
              </m:ctrlPr>
            </m:fPr>
            <m:num>
              <m:r>
                <w:rPr>
                  <w:rFonts w:ascii="Cambria Math" w:eastAsia="Cambria Math" w:hAnsi="Cambria Math" w:cs="Arial"/>
                  <w:sz w:val="24"/>
                  <w:szCs w:val="24"/>
                  <w:lang w:val="ms-MY"/>
                </w:rPr>
                <m:t>33,5 gram</m:t>
              </m:r>
            </m:num>
            <m:den>
              <m:r>
                <w:rPr>
                  <w:rFonts w:ascii="Cambria Math" w:eastAsia="Cambria Math" w:hAnsi="Cambria Math" w:cs="Arial"/>
                  <w:sz w:val="24"/>
                  <w:szCs w:val="24"/>
                  <w:lang w:val="ms-MY"/>
                </w:rPr>
                <m:t>150 gram</m:t>
              </m:r>
            </m:den>
          </m:f>
          <m:r>
            <w:rPr>
              <w:rFonts w:ascii="Cambria Math" w:eastAsia="Cambria Math" w:hAnsi="Cambria Math" w:cs="Arial"/>
              <w:sz w:val="24"/>
              <w:szCs w:val="24"/>
              <w:lang w:val="ms-MY"/>
            </w:rPr>
            <m:t xml:space="preserve"> ×100%</m:t>
          </m:r>
        </m:oMath>
      </m:oMathPara>
    </w:p>
    <w:p w:rsidR="00E66E22" w:rsidRPr="00F9649B" w:rsidRDefault="00E66E22" w:rsidP="00896D64">
      <w:pPr>
        <w:pStyle w:val="ListParagraph"/>
        <w:spacing w:line="360" w:lineRule="auto"/>
        <w:ind w:left="2127" w:hanging="1418"/>
        <w:jc w:val="left"/>
        <w:rPr>
          <w:rFonts w:ascii="Arial" w:eastAsia="Cambria Math" w:hAnsi="Arial" w:cs="Arial"/>
          <w:sz w:val="24"/>
          <w:szCs w:val="24"/>
          <w:lang w:val="ms-MY"/>
        </w:rPr>
      </w:pPr>
      <m:oMathPara>
        <m:oMathParaPr>
          <m:jc m:val="left"/>
        </m:oMathParaPr>
        <m:oMath>
          <m:r>
            <w:rPr>
              <w:rFonts w:ascii="Cambria Math" w:eastAsia="Cambria Math" w:hAnsi="Cambria Math" w:cs="Arial"/>
              <w:sz w:val="24"/>
              <w:szCs w:val="24"/>
              <w:lang w:val="ms-MY"/>
            </w:rPr>
            <m:t>=22,33%</m:t>
          </m:r>
        </m:oMath>
      </m:oMathPara>
    </w:p>
    <w:p w:rsidR="00E66E22" w:rsidRPr="00F1511A" w:rsidRDefault="00E66E22" w:rsidP="00896D64">
      <w:pPr>
        <w:pStyle w:val="ListParagraph"/>
        <w:numPr>
          <w:ilvl w:val="1"/>
          <w:numId w:val="3"/>
        </w:numPr>
        <w:spacing w:line="360" w:lineRule="auto"/>
        <w:ind w:left="426" w:hanging="426"/>
        <w:jc w:val="both"/>
        <w:rPr>
          <w:rFonts w:ascii="Arial" w:hAnsi="Arial" w:cs="Arial"/>
          <w:lang w:eastAsia="zh-CN"/>
        </w:rPr>
      </w:pPr>
      <w:r>
        <w:rPr>
          <w:rFonts w:ascii="Arial" w:hAnsi="Arial" w:cs="Arial"/>
          <w:b/>
          <w:lang w:eastAsia="zh-CN"/>
        </w:rPr>
        <w:t>Perhitungan Pembuatan Larutan Induk Ekstrak Etanol Sampel dengan Konsentrasi 50 ppm, 100 ppm, 150 ppm, 200 ppm, 250 pm</w:t>
      </w:r>
    </w:p>
    <w:p w:rsidR="00F1511A" w:rsidRDefault="00F1511A" w:rsidP="00896D64">
      <w:pPr>
        <w:spacing w:line="360" w:lineRule="auto"/>
        <w:jc w:val="both"/>
        <w:rPr>
          <w:rFonts w:ascii="Arial" w:hAnsi="Arial" w:cs="Arial"/>
          <w:lang w:eastAsia="zh-CN"/>
        </w:rPr>
      </w:pPr>
      <w:r>
        <w:rPr>
          <w:rFonts w:ascii="Arial" w:hAnsi="Arial" w:cs="Arial"/>
          <w:noProof/>
        </w:rPr>
        <mc:AlternateContent>
          <mc:Choice Requires="wps">
            <w:drawing>
              <wp:anchor distT="0" distB="0" distL="114300" distR="114300" simplePos="0" relativeHeight="251681792" behindDoc="0" locked="0" layoutInCell="1" allowOverlap="1" wp14:anchorId="63C2B5BD" wp14:editId="3FC30F24">
                <wp:simplePos x="0" y="0"/>
                <wp:positionH relativeFrom="page">
                  <wp:align>center</wp:align>
                </wp:positionH>
                <wp:positionV relativeFrom="paragraph">
                  <wp:posOffset>125394</wp:posOffset>
                </wp:positionV>
                <wp:extent cx="1748118" cy="255494"/>
                <wp:effectExtent l="0" t="0" r="24130" b="11430"/>
                <wp:wrapNone/>
                <wp:docPr id="16" name="Text Box 16"/>
                <wp:cNvGraphicFramePr/>
                <a:graphic xmlns:a="http://schemas.openxmlformats.org/drawingml/2006/main">
                  <a:graphicData uri="http://schemas.microsoft.com/office/word/2010/wordprocessingShape">
                    <wps:wsp>
                      <wps:cNvSpPr txBox="1"/>
                      <wps:spPr>
                        <a:xfrm>
                          <a:off x="0" y="0"/>
                          <a:ext cx="1748118" cy="255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0971" w:rsidRDefault="00C70971">
                            <w:r>
                              <w:t>Larutan Induk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C2B5BD" id="_x0000_t202" coordsize="21600,21600" o:spt="202" path="m,l,21600r21600,l21600,xe">
                <v:stroke joinstyle="miter"/>
                <v:path gradientshapeok="t" o:connecttype="rect"/>
              </v:shapetype>
              <v:shape id="Text Box 16" o:spid="_x0000_s1033" type="#_x0000_t202" style="position:absolute;left:0;text-align:left;margin-left:0;margin-top:9.85pt;width:137.65pt;height:20.1pt;z-index:2516817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" fillcolor="white [3201]" strokeweight=".5pt">
                <v:textbox>
                  <w:txbxContent>
                    <w:p w:rsidR="00C70971" w:rsidRDefault="00C70971">
                      <w:r>
                        <w:t>Larutan Induk</w:t>
                      </w:r>
                    </w:p>
                  </w:txbxContent>
                </v:textbox>
                <w10:wrap anchorx="page"/>
              </v:shape>
            </w:pict>
          </mc:Fallback>
        </mc:AlternateContent>
      </w:r>
    </w:p>
    <w:p w:rsidR="00F1511A" w:rsidRPr="00F1511A" w:rsidRDefault="00E748F8" w:rsidP="00896D64">
      <w:pPr>
        <w:spacing w:line="360" w:lineRule="auto"/>
        <w:rPr>
          <w:rFonts w:ascii="Arial" w:hAnsi="Arial" w:cs="Arial"/>
          <w:lang w:eastAsia="zh-CN"/>
        </w:rPr>
      </w:pPr>
      <w:r>
        <w:rPr>
          <w:rFonts w:ascii="Arial" w:hAnsi="Arial" w:cs="Arial"/>
          <w:noProof/>
        </w:rPr>
        <mc:AlternateContent>
          <mc:Choice Requires="wps">
            <w:drawing>
              <wp:anchor distT="0" distB="0" distL="114300" distR="114300" simplePos="0" relativeHeight="251712512" behindDoc="0" locked="0" layoutInCell="1" allowOverlap="1" wp14:anchorId="3928BF1B" wp14:editId="6B383F47">
                <wp:simplePos x="0" y="0"/>
                <wp:positionH relativeFrom="column">
                  <wp:posOffset>2306348</wp:posOffset>
                </wp:positionH>
                <wp:positionV relativeFrom="paragraph">
                  <wp:posOffset>144752</wp:posOffset>
                </wp:positionV>
                <wp:extent cx="1202772" cy="843888"/>
                <wp:effectExtent l="0" t="0" r="73660" b="52070"/>
                <wp:wrapNone/>
                <wp:docPr id="48" name="Straight Arrow Connector 48"/>
                <wp:cNvGraphicFramePr/>
                <a:graphic xmlns:a="http://schemas.openxmlformats.org/drawingml/2006/main">
                  <a:graphicData uri="http://schemas.microsoft.com/office/word/2010/wordprocessingShape">
                    <wps:wsp>
                      <wps:cNvCnPr/>
                      <wps:spPr>
                        <a:xfrm>
                          <a:off x="0" y="0"/>
                          <a:ext cx="1202772" cy="8438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62FC9" id="Straight Arrow Connector 48" o:spid="_x0000_s1026" type="#_x0000_t32" style="position:absolute;margin-left:181.6pt;margin-top:11.4pt;width:94.7pt;height:6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13536" behindDoc="0" locked="0" layoutInCell="1" allowOverlap="1" wp14:anchorId="67E08A24" wp14:editId="2C2070F4">
                <wp:simplePos x="0" y="0"/>
                <wp:positionH relativeFrom="column">
                  <wp:posOffset>2336689</wp:posOffset>
                </wp:positionH>
                <wp:positionV relativeFrom="paragraph">
                  <wp:posOffset>164631</wp:posOffset>
                </wp:positionV>
                <wp:extent cx="2107095" cy="824009"/>
                <wp:effectExtent l="0" t="0" r="83820" b="71755"/>
                <wp:wrapNone/>
                <wp:docPr id="49" name="Straight Arrow Connector 49"/>
                <wp:cNvGraphicFramePr/>
                <a:graphic xmlns:a="http://schemas.openxmlformats.org/drawingml/2006/main">
                  <a:graphicData uri="http://schemas.microsoft.com/office/word/2010/wordprocessingShape">
                    <wps:wsp>
                      <wps:cNvCnPr/>
                      <wps:spPr>
                        <a:xfrm>
                          <a:off x="0" y="0"/>
                          <a:ext cx="2107095" cy="824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C57A2" id="Straight Arrow Connector 49" o:spid="_x0000_s1026" type="#_x0000_t32" style="position:absolute;margin-left:184pt;margin-top:12.95pt;width:165.9pt;height:64.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11488" behindDoc="0" locked="0" layoutInCell="1" allowOverlap="1" wp14:anchorId="739A0D5D" wp14:editId="77FFA8FC">
                <wp:simplePos x="0" y="0"/>
                <wp:positionH relativeFrom="column">
                  <wp:posOffset>2316811</wp:posOffset>
                </wp:positionH>
                <wp:positionV relativeFrom="paragraph">
                  <wp:posOffset>184509</wp:posOffset>
                </wp:positionV>
                <wp:extent cx="149087" cy="818128"/>
                <wp:effectExtent l="0" t="0" r="60960" b="58420"/>
                <wp:wrapNone/>
                <wp:docPr id="47" name="Straight Arrow Connector 47"/>
                <wp:cNvGraphicFramePr/>
                <a:graphic xmlns:a="http://schemas.openxmlformats.org/drawingml/2006/main">
                  <a:graphicData uri="http://schemas.microsoft.com/office/word/2010/wordprocessingShape">
                    <wps:wsp>
                      <wps:cNvCnPr/>
                      <wps:spPr>
                        <a:xfrm>
                          <a:off x="0" y="0"/>
                          <a:ext cx="149087" cy="8181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F6BC42" id="Straight Arrow Connector 47" o:spid="_x0000_s1026" type="#_x0000_t32" style="position:absolute;margin-left:182.45pt;margin-top:14.55pt;width:11.75pt;height:64.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14:anchorId="2602C3A9" wp14:editId="5318E477">
                <wp:simplePos x="0" y="0"/>
                <wp:positionH relativeFrom="column">
                  <wp:posOffset>1501803</wp:posOffset>
                </wp:positionH>
                <wp:positionV relativeFrom="paragraph">
                  <wp:posOffset>154692</wp:posOffset>
                </wp:positionV>
                <wp:extent cx="805069" cy="834886"/>
                <wp:effectExtent l="38100" t="0" r="33655" b="60960"/>
                <wp:wrapNone/>
                <wp:docPr id="41" name="Straight Arrow Connector 41"/>
                <wp:cNvGraphicFramePr/>
                <a:graphic xmlns:a="http://schemas.openxmlformats.org/drawingml/2006/main">
                  <a:graphicData uri="http://schemas.microsoft.com/office/word/2010/wordprocessingShape">
                    <wps:wsp>
                      <wps:cNvCnPr/>
                      <wps:spPr>
                        <a:xfrm flipH="1">
                          <a:off x="0" y="0"/>
                          <a:ext cx="805069" cy="8348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7E5A66" id="Straight Arrow Connector 41" o:spid="_x0000_s1026" type="#_x0000_t32" style="position:absolute;margin-left:118.25pt;margin-top:12.2pt;width:63.4pt;height:65.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09440" behindDoc="0" locked="0" layoutInCell="1" allowOverlap="1" wp14:anchorId="7D017A4D" wp14:editId="3CBDCA58">
                <wp:simplePos x="0" y="0"/>
                <wp:positionH relativeFrom="column">
                  <wp:posOffset>468133</wp:posOffset>
                </wp:positionH>
                <wp:positionV relativeFrom="paragraph">
                  <wp:posOffset>141605</wp:posOffset>
                </wp:positionV>
                <wp:extent cx="1828800" cy="857913"/>
                <wp:effectExtent l="38100" t="0" r="19050" b="56515"/>
                <wp:wrapNone/>
                <wp:docPr id="39" name="Straight Arrow Connector 39"/>
                <wp:cNvGraphicFramePr/>
                <a:graphic xmlns:a="http://schemas.openxmlformats.org/drawingml/2006/main">
                  <a:graphicData uri="http://schemas.microsoft.com/office/word/2010/wordprocessingShape">
                    <wps:wsp>
                      <wps:cNvCnPr/>
                      <wps:spPr>
                        <a:xfrm flipH="1">
                          <a:off x="0" y="0"/>
                          <a:ext cx="1828800" cy="8579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E29F2E" id="Straight Arrow Connector 39" o:spid="_x0000_s1026" type="#_x0000_t32" style="position:absolute;margin-left:36.85pt;margin-top:11.15pt;width:2in;height:67.5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" strokecolor="black [3213]" strokeweight=".5pt">
                <v:stroke endarrow="block" joinstyle="miter"/>
              </v:shape>
            </w:pict>
          </mc:Fallback>
        </mc:AlternateContent>
      </w:r>
    </w:p>
    <w:p w:rsidR="00F1511A" w:rsidRDefault="00F1511A" w:rsidP="00896D64">
      <w:pPr>
        <w:spacing w:line="360" w:lineRule="auto"/>
        <w:rPr>
          <w:rFonts w:ascii="Arial" w:hAnsi="Arial" w:cs="Arial"/>
          <w:lang w:eastAsia="zh-CN"/>
        </w:rPr>
      </w:pPr>
    </w:p>
    <w:p w:rsidR="00F1511A" w:rsidRDefault="00F1511A" w:rsidP="00896D64">
      <w:pPr>
        <w:spacing w:line="360" w:lineRule="auto"/>
        <w:rPr>
          <w:rFonts w:ascii="Arial" w:hAnsi="Arial" w:cs="Arial"/>
          <w:lang w:eastAsia="zh-CN"/>
        </w:rPr>
      </w:pPr>
    </w:p>
    <w:p w:rsidR="00F1511A" w:rsidRDefault="00F1511A" w:rsidP="00896D64">
      <w:pPr>
        <w:spacing w:line="360" w:lineRule="auto"/>
        <w:jc w:val="left"/>
        <w:rPr>
          <w:rFonts w:ascii="Arial" w:hAnsi="Arial" w:cs="Arial"/>
          <w:lang w:eastAsia="zh-CN"/>
        </w:rPr>
      </w:pPr>
    </w:p>
    <w:tbl>
      <w:tblPr>
        <w:tblStyle w:val="TableGrid"/>
        <w:tblpPr w:leftFromText="180" w:rightFromText="180" w:vertAnchor="text" w:horzAnchor="margin" w:tblpY="44"/>
        <w:tblW w:w="0" w:type="auto"/>
        <w:tblLook w:val="04A0" w:firstRow="1" w:lastRow="0" w:firstColumn="1" w:lastColumn="0" w:noHBand="0" w:noVBand="1"/>
      </w:tblPr>
      <w:tblGrid>
        <w:gridCol w:w="1585"/>
        <w:gridCol w:w="1585"/>
        <w:gridCol w:w="1586"/>
        <w:gridCol w:w="1586"/>
        <w:gridCol w:w="1586"/>
      </w:tblGrid>
      <w:tr w:rsidR="00E748F8" w:rsidTr="00E748F8">
        <w:tc>
          <w:tcPr>
            <w:tcW w:w="1585" w:type="dxa"/>
          </w:tcPr>
          <w:p w:rsidR="00E748F8" w:rsidRDefault="00E748F8" w:rsidP="00E748F8">
            <w:pPr>
              <w:spacing w:line="360" w:lineRule="auto"/>
              <w:rPr>
                <w:rFonts w:ascii="Arial" w:hAnsi="Arial" w:cs="Arial"/>
                <w:lang w:eastAsia="zh-CN"/>
              </w:rPr>
            </w:pPr>
            <w:r>
              <w:rPr>
                <w:rFonts w:ascii="Arial" w:hAnsi="Arial" w:cs="Arial"/>
                <w:lang w:eastAsia="zh-CN"/>
              </w:rPr>
              <w:t>50 ppm</w:t>
            </w:r>
          </w:p>
        </w:tc>
        <w:tc>
          <w:tcPr>
            <w:tcW w:w="1585" w:type="dxa"/>
          </w:tcPr>
          <w:p w:rsidR="00E748F8" w:rsidRDefault="00E748F8" w:rsidP="00E748F8">
            <w:pPr>
              <w:spacing w:line="360" w:lineRule="auto"/>
              <w:rPr>
                <w:rFonts w:ascii="Arial" w:hAnsi="Arial" w:cs="Arial"/>
                <w:lang w:eastAsia="zh-CN"/>
              </w:rPr>
            </w:pPr>
            <w:r>
              <w:rPr>
                <w:rFonts w:ascii="Arial" w:hAnsi="Arial" w:cs="Arial"/>
                <w:lang w:eastAsia="zh-CN"/>
              </w:rPr>
              <w:t>100 ppm</w:t>
            </w:r>
          </w:p>
        </w:tc>
        <w:tc>
          <w:tcPr>
            <w:tcW w:w="1586" w:type="dxa"/>
          </w:tcPr>
          <w:p w:rsidR="00E748F8" w:rsidRDefault="00E748F8" w:rsidP="00E748F8">
            <w:pPr>
              <w:spacing w:line="360" w:lineRule="auto"/>
              <w:rPr>
                <w:rFonts w:ascii="Arial" w:hAnsi="Arial" w:cs="Arial"/>
                <w:lang w:eastAsia="zh-CN"/>
              </w:rPr>
            </w:pPr>
            <w:r>
              <w:rPr>
                <w:rFonts w:ascii="Arial" w:hAnsi="Arial" w:cs="Arial"/>
                <w:lang w:eastAsia="zh-CN"/>
              </w:rPr>
              <w:t>150 ppm</w:t>
            </w:r>
          </w:p>
        </w:tc>
        <w:tc>
          <w:tcPr>
            <w:tcW w:w="1586" w:type="dxa"/>
          </w:tcPr>
          <w:p w:rsidR="00E748F8" w:rsidRDefault="00E748F8" w:rsidP="00E748F8">
            <w:pPr>
              <w:spacing w:line="360" w:lineRule="auto"/>
              <w:rPr>
                <w:rFonts w:ascii="Arial" w:hAnsi="Arial" w:cs="Arial"/>
                <w:lang w:eastAsia="zh-CN"/>
              </w:rPr>
            </w:pPr>
            <w:r>
              <w:rPr>
                <w:rFonts w:ascii="Arial" w:hAnsi="Arial" w:cs="Arial"/>
                <w:lang w:eastAsia="zh-CN"/>
              </w:rPr>
              <w:t>200 ppm</w:t>
            </w:r>
          </w:p>
        </w:tc>
        <w:tc>
          <w:tcPr>
            <w:tcW w:w="1586" w:type="dxa"/>
          </w:tcPr>
          <w:p w:rsidR="00E748F8" w:rsidRDefault="00E748F8" w:rsidP="00E748F8">
            <w:pPr>
              <w:spacing w:line="360" w:lineRule="auto"/>
              <w:rPr>
                <w:rFonts w:ascii="Arial" w:hAnsi="Arial" w:cs="Arial"/>
                <w:lang w:eastAsia="zh-CN"/>
              </w:rPr>
            </w:pPr>
            <w:r>
              <w:rPr>
                <w:rFonts w:ascii="Arial" w:hAnsi="Arial" w:cs="Arial"/>
                <w:lang w:eastAsia="zh-CN"/>
              </w:rPr>
              <w:t>250 ppm</w:t>
            </w:r>
          </w:p>
        </w:tc>
      </w:tr>
    </w:tbl>
    <w:p w:rsidR="00F1511A" w:rsidRDefault="00F1511A" w:rsidP="00896D64">
      <w:pPr>
        <w:spacing w:line="360" w:lineRule="auto"/>
        <w:jc w:val="both"/>
        <w:rPr>
          <w:rFonts w:ascii="Arial" w:eastAsiaTheme="minorEastAsia" w:hAnsi="Arial" w:cs="Times New Roman"/>
          <w:szCs w:val="24"/>
        </w:rPr>
      </w:pPr>
    </w:p>
    <w:p w:rsidR="00E748F8" w:rsidRDefault="00E748F8" w:rsidP="00896D64">
      <w:pPr>
        <w:spacing w:line="360" w:lineRule="auto"/>
        <w:jc w:val="both"/>
        <w:rPr>
          <w:rFonts w:ascii="Arial" w:eastAsiaTheme="minorEastAsia" w:hAnsi="Arial" w:cs="Times New Roman"/>
          <w:szCs w:val="24"/>
        </w:rPr>
      </w:pPr>
    </w:p>
    <w:p w:rsidR="00E748F8" w:rsidRDefault="00E748F8" w:rsidP="00896D64">
      <w:pPr>
        <w:spacing w:line="360" w:lineRule="auto"/>
        <w:jc w:val="both"/>
        <w:rPr>
          <w:rFonts w:ascii="Arial" w:eastAsiaTheme="minorEastAsia" w:hAnsi="Arial" w:cs="Times New Roman"/>
          <w:szCs w:val="24"/>
        </w:rPr>
      </w:pPr>
    </w:p>
    <w:p w:rsidR="00E748F8" w:rsidRDefault="00E748F8" w:rsidP="00896D64">
      <w:pPr>
        <w:spacing w:line="360" w:lineRule="auto"/>
        <w:jc w:val="both"/>
        <w:rPr>
          <w:rFonts w:ascii="Arial" w:eastAsiaTheme="minorEastAsia" w:hAnsi="Arial" w:cs="Times New Roman"/>
          <w:szCs w:val="24"/>
        </w:rPr>
      </w:pPr>
    </w:p>
    <w:p w:rsidR="00E748F8" w:rsidRDefault="00E748F8" w:rsidP="00896D64">
      <w:pPr>
        <w:spacing w:line="360" w:lineRule="auto"/>
        <w:jc w:val="both"/>
        <w:rPr>
          <w:rFonts w:ascii="Arial" w:eastAsiaTheme="minorEastAsia" w:hAnsi="Arial" w:cs="Times New Roman"/>
          <w:szCs w:val="24"/>
        </w:rPr>
      </w:pPr>
    </w:p>
    <w:p w:rsidR="00E748F8" w:rsidRDefault="00E748F8" w:rsidP="00896D64">
      <w:pPr>
        <w:spacing w:line="360" w:lineRule="auto"/>
        <w:jc w:val="both"/>
        <w:rPr>
          <w:rFonts w:ascii="Arial" w:eastAsiaTheme="minorEastAsia" w:hAnsi="Arial" w:cs="Times New Roman"/>
          <w:szCs w:val="24"/>
        </w:rPr>
      </w:pPr>
    </w:p>
    <w:p w:rsidR="00E748F8" w:rsidRPr="008B72D6" w:rsidRDefault="00E748F8" w:rsidP="00896D64">
      <w:pPr>
        <w:spacing w:line="360" w:lineRule="auto"/>
        <w:jc w:val="both"/>
        <w:rPr>
          <w:rFonts w:ascii="Arial" w:eastAsiaTheme="minorEastAsia" w:hAnsi="Arial" w:cs="Times New Roman"/>
          <w:szCs w:val="24"/>
        </w:rPr>
      </w:pPr>
    </w:p>
    <w:p w:rsidR="00F1511A" w:rsidRPr="00F1511A" w:rsidRDefault="00F1511A" w:rsidP="00896D64">
      <w:pPr>
        <w:pStyle w:val="ListParagraph"/>
        <w:numPr>
          <w:ilvl w:val="0"/>
          <w:numId w:val="21"/>
        </w:numPr>
        <w:spacing w:line="360" w:lineRule="auto"/>
        <w:ind w:left="426" w:hanging="426"/>
        <w:jc w:val="left"/>
        <w:rPr>
          <w:rFonts w:ascii="Arial" w:eastAsiaTheme="minorEastAsia" w:hAnsi="Arial" w:cs="Arial"/>
          <w:b/>
        </w:rPr>
      </w:pPr>
      <w:r w:rsidRPr="00F1511A">
        <w:rPr>
          <w:rFonts w:ascii="Arial" w:eastAsiaTheme="minorEastAsia" w:hAnsi="Arial" w:cs="Arial"/>
          <w:b/>
        </w:rPr>
        <w:lastRenderedPageBreak/>
        <w:t>Konsentrasi 50 ppm</w:t>
      </w:r>
    </w:p>
    <w:p w:rsidR="00F1511A" w:rsidRPr="00F1511A" w:rsidRDefault="00F1511A" w:rsidP="00896D64">
      <w:pPr>
        <w:pStyle w:val="ListParagraph"/>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 xml:space="preserve">50 ppm =50 ×0,001 </m:t>
          </m:r>
          <m:f>
            <m:fPr>
              <m:ctrlPr>
                <w:rPr>
                  <w:rFonts w:ascii="Cambria Math" w:eastAsiaTheme="minorEastAsia" w:hAnsi="Cambria Math" w:cs="Arial"/>
                  <w:i/>
                  <w:szCs w:val="24"/>
                </w:rPr>
              </m:ctrlPr>
            </m:fPr>
            <m:num>
              <m:r>
                <w:rPr>
                  <w:rFonts w:ascii="Cambria Math" w:eastAsiaTheme="minorEastAsia" w:hAnsi="Cambria Math" w:cs="Arial"/>
                </w:rPr>
                <m:t>mg</m:t>
              </m:r>
            </m:num>
            <m:den>
              <m:r>
                <w:rPr>
                  <w:rFonts w:ascii="Cambria Math" w:eastAsiaTheme="minorEastAsia" w:hAnsi="Cambria Math" w:cs="Arial"/>
                </w:rPr>
                <m:t>ml</m:t>
              </m:r>
            </m:den>
          </m:f>
        </m:oMath>
      </m:oMathPara>
    </w:p>
    <w:p w:rsidR="00F1511A" w:rsidRPr="00F1511A" w:rsidRDefault="00F1511A" w:rsidP="00896D64">
      <w:pPr>
        <w:spacing w:line="360" w:lineRule="auto"/>
        <w:ind w:left="1276"/>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=0,05 mg/ml</m:t>
        </m:r>
      </m:oMath>
    </w:p>
    <w:p w:rsidR="00F1511A" w:rsidRPr="00F1511A" w:rsidRDefault="00F1511A" w:rsidP="00896D64">
      <w:pPr>
        <w:pStyle w:val="ListParagraph"/>
        <w:spacing w:line="360" w:lineRule="auto"/>
        <w:ind w:left="1276" w:firstLine="1004"/>
        <w:jc w:val="left"/>
        <w:rPr>
          <w:rFonts w:ascii="Arial" w:eastAsiaTheme="minorEastAsia" w:hAnsi="Arial" w:cs="Arial"/>
        </w:rPr>
      </w:pPr>
      <m:oMathPara>
        <m:oMathParaPr>
          <m:jc m:val="left"/>
        </m:oMathParaPr>
        <m:oMath>
          <m:r>
            <w:rPr>
              <w:rFonts w:ascii="Cambria Math" w:eastAsiaTheme="minorEastAsia" w:hAnsi="Cambria Math" w:cs="Arial"/>
            </w:rPr>
            <m:t>=5 mg/ml</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Sehingga jumlah yang diambil yaitu :</w:t>
      </w:r>
    </w:p>
    <w:p w:rsidR="00F1511A" w:rsidRPr="00F1511A" w:rsidRDefault="00F1511A" w:rsidP="00896D64">
      <w:pPr>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v1 ×c1       =     v2 ×c2</m:t>
          </m:r>
        </m:oMath>
      </m:oMathPara>
    </w:p>
    <w:p w:rsidR="00F1511A" w:rsidRPr="00F1511A" w:rsidRDefault="00F1511A" w:rsidP="00896D64">
      <w:pPr>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v1 ×1000 =     100 ×50</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v1    =      5 ml</m:t>
        </m:r>
      </m:oMath>
    </w:p>
    <w:p w:rsidR="00F1511A" w:rsidRPr="00F1511A" w:rsidRDefault="00F1511A" w:rsidP="00896D64">
      <w:pPr>
        <w:pStyle w:val="ListParagraph"/>
        <w:numPr>
          <w:ilvl w:val="0"/>
          <w:numId w:val="21"/>
        </w:numPr>
        <w:spacing w:line="360" w:lineRule="auto"/>
        <w:ind w:left="426" w:hanging="426"/>
        <w:jc w:val="left"/>
        <w:rPr>
          <w:rFonts w:ascii="Arial" w:eastAsiaTheme="minorEastAsia" w:hAnsi="Arial" w:cs="Arial"/>
          <w:b/>
        </w:rPr>
      </w:pPr>
      <w:r w:rsidRPr="00F1511A">
        <w:rPr>
          <w:rFonts w:ascii="Arial" w:eastAsiaTheme="minorEastAsia" w:hAnsi="Arial" w:cs="Arial"/>
          <w:b/>
        </w:rPr>
        <w:t>Konsentrasi 100 ppm</w:t>
      </w:r>
    </w:p>
    <w:p w:rsidR="00F1511A" w:rsidRPr="00F1511A" w:rsidRDefault="00F1511A" w:rsidP="00896D64">
      <w:pPr>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 xml:space="preserve">100 ppm=100 ×0,001 </m:t>
          </m:r>
          <m:f>
            <m:fPr>
              <m:ctrlPr>
                <w:rPr>
                  <w:rFonts w:ascii="Cambria Math" w:eastAsiaTheme="minorEastAsia" w:hAnsi="Cambria Math" w:cs="Arial"/>
                  <w:i/>
                  <w:szCs w:val="24"/>
                </w:rPr>
              </m:ctrlPr>
            </m:fPr>
            <m:num>
              <m:r>
                <w:rPr>
                  <w:rFonts w:ascii="Cambria Math" w:eastAsiaTheme="minorEastAsia" w:hAnsi="Cambria Math" w:cs="Arial"/>
                </w:rPr>
                <m:t>mg</m:t>
              </m:r>
            </m:num>
            <m:den>
              <m:r>
                <w:rPr>
                  <w:rFonts w:ascii="Cambria Math" w:eastAsiaTheme="minorEastAsia" w:hAnsi="Cambria Math" w:cs="Arial"/>
                </w:rPr>
                <m:t>ml</m:t>
              </m:r>
            </m:den>
          </m:f>
        </m:oMath>
      </m:oMathPara>
    </w:p>
    <w:p w:rsidR="00F1511A" w:rsidRPr="00F1511A" w:rsidRDefault="00F1511A" w:rsidP="00896D64">
      <w:pPr>
        <w:spacing w:line="360" w:lineRule="auto"/>
        <w:ind w:left="1276"/>
        <w:jc w:val="left"/>
        <w:rPr>
          <w:rFonts w:ascii="Arial" w:eastAsiaTheme="minorEastAsia" w:hAnsi="Arial" w:cs="Arial"/>
        </w:rPr>
      </w:pPr>
      <m:oMathPara>
        <m:oMathParaPr>
          <m:jc m:val="left"/>
        </m:oMathParaPr>
        <m:oMath>
          <m:r>
            <w:rPr>
              <w:rFonts w:ascii="Cambria Math" w:eastAsiaTheme="minorEastAsia" w:hAnsi="Cambria Math" w:cs="Arial"/>
            </w:rPr>
            <m:t>= 0,1 mg/ml</m:t>
          </m:r>
        </m:oMath>
      </m:oMathPara>
    </w:p>
    <w:p w:rsidR="00F1511A" w:rsidRPr="00F1511A" w:rsidRDefault="00F1511A" w:rsidP="00896D64">
      <w:pPr>
        <w:spacing w:line="360" w:lineRule="auto"/>
        <w:ind w:left="1276"/>
        <w:jc w:val="left"/>
        <w:rPr>
          <w:rFonts w:ascii="Arial" w:eastAsiaTheme="minorEastAsia" w:hAnsi="Arial" w:cs="Arial"/>
        </w:rPr>
      </w:pPr>
      <m:oMathPara>
        <m:oMathParaPr>
          <m:jc m:val="left"/>
        </m:oMathParaPr>
        <m:oMath>
          <m:r>
            <w:rPr>
              <w:rFonts w:ascii="Cambria Math" w:eastAsiaTheme="minorEastAsia" w:hAnsi="Cambria Math" w:cs="Arial"/>
            </w:rPr>
            <m:t>= 10 mg/ml</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Sehingga jumlah yang diambil yaitu :</w:t>
      </w:r>
    </w:p>
    <w:p w:rsidR="00F1511A" w:rsidRPr="00F1511A" w:rsidRDefault="00F1511A" w:rsidP="00896D64">
      <w:pPr>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v1 ×c1       =     v2 ×c2</m:t>
          </m:r>
        </m:oMath>
      </m:oMathPara>
    </w:p>
    <w:p w:rsidR="00F1511A" w:rsidRPr="00F1511A" w:rsidRDefault="00F1511A" w:rsidP="00896D64">
      <w:pPr>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v1 ×1000 =     100 ×100</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v1    =      10 ml</m:t>
        </m:r>
      </m:oMath>
    </w:p>
    <w:p w:rsidR="00F1511A" w:rsidRPr="00F1511A" w:rsidRDefault="00F1511A" w:rsidP="00896D64">
      <w:pPr>
        <w:pStyle w:val="ListParagraph"/>
        <w:numPr>
          <w:ilvl w:val="0"/>
          <w:numId w:val="21"/>
        </w:numPr>
        <w:spacing w:line="360" w:lineRule="auto"/>
        <w:ind w:left="426" w:hanging="426"/>
        <w:jc w:val="left"/>
        <w:rPr>
          <w:rFonts w:ascii="Arial" w:eastAsiaTheme="minorEastAsia" w:hAnsi="Arial" w:cs="Arial"/>
          <w:b/>
        </w:rPr>
      </w:pPr>
      <w:r w:rsidRPr="00F1511A">
        <w:rPr>
          <w:rFonts w:ascii="Arial" w:eastAsiaTheme="minorEastAsia" w:hAnsi="Arial" w:cs="Arial"/>
          <w:b/>
        </w:rPr>
        <w:t>Konsentrasi 150 ppm</w:t>
      </w:r>
    </w:p>
    <w:p w:rsidR="00F1511A" w:rsidRPr="00F1511A" w:rsidRDefault="00F1511A" w:rsidP="00896D64">
      <w:pPr>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 xml:space="preserve">150 ppm=150 ×0,001 </m:t>
          </m:r>
          <m:f>
            <m:fPr>
              <m:ctrlPr>
                <w:rPr>
                  <w:rFonts w:ascii="Cambria Math" w:eastAsiaTheme="minorEastAsia" w:hAnsi="Cambria Math" w:cs="Arial"/>
                  <w:i/>
                  <w:szCs w:val="24"/>
                </w:rPr>
              </m:ctrlPr>
            </m:fPr>
            <m:num>
              <m:r>
                <w:rPr>
                  <w:rFonts w:ascii="Cambria Math" w:eastAsiaTheme="minorEastAsia" w:hAnsi="Cambria Math" w:cs="Arial"/>
                </w:rPr>
                <m:t>mg</m:t>
              </m:r>
            </m:num>
            <m:den>
              <m:r>
                <w:rPr>
                  <w:rFonts w:ascii="Cambria Math" w:eastAsiaTheme="minorEastAsia" w:hAnsi="Cambria Math" w:cs="Arial"/>
                </w:rPr>
                <m:t>ml</m:t>
              </m:r>
            </m:den>
          </m:f>
        </m:oMath>
      </m:oMathPara>
    </w:p>
    <w:p w:rsidR="00F1511A" w:rsidRPr="00F1511A" w:rsidRDefault="00F1511A" w:rsidP="00896D64">
      <w:pPr>
        <w:spacing w:line="360" w:lineRule="auto"/>
        <w:ind w:left="1276" w:firstLine="153"/>
        <w:jc w:val="left"/>
        <w:rPr>
          <w:rFonts w:ascii="Arial" w:eastAsiaTheme="minorEastAsia" w:hAnsi="Arial" w:cs="Arial"/>
        </w:rPr>
      </w:pPr>
      <m:oMathPara>
        <m:oMathParaPr>
          <m:jc m:val="left"/>
        </m:oMathParaPr>
        <m:oMath>
          <m:r>
            <w:rPr>
              <w:rFonts w:ascii="Cambria Math" w:eastAsiaTheme="minorEastAsia" w:hAnsi="Cambria Math" w:cs="Arial"/>
            </w:rPr>
            <m:t>= 0,1 mg/ml</m:t>
          </m:r>
        </m:oMath>
      </m:oMathPara>
    </w:p>
    <w:p w:rsidR="00F1511A" w:rsidRPr="00F1511A" w:rsidRDefault="00F1511A" w:rsidP="00896D64">
      <w:pPr>
        <w:spacing w:line="360" w:lineRule="auto"/>
        <w:ind w:left="1276"/>
        <w:jc w:val="left"/>
        <w:rPr>
          <w:rFonts w:ascii="Arial" w:eastAsiaTheme="minorEastAsia" w:hAnsi="Arial" w:cs="Arial"/>
        </w:rPr>
      </w:pPr>
      <m:oMathPara>
        <m:oMathParaPr>
          <m:jc m:val="left"/>
        </m:oMathParaPr>
        <m:oMath>
          <m:r>
            <w:rPr>
              <w:rFonts w:ascii="Cambria Math" w:eastAsiaTheme="minorEastAsia" w:hAnsi="Cambria Math" w:cs="Arial"/>
            </w:rPr>
            <m:t>= 15 mg/ml</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Sehingga jumlah yang diambil yaitu :</w:t>
      </w:r>
    </w:p>
    <w:p w:rsidR="00F1511A" w:rsidRPr="00F1511A" w:rsidRDefault="00F1511A" w:rsidP="00896D64">
      <w:pPr>
        <w:spacing w:line="360" w:lineRule="auto"/>
        <w:ind w:left="426" w:firstLine="294"/>
        <w:jc w:val="left"/>
        <w:rPr>
          <w:rFonts w:ascii="Arial" w:eastAsiaTheme="minorEastAsia" w:hAnsi="Arial" w:cs="Arial"/>
        </w:rPr>
      </w:pPr>
      <m:oMathPara>
        <m:oMathParaPr>
          <m:jc m:val="left"/>
        </m:oMathParaPr>
        <m:oMath>
          <m:r>
            <w:rPr>
              <w:rFonts w:ascii="Cambria Math" w:eastAsiaTheme="minorEastAsia" w:hAnsi="Cambria Math" w:cs="Arial"/>
            </w:rPr>
            <m:t>v1 ×c1       =     v2 ×c2</m:t>
          </m:r>
        </m:oMath>
      </m:oMathPara>
    </w:p>
    <w:p w:rsidR="00F1511A" w:rsidRPr="00F1511A" w:rsidRDefault="00F1511A" w:rsidP="00896D64">
      <w:pPr>
        <w:spacing w:line="360" w:lineRule="auto"/>
        <w:ind w:left="426" w:firstLine="294"/>
        <w:jc w:val="left"/>
        <w:rPr>
          <w:rFonts w:ascii="Arial" w:eastAsiaTheme="minorEastAsia" w:hAnsi="Arial" w:cs="Arial"/>
        </w:rPr>
      </w:pPr>
      <m:oMathPara>
        <m:oMathParaPr>
          <m:jc m:val="left"/>
        </m:oMathParaPr>
        <m:oMath>
          <m:r>
            <w:rPr>
              <w:rFonts w:ascii="Cambria Math" w:eastAsiaTheme="minorEastAsia" w:hAnsi="Cambria Math" w:cs="Arial"/>
            </w:rPr>
            <m:t>v1 ×1000 =     100 ×150</m:t>
          </m:r>
        </m:oMath>
      </m:oMathPara>
    </w:p>
    <w:p w:rsidR="008B72D6" w:rsidRPr="008B72D6" w:rsidRDefault="00F1511A" w:rsidP="00E748F8">
      <w:pPr>
        <w:spacing w:line="360" w:lineRule="auto"/>
        <w:ind w:left="426"/>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v1    =      15 ml</m:t>
        </m:r>
      </m:oMath>
    </w:p>
    <w:p w:rsidR="00F1511A" w:rsidRPr="00F1511A" w:rsidRDefault="00F1511A" w:rsidP="00896D64">
      <w:pPr>
        <w:pStyle w:val="ListParagraph"/>
        <w:numPr>
          <w:ilvl w:val="0"/>
          <w:numId w:val="21"/>
        </w:numPr>
        <w:spacing w:line="360" w:lineRule="auto"/>
        <w:ind w:left="426" w:hanging="426"/>
        <w:jc w:val="left"/>
        <w:rPr>
          <w:rFonts w:ascii="Arial" w:eastAsiaTheme="minorEastAsia" w:hAnsi="Arial" w:cs="Arial"/>
          <w:b/>
        </w:rPr>
      </w:pPr>
      <w:r w:rsidRPr="00F1511A">
        <w:rPr>
          <w:rFonts w:ascii="Arial" w:eastAsiaTheme="minorEastAsia" w:hAnsi="Arial" w:cs="Arial"/>
          <w:b/>
        </w:rPr>
        <w:t>Konsentrasi 200 ppm</w:t>
      </w:r>
    </w:p>
    <w:p w:rsidR="00F1511A" w:rsidRPr="00F1511A" w:rsidRDefault="00F1511A" w:rsidP="00896D64">
      <w:pPr>
        <w:pStyle w:val="ListParagraph"/>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 xml:space="preserve">200 ppm=200 ×0,001 </m:t>
          </m:r>
          <m:f>
            <m:fPr>
              <m:ctrlPr>
                <w:rPr>
                  <w:rFonts w:ascii="Cambria Math" w:eastAsiaTheme="minorEastAsia" w:hAnsi="Cambria Math" w:cs="Arial"/>
                  <w:i/>
                  <w:szCs w:val="24"/>
                </w:rPr>
              </m:ctrlPr>
            </m:fPr>
            <m:num>
              <m:r>
                <w:rPr>
                  <w:rFonts w:ascii="Cambria Math" w:eastAsiaTheme="minorEastAsia" w:hAnsi="Cambria Math" w:cs="Arial"/>
                </w:rPr>
                <m:t>mg</m:t>
              </m:r>
            </m:num>
            <m:den>
              <m:r>
                <w:rPr>
                  <w:rFonts w:ascii="Cambria Math" w:eastAsiaTheme="minorEastAsia" w:hAnsi="Cambria Math" w:cs="Arial"/>
                </w:rPr>
                <m:t>ml</m:t>
              </m:r>
            </m:den>
          </m:f>
        </m:oMath>
      </m:oMathPara>
    </w:p>
    <w:p w:rsidR="00F1511A" w:rsidRPr="00F1511A" w:rsidRDefault="00F1511A" w:rsidP="00896D64">
      <w:pPr>
        <w:spacing w:line="360" w:lineRule="auto"/>
        <w:ind w:left="1276"/>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 0,2 mg/ml</m:t>
        </m:r>
      </m:oMath>
    </w:p>
    <w:p w:rsidR="00F1511A" w:rsidRPr="00F1511A" w:rsidRDefault="00F1511A" w:rsidP="00896D64">
      <w:pPr>
        <w:spacing w:line="360" w:lineRule="auto"/>
        <w:ind w:left="1418" w:hanging="1418"/>
        <w:jc w:val="left"/>
        <w:rPr>
          <w:rFonts w:ascii="Arial" w:eastAsiaTheme="minorEastAsia" w:hAnsi="Arial" w:cs="Arial"/>
        </w:rPr>
      </w:pPr>
      <m:oMathPara>
        <m:oMathParaPr>
          <m:jc m:val="left"/>
        </m:oMathParaPr>
        <m:oMath>
          <m:r>
            <w:rPr>
              <w:rFonts w:ascii="Cambria Math" w:eastAsiaTheme="minorEastAsia" w:hAnsi="Cambria Math" w:cs="Arial"/>
            </w:rPr>
            <m:t>= 20 mg/ml</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Sehingga jumlah yang diambil yaitu :</w:t>
      </w:r>
    </w:p>
    <w:p w:rsidR="00F1511A" w:rsidRPr="00F1511A" w:rsidRDefault="00F1511A" w:rsidP="00896D64">
      <w:pPr>
        <w:spacing w:line="360" w:lineRule="auto"/>
        <w:ind w:left="567"/>
        <w:jc w:val="left"/>
        <w:rPr>
          <w:rFonts w:ascii="Arial" w:eastAsiaTheme="minorEastAsia" w:hAnsi="Arial" w:cs="Arial"/>
        </w:rPr>
      </w:pPr>
      <m:oMathPara>
        <m:oMathParaPr>
          <m:jc m:val="left"/>
        </m:oMathParaPr>
        <m:oMath>
          <m:r>
            <w:rPr>
              <w:rFonts w:ascii="Cambria Math" w:eastAsiaTheme="minorEastAsia" w:hAnsi="Cambria Math" w:cs="Arial"/>
            </w:rPr>
            <m:t>v1 ×c1       =     v2 ×c2</m:t>
          </m:r>
        </m:oMath>
      </m:oMathPara>
    </w:p>
    <w:p w:rsidR="00F1511A" w:rsidRPr="00F1511A" w:rsidRDefault="00F1511A" w:rsidP="00896D64">
      <w:pPr>
        <w:spacing w:line="360" w:lineRule="auto"/>
        <w:ind w:left="567"/>
        <w:jc w:val="left"/>
        <w:rPr>
          <w:rFonts w:ascii="Arial" w:eastAsiaTheme="minorEastAsia" w:hAnsi="Arial" w:cs="Arial"/>
        </w:rPr>
      </w:pPr>
      <m:oMathPara>
        <m:oMathParaPr>
          <m:jc m:val="left"/>
        </m:oMathParaPr>
        <m:oMath>
          <m:r>
            <w:rPr>
              <w:rFonts w:ascii="Cambria Math" w:eastAsiaTheme="minorEastAsia" w:hAnsi="Cambria Math" w:cs="Arial"/>
            </w:rPr>
            <m:t>v1 ×1000 =     100 ×200</m:t>
          </m:r>
        </m:oMath>
      </m:oMathPara>
    </w:p>
    <w:p w:rsidR="00F1511A" w:rsidRDefault="00F1511A" w:rsidP="00896D64">
      <w:pPr>
        <w:spacing w:line="360" w:lineRule="auto"/>
        <w:ind w:left="567"/>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v1    =      20 ml</m:t>
        </m:r>
      </m:oMath>
    </w:p>
    <w:p w:rsidR="00E748F8" w:rsidRPr="00F1511A" w:rsidRDefault="00E748F8" w:rsidP="00896D64">
      <w:pPr>
        <w:spacing w:line="360" w:lineRule="auto"/>
        <w:ind w:left="567"/>
        <w:jc w:val="left"/>
        <w:rPr>
          <w:rFonts w:ascii="Arial" w:eastAsiaTheme="minorEastAsia" w:hAnsi="Arial" w:cs="Arial"/>
        </w:rPr>
      </w:pPr>
    </w:p>
    <w:p w:rsidR="00F1511A" w:rsidRPr="00F1511A" w:rsidRDefault="00F1511A" w:rsidP="00896D64">
      <w:pPr>
        <w:pStyle w:val="ListParagraph"/>
        <w:numPr>
          <w:ilvl w:val="0"/>
          <w:numId w:val="21"/>
        </w:numPr>
        <w:spacing w:line="360" w:lineRule="auto"/>
        <w:ind w:left="426" w:hanging="426"/>
        <w:jc w:val="left"/>
        <w:rPr>
          <w:rFonts w:ascii="Arial" w:eastAsiaTheme="minorEastAsia" w:hAnsi="Arial" w:cs="Arial"/>
          <w:b/>
        </w:rPr>
      </w:pPr>
      <w:r w:rsidRPr="00F1511A">
        <w:rPr>
          <w:rFonts w:ascii="Arial" w:eastAsiaTheme="minorEastAsia" w:hAnsi="Arial" w:cs="Arial"/>
          <w:b/>
        </w:rPr>
        <w:lastRenderedPageBreak/>
        <w:t>Konsentrasi 250 ppm</w:t>
      </w:r>
    </w:p>
    <w:p w:rsidR="00F1511A" w:rsidRPr="00F1511A" w:rsidRDefault="00F1511A" w:rsidP="00896D64">
      <w:pPr>
        <w:pStyle w:val="ListParagraph"/>
        <w:spacing w:line="360" w:lineRule="auto"/>
        <w:ind w:left="426"/>
        <w:jc w:val="left"/>
        <w:rPr>
          <w:rFonts w:ascii="Arial" w:eastAsiaTheme="minorEastAsia" w:hAnsi="Arial" w:cs="Arial"/>
        </w:rPr>
      </w:pPr>
      <m:oMathPara>
        <m:oMathParaPr>
          <m:jc m:val="left"/>
        </m:oMathParaPr>
        <m:oMath>
          <m:r>
            <w:rPr>
              <w:rFonts w:ascii="Cambria Math" w:eastAsiaTheme="minorEastAsia" w:hAnsi="Cambria Math" w:cs="Arial"/>
            </w:rPr>
            <m:t xml:space="preserve">250 ppm=250 ×0,001 </m:t>
          </m:r>
          <m:f>
            <m:fPr>
              <m:ctrlPr>
                <w:rPr>
                  <w:rFonts w:ascii="Cambria Math" w:eastAsiaTheme="minorEastAsia" w:hAnsi="Cambria Math" w:cs="Arial"/>
                  <w:i/>
                  <w:szCs w:val="24"/>
                </w:rPr>
              </m:ctrlPr>
            </m:fPr>
            <m:num>
              <m:r>
                <w:rPr>
                  <w:rFonts w:ascii="Cambria Math" w:eastAsiaTheme="minorEastAsia" w:hAnsi="Cambria Math" w:cs="Arial"/>
                </w:rPr>
                <m:t>mg</m:t>
              </m:r>
            </m:num>
            <m:den>
              <m:r>
                <w:rPr>
                  <w:rFonts w:ascii="Cambria Math" w:eastAsiaTheme="minorEastAsia" w:hAnsi="Cambria Math" w:cs="Arial"/>
                </w:rPr>
                <m:t>ml</m:t>
              </m:r>
            </m:den>
          </m:f>
        </m:oMath>
      </m:oMathPara>
    </w:p>
    <w:p w:rsidR="00F1511A" w:rsidRPr="00F1511A" w:rsidRDefault="00F1511A" w:rsidP="00896D64">
      <w:pPr>
        <w:spacing w:line="360" w:lineRule="auto"/>
        <w:ind w:left="1276"/>
        <w:jc w:val="left"/>
        <w:rPr>
          <w:rFonts w:ascii="Arial" w:eastAsiaTheme="minorEastAsia" w:hAnsi="Arial" w:cs="Arial"/>
        </w:rPr>
      </w:pPr>
      <m:oMathPara>
        <m:oMathParaPr>
          <m:jc m:val="left"/>
        </m:oMathParaPr>
        <m:oMath>
          <m:r>
            <w:rPr>
              <w:rFonts w:ascii="Cambria Math" w:eastAsiaTheme="minorEastAsia" w:hAnsi="Cambria Math" w:cs="Arial"/>
            </w:rPr>
            <m:t>= 0,25 mg/ml</m:t>
          </m:r>
        </m:oMath>
      </m:oMathPara>
    </w:p>
    <w:p w:rsidR="00F1511A" w:rsidRPr="00F1511A" w:rsidRDefault="00F1511A" w:rsidP="00896D64">
      <w:pPr>
        <w:spacing w:line="360" w:lineRule="auto"/>
        <w:ind w:left="1418" w:hanging="142"/>
        <w:jc w:val="left"/>
        <w:rPr>
          <w:rFonts w:ascii="Arial" w:eastAsiaTheme="minorEastAsia" w:hAnsi="Arial" w:cs="Arial"/>
        </w:rPr>
      </w:pPr>
      <m:oMathPara>
        <m:oMathParaPr>
          <m:jc m:val="left"/>
        </m:oMathParaPr>
        <m:oMath>
          <m:r>
            <w:rPr>
              <w:rFonts w:ascii="Cambria Math" w:eastAsiaTheme="minorEastAsia" w:hAnsi="Cambria Math" w:cs="Arial"/>
            </w:rPr>
            <m:t>= 25 mg/ml</m:t>
          </m:r>
        </m:oMath>
      </m:oMathPara>
    </w:p>
    <w:p w:rsidR="00F1511A" w:rsidRPr="00F1511A" w:rsidRDefault="00F1511A" w:rsidP="00896D64">
      <w:pPr>
        <w:spacing w:line="360" w:lineRule="auto"/>
        <w:ind w:left="426"/>
        <w:jc w:val="left"/>
        <w:rPr>
          <w:rFonts w:ascii="Arial" w:eastAsiaTheme="minorEastAsia" w:hAnsi="Arial" w:cs="Arial"/>
        </w:rPr>
      </w:pPr>
      <w:r w:rsidRPr="00F1511A">
        <w:rPr>
          <w:rFonts w:ascii="Arial" w:eastAsiaTheme="minorEastAsia" w:hAnsi="Arial" w:cs="Arial"/>
        </w:rPr>
        <w:t>Sehingga jumlah yang diambil yaitu :</w:t>
      </w:r>
    </w:p>
    <w:p w:rsidR="00F1511A" w:rsidRPr="00F1511A" w:rsidRDefault="00F1511A" w:rsidP="00896D64">
      <w:pPr>
        <w:spacing w:line="360" w:lineRule="auto"/>
        <w:ind w:left="709"/>
        <w:jc w:val="left"/>
        <w:rPr>
          <w:rFonts w:ascii="Arial" w:eastAsiaTheme="minorEastAsia" w:hAnsi="Arial" w:cs="Arial"/>
        </w:rPr>
      </w:pPr>
      <m:oMathPara>
        <m:oMathParaPr>
          <m:jc m:val="left"/>
        </m:oMathParaPr>
        <m:oMath>
          <m:r>
            <w:rPr>
              <w:rFonts w:ascii="Cambria Math" w:eastAsiaTheme="minorEastAsia" w:hAnsi="Cambria Math" w:cs="Arial"/>
            </w:rPr>
            <m:t>v1 ×c1       =     v2 ×c2</m:t>
          </m:r>
        </m:oMath>
      </m:oMathPara>
    </w:p>
    <w:p w:rsidR="00F1511A" w:rsidRPr="00F1511A" w:rsidRDefault="00F1511A" w:rsidP="00896D64">
      <w:pPr>
        <w:spacing w:line="360" w:lineRule="auto"/>
        <w:ind w:left="709"/>
        <w:jc w:val="left"/>
        <w:rPr>
          <w:rFonts w:ascii="Arial" w:eastAsiaTheme="minorEastAsia" w:hAnsi="Arial" w:cs="Arial"/>
        </w:rPr>
      </w:pPr>
      <m:oMathPara>
        <m:oMathParaPr>
          <m:jc m:val="left"/>
        </m:oMathParaPr>
        <m:oMath>
          <m:r>
            <w:rPr>
              <w:rFonts w:ascii="Cambria Math" w:eastAsiaTheme="minorEastAsia" w:hAnsi="Cambria Math" w:cs="Arial"/>
            </w:rPr>
            <m:t>v1 ×1000 =     100 ×250</m:t>
          </m:r>
        </m:oMath>
      </m:oMathPara>
    </w:p>
    <w:p w:rsidR="00F1511A" w:rsidRPr="00F1511A" w:rsidRDefault="00F1511A" w:rsidP="00896D64">
      <w:pPr>
        <w:spacing w:line="360" w:lineRule="auto"/>
        <w:ind w:left="709"/>
        <w:jc w:val="left"/>
        <w:rPr>
          <w:rFonts w:ascii="Arial" w:eastAsiaTheme="minorEastAsia" w:hAnsi="Arial" w:cs="Arial"/>
        </w:rPr>
      </w:pPr>
      <w:r w:rsidRPr="00F1511A">
        <w:rPr>
          <w:rFonts w:ascii="Arial" w:eastAsiaTheme="minorEastAsia" w:hAnsi="Arial" w:cs="Arial"/>
        </w:rPr>
        <w:t xml:space="preserve">          </w:t>
      </w:r>
      <m:oMath>
        <m:r>
          <w:rPr>
            <w:rFonts w:ascii="Cambria Math" w:eastAsiaTheme="minorEastAsia" w:hAnsi="Cambria Math" w:cs="Arial"/>
          </w:rPr>
          <m:t>v1    =      25 ml</m:t>
        </m:r>
      </m:oMath>
    </w:p>
    <w:p w:rsidR="00F1511A" w:rsidRPr="00F1511A" w:rsidRDefault="00F1511A" w:rsidP="00896D64">
      <w:pPr>
        <w:spacing w:line="360" w:lineRule="auto"/>
        <w:jc w:val="left"/>
        <w:rPr>
          <w:rFonts w:ascii="Arial" w:eastAsiaTheme="minorEastAsia" w:hAnsi="Arial" w:cs="Arial"/>
        </w:rPr>
      </w:pPr>
    </w:p>
    <w:p w:rsidR="00F1511A" w:rsidRDefault="00F1511A" w:rsidP="00896D64">
      <w:pPr>
        <w:pStyle w:val="ListParagraph"/>
        <w:numPr>
          <w:ilvl w:val="1"/>
          <w:numId w:val="3"/>
        </w:numPr>
        <w:spacing w:line="360" w:lineRule="auto"/>
        <w:ind w:left="426" w:hanging="426"/>
        <w:jc w:val="left"/>
        <w:rPr>
          <w:rFonts w:ascii="Arial" w:eastAsiaTheme="minorEastAsia" w:hAnsi="Arial" w:cs="Arial"/>
          <w:b/>
        </w:rPr>
      </w:pPr>
      <w:r w:rsidRPr="00F1511A">
        <w:rPr>
          <w:rFonts w:ascii="Arial" w:eastAsiaTheme="minorEastAsia" w:hAnsi="Arial" w:cs="Arial"/>
          <w:b/>
        </w:rPr>
        <w:t>Perhitungan % inhibisi Konsentrasi Vitamin dan sampel</w:t>
      </w:r>
    </w:p>
    <w:p w:rsidR="00E748F8" w:rsidRPr="008B72D6" w:rsidRDefault="00E748F8" w:rsidP="00E748F8">
      <w:pPr>
        <w:pStyle w:val="ListParagraph"/>
        <w:spacing w:line="360" w:lineRule="auto"/>
        <w:ind w:left="426"/>
        <w:jc w:val="left"/>
        <w:rPr>
          <w:rFonts w:ascii="Arial" w:eastAsiaTheme="minorEastAsia" w:hAnsi="Arial" w:cs="Arial"/>
          <w:b/>
        </w:rPr>
      </w:pPr>
    </w:p>
    <w:p w:rsidR="00F1511A" w:rsidRPr="00E748F8" w:rsidRDefault="00F1511A" w:rsidP="00896D64">
      <w:pPr>
        <w:pStyle w:val="ListParagraph"/>
        <w:spacing w:line="360" w:lineRule="auto"/>
        <w:ind w:left="284"/>
        <w:jc w:val="left"/>
        <w:rPr>
          <w:rFonts w:ascii="Arial" w:eastAsiaTheme="minorEastAsia" w:hAnsi="Arial" w:cs="Arial"/>
        </w:rPr>
      </w:pPr>
      <m:oMathPara>
        <m:oMathParaPr>
          <m:jc m:val="left"/>
        </m:oMathParaPr>
        <m:oMath>
          <m:r>
            <w:rPr>
              <w:rFonts w:ascii="Cambria Math" w:eastAsiaTheme="minorEastAsia" w:hAnsi="Cambria Math" w:cs="Arial"/>
            </w:rPr>
            <m:t>% Inhibisi=</m:t>
          </m:r>
          <m:f>
            <m:fPr>
              <m:ctrlPr>
                <w:rPr>
                  <w:rFonts w:ascii="Cambria Math" w:eastAsiaTheme="minorEastAsia" w:hAnsi="Cambria Math" w:cs="Arial"/>
                  <w:i/>
                  <w:szCs w:val="24"/>
                </w:rPr>
              </m:ctrlPr>
            </m:fPr>
            <m:num>
              <m:r>
                <w:rPr>
                  <w:rFonts w:ascii="Cambria Math" w:eastAsiaTheme="minorEastAsia" w:hAnsi="Cambria Math" w:cs="Arial"/>
                </w:rPr>
                <m:t>Abs. kontrol-Abs. sampel</m:t>
              </m:r>
            </m:num>
            <m:den>
              <m:r>
                <w:rPr>
                  <w:rFonts w:ascii="Cambria Math" w:eastAsiaTheme="minorEastAsia" w:hAnsi="Cambria Math" w:cs="Arial"/>
                </w:rPr>
                <m:t>Abs.  kontrol</m:t>
              </m:r>
            </m:den>
          </m:f>
          <m:r>
            <w:rPr>
              <w:rFonts w:ascii="Cambria Math" w:eastAsiaTheme="minorEastAsia" w:hAnsi="Cambria Math" w:cs="Arial"/>
            </w:rPr>
            <m:t>×  100%</m:t>
          </m:r>
        </m:oMath>
      </m:oMathPara>
    </w:p>
    <w:p w:rsidR="00E748F8" w:rsidRPr="00F1511A" w:rsidRDefault="00E748F8" w:rsidP="00896D64">
      <w:pPr>
        <w:pStyle w:val="ListParagraph"/>
        <w:spacing w:line="360" w:lineRule="auto"/>
        <w:ind w:left="284"/>
        <w:jc w:val="left"/>
        <w:rPr>
          <w:rFonts w:ascii="Arial" w:eastAsiaTheme="minorEastAsia" w:hAnsi="Arial" w:cs="Arial"/>
        </w:rPr>
      </w:pPr>
    </w:p>
    <w:p w:rsidR="00F1511A" w:rsidRPr="00F1511A" w:rsidRDefault="00F1511A" w:rsidP="00896D64">
      <w:pPr>
        <w:pStyle w:val="ListParagraph"/>
        <w:numPr>
          <w:ilvl w:val="0"/>
          <w:numId w:val="22"/>
        </w:numPr>
        <w:spacing w:line="360" w:lineRule="auto"/>
        <w:ind w:left="284" w:hanging="284"/>
        <w:jc w:val="left"/>
        <w:rPr>
          <w:rFonts w:ascii="Arial" w:eastAsiaTheme="minorEastAsia" w:hAnsi="Arial" w:cs="Arial"/>
          <w:b/>
        </w:rPr>
      </w:pPr>
      <w:r w:rsidRPr="00F1511A">
        <w:rPr>
          <w:rFonts w:ascii="Arial" w:eastAsiaTheme="minorEastAsia" w:hAnsi="Arial" w:cs="Arial"/>
          <w:b/>
        </w:rPr>
        <w:t>Vitamin C 50 ppm</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0,772-0,425</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Default="008B72D6"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44</w:t>
      </w:r>
      <w:r w:rsidR="00F1511A">
        <w:rPr>
          <w:rFonts w:ascii="Arial" w:eastAsiaTheme="minorEastAsia" w:hAnsi="Arial" w:cs="Arial"/>
        </w:rPr>
        <w:t xml:space="preserve">,94 </w:t>
      </w:r>
      <w:r w:rsidR="00F1511A" w:rsidRPr="00F1511A">
        <w:rPr>
          <w:rFonts w:ascii="Arial" w:eastAsiaTheme="minorEastAsia" w:hAnsi="Arial" w:cs="Arial"/>
        </w:rPr>
        <w:t>%</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0,772-0,425</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Pr="00F1511A" w:rsidRDefault="008B72D6"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44</w:t>
      </w:r>
      <w:r w:rsidR="00F1511A">
        <w:rPr>
          <w:rFonts w:ascii="Arial" w:eastAsiaTheme="minorEastAsia" w:hAnsi="Arial" w:cs="Arial"/>
        </w:rPr>
        <w:t xml:space="preserve">,94 </w:t>
      </w:r>
      <w:r w:rsidR="00F1511A" w:rsidRPr="00F1511A">
        <w:rPr>
          <w:rFonts w:ascii="Arial" w:eastAsiaTheme="minorEastAsia" w:hAnsi="Arial" w:cs="Arial"/>
        </w:rPr>
        <w:t>%</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0,772-0,425</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Pr="00F1511A" w:rsidRDefault="008B72D6"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44</w:t>
      </w:r>
      <w:r w:rsidR="00F1511A">
        <w:rPr>
          <w:rFonts w:ascii="Arial" w:eastAsiaTheme="minorEastAsia" w:hAnsi="Arial" w:cs="Arial"/>
        </w:rPr>
        <w:t xml:space="preserve">,94 </w:t>
      </w:r>
      <w:r w:rsidR="00F1511A" w:rsidRPr="00F1511A">
        <w:rPr>
          <w:rFonts w:ascii="Arial" w:eastAsiaTheme="minorEastAsia" w:hAnsi="Arial" w:cs="Arial"/>
        </w:rPr>
        <w:t>%</w:t>
      </w:r>
    </w:p>
    <w:p w:rsidR="00F1511A" w:rsidRPr="00F1511A" w:rsidRDefault="00F1511A" w:rsidP="00896D64">
      <w:pPr>
        <w:pStyle w:val="ListParagraph"/>
        <w:numPr>
          <w:ilvl w:val="0"/>
          <w:numId w:val="22"/>
        </w:numPr>
        <w:tabs>
          <w:tab w:val="left" w:pos="567"/>
        </w:tabs>
        <w:spacing w:line="360" w:lineRule="auto"/>
        <w:ind w:left="426" w:hanging="426"/>
        <w:jc w:val="left"/>
        <w:rPr>
          <w:rFonts w:ascii="Arial" w:eastAsiaTheme="minorEastAsia" w:hAnsi="Arial" w:cs="Arial"/>
          <w:b/>
        </w:rPr>
      </w:pPr>
      <w:r w:rsidRPr="00F1511A">
        <w:rPr>
          <w:rFonts w:ascii="Arial" w:eastAsiaTheme="minorEastAsia" w:hAnsi="Arial" w:cs="Arial"/>
          <w:b/>
        </w:rPr>
        <w:t>Vitamin C 100 ppm</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0,772-0,370</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52,07</w:t>
      </w:r>
      <w:r w:rsidR="00F1511A"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0,772-0,370</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52,07</w:t>
      </w:r>
      <w:r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0,772-0,370</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52,07</w:t>
      </w:r>
      <w:r w:rsidRPr="00F1511A">
        <w:rPr>
          <w:rFonts w:ascii="Arial" w:eastAsiaTheme="minorEastAsia" w:hAnsi="Arial" w:cs="Arial"/>
        </w:rPr>
        <w:t xml:space="preserve"> %</w:t>
      </w:r>
    </w:p>
    <w:p w:rsidR="00F1511A" w:rsidRPr="00E748F8" w:rsidRDefault="00F1511A" w:rsidP="00E748F8">
      <w:pPr>
        <w:pStyle w:val="ListParagraph"/>
        <w:numPr>
          <w:ilvl w:val="0"/>
          <w:numId w:val="22"/>
        </w:numPr>
        <w:tabs>
          <w:tab w:val="left" w:pos="567"/>
        </w:tabs>
        <w:spacing w:line="360" w:lineRule="auto"/>
        <w:ind w:left="426" w:hanging="426"/>
        <w:jc w:val="left"/>
        <w:rPr>
          <w:rFonts w:ascii="Arial" w:eastAsiaTheme="minorEastAsia" w:hAnsi="Arial" w:cs="Arial"/>
          <w:b/>
        </w:rPr>
      </w:pPr>
      <w:r w:rsidRPr="00F1511A">
        <w:rPr>
          <w:rFonts w:ascii="Arial" w:eastAsiaTheme="minorEastAsia" w:hAnsi="Arial" w:cs="Arial"/>
          <w:b/>
        </w:rPr>
        <w:t>Vitamin C 150 ppm</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0,772-0,335</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56,60</w:t>
      </w:r>
      <w:r w:rsidR="00F1511A"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0,772-0,335</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lastRenderedPageBreak/>
        <w:t>= 56,60</w:t>
      </w:r>
      <w:r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0,772-0,335</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56,60</w:t>
      </w:r>
      <w:r w:rsidRPr="00F1511A">
        <w:rPr>
          <w:rFonts w:ascii="Arial" w:eastAsiaTheme="minorEastAsia" w:hAnsi="Arial" w:cs="Arial"/>
        </w:rPr>
        <w:t xml:space="preserve"> %</w:t>
      </w:r>
    </w:p>
    <w:p w:rsidR="001379A0" w:rsidRPr="00E748F8" w:rsidRDefault="00F1511A" w:rsidP="00E748F8">
      <w:pPr>
        <w:pStyle w:val="ListParagraph"/>
        <w:numPr>
          <w:ilvl w:val="0"/>
          <w:numId w:val="22"/>
        </w:numPr>
        <w:tabs>
          <w:tab w:val="left" w:pos="567"/>
        </w:tabs>
        <w:spacing w:line="360" w:lineRule="auto"/>
        <w:ind w:left="426" w:hanging="426"/>
        <w:jc w:val="left"/>
        <w:rPr>
          <w:rFonts w:ascii="Arial" w:eastAsiaTheme="minorEastAsia" w:hAnsi="Arial" w:cs="Arial"/>
          <w:b/>
        </w:rPr>
      </w:pPr>
      <w:r w:rsidRPr="00F1511A">
        <w:rPr>
          <w:rFonts w:ascii="Arial" w:eastAsiaTheme="minorEastAsia" w:hAnsi="Arial" w:cs="Arial"/>
          <w:b/>
        </w:rPr>
        <w:t>Vitamin C 200 ppm</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0,772-0,251</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67,48</w:t>
      </w:r>
      <w:r w:rsidR="00F1511A"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0,772-0,251</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67,48</w:t>
      </w:r>
      <w:r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0,772-0,251</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67,48</w:t>
      </w:r>
      <w:r w:rsidRPr="00F1511A">
        <w:rPr>
          <w:rFonts w:ascii="Arial" w:eastAsiaTheme="minorEastAsia" w:hAnsi="Arial" w:cs="Arial"/>
        </w:rPr>
        <w:t xml:space="preserve"> %</w:t>
      </w:r>
    </w:p>
    <w:p w:rsidR="00F1511A" w:rsidRPr="00E748F8" w:rsidRDefault="00F1511A" w:rsidP="00E748F8">
      <w:pPr>
        <w:pStyle w:val="ListParagraph"/>
        <w:numPr>
          <w:ilvl w:val="0"/>
          <w:numId w:val="22"/>
        </w:numPr>
        <w:tabs>
          <w:tab w:val="left" w:pos="567"/>
        </w:tabs>
        <w:spacing w:line="360" w:lineRule="auto"/>
        <w:ind w:hanging="720"/>
        <w:jc w:val="left"/>
        <w:rPr>
          <w:rFonts w:ascii="Arial" w:eastAsiaTheme="minorEastAsia" w:hAnsi="Arial" w:cs="Arial"/>
          <w:b/>
        </w:rPr>
      </w:pPr>
      <w:r w:rsidRPr="00F1511A">
        <w:rPr>
          <w:rFonts w:ascii="Arial" w:eastAsiaTheme="minorEastAsia" w:hAnsi="Arial" w:cs="Arial"/>
          <w:b/>
        </w:rPr>
        <w:t>Vitamin C 250 ppm</w:t>
      </w:r>
      <w:r w:rsidR="001379A0" w:rsidRPr="00E748F8">
        <w:rPr>
          <w:rFonts w:ascii="Arial" w:eastAsiaTheme="minorEastAsia" w:hAnsi="Arial" w:cs="Arial"/>
        </w:rPr>
        <w:tab/>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0,772-0,207</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73,18</w:t>
      </w:r>
      <w:r w:rsidR="00F1511A"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0,772-0,207</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73,18</w:t>
      </w:r>
      <w:r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0,772-0,207</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73,18</w:t>
      </w:r>
      <w:r w:rsidRPr="00F1511A">
        <w:rPr>
          <w:rFonts w:ascii="Arial" w:eastAsiaTheme="minorEastAsia" w:hAnsi="Arial" w:cs="Arial"/>
        </w:rPr>
        <w:t xml:space="preserve"> %</w:t>
      </w:r>
    </w:p>
    <w:p w:rsidR="00F1511A" w:rsidRPr="00F1511A" w:rsidRDefault="00F1511A" w:rsidP="00896D64">
      <w:pPr>
        <w:pStyle w:val="ListParagraph"/>
        <w:tabs>
          <w:tab w:val="left" w:pos="567"/>
        </w:tabs>
        <w:spacing w:line="360" w:lineRule="auto"/>
        <w:jc w:val="left"/>
        <w:rPr>
          <w:rFonts w:ascii="Arial" w:eastAsiaTheme="minorEastAsia" w:hAnsi="Arial" w:cs="Arial"/>
        </w:rPr>
      </w:pPr>
    </w:p>
    <w:p w:rsidR="00F1511A" w:rsidRPr="00924D50" w:rsidRDefault="00F1511A" w:rsidP="00896D64">
      <w:pPr>
        <w:pStyle w:val="ListParagraph"/>
        <w:numPr>
          <w:ilvl w:val="1"/>
          <w:numId w:val="3"/>
        </w:numPr>
        <w:spacing w:line="360" w:lineRule="auto"/>
        <w:ind w:left="567" w:hanging="567"/>
        <w:jc w:val="left"/>
        <w:rPr>
          <w:rFonts w:ascii="Arial" w:hAnsi="Arial" w:cs="Arial"/>
          <w:b/>
        </w:rPr>
      </w:pPr>
      <w:r w:rsidRPr="00924D50">
        <w:rPr>
          <w:rFonts w:ascii="Arial" w:hAnsi="Arial" w:cs="Arial"/>
          <w:b/>
        </w:rPr>
        <w:t>Perhitungan % Inhibisi Konsentrasi EEDJA</w:t>
      </w:r>
    </w:p>
    <w:p w:rsidR="00F1511A" w:rsidRPr="00F1511A" w:rsidRDefault="00F1511A" w:rsidP="00896D64">
      <w:pPr>
        <w:spacing w:line="360" w:lineRule="auto"/>
        <w:jc w:val="left"/>
        <w:rPr>
          <w:rFonts w:ascii="Arial" w:hAnsi="Arial" w:cs="Arial"/>
          <w:b/>
        </w:rPr>
      </w:pPr>
      <w:r w:rsidRPr="00F1511A">
        <w:rPr>
          <w:rFonts w:ascii="Arial" w:hAnsi="Arial" w:cs="Arial"/>
          <w:b/>
        </w:rPr>
        <w:t>1. EEDJA 50 ppm</w:t>
      </w:r>
    </w:p>
    <w:p w:rsidR="00F1511A" w:rsidRPr="00F1511A" w:rsidRDefault="00F1511A"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0,772-0,660</m:t>
            </m:r>
          </m:num>
          <m:den>
            <m:r>
              <w:rPr>
                <w:rFonts w:ascii="Cambria Math" w:eastAsiaTheme="minorEastAsia" w:hAnsi="Cambria Math" w:cs="Arial"/>
              </w:rPr>
              <m:t>0,772</m:t>
            </m:r>
          </m:den>
        </m:f>
        <m:r>
          <w:rPr>
            <w:rFonts w:ascii="Cambria Math" w:eastAsiaTheme="minorEastAsia" w:hAnsi="Cambria Math" w:cs="Arial"/>
          </w:rPr>
          <m:t xml:space="preserve"> ×100%</m:t>
        </m:r>
      </m:oMath>
    </w:p>
    <w:p w:rsid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14,50</w:t>
      </w:r>
      <w:r w:rsidR="00F1511A"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0,772-0,660</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14,50</w:t>
      </w:r>
      <w:r w:rsidRPr="00F1511A">
        <w:rPr>
          <w:rFonts w:ascii="Arial" w:eastAsiaTheme="minorEastAsia" w:hAnsi="Arial" w:cs="Arial"/>
        </w:rPr>
        <w:t xml:space="preserve"> %</w:t>
      </w:r>
    </w:p>
    <w:p w:rsidR="001379A0" w:rsidRPr="00F1511A" w:rsidRDefault="001379A0" w:rsidP="00896D64">
      <w:pPr>
        <w:pStyle w:val="ListParagraph"/>
        <w:numPr>
          <w:ilvl w:val="0"/>
          <w:numId w:val="23"/>
        </w:numPr>
        <w:spacing w:line="360" w:lineRule="auto"/>
        <w:jc w:val="left"/>
        <w:rPr>
          <w:rFonts w:ascii="Arial" w:eastAsiaTheme="minorEastAsia" w:hAnsi="Arial" w:cs="Arial"/>
        </w:rPr>
      </w:pPr>
      <w:r w:rsidRPr="00F1511A">
        <w:rPr>
          <w:rFonts w:ascii="Arial" w:eastAsiaTheme="minorEastAsia" w:hAnsi="Arial" w:cs="Arial"/>
        </w:rPr>
        <w:t xml:space="preserve">% Inhibisi =  </w:t>
      </w:r>
      <m:oMath>
        <m:f>
          <m:fPr>
            <m:ctrlPr>
              <w:rPr>
                <w:rFonts w:ascii="Cambria Math" w:eastAsiaTheme="minorEastAsia" w:hAnsi="Cambria Math" w:cs="Arial"/>
                <w:i/>
              </w:rPr>
            </m:ctrlPr>
          </m:fPr>
          <m:num>
            <m:r>
              <w:rPr>
                <w:rFonts w:ascii="Cambria Math" w:eastAsiaTheme="minorEastAsia" w:hAnsi="Cambria Math" w:cs="Arial"/>
              </w:rPr>
              <m:t>0,772-0,660</m:t>
            </m:r>
          </m:num>
          <m:den>
            <m:r>
              <w:rPr>
                <w:rFonts w:ascii="Cambria Math" w:eastAsiaTheme="minorEastAsia" w:hAnsi="Cambria Math" w:cs="Arial"/>
              </w:rPr>
              <m:t>0,772</m:t>
            </m:r>
          </m:den>
        </m:f>
        <m:r>
          <w:rPr>
            <w:rFonts w:ascii="Cambria Math" w:eastAsiaTheme="minorEastAsia" w:hAnsi="Cambria Math" w:cs="Arial"/>
          </w:rPr>
          <m:t xml:space="preserve"> ×100%</m:t>
        </m:r>
      </m:oMath>
    </w:p>
    <w:p w:rsidR="001379A0" w:rsidRPr="00F1511A" w:rsidRDefault="001379A0" w:rsidP="00896D64">
      <w:pPr>
        <w:tabs>
          <w:tab w:val="left" w:pos="567"/>
        </w:tabs>
        <w:spacing w:line="360" w:lineRule="auto"/>
        <w:ind w:left="1701" w:firstLine="142"/>
        <w:jc w:val="left"/>
        <w:rPr>
          <w:rFonts w:ascii="Arial" w:eastAsiaTheme="minorEastAsia" w:hAnsi="Arial" w:cs="Arial"/>
        </w:rPr>
      </w:pPr>
      <w:r>
        <w:rPr>
          <w:rFonts w:ascii="Arial" w:eastAsiaTheme="minorEastAsia" w:hAnsi="Arial" w:cs="Arial"/>
        </w:rPr>
        <w:t>= 14,50</w:t>
      </w:r>
      <w:r w:rsidRPr="00F1511A">
        <w:rPr>
          <w:rFonts w:ascii="Arial" w:eastAsiaTheme="minorEastAsia" w:hAnsi="Arial" w:cs="Arial"/>
        </w:rPr>
        <w:t xml:space="preserve"> %</w:t>
      </w:r>
    </w:p>
    <w:p w:rsidR="00F1511A" w:rsidRPr="00F1511A" w:rsidRDefault="001379A0" w:rsidP="00896D64">
      <w:pPr>
        <w:spacing w:line="360" w:lineRule="auto"/>
        <w:ind w:left="284"/>
        <w:jc w:val="left"/>
        <w:rPr>
          <w:rFonts w:ascii="Arial" w:hAnsi="Arial" w:cs="Arial"/>
        </w:rPr>
      </w:pPr>
      <w:r>
        <w:rPr>
          <w:rFonts w:ascii="Arial" w:hAnsi="Arial" w:cs="Arial"/>
        </w:rPr>
        <w:t>% inhibisi = 14,50</w:t>
      </w:r>
      <w:r w:rsidR="00F1511A" w:rsidRPr="00F1511A">
        <w:rPr>
          <w:rFonts w:ascii="Arial" w:hAnsi="Arial" w:cs="Arial"/>
        </w:rPr>
        <w:t xml:space="preserve"> %</w:t>
      </w:r>
    </w:p>
    <w:p w:rsidR="00F1511A" w:rsidRPr="001379A0" w:rsidRDefault="00F1511A" w:rsidP="00896D64">
      <w:pPr>
        <w:spacing w:line="360" w:lineRule="auto"/>
        <w:jc w:val="left"/>
        <w:rPr>
          <w:rFonts w:ascii="Arial" w:hAnsi="Arial" w:cs="Arial"/>
          <w:b/>
        </w:rPr>
      </w:pPr>
      <w:r w:rsidRPr="001379A0">
        <w:rPr>
          <w:rFonts w:ascii="Arial" w:hAnsi="Arial" w:cs="Arial"/>
          <w:b/>
        </w:rPr>
        <w:t>2.  EEDJA 100 ppm</w:t>
      </w:r>
    </w:p>
    <w:p w:rsidR="00F1511A" w:rsidRPr="00F1511A" w:rsidRDefault="00F1511A"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 545</m:t>
            </m:r>
          </m:num>
          <m:den>
            <m:r>
              <w:rPr>
                <w:rFonts w:ascii="Cambria Math" w:eastAsiaTheme="minorEastAsia" w:hAnsi="Cambria Math" w:cs="Arial"/>
              </w:rPr>
              <m:t>0,773</m:t>
            </m:r>
          </m:den>
        </m:f>
        <m:r>
          <w:rPr>
            <w:rFonts w:ascii="Cambria Math" w:eastAsiaTheme="minorEastAsia" w:hAnsi="Cambria Math" w:cs="Arial"/>
          </w:rPr>
          <m:t>×  100%</m:t>
        </m:r>
      </m:oMath>
    </w:p>
    <w:p w:rsidR="00F1511A" w:rsidRPr="005F7F6C" w:rsidRDefault="001379A0"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29,40 %</m:t>
          </m:r>
        </m:oMath>
      </m:oMathPara>
    </w:p>
    <w:p w:rsidR="005F7F6C" w:rsidRPr="00F1511A" w:rsidRDefault="005F7F6C"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Inhibisi=</m:t>
        </m:r>
        <m:f>
          <m:fPr>
            <m:ctrlPr>
              <w:rPr>
                <w:rFonts w:ascii="Cambria Math" w:eastAsiaTheme="minorEastAsia" w:hAnsi="Cambria Math" w:cs="Arial"/>
                <w:i/>
              </w:rPr>
            </m:ctrlPr>
          </m:fPr>
          <m:num>
            <m:r>
              <w:rPr>
                <w:rFonts w:ascii="Cambria Math" w:eastAsiaTheme="minorEastAsia" w:hAnsi="Cambria Math" w:cs="Arial"/>
              </w:rPr>
              <m:t>0,772-0, 545</m:t>
            </m:r>
          </m:num>
          <m:den>
            <m:r>
              <w:rPr>
                <w:rFonts w:ascii="Cambria Math" w:eastAsiaTheme="minorEastAsia" w:hAnsi="Cambria Math" w:cs="Arial"/>
              </w:rPr>
              <m:t>0,772</m:t>
            </m:r>
          </m:den>
        </m:f>
        <m:r>
          <w:rPr>
            <w:rFonts w:ascii="Cambria Math" w:eastAsiaTheme="minorEastAsia" w:hAnsi="Cambria Math" w:cs="Arial"/>
          </w:rPr>
          <m:t>×  100%</m:t>
        </m:r>
      </m:oMath>
    </w:p>
    <w:p w:rsidR="005F7F6C" w:rsidRPr="00F1511A"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w:lastRenderedPageBreak/>
            <m:t>= 29,40 %</m:t>
          </m:r>
        </m:oMath>
      </m:oMathPara>
    </w:p>
    <w:p w:rsidR="005F7F6C" w:rsidRPr="00F1511A" w:rsidRDefault="005F7F6C"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Inhibisi=</m:t>
        </m:r>
        <m:f>
          <m:fPr>
            <m:ctrlPr>
              <w:rPr>
                <w:rFonts w:ascii="Cambria Math" w:eastAsiaTheme="minorEastAsia" w:hAnsi="Cambria Math" w:cs="Arial"/>
                <w:i/>
              </w:rPr>
            </m:ctrlPr>
          </m:fPr>
          <m:num>
            <m:r>
              <w:rPr>
                <w:rFonts w:ascii="Cambria Math" w:eastAsiaTheme="minorEastAsia" w:hAnsi="Cambria Math" w:cs="Arial"/>
              </w:rPr>
              <m:t>0,772-0, 545</m:t>
            </m:r>
          </m:num>
          <m:den>
            <m:r>
              <w:rPr>
                <w:rFonts w:ascii="Cambria Math" w:eastAsiaTheme="minorEastAsia" w:hAnsi="Cambria Math" w:cs="Arial"/>
              </w:rPr>
              <m:t>0,772</m:t>
            </m:r>
          </m:den>
        </m:f>
        <m:r>
          <w:rPr>
            <w:rFonts w:ascii="Cambria Math" w:eastAsiaTheme="minorEastAsia" w:hAnsi="Cambria Math" w:cs="Arial"/>
          </w:rPr>
          <m:t>×  100%</m:t>
        </m:r>
      </m:oMath>
    </w:p>
    <w:p w:rsidR="005F7F6C" w:rsidRPr="005F7F6C"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29,40 %</m:t>
          </m:r>
        </m:oMath>
      </m:oMathPara>
    </w:p>
    <w:p w:rsidR="00F1511A" w:rsidRPr="00F1511A" w:rsidRDefault="005F7F6C" w:rsidP="00896D64">
      <w:pPr>
        <w:spacing w:line="360" w:lineRule="auto"/>
        <w:jc w:val="left"/>
        <w:rPr>
          <w:rFonts w:ascii="Arial" w:hAnsi="Arial" w:cs="Arial"/>
        </w:rPr>
      </w:pPr>
      <w:r>
        <w:rPr>
          <w:rFonts w:ascii="Arial" w:hAnsi="Arial" w:cs="Arial"/>
        </w:rPr>
        <w:t xml:space="preserve">% Inhibisi = 29,40 </w:t>
      </w:r>
      <w:r w:rsidR="00F1511A" w:rsidRPr="00F1511A">
        <w:rPr>
          <w:rFonts w:ascii="Arial" w:hAnsi="Arial" w:cs="Arial"/>
        </w:rPr>
        <w:t>%</w:t>
      </w:r>
    </w:p>
    <w:p w:rsidR="00F1511A" w:rsidRPr="005F7F6C" w:rsidRDefault="00F1511A" w:rsidP="00896D64">
      <w:pPr>
        <w:spacing w:line="360" w:lineRule="auto"/>
        <w:jc w:val="left"/>
        <w:rPr>
          <w:rFonts w:ascii="Arial" w:hAnsi="Arial" w:cs="Arial"/>
          <w:b/>
        </w:rPr>
      </w:pPr>
      <w:r w:rsidRPr="005F7F6C">
        <w:rPr>
          <w:rFonts w:ascii="Arial" w:hAnsi="Arial" w:cs="Arial"/>
          <w:b/>
        </w:rPr>
        <w:t>3.  EEDJA 150 ppm</w:t>
      </w:r>
    </w:p>
    <w:p w:rsidR="00F1511A" w:rsidRPr="00F1511A" w:rsidRDefault="00F1511A"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 455</m:t>
            </m:r>
          </m:num>
          <m:den>
            <m:r>
              <w:rPr>
                <w:rFonts w:ascii="Cambria Math" w:eastAsiaTheme="minorEastAsia" w:hAnsi="Cambria Math" w:cs="Arial"/>
              </w:rPr>
              <m:t>0,772</m:t>
            </m:r>
          </m:den>
        </m:f>
        <m:r>
          <w:rPr>
            <w:rFonts w:ascii="Cambria Math" w:eastAsiaTheme="minorEastAsia" w:hAnsi="Cambria Math" w:cs="Arial"/>
          </w:rPr>
          <m:t>×  100%</m:t>
        </m:r>
      </m:oMath>
    </w:p>
    <w:p w:rsidR="00F1511A" w:rsidRPr="005F7F6C"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41,06 %</m:t>
          </m:r>
        </m:oMath>
      </m:oMathPara>
    </w:p>
    <w:p w:rsidR="005F7F6C" w:rsidRPr="00F1511A" w:rsidRDefault="005F7F6C"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 455</m:t>
            </m:r>
          </m:num>
          <m:den>
            <m:r>
              <w:rPr>
                <w:rFonts w:ascii="Cambria Math" w:eastAsiaTheme="minorEastAsia" w:hAnsi="Cambria Math" w:cs="Arial"/>
              </w:rPr>
              <m:t>0,772</m:t>
            </m:r>
          </m:den>
        </m:f>
        <m:r>
          <w:rPr>
            <w:rFonts w:ascii="Cambria Math" w:eastAsiaTheme="minorEastAsia" w:hAnsi="Cambria Math" w:cs="Arial"/>
          </w:rPr>
          <m:t>×  100%</m:t>
        </m:r>
      </m:oMath>
    </w:p>
    <w:p w:rsidR="005F7F6C" w:rsidRPr="00F1511A"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41,06 %</m:t>
          </m:r>
        </m:oMath>
      </m:oMathPara>
    </w:p>
    <w:p w:rsidR="005F7F6C" w:rsidRPr="00F1511A" w:rsidRDefault="005F7F6C"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 455</m:t>
            </m:r>
          </m:num>
          <m:den>
            <m:r>
              <w:rPr>
                <w:rFonts w:ascii="Cambria Math" w:eastAsiaTheme="minorEastAsia" w:hAnsi="Cambria Math" w:cs="Arial"/>
              </w:rPr>
              <m:t>0,772</m:t>
            </m:r>
          </m:den>
        </m:f>
        <m:r>
          <w:rPr>
            <w:rFonts w:ascii="Cambria Math" w:eastAsiaTheme="minorEastAsia" w:hAnsi="Cambria Math" w:cs="Arial"/>
          </w:rPr>
          <m:t>×  100%</m:t>
        </m:r>
      </m:oMath>
    </w:p>
    <w:p w:rsidR="005F7F6C" w:rsidRPr="005F7F6C"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41,06 %</m:t>
          </m:r>
        </m:oMath>
      </m:oMathPara>
    </w:p>
    <w:p w:rsidR="00F1511A" w:rsidRPr="00F1511A" w:rsidRDefault="005F7F6C" w:rsidP="00896D64">
      <w:pPr>
        <w:spacing w:line="360" w:lineRule="auto"/>
        <w:jc w:val="left"/>
        <w:rPr>
          <w:rFonts w:ascii="Arial" w:hAnsi="Arial" w:cs="Arial"/>
        </w:rPr>
      </w:pPr>
      <w:r>
        <w:rPr>
          <w:rFonts w:ascii="Arial" w:hAnsi="Arial" w:cs="Arial"/>
        </w:rPr>
        <w:t xml:space="preserve">% Inhibisi = 41,06 </w:t>
      </w:r>
      <w:r w:rsidR="00F1511A" w:rsidRPr="00F1511A">
        <w:rPr>
          <w:rFonts w:ascii="Arial" w:hAnsi="Arial" w:cs="Arial"/>
        </w:rPr>
        <w:t>%</w:t>
      </w:r>
    </w:p>
    <w:p w:rsidR="00F1511A" w:rsidRPr="005F7F6C" w:rsidRDefault="00F1511A" w:rsidP="00896D64">
      <w:pPr>
        <w:spacing w:line="360" w:lineRule="auto"/>
        <w:jc w:val="left"/>
        <w:rPr>
          <w:rFonts w:ascii="Arial" w:hAnsi="Arial" w:cs="Arial"/>
          <w:b/>
        </w:rPr>
      </w:pPr>
      <w:r w:rsidRPr="005F7F6C">
        <w:rPr>
          <w:rFonts w:ascii="Arial" w:hAnsi="Arial" w:cs="Arial"/>
          <w:b/>
        </w:rPr>
        <w:t>4.  EEDJA 200 ppm</w:t>
      </w:r>
    </w:p>
    <w:p w:rsidR="00F1511A" w:rsidRPr="00F1511A" w:rsidRDefault="00F1511A"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0,772-0,266</m:t>
            </m:r>
          </m:num>
          <m:den>
            <m:r>
              <w:rPr>
                <w:rFonts w:ascii="Cambria Math" w:eastAsiaTheme="minorEastAsia" w:hAnsi="Cambria Math" w:cs="Arial"/>
              </w:rPr>
              <m:t>0,772</m:t>
            </m:r>
          </m:den>
        </m:f>
        <m:r>
          <w:rPr>
            <w:rFonts w:ascii="Cambria Math" w:eastAsiaTheme="minorEastAsia" w:hAnsi="Cambria Math" w:cs="Arial"/>
          </w:rPr>
          <m:t>×  100%</m:t>
        </m:r>
      </m:oMath>
    </w:p>
    <w:p w:rsidR="00F1511A" w:rsidRPr="005F7F6C" w:rsidRDefault="0068121B"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65,54 %</m:t>
          </m:r>
        </m:oMath>
      </m:oMathPara>
    </w:p>
    <w:p w:rsidR="005F7F6C" w:rsidRPr="00F1511A" w:rsidRDefault="005F7F6C"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0,772-0,266</m:t>
            </m:r>
          </m:num>
          <m:den>
            <m:r>
              <w:rPr>
                <w:rFonts w:ascii="Cambria Math" w:eastAsiaTheme="minorEastAsia" w:hAnsi="Cambria Math" w:cs="Arial"/>
              </w:rPr>
              <m:t>0,772</m:t>
            </m:r>
          </m:den>
        </m:f>
        <m:r>
          <w:rPr>
            <w:rFonts w:ascii="Cambria Math" w:eastAsiaTheme="minorEastAsia" w:hAnsi="Cambria Math" w:cs="Arial"/>
          </w:rPr>
          <m:t>×  100%</m:t>
        </m:r>
      </m:oMath>
    </w:p>
    <w:p w:rsidR="005F7F6C" w:rsidRPr="00F1511A" w:rsidRDefault="0068121B"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65,54 %</m:t>
          </m:r>
        </m:oMath>
      </m:oMathPara>
    </w:p>
    <w:p w:rsidR="005F7F6C" w:rsidRPr="00F1511A" w:rsidRDefault="005F7F6C"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0,527-0,266</m:t>
            </m:r>
          </m:num>
          <m:den>
            <m:r>
              <w:rPr>
                <w:rFonts w:ascii="Cambria Math" w:eastAsiaTheme="minorEastAsia" w:hAnsi="Cambria Math" w:cs="Arial"/>
              </w:rPr>
              <m:t>0,772</m:t>
            </m:r>
          </m:den>
        </m:f>
        <m:r>
          <w:rPr>
            <w:rFonts w:ascii="Cambria Math" w:eastAsiaTheme="minorEastAsia" w:hAnsi="Cambria Math" w:cs="Arial"/>
          </w:rPr>
          <m:t>×  100%</m:t>
        </m:r>
      </m:oMath>
    </w:p>
    <w:p w:rsidR="005F7F6C" w:rsidRPr="005F7F6C" w:rsidRDefault="0068121B"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65,54 %</m:t>
          </m:r>
        </m:oMath>
      </m:oMathPara>
    </w:p>
    <w:p w:rsidR="00F1511A" w:rsidRPr="00F1511A" w:rsidRDefault="0068121B" w:rsidP="00896D64">
      <w:pPr>
        <w:spacing w:line="360" w:lineRule="auto"/>
        <w:jc w:val="left"/>
        <w:rPr>
          <w:rFonts w:ascii="Arial" w:eastAsiaTheme="minorEastAsia" w:hAnsi="Arial" w:cs="Arial"/>
        </w:rPr>
      </w:pPr>
      <w:r>
        <w:rPr>
          <w:rFonts w:ascii="Arial" w:eastAsiaTheme="minorEastAsia" w:hAnsi="Arial" w:cs="Arial"/>
        </w:rPr>
        <w:t>% Inhibisi = 65,54</w:t>
      </w:r>
      <w:r w:rsidR="005F7F6C">
        <w:rPr>
          <w:rFonts w:ascii="Arial" w:eastAsiaTheme="minorEastAsia" w:hAnsi="Arial" w:cs="Arial"/>
        </w:rPr>
        <w:t xml:space="preserve"> </w:t>
      </w:r>
      <w:r w:rsidR="00F1511A" w:rsidRPr="00F1511A">
        <w:rPr>
          <w:rFonts w:ascii="Arial" w:eastAsiaTheme="minorEastAsia" w:hAnsi="Arial" w:cs="Arial"/>
        </w:rPr>
        <w:t>%</w:t>
      </w:r>
    </w:p>
    <w:p w:rsidR="00F1511A" w:rsidRPr="005F7F6C" w:rsidRDefault="00F1511A" w:rsidP="00896D64">
      <w:pPr>
        <w:spacing w:line="360" w:lineRule="auto"/>
        <w:jc w:val="left"/>
        <w:rPr>
          <w:rFonts w:ascii="Arial" w:hAnsi="Arial" w:cs="Arial"/>
          <w:b/>
        </w:rPr>
      </w:pPr>
      <w:r w:rsidRPr="005F7F6C">
        <w:rPr>
          <w:rFonts w:ascii="Arial" w:hAnsi="Arial" w:cs="Arial"/>
          <w:b/>
        </w:rPr>
        <w:t>5.  EEDJA 250 ppm</w:t>
      </w:r>
    </w:p>
    <w:p w:rsidR="00F1511A" w:rsidRPr="00F1511A" w:rsidRDefault="00F1511A" w:rsidP="00896D64">
      <w:pPr>
        <w:pStyle w:val="ListParagraph"/>
        <w:numPr>
          <w:ilvl w:val="0"/>
          <w:numId w:val="24"/>
        </w:numPr>
        <w:tabs>
          <w:tab w:val="left" w:pos="567"/>
        </w:tabs>
        <w:spacing w:line="360" w:lineRule="auto"/>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0,772-0,150</m:t>
            </m:r>
          </m:num>
          <m:den>
            <m:r>
              <w:rPr>
                <w:rFonts w:ascii="Cambria Math" w:eastAsiaTheme="minorEastAsia" w:hAnsi="Cambria Math" w:cs="Arial"/>
              </w:rPr>
              <m:t>0,772</m:t>
            </m:r>
          </m:den>
        </m:f>
        <m:r>
          <w:rPr>
            <w:rFonts w:ascii="Cambria Math" w:eastAsiaTheme="minorEastAsia" w:hAnsi="Cambria Math" w:cs="Arial"/>
          </w:rPr>
          <m:t>×  100%</m:t>
        </m:r>
      </m:oMath>
    </w:p>
    <w:p w:rsidR="00F1511A" w:rsidRPr="005F7F6C"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80,56 %</m:t>
          </m:r>
        </m:oMath>
      </m:oMathPara>
    </w:p>
    <w:p w:rsidR="005F7F6C" w:rsidRPr="00F1511A" w:rsidRDefault="005F7F6C" w:rsidP="00896D64">
      <w:pPr>
        <w:pStyle w:val="ListParagraph"/>
        <w:numPr>
          <w:ilvl w:val="0"/>
          <w:numId w:val="24"/>
        </w:numPr>
        <w:tabs>
          <w:tab w:val="left" w:pos="567"/>
        </w:tabs>
        <w:spacing w:line="360" w:lineRule="auto"/>
        <w:ind w:left="786"/>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0,772-0,150</m:t>
            </m:r>
          </m:num>
          <m:den>
            <m:r>
              <w:rPr>
                <w:rFonts w:ascii="Cambria Math" w:eastAsiaTheme="minorEastAsia" w:hAnsi="Cambria Math" w:cs="Arial"/>
              </w:rPr>
              <m:t>0,772</m:t>
            </m:r>
          </m:den>
        </m:f>
        <m:r>
          <w:rPr>
            <w:rFonts w:ascii="Cambria Math" w:eastAsiaTheme="minorEastAsia" w:hAnsi="Cambria Math" w:cs="Arial"/>
          </w:rPr>
          <m:t>×  100%</m:t>
        </m:r>
      </m:oMath>
    </w:p>
    <w:p w:rsidR="005F7F6C" w:rsidRPr="00F1511A"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80,56 %</m:t>
          </m:r>
        </m:oMath>
      </m:oMathPara>
    </w:p>
    <w:p w:rsidR="005F7F6C" w:rsidRPr="00F1511A" w:rsidRDefault="005F7F6C" w:rsidP="00896D64">
      <w:pPr>
        <w:pStyle w:val="ListParagraph"/>
        <w:numPr>
          <w:ilvl w:val="0"/>
          <w:numId w:val="24"/>
        </w:numPr>
        <w:tabs>
          <w:tab w:val="left" w:pos="567"/>
        </w:tabs>
        <w:spacing w:line="360" w:lineRule="auto"/>
        <w:ind w:left="786"/>
        <w:jc w:val="left"/>
        <w:rPr>
          <w:rFonts w:ascii="Arial" w:eastAsiaTheme="minorEastAsia" w:hAnsi="Arial" w:cs="Arial"/>
        </w:rPr>
      </w:pPr>
      <m:oMath>
        <m:r>
          <w:rPr>
            <w:rFonts w:ascii="Cambria Math" w:eastAsiaTheme="minorEastAsia" w:hAnsi="Cambria Math" w:cs="Arial"/>
          </w:rPr>
          <m:t>% Inhibisi=</m:t>
        </m:r>
        <m:f>
          <m:fPr>
            <m:ctrlPr>
              <w:rPr>
                <w:rFonts w:ascii="Cambria Math" w:eastAsiaTheme="minorEastAsia" w:hAnsi="Cambria Math" w:cs="Arial"/>
                <w:i/>
              </w:rPr>
            </m:ctrlPr>
          </m:fPr>
          <m:num>
            <m:r>
              <w:rPr>
                <w:rFonts w:ascii="Cambria Math" w:eastAsiaTheme="minorEastAsia" w:hAnsi="Cambria Math" w:cs="Arial"/>
              </w:rPr>
              <m:t>0,772-0,150</m:t>
            </m:r>
          </m:num>
          <m:den>
            <m:r>
              <w:rPr>
                <w:rFonts w:ascii="Cambria Math" w:eastAsiaTheme="minorEastAsia" w:hAnsi="Cambria Math" w:cs="Arial"/>
              </w:rPr>
              <m:t>0,772</m:t>
            </m:r>
          </m:den>
        </m:f>
        <m:r>
          <w:rPr>
            <w:rFonts w:ascii="Cambria Math" w:eastAsiaTheme="minorEastAsia" w:hAnsi="Cambria Math" w:cs="Arial"/>
          </w:rPr>
          <m:t>×  100%</m:t>
        </m:r>
      </m:oMath>
    </w:p>
    <w:p w:rsidR="005F7F6C" w:rsidRPr="005F7F6C" w:rsidRDefault="005F7F6C" w:rsidP="00896D64">
      <w:pPr>
        <w:spacing w:line="360" w:lineRule="auto"/>
        <w:ind w:left="1701"/>
        <w:jc w:val="left"/>
        <w:rPr>
          <w:rFonts w:ascii="Arial" w:eastAsiaTheme="minorEastAsia" w:hAnsi="Arial" w:cs="Arial"/>
        </w:rPr>
      </w:pPr>
      <m:oMathPara>
        <m:oMathParaPr>
          <m:jc m:val="left"/>
        </m:oMathParaPr>
        <m:oMath>
          <m:r>
            <w:rPr>
              <w:rFonts w:ascii="Cambria Math" w:eastAsiaTheme="minorEastAsia" w:hAnsi="Cambria Math" w:cs="Arial"/>
            </w:rPr>
            <m:t>= 80,56 %</m:t>
          </m:r>
        </m:oMath>
      </m:oMathPara>
    </w:p>
    <w:p w:rsidR="00F1511A" w:rsidRDefault="005F7F6C" w:rsidP="00896D64">
      <w:pPr>
        <w:spacing w:line="360" w:lineRule="auto"/>
        <w:jc w:val="left"/>
        <w:rPr>
          <w:rFonts w:ascii="Arial" w:hAnsi="Arial" w:cs="Arial"/>
        </w:rPr>
      </w:pPr>
      <w:r>
        <w:rPr>
          <w:rFonts w:ascii="Arial" w:hAnsi="Arial" w:cs="Arial"/>
        </w:rPr>
        <w:t>% Inhibisi = 80,56</w:t>
      </w:r>
      <w:r w:rsidR="00F1511A" w:rsidRPr="00F1511A">
        <w:rPr>
          <w:rFonts w:ascii="Arial" w:hAnsi="Arial" w:cs="Arial"/>
        </w:rPr>
        <w:t xml:space="preserve"> %</w:t>
      </w:r>
    </w:p>
    <w:p w:rsidR="00924D50" w:rsidRDefault="00924D50" w:rsidP="00896D64">
      <w:pPr>
        <w:spacing w:line="360" w:lineRule="auto"/>
        <w:jc w:val="left"/>
        <w:rPr>
          <w:rFonts w:ascii="Arial" w:hAnsi="Arial" w:cs="Arial"/>
        </w:rPr>
      </w:pPr>
    </w:p>
    <w:p w:rsidR="00924D50" w:rsidRDefault="00924D50" w:rsidP="00896D64">
      <w:pPr>
        <w:spacing w:line="360" w:lineRule="auto"/>
        <w:jc w:val="left"/>
        <w:rPr>
          <w:rFonts w:ascii="Arial" w:hAnsi="Arial" w:cs="Arial"/>
        </w:rPr>
      </w:pPr>
    </w:p>
    <w:p w:rsidR="00924D50" w:rsidRDefault="00924D50" w:rsidP="00896D64">
      <w:pPr>
        <w:spacing w:line="360" w:lineRule="auto"/>
        <w:jc w:val="left"/>
        <w:rPr>
          <w:rFonts w:ascii="Arial" w:hAnsi="Arial" w:cs="Arial"/>
        </w:rPr>
      </w:pPr>
    </w:p>
    <w:p w:rsidR="00924D50" w:rsidRPr="00F1511A" w:rsidRDefault="00924D50" w:rsidP="00896D64">
      <w:pPr>
        <w:spacing w:line="360" w:lineRule="auto"/>
        <w:jc w:val="left"/>
        <w:rPr>
          <w:rFonts w:ascii="Arial" w:hAnsi="Arial" w:cs="Arial"/>
        </w:rPr>
      </w:pPr>
    </w:p>
    <w:p w:rsidR="00F1511A" w:rsidRDefault="00924D50" w:rsidP="00896D64">
      <w:pPr>
        <w:pStyle w:val="ListParagraph"/>
        <w:numPr>
          <w:ilvl w:val="1"/>
          <w:numId w:val="3"/>
        </w:numPr>
        <w:spacing w:line="360" w:lineRule="auto"/>
        <w:ind w:left="567" w:hanging="567"/>
        <w:jc w:val="both"/>
        <w:rPr>
          <w:rFonts w:ascii="Arial" w:hAnsi="Arial" w:cs="Arial"/>
          <w:b/>
          <w:lang w:eastAsia="zh-CN"/>
        </w:rPr>
      </w:pPr>
      <w:r w:rsidRPr="00924D50">
        <w:rPr>
          <w:rFonts w:ascii="Arial" w:hAnsi="Arial" w:cs="Arial"/>
          <w:b/>
          <w:lang w:eastAsia="zh-CN"/>
        </w:rPr>
        <w:t>Perhitungan Persamaan Regerasi dan nilai IC50 Ekstrak</w:t>
      </w:r>
      <w:r>
        <w:rPr>
          <w:rFonts w:ascii="Arial" w:hAnsi="Arial" w:cs="Arial"/>
          <w:b/>
          <w:lang w:eastAsia="zh-CN"/>
        </w:rPr>
        <w:t xml:space="preserve"> Etanol Daun Jambu Air</w:t>
      </w: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976"/>
        <w:gridCol w:w="1976"/>
        <w:gridCol w:w="1976"/>
        <w:gridCol w:w="1976"/>
      </w:tblGrid>
      <w:tr w:rsidR="00924D50" w:rsidTr="00924D50">
        <w:trPr>
          <w:trHeight w:val="287"/>
        </w:trPr>
        <w:tc>
          <w:tcPr>
            <w:tcW w:w="1976" w:type="dxa"/>
          </w:tcPr>
          <w:p w:rsidR="00924D50" w:rsidRDefault="00924D50" w:rsidP="00896D64">
            <w:pPr>
              <w:spacing w:line="360" w:lineRule="auto"/>
              <w:rPr>
                <w:rFonts w:ascii="Arial" w:hAnsi="Arial" w:cs="Arial"/>
                <w:b/>
                <w:lang w:eastAsia="zh-CN"/>
              </w:rPr>
            </w:pPr>
            <w:r>
              <w:rPr>
                <w:rFonts w:ascii="Arial" w:hAnsi="Arial" w:cs="Arial"/>
                <w:b/>
                <w:lang w:eastAsia="zh-CN"/>
              </w:rPr>
              <w:t>X</w:t>
            </w:r>
          </w:p>
        </w:tc>
        <w:tc>
          <w:tcPr>
            <w:tcW w:w="1976" w:type="dxa"/>
          </w:tcPr>
          <w:p w:rsidR="00924D50" w:rsidRDefault="00924D50" w:rsidP="00896D64">
            <w:pPr>
              <w:spacing w:line="360" w:lineRule="auto"/>
              <w:rPr>
                <w:rFonts w:ascii="Arial" w:hAnsi="Arial" w:cs="Arial"/>
                <w:b/>
                <w:lang w:eastAsia="zh-CN"/>
              </w:rPr>
            </w:pPr>
            <w:r>
              <w:rPr>
                <w:rFonts w:ascii="Arial" w:hAnsi="Arial" w:cs="Arial"/>
                <w:b/>
                <w:lang w:eastAsia="zh-CN"/>
              </w:rPr>
              <w:t>Y</w:t>
            </w:r>
          </w:p>
        </w:tc>
        <w:tc>
          <w:tcPr>
            <w:tcW w:w="1976" w:type="dxa"/>
          </w:tcPr>
          <w:p w:rsidR="00924D50" w:rsidRDefault="00924D50" w:rsidP="00896D64">
            <w:pPr>
              <w:spacing w:line="360" w:lineRule="auto"/>
              <w:rPr>
                <w:rFonts w:ascii="Arial" w:hAnsi="Arial" w:cs="Arial"/>
                <w:b/>
                <w:lang w:eastAsia="zh-CN"/>
              </w:rPr>
            </w:pPr>
            <w:r>
              <w:rPr>
                <w:rFonts w:ascii="Arial" w:hAnsi="Arial" w:cs="Arial"/>
                <w:b/>
                <w:lang w:eastAsia="zh-CN"/>
              </w:rPr>
              <w:t>XY</w:t>
            </w:r>
          </w:p>
        </w:tc>
        <w:tc>
          <w:tcPr>
            <w:tcW w:w="1976" w:type="dxa"/>
          </w:tcPr>
          <w:p w:rsidR="00924D50" w:rsidRPr="00924D50" w:rsidRDefault="00924D50" w:rsidP="00896D64">
            <w:pPr>
              <w:spacing w:line="360" w:lineRule="auto"/>
              <w:rPr>
                <w:rFonts w:ascii="Arial" w:hAnsi="Arial" w:cs="Arial"/>
                <w:b/>
                <w:lang w:eastAsia="zh-CN"/>
              </w:rPr>
            </w:pPr>
            <w:r>
              <w:rPr>
                <w:rFonts w:ascii="Arial" w:hAnsi="Arial" w:cs="Arial"/>
                <w:b/>
                <w:lang w:eastAsia="zh-CN"/>
              </w:rPr>
              <w:t>X</w:t>
            </w:r>
            <w:r>
              <w:rPr>
                <w:rFonts w:ascii="Arial" w:hAnsi="Arial" w:cs="Arial"/>
                <w:b/>
                <w:vertAlign w:val="superscript"/>
                <w:lang w:eastAsia="zh-CN"/>
              </w:rPr>
              <w:t>2</w:t>
            </w:r>
          </w:p>
        </w:tc>
      </w:tr>
      <w:tr w:rsidR="00924D50" w:rsidTr="00924D50">
        <w:trPr>
          <w:trHeight w:val="314"/>
        </w:trPr>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50</w:t>
            </w:r>
          </w:p>
        </w:tc>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14,50</w:t>
            </w:r>
          </w:p>
        </w:tc>
        <w:tc>
          <w:tcPr>
            <w:tcW w:w="1976" w:type="dxa"/>
          </w:tcPr>
          <w:p w:rsidR="00924D50" w:rsidRDefault="00924D50" w:rsidP="00896D64">
            <w:pPr>
              <w:pStyle w:val="TableParagraph"/>
              <w:spacing w:line="360" w:lineRule="auto"/>
              <w:ind w:left="108"/>
              <w:rPr>
                <w:rFonts w:ascii="Arial" w:hAnsi="Arial" w:cs="Arial"/>
                <w:lang w:val="ms-MY"/>
              </w:rPr>
            </w:pPr>
            <w:r>
              <w:rPr>
                <w:rFonts w:ascii="Arial" w:hAnsi="Arial" w:cs="Arial"/>
                <w:lang w:val="ms-MY"/>
              </w:rPr>
              <w:t>725</w:t>
            </w:r>
          </w:p>
        </w:tc>
        <w:tc>
          <w:tcPr>
            <w:tcW w:w="1976" w:type="dxa"/>
          </w:tcPr>
          <w:p w:rsidR="00924D50" w:rsidRDefault="00924D50" w:rsidP="00896D64">
            <w:pPr>
              <w:pStyle w:val="TableParagraph"/>
              <w:spacing w:line="360" w:lineRule="auto"/>
              <w:ind w:left="109"/>
              <w:rPr>
                <w:rFonts w:ascii="Arial" w:hAnsi="Arial" w:cs="Arial"/>
                <w:lang w:val="ms-MY"/>
              </w:rPr>
            </w:pPr>
            <w:r>
              <w:rPr>
                <w:rFonts w:ascii="Arial" w:hAnsi="Arial" w:cs="Arial"/>
                <w:lang w:val="ms-MY"/>
              </w:rPr>
              <w:t>2.500</w:t>
            </w:r>
          </w:p>
        </w:tc>
      </w:tr>
      <w:tr w:rsidR="00924D50" w:rsidTr="00924D50">
        <w:trPr>
          <w:trHeight w:val="404"/>
        </w:trPr>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100</w:t>
            </w:r>
          </w:p>
        </w:tc>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29,40</w:t>
            </w:r>
          </w:p>
        </w:tc>
        <w:tc>
          <w:tcPr>
            <w:tcW w:w="1976" w:type="dxa"/>
          </w:tcPr>
          <w:p w:rsidR="00924D50" w:rsidRDefault="00924D50" w:rsidP="00896D64">
            <w:pPr>
              <w:pStyle w:val="TableParagraph"/>
              <w:spacing w:line="360" w:lineRule="auto"/>
              <w:ind w:left="108"/>
              <w:rPr>
                <w:rFonts w:ascii="Arial" w:hAnsi="Arial" w:cs="Arial"/>
                <w:lang w:val="ms-MY"/>
              </w:rPr>
            </w:pPr>
            <w:r>
              <w:rPr>
                <w:rFonts w:ascii="Arial" w:hAnsi="Arial" w:cs="Arial"/>
                <w:lang w:val="ms-MY"/>
              </w:rPr>
              <w:t>2940</w:t>
            </w:r>
          </w:p>
        </w:tc>
        <w:tc>
          <w:tcPr>
            <w:tcW w:w="1976" w:type="dxa"/>
          </w:tcPr>
          <w:p w:rsidR="00924D50" w:rsidRDefault="00924D50" w:rsidP="00896D64">
            <w:pPr>
              <w:pStyle w:val="TableParagraph"/>
              <w:spacing w:line="360" w:lineRule="auto"/>
              <w:ind w:left="109"/>
              <w:rPr>
                <w:rFonts w:ascii="Arial" w:hAnsi="Arial" w:cs="Arial"/>
                <w:lang w:val="ms-MY"/>
              </w:rPr>
            </w:pPr>
            <w:r>
              <w:rPr>
                <w:rFonts w:ascii="Arial" w:hAnsi="Arial" w:cs="Arial"/>
                <w:lang w:val="ms-MY"/>
              </w:rPr>
              <w:t>10.000</w:t>
            </w:r>
          </w:p>
        </w:tc>
      </w:tr>
      <w:tr w:rsidR="00924D50" w:rsidTr="00924D50">
        <w:trPr>
          <w:trHeight w:val="281"/>
        </w:trPr>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150</w:t>
            </w:r>
          </w:p>
        </w:tc>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41,06</w:t>
            </w:r>
          </w:p>
        </w:tc>
        <w:tc>
          <w:tcPr>
            <w:tcW w:w="1976" w:type="dxa"/>
          </w:tcPr>
          <w:p w:rsidR="00924D50" w:rsidRDefault="00924D50" w:rsidP="00896D64">
            <w:pPr>
              <w:pStyle w:val="TableParagraph"/>
              <w:spacing w:line="360" w:lineRule="auto"/>
              <w:ind w:left="108"/>
              <w:rPr>
                <w:rFonts w:ascii="Arial" w:hAnsi="Arial" w:cs="Arial"/>
                <w:lang w:val="ms-MY"/>
              </w:rPr>
            </w:pPr>
            <w:r>
              <w:rPr>
                <w:rFonts w:ascii="Arial" w:hAnsi="Arial" w:cs="Arial"/>
                <w:lang w:val="ms-MY"/>
              </w:rPr>
              <w:t>6159</w:t>
            </w:r>
          </w:p>
        </w:tc>
        <w:tc>
          <w:tcPr>
            <w:tcW w:w="1976" w:type="dxa"/>
          </w:tcPr>
          <w:p w:rsidR="00924D50" w:rsidRDefault="00924D50" w:rsidP="00896D64">
            <w:pPr>
              <w:pStyle w:val="TableParagraph"/>
              <w:spacing w:line="360" w:lineRule="auto"/>
              <w:ind w:left="109"/>
              <w:rPr>
                <w:rFonts w:ascii="Arial" w:hAnsi="Arial" w:cs="Arial"/>
                <w:lang w:val="ms-MY"/>
              </w:rPr>
            </w:pPr>
            <w:r>
              <w:rPr>
                <w:rFonts w:ascii="Arial" w:hAnsi="Arial" w:cs="Arial"/>
                <w:lang w:val="ms-MY"/>
              </w:rPr>
              <w:t>22.500</w:t>
            </w:r>
          </w:p>
        </w:tc>
      </w:tr>
      <w:tr w:rsidR="00924D50" w:rsidTr="00924D50">
        <w:trPr>
          <w:trHeight w:val="413"/>
        </w:trPr>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200</w:t>
            </w:r>
          </w:p>
        </w:tc>
        <w:tc>
          <w:tcPr>
            <w:tcW w:w="1976" w:type="dxa"/>
          </w:tcPr>
          <w:p w:rsidR="00924D50" w:rsidRDefault="00BC03BA" w:rsidP="00896D64">
            <w:pPr>
              <w:pStyle w:val="TableParagraph"/>
              <w:spacing w:line="360" w:lineRule="auto"/>
              <w:rPr>
                <w:rFonts w:ascii="Arial" w:hAnsi="Arial" w:cs="Arial"/>
                <w:lang w:val="ms-MY"/>
              </w:rPr>
            </w:pPr>
            <w:r>
              <w:rPr>
                <w:rFonts w:ascii="Arial" w:hAnsi="Arial" w:cs="Arial"/>
                <w:lang w:val="ms-MY"/>
              </w:rPr>
              <w:t>65,54</w:t>
            </w:r>
          </w:p>
        </w:tc>
        <w:tc>
          <w:tcPr>
            <w:tcW w:w="1976" w:type="dxa"/>
          </w:tcPr>
          <w:p w:rsidR="00924D50" w:rsidRDefault="00924D50" w:rsidP="00896D64">
            <w:pPr>
              <w:pStyle w:val="TableParagraph"/>
              <w:spacing w:line="360" w:lineRule="auto"/>
              <w:ind w:left="108"/>
              <w:rPr>
                <w:rFonts w:ascii="Arial" w:hAnsi="Arial" w:cs="Arial"/>
                <w:lang w:val="ms-MY"/>
              </w:rPr>
            </w:pPr>
            <w:r>
              <w:rPr>
                <w:rFonts w:ascii="Arial" w:hAnsi="Arial" w:cs="Arial"/>
                <w:lang w:val="ms-MY"/>
              </w:rPr>
              <w:t>13090</w:t>
            </w:r>
          </w:p>
        </w:tc>
        <w:tc>
          <w:tcPr>
            <w:tcW w:w="1976" w:type="dxa"/>
          </w:tcPr>
          <w:p w:rsidR="00924D50" w:rsidRDefault="00924D50" w:rsidP="00896D64">
            <w:pPr>
              <w:pStyle w:val="TableParagraph"/>
              <w:spacing w:line="360" w:lineRule="auto"/>
              <w:ind w:left="109"/>
              <w:rPr>
                <w:rFonts w:ascii="Arial" w:hAnsi="Arial" w:cs="Arial"/>
                <w:lang w:val="ms-MY"/>
              </w:rPr>
            </w:pPr>
            <w:r>
              <w:rPr>
                <w:rFonts w:ascii="Arial" w:hAnsi="Arial" w:cs="Arial"/>
                <w:lang w:val="ms-MY"/>
              </w:rPr>
              <w:t>40.000</w:t>
            </w:r>
          </w:p>
        </w:tc>
      </w:tr>
      <w:tr w:rsidR="00924D50" w:rsidTr="00924D50">
        <w:trPr>
          <w:trHeight w:val="419"/>
        </w:trPr>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250</w:t>
            </w:r>
          </w:p>
        </w:tc>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80,56</w:t>
            </w:r>
          </w:p>
        </w:tc>
        <w:tc>
          <w:tcPr>
            <w:tcW w:w="1976" w:type="dxa"/>
          </w:tcPr>
          <w:p w:rsidR="00924D50" w:rsidRDefault="00924D50" w:rsidP="00896D64">
            <w:pPr>
              <w:pStyle w:val="TableParagraph"/>
              <w:spacing w:line="360" w:lineRule="auto"/>
              <w:ind w:left="108"/>
              <w:rPr>
                <w:rFonts w:ascii="Arial" w:hAnsi="Arial" w:cs="Arial"/>
                <w:lang w:val="ms-MY"/>
              </w:rPr>
            </w:pPr>
            <w:r>
              <w:rPr>
                <w:rFonts w:ascii="Arial" w:hAnsi="Arial" w:cs="Arial"/>
                <w:lang w:val="ms-MY"/>
              </w:rPr>
              <w:t>20140</w:t>
            </w:r>
          </w:p>
        </w:tc>
        <w:tc>
          <w:tcPr>
            <w:tcW w:w="1976" w:type="dxa"/>
          </w:tcPr>
          <w:p w:rsidR="00924D50" w:rsidRDefault="00924D50" w:rsidP="00896D64">
            <w:pPr>
              <w:pStyle w:val="TableParagraph"/>
              <w:spacing w:line="360" w:lineRule="auto"/>
              <w:ind w:left="109"/>
              <w:rPr>
                <w:rFonts w:ascii="Arial" w:hAnsi="Arial" w:cs="Arial"/>
                <w:lang w:val="ms-MY"/>
              </w:rPr>
            </w:pPr>
            <w:r>
              <w:rPr>
                <w:rFonts w:ascii="Arial" w:hAnsi="Arial" w:cs="Arial"/>
                <w:lang w:val="ms-MY"/>
              </w:rPr>
              <w:t>62.500</w:t>
            </w:r>
          </w:p>
        </w:tc>
      </w:tr>
      <w:tr w:rsidR="00924D50" w:rsidTr="00924D50">
        <w:trPr>
          <w:trHeight w:val="541"/>
        </w:trPr>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ƩX</w:t>
            </w:r>
            <w:r>
              <w:rPr>
                <w:rFonts w:ascii="Arial" w:hAnsi="Arial" w:cs="Arial"/>
                <w:spacing w:val="2"/>
                <w:lang w:val="ms-MY"/>
              </w:rPr>
              <w:t xml:space="preserve"> </w:t>
            </w:r>
            <w:r>
              <w:rPr>
                <w:rFonts w:ascii="Arial" w:hAnsi="Arial" w:cs="Arial"/>
                <w:lang w:val="ms-MY"/>
              </w:rPr>
              <w:t>=</w:t>
            </w:r>
            <w:r>
              <w:rPr>
                <w:rFonts w:ascii="Arial" w:hAnsi="Arial" w:cs="Arial"/>
                <w:spacing w:val="3"/>
                <w:lang w:val="ms-MY"/>
              </w:rPr>
              <w:t xml:space="preserve"> </w:t>
            </w:r>
            <w:r>
              <w:rPr>
                <w:rFonts w:ascii="Arial" w:hAnsi="Arial" w:cs="Arial"/>
                <w:lang w:val="ms-MY"/>
              </w:rPr>
              <w:t>750</w:t>
            </w:r>
          </w:p>
        </w:tc>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ƩY</w:t>
            </w:r>
            <w:r>
              <w:rPr>
                <w:rFonts w:ascii="Arial" w:hAnsi="Arial" w:cs="Arial"/>
                <w:spacing w:val="3"/>
                <w:lang w:val="ms-MY"/>
              </w:rPr>
              <w:t xml:space="preserve"> </w:t>
            </w:r>
            <w:r>
              <w:rPr>
                <w:rFonts w:ascii="Arial" w:hAnsi="Arial" w:cs="Arial"/>
                <w:lang w:val="ms-MY"/>
              </w:rPr>
              <w:t>=</w:t>
            </w:r>
            <w:r>
              <w:rPr>
                <w:rFonts w:ascii="Arial" w:hAnsi="Arial" w:cs="Arial"/>
                <w:spacing w:val="3"/>
                <w:lang w:val="ms-MY"/>
              </w:rPr>
              <w:t xml:space="preserve"> </w:t>
            </w:r>
            <w:r>
              <w:rPr>
                <w:rFonts w:ascii="Arial" w:hAnsi="Arial" w:cs="Arial"/>
                <w:lang w:val="ms-MY"/>
              </w:rPr>
              <w:t>230,97</w:t>
            </w:r>
          </w:p>
        </w:tc>
        <w:tc>
          <w:tcPr>
            <w:tcW w:w="1976" w:type="dxa"/>
          </w:tcPr>
          <w:p w:rsidR="00924D50" w:rsidRDefault="00924D50" w:rsidP="00896D64">
            <w:pPr>
              <w:pStyle w:val="TableParagraph"/>
              <w:spacing w:line="360" w:lineRule="auto"/>
              <w:ind w:left="108"/>
              <w:rPr>
                <w:rFonts w:ascii="Arial" w:hAnsi="Arial" w:cs="Arial"/>
                <w:lang w:val="ms-MY"/>
              </w:rPr>
            </w:pPr>
            <w:r>
              <w:rPr>
                <w:rFonts w:ascii="Arial" w:hAnsi="Arial" w:cs="Arial"/>
                <w:lang w:val="ms-MY"/>
              </w:rPr>
              <w:t>ƩXY</w:t>
            </w:r>
            <w:r>
              <w:rPr>
                <w:rFonts w:ascii="Arial" w:hAnsi="Arial" w:cs="Arial"/>
                <w:spacing w:val="1"/>
                <w:lang w:val="ms-MY"/>
              </w:rPr>
              <w:t xml:space="preserve"> </w:t>
            </w:r>
            <w:r>
              <w:rPr>
                <w:rFonts w:ascii="Arial" w:hAnsi="Arial" w:cs="Arial"/>
                <w:lang w:val="ms-MY"/>
              </w:rPr>
              <w:t>=</w:t>
            </w:r>
            <w:r>
              <w:rPr>
                <w:rFonts w:ascii="Arial" w:hAnsi="Arial" w:cs="Arial"/>
                <w:spacing w:val="3"/>
                <w:lang w:val="ms-MY"/>
              </w:rPr>
              <w:t xml:space="preserve"> </w:t>
            </w:r>
            <w:r>
              <w:rPr>
                <w:rFonts w:ascii="Arial" w:hAnsi="Arial" w:cs="Arial"/>
                <w:lang w:val="ms-MY"/>
              </w:rPr>
              <w:t>43.054</w:t>
            </w:r>
          </w:p>
        </w:tc>
        <w:tc>
          <w:tcPr>
            <w:tcW w:w="1976" w:type="dxa"/>
          </w:tcPr>
          <w:p w:rsidR="00924D50" w:rsidRDefault="00924D50" w:rsidP="00896D64">
            <w:pPr>
              <w:pStyle w:val="TableParagraph"/>
              <w:spacing w:line="360" w:lineRule="auto"/>
              <w:ind w:left="109"/>
              <w:rPr>
                <w:rFonts w:ascii="Arial" w:hAnsi="Arial" w:cs="Arial"/>
                <w:lang w:val="ms-MY"/>
              </w:rPr>
            </w:pPr>
            <w:r>
              <w:rPr>
                <w:rFonts w:ascii="Arial" w:hAnsi="Arial" w:cs="Arial"/>
                <w:lang w:val="ms-MY"/>
              </w:rPr>
              <w:t>ƩX</w:t>
            </w:r>
            <w:r>
              <w:rPr>
                <w:rFonts w:ascii="Arial" w:hAnsi="Arial" w:cs="Arial"/>
                <w:vertAlign w:val="superscript"/>
                <w:lang w:val="ms-MY"/>
              </w:rPr>
              <w:t>2</w:t>
            </w:r>
            <w:r>
              <w:rPr>
                <w:rFonts w:ascii="Arial" w:hAnsi="Arial" w:cs="Arial"/>
                <w:spacing w:val="-1"/>
                <w:lang w:val="ms-MY"/>
              </w:rPr>
              <w:t xml:space="preserve"> </w:t>
            </w:r>
            <w:r>
              <w:rPr>
                <w:rFonts w:ascii="Arial" w:hAnsi="Arial" w:cs="Arial"/>
                <w:lang w:val="ms-MY"/>
              </w:rPr>
              <w:t>=</w:t>
            </w:r>
            <w:r>
              <w:rPr>
                <w:rFonts w:ascii="Arial" w:hAnsi="Arial" w:cs="Arial"/>
                <w:spacing w:val="5"/>
                <w:lang w:val="ms-MY"/>
              </w:rPr>
              <w:t xml:space="preserve"> </w:t>
            </w:r>
            <w:r>
              <w:rPr>
                <w:rFonts w:ascii="Arial" w:hAnsi="Arial" w:cs="Arial"/>
                <w:lang w:val="ms-MY"/>
              </w:rPr>
              <w:t>137.500</w:t>
            </w:r>
          </w:p>
        </w:tc>
      </w:tr>
      <w:tr w:rsidR="00924D50" w:rsidTr="00924D50">
        <w:trPr>
          <w:trHeight w:val="205"/>
        </w:trPr>
        <w:tc>
          <w:tcPr>
            <w:tcW w:w="1976" w:type="dxa"/>
          </w:tcPr>
          <w:p w:rsidR="00924D50" w:rsidRDefault="00924D50" w:rsidP="00896D64">
            <w:pPr>
              <w:pStyle w:val="TableParagraph"/>
              <w:tabs>
                <w:tab w:val="left" w:pos="316"/>
              </w:tabs>
              <w:spacing w:line="360" w:lineRule="auto"/>
              <w:rPr>
                <w:rFonts w:ascii="Arial" w:hAnsi="Arial" w:cs="Arial"/>
                <w:lang w:val="ms-MY"/>
              </w:rPr>
            </w:pPr>
            <w:r>
              <w:rPr>
                <w:rFonts w:ascii="Arial" w:hAnsi="Arial" w:cs="Arial"/>
                <w:spacing w:val="-148"/>
                <w:lang w:val="ms-MY"/>
              </w:rPr>
              <w:t>X</w:t>
            </w:r>
            <w:r>
              <w:rPr>
                <w:rFonts w:ascii="Arial" w:hAnsi="Arial" w:cs="Arial"/>
                <w:lang w:val="ms-MY"/>
              </w:rPr>
              <w:t>̅</w:t>
            </w:r>
            <w:r>
              <w:rPr>
                <w:rFonts w:ascii="Arial" w:hAnsi="Arial" w:cs="Arial"/>
                <w:lang w:val="ms-MY"/>
              </w:rPr>
              <w:tab/>
              <w:t>=</w:t>
            </w:r>
            <w:r>
              <w:rPr>
                <w:rFonts w:ascii="Arial" w:hAnsi="Arial" w:cs="Arial"/>
                <w:spacing w:val="4"/>
                <w:lang w:val="ms-MY"/>
              </w:rPr>
              <w:t xml:space="preserve"> </w:t>
            </w:r>
            <w:r>
              <w:rPr>
                <w:rFonts w:ascii="Arial" w:hAnsi="Arial" w:cs="Arial"/>
                <w:lang w:val="ms-MY"/>
              </w:rPr>
              <w:t>1</w:t>
            </w:r>
            <w:r>
              <w:rPr>
                <w:rFonts w:ascii="Arial" w:hAnsi="Arial" w:cs="Arial"/>
                <w:spacing w:val="-1"/>
                <w:lang w:val="ms-MY"/>
              </w:rPr>
              <w:t>5</w:t>
            </w:r>
            <w:r>
              <w:rPr>
                <w:rFonts w:ascii="Arial" w:hAnsi="Arial" w:cs="Arial"/>
                <w:lang w:val="ms-MY"/>
              </w:rPr>
              <w:t>0</w:t>
            </w:r>
          </w:p>
        </w:tc>
        <w:tc>
          <w:tcPr>
            <w:tcW w:w="1976" w:type="dxa"/>
          </w:tcPr>
          <w:p w:rsidR="00924D50" w:rsidRDefault="00924D50" w:rsidP="00896D64">
            <w:pPr>
              <w:pStyle w:val="TableParagraph"/>
              <w:spacing w:line="360" w:lineRule="auto"/>
              <w:rPr>
                <w:rFonts w:ascii="Arial" w:hAnsi="Arial" w:cs="Arial"/>
                <w:lang w:val="ms-MY"/>
              </w:rPr>
            </w:pPr>
            <w:r>
              <w:rPr>
                <w:rFonts w:ascii="Arial" w:hAnsi="Arial" w:cs="Arial"/>
                <w:lang w:val="ms-MY"/>
              </w:rPr>
              <w:t>Y</w:t>
            </w:r>
            <w:r>
              <w:rPr>
                <w:rFonts w:ascii="Arial" w:hAnsi="Arial" w:cs="Arial"/>
                <w:spacing w:val="1"/>
                <w:lang w:val="ms-MY"/>
              </w:rPr>
              <w:t xml:space="preserve"> </w:t>
            </w:r>
            <w:r>
              <w:rPr>
                <w:rFonts w:ascii="Arial" w:hAnsi="Arial" w:cs="Arial"/>
                <w:lang w:val="ms-MY"/>
              </w:rPr>
              <w:t>=</w:t>
            </w:r>
            <w:r>
              <w:rPr>
                <w:rFonts w:ascii="Arial" w:hAnsi="Arial" w:cs="Arial"/>
                <w:spacing w:val="3"/>
                <w:lang w:val="ms-MY"/>
              </w:rPr>
              <w:t xml:space="preserve"> </w:t>
            </w:r>
            <w:r>
              <w:rPr>
                <w:rFonts w:ascii="Arial" w:hAnsi="Arial" w:cs="Arial"/>
                <w:lang w:val="ms-MY"/>
              </w:rPr>
              <w:t>46,194</w:t>
            </w:r>
          </w:p>
        </w:tc>
        <w:tc>
          <w:tcPr>
            <w:tcW w:w="1976" w:type="dxa"/>
          </w:tcPr>
          <w:p w:rsidR="00924D50" w:rsidRDefault="00924D50" w:rsidP="00896D64">
            <w:pPr>
              <w:pStyle w:val="TableParagraph"/>
              <w:spacing w:line="360" w:lineRule="auto"/>
              <w:rPr>
                <w:rFonts w:ascii="Arial" w:hAnsi="Arial" w:cs="Arial"/>
                <w:sz w:val="20"/>
                <w:lang w:val="ms-MY"/>
              </w:rPr>
            </w:pPr>
          </w:p>
        </w:tc>
        <w:tc>
          <w:tcPr>
            <w:tcW w:w="1976" w:type="dxa"/>
          </w:tcPr>
          <w:p w:rsidR="00924D50" w:rsidRDefault="00924D50" w:rsidP="00896D64">
            <w:pPr>
              <w:pStyle w:val="TableParagraph"/>
              <w:spacing w:line="360" w:lineRule="auto"/>
              <w:rPr>
                <w:rFonts w:ascii="Arial" w:hAnsi="Arial" w:cs="Arial"/>
                <w:sz w:val="20"/>
                <w:lang w:val="ms-MY"/>
              </w:rPr>
            </w:pPr>
          </w:p>
        </w:tc>
      </w:tr>
    </w:tbl>
    <w:p w:rsidR="00924D50" w:rsidRDefault="00924D50" w:rsidP="00896D64">
      <w:pPr>
        <w:spacing w:line="360" w:lineRule="auto"/>
        <w:jc w:val="both"/>
        <w:rPr>
          <w:rFonts w:ascii="Arial" w:hAnsi="Arial" w:cs="Arial"/>
          <w:b/>
          <w:lang w:eastAsia="zh-CN"/>
        </w:rPr>
      </w:pPr>
    </w:p>
    <w:p w:rsidR="00924D50" w:rsidRPr="004D4900" w:rsidRDefault="00924D50" w:rsidP="00896D64">
      <w:pPr>
        <w:spacing w:line="360" w:lineRule="auto"/>
        <w:jc w:val="both"/>
        <w:rPr>
          <w:rFonts w:ascii="Arial" w:hAnsi="Arial" w:cs="Arial"/>
          <w:b/>
          <w:lang w:eastAsia="zh-CN"/>
        </w:rPr>
      </w:pPr>
      <w:r w:rsidRPr="004D4900">
        <w:rPr>
          <w:rFonts w:ascii="Arial" w:hAnsi="Arial" w:cs="Arial"/>
          <w:b/>
          <w:lang w:eastAsia="zh-CN"/>
        </w:rPr>
        <w:t>Keterangan : X = Konsentrasi (ppm)</w:t>
      </w:r>
    </w:p>
    <w:p w:rsidR="00924D50" w:rsidRPr="004D4900" w:rsidRDefault="00924D50" w:rsidP="00896D64">
      <w:pPr>
        <w:spacing w:line="360" w:lineRule="auto"/>
        <w:jc w:val="both"/>
        <w:rPr>
          <w:rFonts w:ascii="Arial" w:hAnsi="Arial" w:cs="Arial"/>
          <w:b/>
          <w:lang w:eastAsia="zh-CN"/>
        </w:rPr>
      </w:pPr>
      <w:r w:rsidRPr="004D4900">
        <w:rPr>
          <w:rFonts w:ascii="Arial" w:hAnsi="Arial" w:cs="Arial"/>
          <w:b/>
          <w:lang w:eastAsia="zh-CN"/>
        </w:rPr>
        <w:tab/>
      </w:r>
      <w:r w:rsidRPr="004D4900">
        <w:rPr>
          <w:rFonts w:ascii="Arial" w:hAnsi="Arial" w:cs="Arial"/>
          <w:b/>
          <w:lang w:eastAsia="zh-CN"/>
        </w:rPr>
        <w:tab/>
        <w:t>Y = % Inhibisi</w:t>
      </w:r>
    </w:p>
    <w:p w:rsidR="00924D50" w:rsidRPr="004D4900" w:rsidRDefault="00924D50" w:rsidP="00896D64">
      <w:pPr>
        <w:spacing w:line="360" w:lineRule="auto"/>
        <w:jc w:val="both"/>
        <w:rPr>
          <w:rFonts w:ascii="Arial" w:eastAsiaTheme="minorEastAsia" w:hAnsi="Arial" w:cs="Arial"/>
          <w:sz w:val="36"/>
          <w:lang w:eastAsia="zh-CN"/>
        </w:rPr>
      </w:pPr>
      <w:r w:rsidRPr="004D4900">
        <w:rPr>
          <w:rFonts w:ascii="Arial" w:hAnsi="Arial" w:cs="Arial"/>
          <w:b/>
          <w:lang w:eastAsia="zh-CN"/>
        </w:rPr>
        <w:t xml:space="preserve"> </w:t>
      </w:r>
      <w:r w:rsidR="004D4900" w:rsidRPr="004D4900">
        <w:rPr>
          <w:rFonts w:ascii="Arial" w:hAnsi="Arial" w:cs="Arial"/>
          <w:b/>
          <w:lang w:eastAsia="zh-CN"/>
        </w:rPr>
        <w:t>a</w:t>
      </w:r>
      <w:r w:rsidRPr="004D4900">
        <w:rPr>
          <w:rFonts w:ascii="Arial" w:hAnsi="Arial" w:cs="Arial"/>
          <w:b/>
          <w:lang w:eastAsia="zh-CN"/>
        </w:rPr>
        <w:t xml:space="preserve"> </w:t>
      </w:r>
      <w:r w:rsidRPr="004D4900">
        <w:rPr>
          <w:rFonts w:ascii="Arial" w:hAnsi="Arial" w:cs="Arial"/>
          <w:lang w:eastAsia="zh-CN"/>
        </w:rPr>
        <w:t xml:space="preserve">= </w:t>
      </w:r>
      <m:oMath>
        <m:f>
          <m:fPr>
            <m:ctrlPr>
              <w:rPr>
                <w:rFonts w:ascii="Cambria Math" w:hAnsi="Cambria Math" w:cs="Arial"/>
                <w:i/>
                <w:sz w:val="36"/>
                <w:lang w:eastAsia="zh-CN"/>
              </w:rPr>
            </m:ctrlPr>
          </m:fPr>
          <m:num>
            <m:r>
              <w:rPr>
                <w:rFonts w:ascii="Cambria Math" w:hAnsi="Cambria Math" w:cs="Arial"/>
                <w:sz w:val="36"/>
              </w:rPr>
              <m:t>(</m:t>
            </m:r>
            <m:r>
              <m:rPr>
                <m:sty m:val="p"/>
              </m:rPr>
              <w:rPr>
                <w:rFonts w:ascii="Cambria Math" w:hAnsi="Cambria Math" w:cs="Arial"/>
                <w:sz w:val="36"/>
              </w:rPr>
              <m:t>ƩXY) –</m:t>
            </m:r>
            <m:d>
              <m:dPr>
                <m:ctrlPr>
                  <w:rPr>
                    <w:rFonts w:ascii="Cambria Math" w:hAnsi="Cambria Math" w:cs="Arial"/>
                    <w:sz w:val="40"/>
                    <w:szCs w:val="24"/>
                  </w:rPr>
                </m:ctrlPr>
              </m:dPr>
              <m:e>
                <m:r>
                  <m:rPr>
                    <m:sty m:val="p"/>
                  </m:rPr>
                  <w:rPr>
                    <w:rFonts w:ascii="Cambria Math" w:hAnsi="Cambria Math" w:cs="Arial"/>
                    <w:sz w:val="36"/>
                  </w:rPr>
                  <m:t>∑X</m:t>
                </m:r>
              </m:e>
            </m:d>
            <m:d>
              <m:dPr>
                <m:ctrlPr>
                  <w:rPr>
                    <w:rFonts w:ascii="Cambria Math" w:hAnsi="Cambria Math" w:cs="Arial"/>
                    <w:i/>
                    <w:sz w:val="36"/>
                  </w:rPr>
                </m:ctrlPr>
              </m:dPr>
              <m:e>
                <m:r>
                  <w:rPr>
                    <w:rFonts w:ascii="Cambria Math" w:hAnsi="Cambria Math" w:cs="Arial"/>
                    <w:sz w:val="36"/>
                  </w:rPr>
                  <m:t>∑Y</m:t>
                </m:r>
              </m:e>
            </m:d>
            <m:r>
              <w:rPr>
                <w:rFonts w:ascii="Cambria Math" w:hAnsi="Cambria Math" w:cs="Arial"/>
                <w:sz w:val="36"/>
              </w:rPr>
              <m:t>/n</m:t>
            </m:r>
          </m:num>
          <m:den>
            <m:d>
              <m:dPr>
                <m:ctrlPr>
                  <w:rPr>
                    <w:rFonts w:ascii="Cambria Math" w:hAnsi="Cambria Math" w:cs="Arial"/>
                    <w:i/>
                    <w:sz w:val="36"/>
                  </w:rPr>
                </m:ctrlPr>
              </m:dPr>
              <m:e>
                <m:r>
                  <m:rPr>
                    <m:sty m:val="p"/>
                  </m:rPr>
                  <w:rPr>
                    <w:rFonts w:ascii="Cambria Math" w:hAnsi="Cambria Math" w:cs="Arial"/>
                    <w:sz w:val="36"/>
                  </w:rPr>
                  <m:t>Ʃ</m:t>
                </m:r>
                <m:sSup>
                  <m:sSupPr>
                    <m:ctrlPr>
                      <w:rPr>
                        <w:rFonts w:ascii="Cambria Math" w:hAnsi="Cambria Math" w:cs="Arial"/>
                        <w:sz w:val="36"/>
                      </w:rPr>
                    </m:ctrlPr>
                  </m:sSupPr>
                  <m:e>
                    <m:r>
                      <w:rPr>
                        <w:rFonts w:ascii="Cambria Math" w:hAnsi="Cambria Math" w:cs="Arial"/>
                        <w:sz w:val="36"/>
                      </w:rPr>
                      <m:t>X</m:t>
                    </m:r>
                  </m:e>
                  <m:sup>
                    <m:r>
                      <w:rPr>
                        <w:rFonts w:ascii="Cambria Math" w:hAnsi="Cambria Math" w:cs="Arial"/>
                        <w:sz w:val="36"/>
                      </w:rPr>
                      <m:t>2</m:t>
                    </m:r>
                  </m:sup>
                </m:sSup>
                <m:ctrlPr>
                  <w:rPr>
                    <w:rFonts w:ascii="Cambria Math" w:hAnsi="Cambria Math" w:cs="Arial"/>
                    <w:sz w:val="36"/>
                  </w:rPr>
                </m:ctrlPr>
              </m:e>
            </m:d>
            <m:r>
              <w:rPr>
                <w:rFonts w:ascii="Cambria Math" w:hAnsi="Cambria Math" w:cs="Arial"/>
                <w:sz w:val="36"/>
              </w:rPr>
              <m:t>-(</m:t>
            </m:r>
            <m:r>
              <m:rPr>
                <m:sty m:val="p"/>
              </m:rPr>
              <w:rPr>
                <w:rFonts w:ascii="Cambria Math" w:hAnsi="Cambria Math" w:cs="Arial"/>
                <w:sz w:val="36"/>
              </w:rPr>
              <m:t>Ʃ</m:t>
            </m:r>
            <m:sSup>
              <m:sSupPr>
                <m:ctrlPr>
                  <w:rPr>
                    <w:rFonts w:ascii="Cambria Math" w:hAnsi="Cambria Math" w:cs="Arial"/>
                    <w:sz w:val="36"/>
                  </w:rPr>
                </m:ctrlPr>
              </m:sSupPr>
              <m:e>
                <m:r>
                  <w:rPr>
                    <w:rFonts w:ascii="Cambria Math" w:hAnsi="Cambria Math" w:cs="Arial"/>
                    <w:sz w:val="36"/>
                  </w:rPr>
                  <m:t>X)</m:t>
                </m:r>
              </m:e>
              <m:sup>
                <m:r>
                  <w:rPr>
                    <w:rFonts w:ascii="Cambria Math" w:hAnsi="Cambria Math" w:cs="Arial"/>
                    <w:sz w:val="36"/>
                  </w:rPr>
                  <m:t>2</m:t>
                </m:r>
              </m:sup>
            </m:sSup>
            <m:r>
              <w:rPr>
                <w:rFonts w:ascii="Cambria Math" w:hAnsi="Cambria Math" w:cs="Arial"/>
                <w:sz w:val="36"/>
              </w:rPr>
              <m:t xml:space="preserve"> /n</m:t>
            </m:r>
          </m:den>
        </m:f>
      </m:oMath>
    </w:p>
    <w:p w:rsidR="004D4900" w:rsidRPr="004D4900" w:rsidRDefault="004D4900" w:rsidP="00896D64">
      <w:pPr>
        <w:spacing w:line="360" w:lineRule="auto"/>
        <w:jc w:val="both"/>
        <w:rPr>
          <w:rFonts w:ascii="Arial" w:eastAsiaTheme="minorEastAsia" w:hAnsi="Arial" w:cs="Arial"/>
          <w:sz w:val="32"/>
          <w:lang w:eastAsia="zh-CN"/>
        </w:rPr>
      </w:pPr>
      <w:r w:rsidRPr="004D4900">
        <w:rPr>
          <w:rFonts w:ascii="Arial" w:eastAsiaTheme="minorEastAsia" w:hAnsi="Arial" w:cs="Arial"/>
          <w:lang w:eastAsia="zh-CN"/>
        </w:rPr>
        <w:t xml:space="preserve"> </w:t>
      </w:r>
      <w:r w:rsidRPr="004D4900">
        <w:rPr>
          <w:rFonts w:ascii="Arial" w:eastAsiaTheme="minorEastAsia" w:hAnsi="Arial" w:cs="Arial"/>
          <w:sz w:val="32"/>
          <w:lang w:eastAsia="zh-CN"/>
        </w:rPr>
        <w:t xml:space="preserve">= </w:t>
      </w:r>
      <m:oMath>
        <m:f>
          <m:fPr>
            <m:ctrlPr>
              <w:rPr>
                <w:rFonts w:ascii="Cambria Math" w:hAnsi="Cambria Math" w:cs="Arial"/>
                <w:i/>
                <w:sz w:val="32"/>
                <w:lang w:eastAsia="zh-CN"/>
              </w:rPr>
            </m:ctrlPr>
          </m:fPr>
          <m:num>
            <m:r>
              <m:rPr>
                <m:sty m:val="p"/>
              </m:rPr>
              <w:rPr>
                <w:rFonts w:ascii="Cambria Math" w:hAnsi="Cambria Math" w:cs="Arial"/>
                <w:sz w:val="28"/>
                <w:szCs w:val="20"/>
              </w:rPr>
              <m:t xml:space="preserve">( 43.054)-( 750)(230,97)∕5 </m:t>
            </m:r>
          </m:num>
          <m:den>
            <m:r>
              <m:rPr>
                <m:sty m:val="p"/>
              </m:rPr>
              <w:rPr>
                <w:rFonts w:ascii="Cambria Math" w:hAnsi="Cambria Math" w:cs="Arial"/>
                <w:sz w:val="28"/>
                <w:szCs w:val="20"/>
              </w:rPr>
              <m:t>(137.500)-(750)</m:t>
            </m:r>
            <m:r>
              <m:rPr>
                <m:sty m:val="p"/>
              </m:rPr>
              <w:rPr>
                <w:rFonts w:ascii="Cambria Math" w:hAnsi="Cambria Math" w:cs="Arial"/>
                <w:szCs w:val="16"/>
              </w:rPr>
              <m:t xml:space="preserve">2 </m:t>
            </m:r>
            <m:r>
              <m:rPr>
                <m:sty m:val="p"/>
              </m:rPr>
              <w:rPr>
                <w:rFonts w:ascii="Cambria Math" w:hAnsi="Cambria Math" w:cs="Arial"/>
                <w:sz w:val="28"/>
                <w:szCs w:val="20"/>
              </w:rPr>
              <m:t xml:space="preserve">∕ 5 </m:t>
            </m:r>
          </m:den>
        </m:f>
      </m:oMath>
    </w:p>
    <w:p w:rsidR="004D4900" w:rsidRPr="004D4900" w:rsidRDefault="004D4900" w:rsidP="00896D64">
      <w:pPr>
        <w:spacing w:line="360" w:lineRule="auto"/>
        <w:ind w:left="284"/>
        <w:jc w:val="both"/>
        <w:rPr>
          <w:rFonts w:ascii="Arial" w:eastAsiaTheme="minorEastAsia" w:hAnsi="Arial" w:cs="Arial"/>
          <w:lang w:eastAsia="zh-CN"/>
        </w:rPr>
      </w:pPr>
      <m:oMathPara>
        <m:oMathParaPr>
          <m:jc m:val="left"/>
        </m:oMathParaPr>
        <m:oMath>
          <m:r>
            <w:rPr>
              <w:rFonts w:ascii="Cambria Math" w:hAnsi="Cambria Math" w:cs="Arial"/>
              <w:lang w:eastAsia="zh-CN"/>
            </w:rPr>
            <m:t xml:space="preserve">= </m:t>
          </m:r>
          <m:f>
            <m:fPr>
              <m:ctrlPr>
                <w:rPr>
                  <w:rFonts w:ascii="Cambria Math" w:hAnsi="Cambria Math" w:cs="Arial"/>
                  <w:i/>
                  <w:lang w:eastAsia="zh-CN"/>
                </w:rPr>
              </m:ctrlPr>
            </m:fPr>
            <m:num>
              <m:r>
                <m:rPr>
                  <m:sty m:val="p"/>
                </m:rPr>
                <w:rPr>
                  <w:rFonts w:ascii="Cambria Math" w:hAnsi="Cambria Math" w:cs="Arial"/>
                  <w:sz w:val="20"/>
                  <w:szCs w:val="20"/>
                </w:rPr>
                <m:t>8.408,5</m:t>
              </m:r>
            </m:num>
            <m:den>
              <m:r>
                <w:rPr>
                  <w:rFonts w:ascii="Cambria Math" w:hAnsi="Cambria Math" w:cs="Arial"/>
                  <w:lang w:eastAsia="zh-CN"/>
                </w:rPr>
                <m:t>25000</m:t>
              </m:r>
            </m:den>
          </m:f>
          <m:r>
            <w:rPr>
              <w:rFonts w:ascii="Cambria Math" w:hAnsi="Cambria Math" w:cs="Arial"/>
              <w:lang w:eastAsia="zh-CN"/>
            </w:rPr>
            <m:t>=0,33</m:t>
          </m:r>
        </m:oMath>
      </m:oMathPara>
    </w:p>
    <w:p w:rsidR="004D4900" w:rsidRPr="004D4900" w:rsidRDefault="004D4900" w:rsidP="00896D64">
      <w:pPr>
        <w:pStyle w:val="Default"/>
        <w:spacing w:line="360" w:lineRule="auto"/>
        <w:rPr>
          <w:sz w:val="22"/>
          <w:szCs w:val="22"/>
        </w:rPr>
      </w:pPr>
      <w:r w:rsidRPr="004D4900">
        <w:rPr>
          <w:rFonts w:eastAsiaTheme="minorEastAsia"/>
          <w:b/>
          <w:lang w:eastAsia="zh-CN"/>
        </w:rPr>
        <w:t xml:space="preserve">b </w:t>
      </w:r>
      <w:r w:rsidRPr="004D4900">
        <w:rPr>
          <w:rFonts w:eastAsiaTheme="minorEastAsia"/>
          <w:b/>
          <w:lang w:eastAsia="zh-CN"/>
        </w:rPr>
        <w:tab/>
      </w:r>
      <w:r w:rsidRPr="004D4900">
        <w:rPr>
          <w:rFonts w:eastAsiaTheme="minorEastAsia"/>
          <w:lang w:eastAsia="zh-CN"/>
        </w:rPr>
        <w:t xml:space="preserve">= </w:t>
      </w:r>
      <w:r w:rsidRPr="004D4900">
        <w:rPr>
          <w:b/>
          <w:bCs/>
          <w:sz w:val="22"/>
          <w:szCs w:val="22"/>
        </w:rPr>
        <w:t xml:space="preserve">Y – ax </w:t>
      </w:r>
    </w:p>
    <w:p w:rsidR="004D4900" w:rsidRPr="004D4900" w:rsidRDefault="004D4900" w:rsidP="00896D64">
      <w:pPr>
        <w:pStyle w:val="Default"/>
        <w:spacing w:line="360" w:lineRule="auto"/>
        <w:ind w:left="709"/>
        <w:rPr>
          <w:sz w:val="22"/>
          <w:szCs w:val="22"/>
        </w:rPr>
      </w:pPr>
      <w:r w:rsidRPr="004D4900">
        <w:rPr>
          <w:sz w:val="22"/>
          <w:szCs w:val="22"/>
        </w:rPr>
        <w:t xml:space="preserve">= 46,194 – (0,33)(150) </w:t>
      </w:r>
    </w:p>
    <w:p w:rsidR="004D4900" w:rsidRPr="004D4900" w:rsidRDefault="004D4900" w:rsidP="00896D64">
      <w:pPr>
        <w:tabs>
          <w:tab w:val="left" w:pos="531"/>
          <w:tab w:val="center" w:pos="3969"/>
        </w:tabs>
        <w:spacing w:line="360" w:lineRule="auto"/>
        <w:ind w:left="709"/>
        <w:jc w:val="left"/>
        <w:rPr>
          <w:rFonts w:ascii="Arial" w:eastAsiaTheme="minorEastAsia" w:hAnsi="Arial" w:cs="Arial"/>
          <w:lang w:eastAsia="zh-CN"/>
        </w:rPr>
      </w:pPr>
      <w:r w:rsidRPr="004D4900">
        <w:rPr>
          <w:rFonts w:ascii="Arial" w:hAnsi="Arial" w:cs="Arial"/>
        </w:rPr>
        <w:t>= 3, 306</w:t>
      </w:r>
      <w:r w:rsidRPr="004D4900">
        <w:rPr>
          <w:rFonts w:ascii="Arial" w:eastAsiaTheme="minorEastAsia" w:hAnsi="Arial" w:cs="Arial"/>
          <w:lang w:eastAsia="zh-CN"/>
        </w:rPr>
        <w:tab/>
      </w:r>
    </w:p>
    <w:p w:rsidR="004D4900" w:rsidRPr="004D4900" w:rsidRDefault="004D4900" w:rsidP="00896D64">
      <w:pPr>
        <w:pStyle w:val="Default"/>
        <w:spacing w:line="360" w:lineRule="auto"/>
        <w:rPr>
          <w:sz w:val="22"/>
          <w:szCs w:val="22"/>
        </w:rPr>
      </w:pPr>
      <w:r w:rsidRPr="004D4900">
        <w:rPr>
          <w:b/>
          <w:bCs/>
          <w:sz w:val="22"/>
          <w:szCs w:val="22"/>
        </w:rPr>
        <w:t>Jadi persamaan garis untuk mendapatkan nilai IC</w:t>
      </w:r>
      <w:r w:rsidRPr="004D4900">
        <w:rPr>
          <w:b/>
          <w:bCs/>
          <w:sz w:val="14"/>
          <w:szCs w:val="14"/>
        </w:rPr>
        <w:t xml:space="preserve">50 </w:t>
      </w:r>
      <w:r w:rsidRPr="004D4900">
        <w:rPr>
          <w:b/>
          <w:bCs/>
          <w:sz w:val="22"/>
          <w:szCs w:val="22"/>
        </w:rPr>
        <w:t xml:space="preserve">adalah : </w:t>
      </w:r>
    </w:p>
    <w:p w:rsidR="004D4900" w:rsidRPr="004D4900" w:rsidRDefault="004D4900" w:rsidP="00896D64">
      <w:pPr>
        <w:pStyle w:val="Default"/>
        <w:spacing w:line="360" w:lineRule="auto"/>
        <w:rPr>
          <w:sz w:val="14"/>
          <w:szCs w:val="14"/>
        </w:rPr>
      </w:pPr>
      <w:r w:rsidRPr="004D4900">
        <w:rPr>
          <w:b/>
          <w:bCs/>
          <w:sz w:val="22"/>
          <w:szCs w:val="22"/>
        </w:rPr>
        <w:t>Nilai IC</w:t>
      </w:r>
      <w:r w:rsidRPr="004D4900">
        <w:rPr>
          <w:b/>
          <w:bCs/>
          <w:sz w:val="14"/>
          <w:szCs w:val="14"/>
        </w:rPr>
        <w:t xml:space="preserve">50 </w:t>
      </w:r>
    </w:p>
    <w:p w:rsidR="004D4900" w:rsidRPr="004D4900" w:rsidRDefault="004D4900" w:rsidP="00896D64">
      <w:pPr>
        <w:pStyle w:val="Default"/>
        <w:spacing w:line="360" w:lineRule="auto"/>
        <w:rPr>
          <w:sz w:val="22"/>
          <w:szCs w:val="22"/>
        </w:rPr>
      </w:pPr>
      <w:r w:rsidRPr="004D4900">
        <w:rPr>
          <w:b/>
          <w:bCs/>
          <w:sz w:val="22"/>
          <w:szCs w:val="22"/>
        </w:rPr>
        <w:t xml:space="preserve">50 = ax + b </w:t>
      </w:r>
    </w:p>
    <w:p w:rsidR="004D4900" w:rsidRPr="004D4900" w:rsidRDefault="004D4900" w:rsidP="00896D64">
      <w:pPr>
        <w:pStyle w:val="Default"/>
        <w:spacing w:line="360" w:lineRule="auto"/>
        <w:rPr>
          <w:sz w:val="22"/>
          <w:szCs w:val="22"/>
        </w:rPr>
      </w:pPr>
      <w:r w:rsidRPr="004D4900">
        <w:rPr>
          <w:sz w:val="22"/>
          <w:szCs w:val="22"/>
        </w:rPr>
        <w:t xml:space="preserve">50 = 0,33 x + 3,306 </w:t>
      </w:r>
    </w:p>
    <w:p w:rsidR="004D4900" w:rsidRPr="004D4900" w:rsidRDefault="004D4900" w:rsidP="00896D64">
      <w:pPr>
        <w:pStyle w:val="Default"/>
        <w:spacing w:line="360" w:lineRule="auto"/>
        <w:rPr>
          <w:sz w:val="22"/>
          <w:szCs w:val="22"/>
        </w:rPr>
      </w:pPr>
      <w:r>
        <w:rPr>
          <w:sz w:val="22"/>
          <w:szCs w:val="22"/>
        </w:rPr>
        <w:t>0,33 x = 3,306 – 50</w:t>
      </w:r>
    </w:p>
    <w:p w:rsidR="004D4900" w:rsidRDefault="004D4900" w:rsidP="00896D64">
      <w:pPr>
        <w:tabs>
          <w:tab w:val="left" w:pos="531"/>
          <w:tab w:val="center" w:pos="3969"/>
        </w:tabs>
        <w:spacing w:line="360" w:lineRule="auto"/>
        <w:jc w:val="left"/>
        <w:rPr>
          <w:rFonts w:ascii="Arial" w:hAnsi="Arial" w:cs="Arial"/>
          <w:sz w:val="23"/>
          <w:szCs w:val="23"/>
        </w:rPr>
      </w:pPr>
      <w:r w:rsidRPr="004D4900">
        <w:rPr>
          <w:rFonts w:ascii="Arial" w:hAnsi="Arial" w:cs="Arial"/>
        </w:rPr>
        <w:t xml:space="preserve">x = </w:t>
      </w:r>
      <m:oMath>
        <m:f>
          <m:fPr>
            <m:ctrlPr>
              <w:rPr>
                <w:rFonts w:ascii="Cambria Math" w:hAnsi="Cambria Math" w:cs="Arial"/>
                <w:i/>
                <w:sz w:val="28"/>
              </w:rPr>
            </m:ctrlPr>
          </m:fPr>
          <m:num>
            <m:r>
              <w:rPr>
                <w:rFonts w:ascii="Cambria Math" w:hAnsi="Cambria Math" w:cs="Arial"/>
                <w:sz w:val="28"/>
              </w:rPr>
              <m:t>46,964</m:t>
            </m:r>
          </m:num>
          <m:den>
            <m:r>
              <w:rPr>
                <w:rFonts w:ascii="Cambria Math" w:hAnsi="Cambria Math" w:cs="Arial"/>
                <w:sz w:val="28"/>
              </w:rPr>
              <m:t>0,33</m:t>
            </m:r>
          </m:den>
        </m:f>
      </m:oMath>
      <w:r w:rsidRPr="004D4900">
        <w:rPr>
          <w:rFonts w:ascii="Arial" w:hAnsi="Arial" w:cs="Arial"/>
          <w:sz w:val="20"/>
          <w:szCs w:val="20"/>
        </w:rPr>
        <w:t xml:space="preserve"> </w:t>
      </w:r>
      <w:r w:rsidRPr="004D4900">
        <w:rPr>
          <w:rFonts w:ascii="Arial" w:hAnsi="Arial" w:cs="Arial"/>
          <w:sz w:val="28"/>
          <w:szCs w:val="28"/>
        </w:rPr>
        <w:t xml:space="preserve">= </w:t>
      </w:r>
      <w:r w:rsidRPr="004D4900">
        <w:rPr>
          <w:rFonts w:ascii="Arial" w:hAnsi="Arial" w:cs="Arial"/>
          <w:sz w:val="23"/>
          <w:szCs w:val="23"/>
        </w:rPr>
        <w:t>141, 45 μg/ml</w:t>
      </w:r>
    </w:p>
    <w:p w:rsidR="004D4900" w:rsidRDefault="004D4900" w:rsidP="00896D64">
      <w:pPr>
        <w:tabs>
          <w:tab w:val="left" w:pos="531"/>
          <w:tab w:val="center" w:pos="3969"/>
        </w:tabs>
        <w:spacing w:line="360" w:lineRule="auto"/>
        <w:jc w:val="left"/>
        <w:rPr>
          <w:rFonts w:ascii="Arial" w:hAnsi="Arial" w:cs="Arial"/>
          <w:sz w:val="23"/>
          <w:szCs w:val="23"/>
        </w:rPr>
      </w:pPr>
    </w:p>
    <w:p w:rsidR="004D4900" w:rsidRDefault="004D4900" w:rsidP="00896D64">
      <w:pPr>
        <w:tabs>
          <w:tab w:val="left" w:pos="531"/>
          <w:tab w:val="center" w:pos="3969"/>
        </w:tabs>
        <w:spacing w:line="360" w:lineRule="auto"/>
        <w:jc w:val="left"/>
        <w:rPr>
          <w:rFonts w:ascii="Arial" w:hAnsi="Arial" w:cs="Arial"/>
          <w:sz w:val="23"/>
          <w:szCs w:val="23"/>
        </w:rPr>
      </w:pPr>
    </w:p>
    <w:p w:rsidR="004D4900" w:rsidRDefault="004D4900" w:rsidP="00896D64">
      <w:pPr>
        <w:tabs>
          <w:tab w:val="left" w:pos="531"/>
          <w:tab w:val="center" w:pos="3969"/>
        </w:tabs>
        <w:spacing w:line="360" w:lineRule="auto"/>
        <w:jc w:val="left"/>
        <w:rPr>
          <w:rFonts w:ascii="Arial" w:hAnsi="Arial" w:cs="Arial"/>
          <w:sz w:val="23"/>
          <w:szCs w:val="23"/>
        </w:rPr>
      </w:pPr>
    </w:p>
    <w:p w:rsidR="00E748F8" w:rsidRDefault="00E748F8" w:rsidP="00896D64">
      <w:pPr>
        <w:tabs>
          <w:tab w:val="left" w:pos="531"/>
          <w:tab w:val="center" w:pos="3969"/>
        </w:tabs>
        <w:spacing w:line="360" w:lineRule="auto"/>
        <w:jc w:val="left"/>
        <w:rPr>
          <w:rFonts w:ascii="Arial" w:hAnsi="Arial" w:cs="Arial"/>
          <w:sz w:val="23"/>
          <w:szCs w:val="23"/>
        </w:rPr>
      </w:pPr>
    </w:p>
    <w:p w:rsidR="004D4900" w:rsidRPr="004D4900" w:rsidRDefault="004D4900" w:rsidP="00896D64">
      <w:pPr>
        <w:pStyle w:val="ListParagraph"/>
        <w:numPr>
          <w:ilvl w:val="1"/>
          <w:numId w:val="3"/>
        </w:numPr>
        <w:tabs>
          <w:tab w:val="left" w:pos="531"/>
          <w:tab w:val="center" w:pos="3969"/>
        </w:tabs>
        <w:spacing w:line="360" w:lineRule="auto"/>
        <w:ind w:left="567" w:hanging="567"/>
        <w:jc w:val="left"/>
        <w:rPr>
          <w:rFonts w:ascii="Arial" w:hAnsi="Arial" w:cs="Arial"/>
          <w:sz w:val="23"/>
          <w:szCs w:val="23"/>
        </w:rPr>
      </w:pPr>
      <w:r w:rsidRPr="004D4900">
        <w:rPr>
          <w:rFonts w:ascii="Arial" w:hAnsi="Arial" w:cs="Arial"/>
          <w:b/>
          <w:bCs/>
        </w:rPr>
        <w:lastRenderedPageBreak/>
        <w:t>Perhitungan Persamaan regerasi dan nilai IC50  Vitamin C</w:t>
      </w:r>
      <w:r w:rsidRPr="004D4900">
        <w:rPr>
          <w:rFonts w:ascii="Arial" w:eastAsiaTheme="minorEastAsia" w:hAnsi="Arial" w:cs="Arial"/>
          <w:lang w:eastAsia="zh-CN"/>
        </w:rPr>
        <w:tab/>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2"/>
        <w:gridCol w:w="1982"/>
        <w:gridCol w:w="1982"/>
        <w:gridCol w:w="1982"/>
      </w:tblGrid>
      <w:tr w:rsidR="004D4900" w:rsidRPr="00696FE6" w:rsidTr="00485CA4">
        <w:tc>
          <w:tcPr>
            <w:tcW w:w="1982" w:type="dxa"/>
          </w:tcPr>
          <w:p w:rsidR="00696FE6" w:rsidRPr="00696FE6" w:rsidRDefault="004D4900" w:rsidP="00896D64">
            <w:pPr>
              <w:pStyle w:val="Default"/>
              <w:spacing w:line="360" w:lineRule="auto"/>
              <w:rPr>
                <w:rFonts w:ascii="Arial" w:hAnsi="Arial"/>
                <w:sz w:val="22"/>
              </w:rPr>
            </w:pPr>
            <w:r w:rsidRPr="00696FE6">
              <w:rPr>
                <w:rFonts w:ascii="Arial" w:hAnsi="Arial"/>
                <w:sz w:val="22"/>
              </w:rPr>
              <w:t xml:space="preserve">X </w:t>
            </w:r>
          </w:p>
        </w:tc>
        <w:tc>
          <w:tcPr>
            <w:tcW w:w="1982" w:type="dxa"/>
          </w:tcPr>
          <w:p w:rsidR="004D4900" w:rsidRPr="00696FE6" w:rsidRDefault="004D4900" w:rsidP="00896D64">
            <w:pPr>
              <w:pStyle w:val="Default"/>
              <w:spacing w:line="360" w:lineRule="auto"/>
              <w:rPr>
                <w:rFonts w:ascii="Arial" w:hAnsi="Arial"/>
                <w:sz w:val="22"/>
              </w:rPr>
            </w:pPr>
            <w:r w:rsidRPr="00696FE6">
              <w:rPr>
                <w:rFonts w:ascii="Arial" w:hAnsi="Arial"/>
                <w:sz w:val="22"/>
              </w:rPr>
              <w:t xml:space="preserve">Y </w:t>
            </w:r>
          </w:p>
        </w:tc>
        <w:tc>
          <w:tcPr>
            <w:tcW w:w="1982" w:type="dxa"/>
          </w:tcPr>
          <w:p w:rsidR="004D4900" w:rsidRPr="00696FE6" w:rsidRDefault="004D4900" w:rsidP="00896D64">
            <w:pPr>
              <w:pStyle w:val="Default"/>
              <w:spacing w:line="360" w:lineRule="auto"/>
              <w:rPr>
                <w:rFonts w:ascii="Arial" w:hAnsi="Arial"/>
                <w:sz w:val="22"/>
              </w:rPr>
            </w:pPr>
            <w:r w:rsidRPr="00696FE6">
              <w:rPr>
                <w:rFonts w:ascii="Arial" w:hAnsi="Arial"/>
                <w:sz w:val="22"/>
              </w:rPr>
              <w:t xml:space="preserve">XY </w:t>
            </w:r>
          </w:p>
        </w:tc>
        <w:tc>
          <w:tcPr>
            <w:tcW w:w="1982" w:type="dxa"/>
          </w:tcPr>
          <w:p w:rsidR="004D4900" w:rsidRPr="00696FE6" w:rsidRDefault="004D4900" w:rsidP="00896D64">
            <w:pPr>
              <w:pStyle w:val="Default"/>
              <w:spacing w:line="360" w:lineRule="auto"/>
              <w:rPr>
                <w:rFonts w:ascii="Arial" w:hAnsi="Arial"/>
                <w:sz w:val="22"/>
              </w:rPr>
            </w:pPr>
            <w:r w:rsidRPr="00696FE6">
              <w:rPr>
                <w:rFonts w:ascii="Arial" w:hAnsi="Arial"/>
                <w:sz w:val="22"/>
              </w:rPr>
              <w:t xml:space="preserve">X2 </w:t>
            </w:r>
          </w:p>
        </w:tc>
      </w:tr>
      <w:tr w:rsidR="00696FE6" w:rsidRPr="00696FE6" w:rsidTr="00485CA4">
        <w:tc>
          <w:tcPr>
            <w:tcW w:w="1982" w:type="dxa"/>
          </w:tcPr>
          <w:p w:rsidR="00696FE6" w:rsidRPr="00696FE6" w:rsidRDefault="00696FE6" w:rsidP="00896D64">
            <w:pPr>
              <w:pStyle w:val="TableParagraph"/>
              <w:spacing w:line="360" w:lineRule="auto"/>
              <w:rPr>
                <w:rFonts w:ascii="Arial" w:hAnsi="Arial" w:cs="Arial"/>
                <w:lang w:val="ms-MY"/>
              </w:rPr>
            </w:pPr>
            <w:r w:rsidRPr="00696FE6">
              <w:rPr>
                <w:rFonts w:ascii="Arial" w:hAnsi="Arial" w:cs="Arial"/>
                <w:lang w:val="ms-MY"/>
              </w:rPr>
              <w:t>50</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44,94 </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2247 </w:t>
            </w:r>
          </w:p>
        </w:tc>
        <w:tc>
          <w:tcPr>
            <w:tcW w:w="1982" w:type="dxa"/>
          </w:tcPr>
          <w:p w:rsidR="00696FE6" w:rsidRPr="00696FE6" w:rsidRDefault="00696FE6" w:rsidP="00896D64">
            <w:pPr>
              <w:pStyle w:val="TableParagraph"/>
              <w:spacing w:line="360" w:lineRule="auto"/>
              <w:ind w:left="109"/>
              <w:rPr>
                <w:rFonts w:ascii="Arial" w:hAnsi="Arial" w:cs="Arial"/>
                <w:lang w:val="ms-MY"/>
              </w:rPr>
            </w:pPr>
            <w:r w:rsidRPr="00696FE6">
              <w:rPr>
                <w:rFonts w:ascii="Arial" w:hAnsi="Arial" w:cs="Arial"/>
                <w:lang w:val="ms-MY"/>
              </w:rPr>
              <w:t>2.500</w:t>
            </w:r>
          </w:p>
        </w:tc>
      </w:tr>
      <w:tr w:rsidR="00696FE6" w:rsidRPr="00696FE6" w:rsidTr="00485CA4">
        <w:tc>
          <w:tcPr>
            <w:tcW w:w="1982" w:type="dxa"/>
          </w:tcPr>
          <w:p w:rsidR="00696FE6" w:rsidRPr="00696FE6" w:rsidRDefault="00696FE6" w:rsidP="00896D64">
            <w:pPr>
              <w:pStyle w:val="TableParagraph"/>
              <w:spacing w:line="360" w:lineRule="auto"/>
              <w:rPr>
                <w:rFonts w:ascii="Arial" w:hAnsi="Arial" w:cs="Arial"/>
                <w:lang w:val="ms-MY"/>
              </w:rPr>
            </w:pPr>
            <w:r w:rsidRPr="00696FE6">
              <w:rPr>
                <w:rFonts w:ascii="Arial" w:hAnsi="Arial" w:cs="Arial"/>
                <w:lang w:val="ms-MY"/>
              </w:rPr>
              <w:t>100</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52,07 </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5207 </w:t>
            </w:r>
          </w:p>
        </w:tc>
        <w:tc>
          <w:tcPr>
            <w:tcW w:w="1982" w:type="dxa"/>
          </w:tcPr>
          <w:p w:rsidR="00696FE6" w:rsidRPr="00696FE6" w:rsidRDefault="00696FE6" w:rsidP="00896D64">
            <w:pPr>
              <w:pStyle w:val="TableParagraph"/>
              <w:spacing w:line="360" w:lineRule="auto"/>
              <w:ind w:left="109"/>
              <w:rPr>
                <w:rFonts w:ascii="Arial" w:hAnsi="Arial" w:cs="Arial"/>
                <w:lang w:val="ms-MY"/>
              </w:rPr>
            </w:pPr>
            <w:r w:rsidRPr="00696FE6">
              <w:rPr>
                <w:rFonts w:ascii="Arial" w:hAnsi="Arial" w:cs="Arial"/>
                <w:lang w:val="ms-MY"/>
              </w:rPr>
              <w:t>10.000</w:t>
            </w:r>
          </w:p>
        </w:tc>
      </w:tr>
      <w:tr w:rsidR="00696FE6" w:rsidRPr="00696FE6" w:rsidTr="00485CA4">
        <w:tc>
          <w:tcPr>
            <w:tcW w:w="1982" w:type="dxa"/>
          </w:tcPr>
          <w:p w:rsidR="00696FE6" w:rsidRPr="00696FE6" w:rsidRDefault="00696FE6" w:rsidP="00896D64">
            <w:pPr>
              <w:pStyle w:val="TableParagraph"/>
              <w:spacing w:line="360" w:lineRule="auto"/>
              <w:rPr>
                <w:rFonts w:ascii="Arial" w:hAnsi="Arial" w:cs="Arial"/>
                <w:lang w:val="ms-MY"/>
              </w:rPr>
            </w:pPr>
            <w:r w:rsidRPr="00696FE6">
              <w:rPr>
                <w:rFonts w:ascii="Arial" w:hAnsi="Arial" w:cs="Arial"/>
                <w:lang w:val="ms-MY"/>
              </w:rPr>
              <w:t>150</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56,60 </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8490 </w:t>
            </w:r>
          </w:p>
        </w:tc>
        <w:tc>
          <w:tcPr>
            <w:tcW w:w="1982" w:type="dxa"/>
          </w:tcPr>
          <w:p w:rsidR="00696FE6" w:rsidRPr="00696FE6" w:rsidRDefault="00696FE6" w:rsidP="00896D64">
            <w:pPr>
              <w:pStyle w:val="TableParagraph"/>
              <w:spacing w:line="360" w:lineRule="auto"/>
              <w:ind w:left="109"/>
              <w:rPr>
                <w:rFonts w:ascii="Arial" w:hAnsi="Arial" w:cs="Arial"/>
                <w:lang w:val="ms-MY"/>
              </w:rPr>
            </w:pPr>
            <w:r w:rsidRPr="00696FE6">
              <w:rPr>
                <w:rFonts w:ascii="Arial" w:hAnsi="Arial" w:cs="Arial"/>
                <w:lang w:val="ms-MY"/>
              </w:rPr>
              <w:t>22.500</w:t>
            </w:r>
          </w:p>
        </w:tc>
      </w:tr>
      <w:tr w:rsidR="00696FE6" w:rsidRPr="00696FE6" w:rsidTr="00485CA4">
        <w:tc>
          <w:tcPr>
            <w:tcW w:w="1982" w:type="dxa"/>
          </w:tcPr>
          <w:p w:rsidR="00696FE6" w:rsidRPr="00696FE6" w:rsidRDefault="00696FE6" w:rsidP="00896D64">
            <w:pPr>
              <w:pStyle w:val="TableParagraph"/>
              <w:spacing w:line="360" w:lineRule="auto"/>
              <w:rPr>
                <w:rFonts w:ascii="Arial" w:hAnsi="Arial" w:cs="Arial"/>
                <w:lang w:val="ms-MY"/>
              </w:rPr>
            </w:pPr>
            <w:r w:rsidRPr="00696FE6">
              <w:rPr>
                <w:rFonts w:ascii="Arial" w:hAnsi="Arial" w:cs="Arial"/>
                <w:lang w:val="ms-MY"/>
              </w:rPr>
              <w:t>200</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67,48 </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13496 </w:t>
            </w:r>
          </w:p>
        </w:tc>
        <w:tc>
          <w:tcPr>
            <w:tcW w:w="1982" w:type="dxa"/>
          </w:tcPr>
          <w:p w:rsidR="00696FE6" w:rsidRPr="00696FE6" w:rsidRDefault="00696FE6" w:rsidP="00896D64">
            <w:pPr>
              <w:pStyle w:val="TableParagraph"/>
              <w:spacing w:line="360" w:lineRule="auto"/>
              <w:ind w:left="109"/>
              <w:rPr>
                <w:rFonts w:ascii="Arial" w:hAnsi="Arial" w:cs="Arial"/>
                <w:lang w:val="ms-MY"/>
              </w:rPr>
            </w:pPr>
            <w:r w:rsidRPr="00696FE6">
              <w:rPr>
                <w:rFonts w:ascii="Arial" w:hAnsi="Arial" w:cs="Arial"/>
                <w:lang w:val="ms-MY"/>
              </w:rPr>
              <w:t>40.000</w:t>
            </w:r>
          </w:p>
        </w:tc>
      </w:tr>
      <w:tr w:rsidR="00696FE6" w:rsidRPr="00696FE6" w:rsidTr="00485CA4">
        <w:tc>
          <w:tcPr>
            <w:tcW w:w="1982" w:type="dxa"/>
          </w:tcPr>
          <w:p w:rsidR="00696FE6" w:rsidRPr="00696FE6" w:rsidRDefault="00696FE6" w:rsidP="00896D64">
            <w:pPr>
              <w:pStyle w:val="TableParagraph"/>
              <w:spacing w:line="360" w:lineRule="auto"/>
              <w:rPr>
                <w:rFonts w:ascii="Arial" w:hAnsi="Arial" w:cs="Arial"/>
                <w:lang w:val="ms-MY"/>
              </w:rPr>
            </w:pPr>
            <w:r w:rsidRPr="00696FE6">
              <w:rPr>
                <w:rFonts w:ascii="Arial" w:hAnsi="Arial" w:cs="Arial"/>
                <w:lang w:val="ms-MY"/>
              </w:rPr>
              <w:t>250</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73,18 </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18295 </w:t>
            </w:r>
          </w:p>
        </w:tc>
        <w:tc>
          <w:tcPr>
            <w:tcW w:w="1982" w:type="dxa"/>
          </w:tcPr>
          <w:p w:rsidR="00696FE6" w:rsidRPr="00696FE6" w:rsidRDefault="00696FE6" w:rsidP="00896D64">
            <w:pPr>
              <w:pStyle w:val="TableParagraph"/>
              <w:spacing w:line="360" w:lineRule="auto"/>
              <w:ind w:left="109"/>
              <w:rPr>
                <w:rFonts w:ascii="Arial" w:hAnsi="Arial" w:cs="Arial"/>
                <w:lang w:val="ms-MY"/>
              </w:rPr>
            </w:pPr>
            <w:r w:rsidRPr="00696FE6">
              <w:rPr>
                <w:rFonts w:ascii="Arial" w:hAnsi="Arial" w:cs="Arial"/>
                <w:lang w:val="ms-MY"/>
              </w:rPr>
              <w:t>62.500</w:t>
            </w:r>
          </w:p>
        </w:tc>
      </w:tr>
      <w:tr w:rsidR="00696FE6" w:rsidRPr="00696FE6" w:rsidTr="00485CA4">
        <w:tc>
          <w:tcPr>
            <w:tcW w:w="1982" w:type="dxa"/>
          </w:tcPr>
          <w:p w:rsidR="00696FE6" w:rsidRPr="00696FE6" w:rsidRDefault="00696FE6" w:rsidP="00896D64">
            <w:pPr>
              <w:pStyle w:val="TableParagraph"/>
              <w:spacing w:line="360" w:lineRule="auto"/>
              <w:rPr>
                <w:rFonts w:ascii="Arial" w:hAnsi="Arial" w:cs="Arial"/>
                <w:lang w:val="ms-MY"/>
              </w:rPr>
            </w:pPr>
            <w:r w:rsidRPr="00696FE6">
              <w:rPr>
                <w:rFonts w:ascii="Arial" w:hAnsi="Arial" w:cs="Arial"/>
                <w:lang w:val="ms-MY"/>
              </w:rPr>
              <w:t>ƩX</w:t>
            </w:r>
            <w:r w:rsidRPr="00696FE6">
              <w:rPr>
                <w:rFonts w:ascii="Arial" w:hAnsi="Arial" w:cs="Arial"/>
                <w:spacing w:val="2"/>
                <w:lang w:val="ms-MY"/>
              </w:rPr>
              <w:t xml:space="preserve"> </w:t>
            </w:r>
            <w:r w:rsidRPr="00696FE6">
              <w:rPr>
                <w:rFonts w:ascii="Arial" w:hAnsi="Arial" w:cs="Arial"/>
                <w:lang w:val="ms-MY"/>
              </w:rPr>
              <w:t>=</w:t>
            </w:r>
            <w:r w:rsidRPr="00696FE6">
              <w:rPr>
                <w:rFonts w:ascii="Arial" w:hAnsi="Arial" w:cs="Arial"/>
                <w:spacing w:val="3"/>
                <w:lang w:val="ms-MY"/>
              </w:rPr>
              <w:t xml:space="preserve"> </w:t>
            </w:r>
            <w:r w:rsidRPr="00696FE6">
              <w:rPr>
                <w:rFonts w:ascii="Arial" w:hAnsi="Arial" w:cs="Arial"/>
                <w:lang w:val="ms-MY"/>
              </w:rPr>
              <w:t>750</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ƩY = 294,27 </w:t>
            </w:r>
          </w:p>
        </w:tc>
        <w:tc>
          <w:tcPr>
            <w:tcW w:w="1982" w:type="dxa"/>
          </w:tcPr>
          <w:p w:rsidR="00696FE6" w:rsidRPr="00696FE6" w:rsidRDefault="00696FE6" w:rsidP="00896D64">
            <w:pPr>
              <w:pStyle w:val="Default"/>
              <w:spacing w:line="360" w:lineRule="auto"/>
              <w:rPr>
                <w:rFonts w:ascii="Arial" w:hAnsi="Arial"/>
                <w:sz w:val="22"/>
              </w:rPr>
            </w:pPr>
            <w:r w:rsidRPr="00696FE6">
              <w:rPr>
                <w:rFonts w:ascii="Arial" w:hAnsi="Arial"/>
                <w:sz w:val="22"/>
              </w:rPr>
              <w:t xml:space="preserve">ƩXY = 47.735 </w:t>
            </w:r>
          </w:p>
        </w:tc>
        <w:tc>
          <w:tcPr>
            <w:tcW w:w="1982" w:type="dxa"/>
          </w:tcPr>
          <w:p w:rsidR="00696FE6" w:rsidRPr="00696FE6" w:rsidRDefault="00696FE6" w:rsidP="00896D64">
            <w:pPr>
              <w:pStyle w:val="TableParagraph"/>
              <w:spacing w:line="360" w:lineRule="auto"/>
              <w:ind w:left="109"/>
              <w:rPr>
                <w:rFonts w:ascii="Arial" w:hAnsi="Arial" w:cs="Arial"/>
                <w:lang w:val="ms-MY"/>
              </w:rPr>
            </w:pPr>
            <w:r w:rsidRPr="00696FE6">
              <w:rPr>
                <w:rFonts w:ascii="Arial" w:hAnsi="Arial" w:cs="Arial"/>
                <w:lang w:val="ms-MY"/>
              </w:rPr>
              <w:t>ƩX</w:t>
            </w:r>
            <w:r w:rsidRPr="00696FE6">
              <w:rPr>
                <w:rFonts w:ascii="Arial" w:hAnsi="Arial" w:cs="Arial"/>
                <w:vertAlign w:val="superscript"/>
                <w:lang w:val="ms-MY"/>
              </w:rPr>
              <w:t>2</w:t>
            </w:r>
            <w:r w:rsidRPr="00696FE6">
              <w:rPr>
                <w:rFonts w:ascii="Arial" w:hAnsi="Arial" w:cs="Arial"/>
                <w:spacing w:val="-1"/>
                <w:lang w:val="ms-MY"/>
              </w:rPr>
              <w:t xml:space="preserve"> </w:t>
            </w:r>
            <w:r w:rsidRPr="00696FE6">
              <w:rPr>
                <w:rFonts w:ascii="Arial" w:hAnsi="Arial" w:cs="Arial"/>
                <w:lang w:val="ms-MY"/>
              </w:rPr>
              <w:t>=</w:t>
            </w:r>
            <w:r w:rsidRPr="00696FE6">
              <w:rPr>
                <w:rFonts w:ascii="Arial" w:hAnsi="Arial" w:cs="Arial"/>
                <w:spacing w:val="5"/>
                <w:lang w:val="ms-MY"/>
              </w:rPr>
              <w:t xml:space="preserve"> </w:t>
            </w:r>
            <w:r w:rsidRPr="00696FE6">
              <w:rPr>
                <w:rFonts w:ascii="Arial" w:hAnsi="Arial" w:cs="Arial"/>
                <w:lang w:val="ms-MY"/>
              </w:rPr>
              <w:t>137.500</w:t>
            </w:r>
          </w:p>
        </w:tc>
      </w:tr>
      <w:tr w:rsidR="00696FE6" w:rsidRPr="00696FE6" w:rsidTr="00485CA4">
        <w:tc>
          <w:tcPr>
            <w:tcW w:w="1982" w:type="dxa"/>
          </w:tcPr>
          <w:p w:rsidR="00696FE6" w:rsidRPr="00696FE6" w:rsidRDefault="00696FE6" w:rsidP="00896D64">
            <w:pPr>
              <w:pStyle w:val="TableParagraph"/>
              <w:tabs>
                <w:tab w:val="left" w:pos="316"/>
              </w:tabs>
              <w:spacing w:line="360" w:lineRule="auto"/>
              <w:rPr>
                <w:rFonts w:ascii="Arial" w:hAnsi="Arial" w:cs="Arial"/>
                <w:lang w:val="ms-MY"/>
              </w:rPr>
            </w:pPr>
            <w:r w:rsidRPr="00696FE6">
              <w:rPr>
                <w:rFonts w:ascii="Arial" w:hAnsi="Arial" w:cs="Arial"/>
                <w:spacing w:val="-148"/>
                <w:lang w:val="ms-MY"/>
              </w:rPr>
              <w:t>X</w:t>
            </w:r>
            <w:r w:rsidRPr="00696FE6">
              <w:rPr>
                <w:rFonts w:ascii="Arial" w:hAnsi="Arial" w:cs="Arial"/>
                <w:lang w:val="ms-MY"/>
              </w:rPr>
              <w:t>̅</w:t>
            </w:r>
            <w:r w:rsidRPr="00696FE6">
              <w:rPr>
                <w:rFonts w:ascii="Arial" w:hAnsi="Arial" w:cs="Arial"/>
                <w:lang w:val="ms-MY"/>
              </w:rPr>
              <w:tab/>
              <w:t>=</w:t>
            </w:r>
            <w:r w:rsidRPr="00696FE6">
              <w:rPr>
                <w:rFonts w:ascii="Arial" w:hAnsi="Arial" w:cs="Arial"/>
                <w:spacing w:val="4"/>
                <w:lang w:val="ms-MY"/>
              </w:rPr>
              <w:t xml:space="preserve"> </w:t>
            </w:r>
            <w:r w:rsidRPr="00696FE6">
              <w:rPr>
                <w:rFonts w:ascii="Arial" w:hAnsi="Arial" w:cs="Arial"/>
                <w:lang w:val="ms-MY"/>
              </w:rPr>
              <w:t>1</w:t>
            </w:r>
            <w:r w:rsidRPr="00696FE6">
              <w:rPr>
                <w:rFonts w:ascii="Arial" w:hAnsi="Arial" w:cs="Arial"/>
                <w:spacing w:val="-1"/>
                <w:lang w:val="ms-MY"/>
              </w:rPr>
              <w:t>5</w:t>
            </w:r>
            <w:r w:rsidRPr="00696FE6">
              <w:rPr>
                <w:rFonts w:ascii="Arial" w:hAnsi="Arial" w:cs="Arial"/>
                <w:lang w:val="ms-MY"/>
              </w:rPr>
              <w:t>0</w:t>
            </w:r>
          </w:p>
        </w:tc>
        <w:tc>
          <w:tcPr>
            <w:tcW w:w="1982" w:type="dxa"/>
          </w:tcPr>
          <w:p w:rsidR="00696FE6" w:rsidRPr="00696FE6" w:rsidRDefault="00696FE6" w:rsidP="00896D64">
            <w:pPr>
              <w:pStyle w:val="Default"/>
              <w:spacing w:line="360" w:lineRule="auto"/>
              <w:jc w:val="left"/>
              <w:rPr>
                <w:rFonts w:ascii="Arial" w:hAnsi="Arial"/>
              </w:rPr>
            </w:pPr>
            <w:r w:rsidRPr="00696FE6">
              <w:rPr>
                <w:rFonts w:ascii="Arial" w:hAnsi="Arial"/>
                <w:sz w:val="22"/>
              </w:rPr>
              <w:t xml:space="preserve">Y = 58,854 </w:t>
            </w:r>
          </w:p>
        </w:tc>
        <w:tc>
          <w:tcPr>
            <w:tcW w:w="1982" w:type="dxa"/>
          </w:tcPr>
          <w:p w:rsidR="00696FE6" w:rsidRPr="00696FE6" w:rsidRDefault="00696FE6" w:rsidP="00896D64">
            <w:pPr>
              <w:tabs>
                <w:tab w:val="left" w:pos="531"/>
                <w:tab w:val="center" w:pos="3969"/>
              </w:tabs>
              <w:spacing w:line="360" w:lineRule="auto"/>
              <w:jc w:val="left"/>
              <w:rPr>
                <w:rFonts w:ascii="Arial" w:hAnsi="Arial" w:cs="Arial"/>
                <w:sz w:val="23"/>
                <w:szCs w:val="23"/>
              </w:rPr>
            </w:pPr>
          </w:p>
        </w:tc>
        <w:tc>
          <w:tcPr>
            <w:tcW w:w="1982" w:type="dxa"/>
          </w:tcPr>
          <w:p w:rsidR="00696FE6" w:rsidRPr="00696FE6" w:rsidRDefault="00696FE6" w:rsidP="00896D64">
            <w:pPr>
              <w:pStyle w:val="TableParagraph"/>
              <w:spacing w:line="360" w:lineRule="auto"/>
              <w:ind w:left="109"/>
              <w:rPr>
                <w:rFonts w:ascii="Arial" w:hAnsi="Arial" w:cs="Arial"/>
                <w:lang w:val="ms-MY"/>
              </w:rPr>
            </w:pPr>
          </w:p>
        </w:tc>
      </w:tr>
    </w:tbl>
    <w:p w:rsidR="004D4900" w:rsidRDefault="004D4900" w:rsidP="00896D64">
      <w:pPr>
        <w:tabs>
          <w:tab w:val="left" w:pos="531"/>
          <w:tab w:val="center" w:pos="3969"/>
        </w:tabs>
        <w:spacing w:line="360" w:lineRule="auto"/>
        <w:jc w:val="left"/>
        <w:rPr>
          <w:rFonts w:ascii="Arial" w:hAnsi="Arial" w:cs="Arial"/>
          <w:sz w:val="23"/>
          <w:szCs w:val="23"/>
        </w:rPr>
      </w:pPr>
    </w:p>
    <w:p w:rsidR="00696FE6" w:rsidRPr="004D4900" w:rsidRDefault="00696FE6" w:rsidP="00896D64">
      <w:pPr>
        <w:spacing w:line="360" w:lineRule="auto"/>
        <w:jc w:val="both"/>
        <w:rPr>
          <w:rFonts w:ascii="Arial" w:hAnsi="Arial" w:cs="Arial"/>
          <w:b/>
          <w:lang w:eastAsia="zh-CN"/>
        </w:rPr>
      </w:pPr>
      <w:r w:rsidRPr="004D4900">
        <w:rPr>
          <w:rFonts w:ascii="Arial" w:hAnsi="Arial" w:cs="Arial"/>
          <w:b/>
          <w:lang w:eastAsia="zh-CN"/>
        </w:rPr>
        <w:t>Keterangan : X = Konsentrasi (ppm)</w:t>
      </w:r>
    </w:p>
    <w:p w:rsidR="00696FE6" w:rsidRPr="004D4900" w:rsidRDefault="00696FE6" w:rsidP="00896D64">
      <w:pPr>
        <w:spacing w:line="360" w:lineRule="auto"/>
        <w:jc w:val="both"/>
        <w:rPr>
          <w:rFonts w:ascii="Arial" w:hAnsi="Arial" w:cs="Arial"/>
          <w:b/>
          <w:lang w:eastAsia="zh-CN"/>
        </w:rPr>
      </w:pPr>
      <w:r w:rsidRPr="004D4900">
        <w:rPr>
          <w:rFonts w:ascii="Arial" w:hAnsi="Arial" w:cs="Arial"/>
          <w:b/>
          <w:lang w:eastAsia="zh-CN"/>
        </w:rPr>
        <w:tab/>
      </w:r>
      <w:r w:rsidRPr="004D4900">
        <w:rPr>
          <w:rFonts w:ascii="Arial" w:hAnsi="Arial" w:cs="Arial"/>
          <w:b/>
          <w:lang w:eastAsia="zh-CN"/>
        </w:rPr>
        <w:tab/>
        <w:t>Y = % Inhibisi</w:t>
      </w:r>
    </w:p>
    <w:p w:rsidR="00696FE6" w:rsidRPr="004D4900" w:rsidRDefault="00696FE6" w:rsidP="00896D64">
      <w:pPr>
        <w:spacing w:line="360" w:lineRule="auto"/>
        <w:jc w:val="both"/>
        <w:rPr>
          <w:rFonts w:ascii="Arial" w:eastAsiaTheme="minorEastAsia" w:hAnsi="Arial" w:cs="Arial"/>
          <w:sz w:val="36"/>
          <w:lang w:eastAsia="zh-CN"/>
        </w:rPr>
      </w:pPr>
      <w:r w:rsidRPr="004D4900">
        <w:rPr>
          <w:rFonts w:ascii="Arial" w:hAnsi="Arial" w:cs="Arial"/>
          <w:b/>
          <w:lang w:eastAsia="zh-CN"/>
        </w:rPr>
        <w:t xml:space="preserve"> a </w:t>
      </w:r>
      <w:r w:rsidRPr="004D4900">
        <w:rPr>
          <w:rFonts w:ascii="Arial" w:hAnsi="Arial" w:cs="Arial"/>
          <w:lang w:eastAsia="zh-CN"/>
        </w:rPr>
        <w:t xml:space="preserve">= </w:t>
      </w:r>
      <m:oMath>
        <m:f>
          <m:fPr>
            <m:ctrlPr>
              <w:rPr>
                <w:rFonts w:ascii="Cambria Math" w:hAnsi="Cambria Math" w:cs="Arial"/>
                <w:i/>
                <w:sz w:val="36"/>
                <w:lang w:eastAsia="zh-CN"/>
              </w:rPr>
            </m:ctrlPr>
          </m:fPr>
          <m:num>
            <m:r>
              <w:rPr>
                <w:rFonts w:ascii="Cambria Math" w:hAnsi="Cambria Math" w:cs="Arial"/>
                <w:sz w:val="36"/>
              </w:rPr>
              <m:t>(</m:t>
            </m:r>
            <m:r>
              <m:rPr>
                <m:sty m:val="p"/>
              </m:rPr>
              <w:rPr>
                <w:rFonts w:ascii="Cambria Math" w:hAnsi="Cambria Math" w:cs="Arial"/>
                <w:sz w:val="36"/>
              </w:rPr>
              <m:t>ƩXY) –</m:t>
            </m:r>
            <m:d>
              <m:dPr>
                <m:ctrlPr>
                  <w:rPr>
                    <w:rFonts w:ascii="Cambria Math" w:hAnsi="Cambria Math" w:cs="Arial"/>
                    <w:sz w:val="40"/>
                    <w:szCs w:val="24"/>
                  </w:rPr>
                </m:ctrlPr>
              </m:dPr>
              <m:e>
                <m:r>
                  <m:rPr>
                    <m:sty m:val="p"/>
                  </m:rPr>
                  <w:rPr>
                    <w:rFonts w:ascii="Cambria Math" w:hAnsi="Cambria Math" w:cs="Arial"/>
                    <w:sz w:val="36"/>
                  </w:rPr>
                  <m:t>∑X</m:t>
                </m:r>
              </m:e>
            </m:d>
            <m:d>
              <m:dPr>
                <m:ctrlPr>
                  <w:rPr>
                    <w:rFonts w:ascii="Cambria Math" w:hAnsi="Cambria Math" w:cs="Arial"/>
                    <w:i/>
                    <w:sz w:val="36"/>
                  </w:rPr>
                </m:ctrlPr>
              </m:dPr>
              <m:e>
                <m:r>
                  <w:rPr>
                    <w:rFonts w:ascii="Cambria Math" w:hAnsi="Cambria Math" w:cs="Arial"/>
                    <w:sz w:val="36"/>
                  </w:rPr>
                  <m:t>∑Y</m:t>
                </m:r>
              </m:e>
            </m:d>
            <m:r>
              <w:rPr>
                <w:rFonts w:ascii="Cambria Math" w:hAnsi="Cambria Math" w:cs="Arial"/>
                <w:sz w:val="36"/>
              </w:rPr>
              <m:t>/n</m:t>
            </m:r>
          </m:num>
          <m:den>
            <m:d>
              <m:dPr>
                <m:ctrlPr>
                  <w:rPr>
                    <w:rFonts w:ascii="Cambria Math" w:hAnsi="Cambria Math" w:cs="Arial"/>
                    <w:i/>
                    <w:sz w:val="36"/>
                  </w:rPr>
                </m:ctrlPr>
              </m:dPr>
              <m:e>
                <m:r>
                  <m:rPr>
                    <m:sty m:val="p"/>
                  </m:rPr>
                  <w:rPr>
                    <w:rFonts w:ascii="Cambria Math" w:hAnsi="Cambria Math" w:cs="Arial"/>
                    <w:sz w:val="36"/>
                  </w:rPr>
                  <m:t>Ʃ</m:t>
                </m:r>
                <m:sSup>
                  <m:sSupPr>
                    <m:ctrlPr>
                      <w:rPr>
                        <w:rFonts w:ascii="Cambria Math" w:hAnsi="Cambria Math" w:cs="Arial"/>
                        <w:sz w:val="36"/>
                      </w:rPr>
                    </m:ctrlPr>
                  </m:sSupPr>
                  <m:e>
                    <m:r>
                      <w:rPr>
                        <w:rFonts w:ascii="Cambria Math" w:hAnsi="Cambria Math" w:cs="Arial"/>
                        <w:sz w:val="36"/>
                      </w:rPr>
                      <m:t>X</m:t>
                    </m:r>
                  </m:e>
                  <m:sup>
                    <m:r>
                      <w:rPr>
                        <w:rFonts w:ascii="Cambria Math" w:hAnsi="Cambria Math" w:cs="Arial"/>
                        <w:sz w:val="36"/>
                      </w:rPr>
                      <m:t>2</m:t>
                    </m:r>
                  </m:sup>
                </m:sSup>
                <m:ctrlPr>
                  <w:rPr>
                    <w:rFonts w:ascii="Cambria Math" w:hAnsi="Cambria Math" w:cs="Arial"/>
                    <w:sz w:val="36"/>
                  </w:rPr>
                </m:ctrlPr>
              </m:e>
            </m:d>
            <m:r>
              <w:rPr>
                <w:rFonts w:ascii="Cambria Math" w:hAnsi="Cambria Math" w:cs="Arial"/>
                <w:sz w:val="36"/>
              </w:rPr>
              <m:t>-(</m:t>
            </m:r>
            <m:r>
              <m:rPr>
                <m:sty m:val="p"/>
              </m:rPr>
              <w:rPr>
                <w:rFonts w:ascii="Cambria Math" w:hAnsi="Cambria Math" w:cs="Arial"/>
                <w:sz w:val="36"/>
              </w:rPr>
              <m:t>Ʃ</m:t>
            </m:r>
            <m:sSup>
              <m:sSupPr>
                <m:ctrlPr>
                  <w:rPr>
                    <w:rFonts w:ascii="Cambria Math" w:hAnsi="Cambria Math" w:cs="Arial"/>
                    <w:sz w:val="36"/>
                  </w:rPr>
                </m:ctrlPr>
              </m:sSupPr>
              <m:e>
                <m:r>
                  <w:rPr>
                    <w:rFonts w:ascii="Cambria Math" w:hAnsi="Cambria Math" w:cs="Arial"/>
                    <w:sz w:val="36"/>
                  </w:rPr>
                  <m:t>X)</m:t>
                </m:r>
              </m:e>
              <m:sup>
                <m:r>
                  <w:rPr>
                    <w:rFonts w:ascii="Cambria Math" w:hAnsi="Cambria Math" w:cs="Arial"/>
                    <w:sz w:val="36"/>
                  </w:rPr>
                  <m:t>2</m:t>
                </m:r>
              </m:sup>
            </m:sSup>
            <m:r>
              <w:rPr>
                <w:rFonts w:ascii="Cambria Math" w:hAnsi="Cambria Math" w:cs="Arial"/>
                <w:sz w:val="36"/>
              </w:rPr>
              <m:t xml:space="preserve"> /n</m:t>
            </m:r>
          </m:den>
        </m:f>
      </m:oMath>
    </w:p>
    <w:p w:rsidR="00696FE6" w:rsidRPr="004D4900" w:rsidRDefault="00696FE6" w:rsidP="00896D64">
      <w:pPr>
        <w:spacing w:line="360" w:lineRule="auto"/>
        <w:jc w:val="both"/>
        <w:rPr>
          <w:rFonts w:ascii="Arial" w:eastAsiaTheme="minorEastAsia" w:hAnsi="Arial" w:cs="Arial"/>
          <w:sz w:val="32"/>
          <w:lang w:eastAsia="zh-CN"/>
        </w:rPr>
      </w:pPr>
      <w:r w:rsidRPr="004D4900">
        <w:rPr>
          <w:rFonts w:ascii="Arial" w:eastAsiaTheme="minorEastAsia" w:hAnsi="Arial" w:cs="Arial"/>
          <w:lang w:eastAsia="zh-CN"/>
        </w:rPr>
        <w:t xml:space="preserve"> </w:t>
      </w:r>
      <w:r w:rsidRPr="004D4900">
        <w:rPr>
          <w:rFonts w:ascii="Arial" w:eastAsiaTheme="minorEastAsia" w:hAnsi="Arial" w:cs="Arial"/>
          <w:sz w:val="32"/>
          <w:lang w:eastAsia="zh-CN"/>
        </w:rPr>
        <w:t xml:space="preserve">= </w:t>
      </w:r>
      <m:oMath>
        <m:f>
          <m:fPr>
            <m:ctrlPr>
              <w:rPr>
                <w:rFonts w:ascii="Cambria Math" w:hAnsi="Cambria Math" w:cs="Arial"/>
                <w:i/>
                <w:sz w:val="32"/>
                <w:szCs w:val="32"/>
                <w:lang w:eastAsia="zh-CN"/>
              </w:rPr>
            </m:ctrlPr>
          </m:fPr>
          <m:num>
            <m:r>
              <m:rPr>
                <m:sty m:val="p"/>
              </m:rPr>
              <w:rPr>
                <w:rFonts w:ascii="Cambria Math" w:hAnsi="Cambria Math" w:cs="Arial"/>
                <w:sz w:val="32"/>
                <w:szCs w:val="32"/>
              </w:rPr>
              <m:t xml:space="preserve">( 47.735) )-( 750)(294,27)∕5 </m:t>
            </m:r>
          </m:num>
          <m:den>
            <m:r>
              <m:rPr>
                <m:sty m:val="p"/>
              </m:rPr>
              <w:rPr>
                <w:rFonts w:ascii="Cambria Math" w:hAnsi="Cambria Math" w:cs="Arial"/>
                <w:sz w:val="32"/>
                <w:szCs w:val="32"/>
              </w:rPr>
              <m:t xml:space="preserve">(137.500)-(750)2 ∕ 5 </m:t>
            </m:r>
          </m:den>
        </m:f>
      </m:oMath>
    </w:p>
    <w:p w:rsidR="00696FE6" w:rsidRPr="004D4900" w:rsidRDefault="00696FE6" w:rsidP="00896D64">
      <w:pPr>
        <w:spacing w:line="360" w:lineRule="auto"/>
        <w:ind w:left="284"/>
        <w:jc w:val="both"/>
        <w:rPr>
          <w:rFonts w:ascii="Arial" w:eastAsiaTheme="minorEastAsia" w:hAnsi="Arial" w:cs="Arial"/>
          <w:lang w:eastAsia="zh-CN"/>
        </w:rPr>
      </w:pPr>
      <m:oMathPara>
        <m:oMathParaPr>
          <m:jc m:val="left"/>
        </m:oMathParaPr>
        <m:oMath>
          <m:r>
            <w:rPr>
              <w:rFonts w:ascii="Cambria Math" w:hAnsi="Cambria Math" w:cs="Arial"/>
              <w:lang w:eastAsia="zh-CN"/>
            </w:rPr>
            <m:t xml:space="preserve">= </m:t>
          </m:r>
          <m:f>
            <m:fPr>
              <m:ctrlPr>
                <w:rPr>
                  <w:rFonts w:ascii="Cambria Math" w:hAnsi="Cambria Math" w:cs="Arial"/>
                  <w:i/>
                  <w:lang w:eastAsia="zh-CN"/>
                </w:rPr>
              </m:ctrlPr>
            </m:fPr>
            <m:num>
              <m:r>
                <m:rPr>
                  <m:sty m:val="p"/>
                </m:rPr>
                <w:rPr>
                  <w:rFonts w:ascii="Cambria Math" w:hAnsi="Cambria Math" w:cs="Arial"/>
                  <w:sz w:val="20"/>
                  <w:szCs w:val="20"/>
                </w:rPr>
                <m:t>3,594,5</m:t>
              </m:r>
            </m:num>
            <m:den>
              <m:r>
                <w:rPr>
                  <w:rFonts w:ascii="Cambria Math" w:hAnsi="Cambria Math" w:cs="Arial"/>
                  <w:lang w:eastAsia="zh-CN"/>
                </w:rPr>
                <m:t>25000</m:t>
              </m:r>
            </m:den>
          </m:f>
          <m:r>
            <w:rPr>
              <w:rFonts w:ascii="Cambria Math" w:hAnsi="Cambria Math" w:cs="Arial"/>
              <w:lang w:eastAsia="zh-CN"/>
            </w:rPr>
            <m:t>=0,143</m:t>
          </m:r>
        </m:oMath>
      </m:oMathPara>
    </w:p>
    <w:p w:rsidR="00696FE6" w:rsidRPr="004D4900" w:rsidRDefault="00696FE6" w:rsidP="00896D64">
      <w:pPr>
        <w:pStyle w:val="Default"/>
        <w:spacing w:line="360" w:lineRule="auto"/>
        <w:rPr>
          <w:sz w:val="22"/>
          <w:szCs w:val="22"/>
        </w:rPr>
      </w:pPr>
      <w:r w:rsidRPr="004D4900">
        <w:rPr>
          <w:rFonts w:eastAsiaTheme="minorEastAsia"/>
          <w:b/>
          <w:lang w:eastAsia="zh-CN"/>
        </w:rPr>
        <w:t xml:space="preserve">b </w:t>
      </w:r>
      <w:r w:rsidRPr="004D4900">
        <w:rPr>
          <w:rFonts w:eastAsiaTheme="minorEastAsia"/>
          <w:b/>
          <w:lang w:eastAsia="zh-CN"/>
        </w:rPr>
        <w:tab/>
      </w:r>
      <w:r w:rsidRPr="004D4900">
        <w:rPr>
          <w:rFonts w:eastAsiaTheme="minorEastAsia"/>
          <w:lang w:eastAsia="zh-CN"/>
        </w:rPr>
        <w:t xml:space="preserve">= </w:t>
      </w:r>
      <w:r w:rsidRPr="004D4900">
        <w:rPr>
          <w:b/>
          <w:bCs/>
          <w:sz w:val="22"/>
          <w:szCs w:val="22"/>
        </w:rPr>
        <w:t xml:space="preserve">Y – ax </w:t>
      </w:r>
    </w:p>
    <w:p w:rsidR="00696FE6" w:rsidRPr="004D4900" w:rsidRDefault="00696FE6" w:rsidP="00896D64">
      <w:pPr>
        <w:pStyle w:val="Default"/>
        <w:spacing w:line="360" w:lineRule="auto"/>
        <w:ind w:left="709"/>
        <w:rPr>
          <w:sz w:val="22"/>
          <w:szCs w:val="22"/>
        </w:rPr>
      </w:pPr>
      <w:r>
        <w:rPr>
          <w:sz w:val="22"/>
          <w:szCs w:val="22"/>
        </w:rPr>
        <w:t>= 58,854 – (0,143</w:t>
      </w:r>
      <w:r w:rsidRPr="004D4900">
        <w:rPr>
          <w:sz w:val="22"/>
          <w:szCs w:val="22"/>
        </w:rPr>
        <w:t xml:space="preserve">)(150) </w:t>
      </w:r>
    </w:p>
    <w:p w:rsidR="00696FE6" w:rsidRPr="004D4900" w:rsidRDefault="00696FE6" w:rsidP="00896D64">
      <w:pPr>
        <w:tabs>
          <w:tab w:val="left" w:pos="531"/>
          <w:tab w:val="center" w:pos="3969"/>
        </w:tabs>
        <w:spacing w:line="360" w:lineRule="auto"/>
        <w:ind w:left="709"/>
        <w:jc w:val="left"/>
        <w:rPr>
          <w:rFonts w:ascii="Arial" w:eastAsiaTheme="minorEastAsia" w:hAnsi="Arial" w:cs="Arial"/>
          <w:lang w:eastAsia="zh-CN"/>
        </w:rPr>
      </w:pPr>
      <w:r>
        <w:rPr>
          <w:rFonts w:ascii="Arial" w:hAnsi="Arial" w:cs="Arial"/>
        </w:rPr>
        <w:t>= 37,404</w:t>
      </w:r>
      <w:r w:rsidRPr="004D4900">
        <w:rPr>
          <w:rFonts w:ascii="Arial" w:eastAsiaTheme="minorEastAsia" w:hAnsi="Arial" w:cs="Arial"/>
          <w:lang w:eastAsia="zh-CN"/>
        </w:rPr>
        <w:tab/>
      </w:r>
    </w:p>
    <w:p w:rsidR="00696FE6" w:rsidRPr="004D4900" w:rsidRDefault="00696FE6" w:rsidP="00896D64">
      <w:pPr>
        <w:pStyle w:val="Default"/>
        <w:spacing w:line="360" w:lineRule="auto"/>
        <w:rPr>
          <w:sz w:val="22"/>
          <w:szCs w:val="22"/>
        </w:rPr>
      </w:pPr>
      <w:r w:rsidRPr="004D4900">
        <w:rPr>
          <w:b/>
          <w:bCs/>
          <w:sz w:val="22"/>
          <w:szCs w:val="22"/>
        </w:rPr>
        <w:t>Jadi persamaan garis untuk mendapatkan nilai IC</w:t>
      </w:r>
      <w:r w:rsidRPr="004D4900">
        <w:rPr>
          <w:b/>
          <w:bCs/>
          <w:sz w:val="14"/>
          <w:szCs w:val="14"/>
        </w:rPr>
        <w:t xml:space="preserve">50 </w:t>
      </w:r>
      <w:r w:rsidRPr="004D4900">
        <w:rPr>
          <w:b/>
          <w:bCs/>
          <w:sz w:val="22"/>
          <w:szCs w:val="22"/>
        </w:rPr>
        <w:t xml:space="preserve">adalah : </w:t>
      </w:r>
    </w:p>
    <w:p w:rsidR="00696FE6" w:rsidRPr="004D4900" w:rsidRDefault="00696FE6" w:rsidP="00896D64">
      <w:pPr>
        <w:pStyle w:val="Default"/>
        <w:spacing w:line="360" w:lineRule="auto"/>
        <w:rPr>
          <w:sz w:val="14"/>
          <w:szCs w:val="14"/>
        </w:rPr>
      </w:pPr>
      <w:r w:rsidRPr="004D4900">
        <w:rPr>
          <w:b/>
          <w:bCs/>
          <w:sz w:val="22"/>
          <w:szCs w:val="22"/>
        </w:rPr>
        <w:t>Nilai IC</w:t>
      </w:r>
      <w:r w:rsidRPr="004D4900">
        <w:rPr>
          <w:b/>
          <w:bCs/>
          <w:sz w:val="14"/>
          <w:szCs w:val="14"/>
        </w:rPr>
        <w:t xml:space="preserve">50 </w:t>
      </w:r>
    </w:p>
    <w:p w:rsidR="00696FE6" w:rsidRPr="004D4900" w:rsidRDefault="00696FE6" w:rsidP="00896D64">
      <w:pPr>
        <w:pStyle w:val="Default"/>
        <w:spacing w:line="360" w:lineRule="auto"/>
        <w:rPr>
          <w:sz w:val="22"/>
          <w:szCs w:val="22"/>
        </w:rPr>
      </w:pPr>
      <w:r w:rsidRPr="004D4900">
        <w:rPr>
          <w:b/>
          <w:bCs/>
          <w:sz w:val="22"/>
          <w:szCs w:val="22"/>
        </w:rPr>
        <w:t xml:space="preserve">50 = ax + b </w:t>
      </w:r>
    </w:p>
    <w:p w:rsidR="00696FE6" w:rsidRPr="004D4900" w:rsidRDefault="00696FE6" w:rsidP="00896D64">
      <w:pPr>
        <w:pStyle w:val="Default"/>
        <w:spacing w:line="360" w:lineRule="auto"/>
        <w:rPr>
          <w:sz w:val="22"/>
          <w:szCs w:val="22"/>
        </w:rPr>
      </w:pPr>
      <w:r>
        <w:rPr>
          <w:sz w:val="22"/>
          <w:szCs w:val="22"/>
        </w:rPr>
        <w:t>50 = 0,143 x + 37,404</w:t>
      </w:r>
    </w:p>
    <w:p w:rsidR="00696FE6" w:rsidRPr="004D4900" w:rsidRDefault="00696FE6" w:rsidP="00896D64">
      <w:pPr>
        <w:pStyle w:val="Default"/>
        <w:spacing w:line="360" w:lineRule="auto"/>
        <w:rPr>
          <w:sz w:val="22"/>
          <w:szCs w:val="22"/>
        </w:rPr>
      </w:pPr>
      <w:r>
        <w:rPr>
          <w:sz w:val="22"/>
          <w:szCs w:val="22"/>
        </w:rPr>
        <w:t>0,134 x = 37,404 – 50</w:t>
      </w:r>
    </w:p>
    <w:p w:rsidR="00696FE6" w:rsidRDefault="00696FE6" w:rsidP="00896D64">
      <w:pPr>
        <w:tabs>
          <w:tab w:val="left" w:pos="531"/>
          <w:tab w:val="center" w:pos="3969"/>
        </w:tabs>
        <w:spacing w:line="360" w:lineRule="auto"/>
        <w:jc w:val="left"/>
        <w:rPr>
          <w:rFonts w:ascii="Arial" w:hAnsi="Arial" w:cs="Arial"/>
          <w:sz w:val="23"/>
          <w:szCs w:val="23"/>
        </w:rPr>
      </w:pPr>
      <w:r w:rsidRPr="004D4900">
        <w:rPr>
          <w:rFonts w:ascii="Arial" w:hAnsi="Arial" w:cs="Arial"/>
        </w:rPr>
        <w:t xml:space="preserve">x = </w:t>
      </w:r>
      <m:oMath>
        <m:f>
          <m:fPr>
            <m:ctrlPr>
              <w:rPr>
                <w:rFonts w:ascii="Cambria Math" w:hAnsi="Cambria Math" w:cs="Arial"/>
                <w:i/>
                <w:sz w:val="28"/>
              </w:rPr>
            </m:ctrlPr>
          </m:fPr>
          <m:num>
            <m:r>
              <w:rPr>
                <w:rFonts w:ascii="Cambria Math" w:hAnsi="Cambria Math" w:cs="Arial"/>
                <w:sz w:val="28"/>
              </w:rPr>
              <m:t>12,596</m:t>
            </m:r>
          </m:num>
          <m:den>
            <m:r>
              <w:rPr>
                <w:rFonts w:ascii="Cambria Math" w:hAnsi="Cambria Math" w:cs="Arial"/>
                <w:sz w:val="28"/>
              </w:rPr>
              <m:t>0,143</m:t>
            </m:r>
          </m:den>
        </m:f>
      </m:oMath>
      <w:r w:rsidRPr="004D4900">
        <w:rPr>
          <w:rFonts w:ascii="Arial" w:hAnsi="Arial" w:cs="Arial"/>
          <w:sz w:val="20"/>
          <w:szCs w:val="20"/>
        </w:rPr>
        <w:t xml:space="preserve"> </w:t>
      </w:r>
      <w:r w:rsidRPr="004D4900">
        <w:rPr>
          <w:rFonts w:ascii="Arial" w:hAnsi="Arial" w:cs="Arial"/>
          <w:sz w:val="28"/>
          <w:szCs w:val="28"/>
        </w:rPr>
        <w:t xml:space="preserve">= </w:t>
      </w:r>
      <w:r>
        <w:rPr>
          <w:rFonts w:ascii="Arial" w:hAnsi="Arial" w:cs="Arial"/>
          <w:sz w:val="23"/>
          <w:szCs w:val="23"/>
        </w:rPr>
        <w:t>88,08</w:t>
      </w:r>
      <w:r w:rsidRPr="004D4900">
        <w:rPr>
          <w:rFonts w:ascii="Arial" w:hAnsi="Arial" w:cs="Arial"/>
          <w:sz w:val="23"/>
          <w:szCs w:val="23"/>
        </w:rPr>
        <w:t xml:space="preserve"> μg/ml</w:t>
      </w:r>
    </w:p>
    <w:p w:rsidR="00696FE6" w:rsidRDefault="00696FE6" w:rsidP="00896D64">
      <w:pPr>
        <w:tabs>
          <w:tab w:val="left" w:pos="531"/>
          <w:tab w:val="center" w:pos="3969"/>
        </w:tabs>
        <w:spacing w:line="360" w:lineRule="auto"/>
        <w:jc w:val="left"/>
        <w:rPr>
          <w:rFonts w:ascii="Arial" w:hAnsi="Arial" w:cs="Arial"/>
          <w:sz w:val="23"/>
          <w:szCs w:val="23"/>
        </w:rPr>
      </w:pPr>
    </w:p>
    <w:p w:rsidR="00696FE6" w:rsidRDefault="00696FE6" w:rsidP="00896D64">
      <w:pPr>
        <w:tabs>
          <w:tab w:val="left" w:pos="531"/>
          <w:tab w:val="center" w:pos="3969"/>
        </w:tabs>
        <w:spacing w:line="360" w:lineRule="auto"/>
        <w:jc w:val="left"/>
        <w:rPr>
          <w:rFonts w:ascii="Arial" w:hAnsi="Arial" w:cs="Arial"/>
          <w:sz w:val="23"/>
          <w:szCs w:val="23"/>
        </w:rPr>
      </w:pPr>
    </w:p>
    <w:p w:rsidR="00696FE6" w:rsidRDefault="00696FE6" w:rsidP="00896D64">
      <w:pPr>
        <w:tabs>
          <w:tab w:val="left" w:pos="531"/>
          <w:tab w:val="center" w:pos="3969"/>
        </w:tabs>
        <w:spacing w:line="360" w:lineRule="auto"/>
        <w:jc w:val="left"/>
        <w:rPr>
          <w:rFonts w:ascii="Arial" w:hAnsi="Arial" w:cs="Arial"/>
          <w:sz w:val="23"/>
          <w:szCs w:val="23"/>
        </w:rPr>
      </w:pPr>
    </w:p>
    <w:p w:rsidR="00696FE6" w:rsidRDefault="00696FE6" w:rsidP="00896D64">
      <w:pPr>
        <w:tabs>
          <w:tab w:val="left" w:pos="531"/>
          <w:tab w:val="center" w:pos="3969"/>
        </w:tabs>
        <w:spacing w:line="360" w:lineRule="auto"/>
        <w:jc w:val="left"/>
        <w:rPr>
          <w:rFonts w:ascii="Arial" w:hAnsi="Arial" w:cs="Arial"/>
          <w:sz w:val="23"/>
          <w:szCs w:val="23"/>
        </w:rPr>
      </w:pPr>
    </w:p>
    <w:p w:rsidR="00696FE6" w:rsidRDefault="00696FE6" w:rsidP="00896D64">
      <w:pPr>
        <w:tabs>
          <w:tab w:val="left" w:pos="531"/>
          <w:tab w:val="center" w:pos="3969"/>
        </w:tabs>
        <w:spacing w:line="360" w:lineRule="auto"/>
        <w:jc w:val="left"/>
        <w:rPr>
          <w:rFonts w:ascii="Arial" w:hAnsi="Arial" w:cs="Arial"/>
          <w:sz w:val="23"/>
          <w:szCs w:val="23"/>
        </w:rPr>
      </w:pPr>
    </w:p>
    <w:p w:rsidR="00696FE6" w:rsidRDefault="00696FE6" w:rsidP="00896D64">
      <w:pPr>
        <w:tabs>
          <w:tab w:val="left" w:pos="531"/>
          <w:tab w:val="center" w:pos="3969"/>
        </w:tabs>
        <w:spacing w:line="360" w:lineRule="auto"/>
        <w:jc w:val="left"/>
        <w:rPr>
          <w:rFonts w:ascii="Arial" w:hAnsi="Arial" w:cs="Arial"/>
          <w:sz w:val="23"/>
          <w:szCs w:val="23"/>
        </w:rPr>
      </w:pPr>
    </w:p>
    <w:p w:rsidR="00551575" w:rsidRDefault="00551575" w:rsidP="00896D64">
      <w:pPr>
        <w:pStyle w:val="Caption"/>
        <w:spacing w:after="0" w:line="360" w:lineRule="auto"/>
      </w:pPr>
    </w:p>
    <w:p w:rsidR="00FB6D76" w:rsidRPr="00551575" w:rsidRDefault="00551575" w:rsidP="00896D64">
      <w:pPr>
        <w:pStyle w:val="Caption"/>
        <w:spacing w:after="0" w:line="360" w:lineRule="auto"/>
        <w:jc w:val="left"/>
        <w:rPr>
          <w:rFonts w:ascii="Arial" w:hAnsi="Arial" w:cs="Arial"/>
          <w:b/>
          <w:i w:val="0"/>
          <w:color w:val="auto"/>
          <w:sz w:val="22"/>
          <w:szCs w:val="22"/>
        </w:rPr>
      </w:pPr>
      <w:bookmarkStart w:id="175" w:name="_Toc137188571"/>
      <w:r w:rsidRPr="00551575">
        <w:rPr>
          <w:rFonts w:ascii="Arial" w:hAnsi="Arial" w:cs="Arial"/>
          <w:b/>
          <w:i w:val="0"/>
          <w:color w:val="auto"/>
          <w:sz w:val="22"/>
          <w:szCs w:val="22"/>
        </w:rPr>
        <w:lastRenderedPageBreak/>
        <w:t xml:space="preserve">Lampiran  </w:t>
      </w:r>
      <w:r w:rsidRPr="00551575">
        <w:rPr>
          <w:rFonts w:ascii="Arial" w:hAnsi="Arial" w:cs="Arial"/>
          <w:b/>
          <w:i w:val="0"/>
          <w:color w:val="auto"/>
          <w:sz w:val="22"/>
          <w:szCs w:val="22"/>
        </w:rPr>
        <w:fldChar w:fldCharType="begin"/>
      </w:r>
      <w:r w:rsidRPr="00551575">
        <w:rPr>
          <w:rFonts w:ascii="Arial" w:hAnsi="Arial" w:cs="Arial"/>
          <w:b/>
          <w:i w:val="0"/>
          <w:color w:val="auto"/>
          <w:sz w:val="22"/>
          <w:szCs w:val="22"/>
        </w:rPr>
        <w:instrText xml:space="preserve"> SEQ Lampiran_ \* ARABIC </w:instrText>
      </w:r>
      <w:r w:rsidRPr="00551575">
        <w:rPr>
          <w:rFonts w:ascii="Arial" w:hAnsi="Arial" w:cs="Arial"/>
          <w:b/>
          <w:i w:val="0"/>
          <w:color w:val="auto"/>
          <w:sz w:val="22"/>
          <w:szCs w:val="22"/>
        </w:rPr>
        <w:fldChar w:fldCharType="separate"/>
      </w:r>
      <w:r w:rsidR="00A40385">
        <w:rPr>
          <w:rFonts w:ascii="Arial" w:hAnsi="Arial" w:cs="Arial"/>
          <w:b/>
          <w:i w:val="0"/>
          <w:noProof/>
          <w:color w:val="auto"/>
          <w:sz w:val="22"/>
          <w:szCs w:val="22"/>
        </w:rPr>
        <w:t>2</w:t>
      </w:r>
      <w:r w:rsidRPr="00551575">
        <w:rPr>
          <w:rFonts w:ascii="Arial" w:hAnsi="Arial" w:cs="Arial"/>
          <w:b/>
          <w:i w:val="0"/>
          <w:color w:val="auto"/>
          <w:sz w:val="22"/>
          <w:szCs w:val="22"/>
        </w:rPr>
        <w:fldChar w:fldCharType="end"/>
      </w:r>
      <w:r w:rsidR="007D71E6">
        <w:rPr>
          <w:rFonts w:ascii="Arial" w:hAnsi="Arial" w:cs="Arial"/>
          <w:b/>
          <w:i w:val="0"/>
          <w:color w:val="auto"/>
          <w:sz w:val="22"/>
          <w:szCs w:val="22"/>
        </w:rPr>
        <w:t xml:space="preserve"> </w:t>
      </w:r>
      <w:r w:rsidR="00FB6D76" w:rsidRPr="00551575">
        <w:rPr>
          <w:rFonts w:ascii="Arial" w:hAnsi="Arial" w:cs="Arial"/>
          <w:b/>
          <w:i w:val="0"/>
          <w:color w:val="auto"/>
          <w:sz w:val="22"/>
          <w:szCs w:val="22"/>
        </w:rPr>
        <w:t>Ha</w:t>
      </w:r>
      <w:r w:rsidR="007D71E6">
        <w:rPr>
          <w:rFonts w:ascii="Arial" w:hAnsi="Arial" w:cs="Arial"/>
          <w:b/>
          <w:i w:val="0"/>
          <w:color w:val="auto"/>
          <w:sz w:val="22"/>
          <w:szCs w:val="22"/>
        </w:rPr>
        <w:t>s</w:t>
      </w:r>
      <w:r w:rsidR="00FB6D76" w:rsidRPr="00551575">
        <w:rPr>
          <w:rFonts w:ascii="Arial" w:hAnsi="Arial" w:cs="Arial"/>
          <w:b/>
          <w:i w:val="0"/>
          <w:color w:val="auto"/>
          <w:sz w:val="22"/>
          <w:szCs w:val="22"/>
        </w:rPr>
        <w:t>il Uji Determinasi Daun Jambu Air</w:t>
      </w:r>
      <w:bookmarkEnd w:id="175"/>
    </w:p>
    <w:p w:rsidR="00FB6D76" w:rsidRDefault="00FB6D76" w:rsidP="00896D64">
      <w:pPr>
        <w:tabs>
          <w:tab w:val="left" w:pos="531"/>
          <w:tab w:val="center" w:pos="3969"/>
        </w:tabs>
        <w:spacing w:line="360" w:lineRule="auto"/>
        <w:jc w:val="left"/>
        <w:rPr>
          <w:rFonts w:ascii="Arial" w:hAnsi="Arial" w:cs="Arial"/>
          <w:sz w:val="23"/>
          <w:szCs w:val="23"/>
        </w:rPr>
      </w:pPr>
      <w:r w:rsidRPr="00FB6D76">
        <w:rPr>
          <w:rFonts w:ascii="Arial" w:hAnsi="Arial" w:cs="Arial"/>
          <w:noProof/>
          <w:sz w:val="23"/>
          <w:szCs w:val="23"/>
        </w:rPr>
        <w:drawing>
          <wp:inline distT="0" distB="0" distL="0" distR="0" wp14:anchorId="58085ADF" wp14:editId="53931319">
            <wp:extent cx="5040395" cy="7218218"/>
            <wp:effectExtent l="0" t="0" r="8255" b="1905"/>
            <wp:docPr id="22" name="Picture 22" descr="C:\Users\LENOVO\Downloads\WhatsApp Image 2023-06-09 at 02.58.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6-09 at 02.58.34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3030" cy="7221992"/>
                    </a:xfrm>
                    <a:prstGeom prst="rect">
                      <a:avLst/>
                    </a:prstGeom>
                    <a:noFill/>
                    <a:ln>
                      <a:noFill/>
                    </a:ln>
                  </pic:spPr>
                </pic:pic>
              </a:graphicData>
            </a:graphic>
          </wp:inline>
        </w:drawing>
      </w: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485CA4" w:rsidRDefault="00485CA4"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Pr="007D71E6" w:rsidRDefault="00551575" w:rsidP="00896D64">
      <w:pPr>
        <w:pStyle w:val="Caption"/>
        <w:spacing w:after="0" w:line="360" w:lineRule="auto"/>
        <w:jc w:val="left"/>
        <w:rPr>
          <w:rFonts w:ascii="Arial" w:hAnsi="Arial" w:cs="Arial"/>
          <w:b/>
          <w:i w:val="0"/>
          <w:color w:val="auto"/>
          <w:sz w:val="22"/>
          <w:szCs w:val="22"/>
        </w:rPr>
      </w:pPr>
      <w:bookmarkStart w:id="176" w:name="_Toc137188572"/>
      <w:r w:rsidRPr="00551575">
        <w:rPr>
          <w:rFonts w:ascii="Arial" w:hAnsi="Arial" w:cs="Arial"/>
          <w:b/>
          <w:i w:val="0"/>
          <w:color w:val="auto"/>
          <w:sz w:val="22"/>
          <w:szCs w:val="22"/>
        </w:rPr>
        <w:lastRenderedPageBreak/>
        <w:t xml:space="preserve">Lampiran  </w:t>
      </w:r>
      <w:r w:rsidRPr="00551575">
        <w:rPr>
          <w:rFonts w:ascii="Arial" w:hAnsi="Arial" w:cs="Arial"/>
          <w:b/>
          <w:i w:val="0"/>
          <w:color w:val="auto"/>
          <w:sz w:val="22"/>
          <w:szCs w:val="22"/>
        </w:rPr>
        <w:fldChar w:fldCharType="begin"/>
      </w:r>
      <w:r w:rsidRPr="00551575">
        <w:rPr>
          <w:rFonts w:ascii="Arial" w:hAnsi="Arial" w:cs="Arial"/>
          <w:b/>
          <w:i w:val="0"/>
          <w:color w:val="auto"/>
          <w:sz w:val="22"/>
          <w:szCs w:val="22"/>
        </w:rPr>
        <w:instrText xml:space="preserve"> SEQ Lampiran_ \* ARABIC </w:instrText>
      </w:r>
      <w:r w:rsidRPr="00551575">
        <w:rPr>
          <w:rFonts w:ascii="Arial" w:hAnsi="Arial" w:cs="Arial"/>
          <w:b/>
          <w:i w:val="0"/>
          <w:color w:val="auto"/>
          <w:sz w:val="22"/>
          <w:szCs w:val="22"/>
        </w:rPr>
        <w:fldChar w:fldCharType="separate"/>
      </w:r>
      <w:r w:rsidR="00A40385">
        <w:rPr>
          <w:rFonts w:ascii="Arial" w:hAnsi="Arial" w:cs="Arial"/>
          <w:b/>
          <w:i w:val="0"/>
          <w:noProof/>
          <w:color w:val="auto"/>
          <w:sz w:val="22"/>
          <w:szCs w:val="22"/>
        </w:rPr>
        <w:t>3</w:t>
      </w:r>
      <w:r w:rsidRPr="00551575">
        <w:rPr>
          <w:rFonts w:ascii="Arial" w:hAnsi="Arial" w:cs="Arial"/>
          <w:b/>
          <w:i w:val="0"/>
          <w:color w:val="auto"/>
          <w:sz w:val="22"/>
          <w:szCs w:val="22"/>
        </w:rPr>
        <w:fldChar w:fldCharType="end"/>
      </w:r>
      <w:r w:rsidR="007D71E6">
        <w:rPr>
          <w:rFonts w:ascii="Arial" w:hAnsi="Arial" w:cs="Arial"/>
          <w:b/>
          <w:i w:val="0"/>
          <w:color w:val="auto"/>
          <w:sz w:val="22"/>
          <w:szCs w:val="22"/>
        </w:rPr>
        <w:t xml:space="preserve"> </w:t>
      </w:r>
      <w:r w:rsidR="00FB6D76" w:rsidRPr="007D71E6">
        <w:rPr>
          <w:rFonts w:ascii="Arial" w:hAnsi="Arial" w:cs="Arial"/>
          <w:b/>
          <w:i w:val="0"/>
          <w:color w:val="auto"/>
          <w:sz w:val="22"/>
          <w:szCs w:val="22"/>
        </w:rPr>
        <w:t>Surat Pemakian Laboratorium Untuk Melakukan Penelitian</w:t>
      </w:r>
      <w:bookmarkEnd w:id="176"/>
      <w:r w:rsidR="00FB6D76" w:rsidRPr="007D71E6">
        <w:rPr>
          <w:rFonts w:ascii="Arial" w:hAnsi="Arial" w:cs="Arial"/>
          <w:b/>
          <w:i w:val="0"/>
          <w:color w:val="auto"/>
          <w:sz w:val="22"/>
          <w:szCs w:val="22"/>
        </w:rPr>
        <w:t xml:space="preserve"> </w:t>
      </w: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r w:rsidRPr="00FB6D76">
        <w:rPr>
          <w:rFonts w:ascii="Arial" w:hAnsi="Arial" w:cs="Arial"/>
          <w:noProof/>
          <w:sz w:val="23"/>
          <w:szCs w:val="23"/>
        </w:rPr>
        <w:drawing>
          <wp:inline distT="0" distB="0" distL="0" distR="0" wp14:anchorId="4C508A1C" wp14:editId="48CF40D1">
            <wp:extent cx="5040630" cy="7096174"/>
            <wp:effectExtent l="0" t="0" r="7620" b="9525"/>
            <wp:docPr id="23" name="Picture 23" descr="C:\Users\LENOVO\Downloads\WhatsApp Image 2023-06-08 at 17.21.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6-08 at 17.21.04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096174"/>
                    </a:xfrm>
                    <a:prstGeom prst="rect">
                      <a:avLst/>
                    </a:prstGeom>
                    <a:noFill/>
                    <a:ln>
                      <a:noFill/>
                    </a:ln>
                  </pic:spPr>
                </pic:pic>
              </a:graphicData>
            </a:graphic>
          </wp:inline>
        </w:drawing>
      </w: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r>
        <w:rPr>
          <w:noProof/>
        </w:rPr>
        <w:lastRenderedPageBreak/>
        <w:drawing>
          <wp:inline distT="0" distB="0" distL="0" distR="0" wp14:anchorId="51F67A4D" wp14:editId="77BEB6C8">
            <wp:extent cx="5040630" cy="70700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630" cy="7070090"/>
                    </a:xfrm>
                    <a:prstGeom prst="rect">
                      <a:avLst/>
                    </a:prstGeom>
                  </pic:spPr>
                </pic:pic>
              </a:graphicData>
            </a:graphic>
          </wp:inline>
        </w:drawing>
      </w: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7D71E6" w:rsidP="00896D64">
      <w:pPr>
        <w:pStyle w:val="Caption"/>
        <w:spacing w:after="0" w:line="360" w:lineRule="auto"/>
        <w:jc w:val="left"/>
        <w:rPr>
          <w:rFonts w:ascii="Arial" w:hAnsi="Arial" w:cs="Arial"/>
          <w:b/>
          <w:i w:val="0"/>
          <w:color w:val="auto"/>
          <w:sz w:val="22"/>
          <w:szCs w:val="22"/>
        </w:rPr>
      </w:pPr>
      <w:bookmarkStart w:id="177" w:name="_Toc137188573"/>
      <w:r>
        <w:rPr>
          <w:noProof/>
        </w:rPr>
        <w:lastRenderedPageBreak/>
        <w:drawing>
          <wp:anchor distT="0" distB="0" distL="114300" distR="114300" simplePos="0" relativeHeight="251687936" behindDoc="1" locked="0" layoutInCell="1" allowOverlap="1" wp14:anchorId="6A771C8D" wp14:editId="768F3DD6">
            <wp:simplePos x="0" y="0"/>
            <wp:positionH relativeFrom="column">
              <wp:posOffset>-74052</wp:posOffset>
            </wp:positionH>
            <wp:positionV relativeFrom="paragraph">
              <wp:posOffset>259665</wp:posOffset>
            </wp:positionV>
            <wp:extent cx="5039995" cy="8270240"/>
            <wp:effectExtent l="0" t="0" r="8255" b="0"/>
            <wp:wrapThrough wrapText="bothSides">
              <wp:wrapPolygon edited="0">
                <wp:start x="0" y="0"/>
                <wp:lineTo x="0" y="21544"/>
                <wp:lineTo x="21554" y="21544"/>
                <wp:lineTo x="2155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9995" cy="8270240"/>
                    </a:xfrm>
                    <a:prstGeom prst="rect">
                      <a:avLst/>
                    </a:prstGeom>
                  </pic:spPr>
                </pic:pic>
              </a:graphicData>
            </a:graphic>
          </wp:anchor>
        </w:drawing>
      </w:r>
      <w:r w:rsidRPr="007D71E6">
        <w:rPr>
          <w:rFonts w:ascii="Arial" w:hAnsi="Arial" w:cs="Arial"/>
          <w:b/>
          <w:i w:val="0"/>
          <w:color w:val="auto"/>
          <w:sz w:val="22"/>
          <w:szCs w:val="22"/>
        </w:rPr>
        <w:t xml:space="preserve">Lampiran  </w:t>
      </w:r>
      <w:r w:rsidRPr="007D71E6">
        <w:rPr>
          <w:rFonts w:ascii="Arial" w:hAnsi="Arial" w:cs="Arial"/>
          <w:b/>
          <w:i w:val="0"/>
          <w:color w:val="auto"/>
          <w:sz w:val="22"/>
          <w:szCs w:val="22"/>
        </w:rPr>
        <w:fldChar w:fldCharType="begin"/>
      </w:r>
      <w:r w:rsidRPr="007D71E6">
        <w:rPr>
          <w:rFonts w:ascii="Arial" w:hAnsi="Arial" w:cs="Arial"/>
          <w:b/>
          <w:i w:val="0"/>
          <w:color w:val="auto"/>
          <w:sz w:val="22"/>
          <w:szCs w:val="22"/>
        </w:rPr>
        <w:instrText xml:space="preserve"> SEQ Lampiran_ \* ARABIC </w:instrText>
      </w:r>
      <w:r w:rsidRPr="007D71E6">
        <w:rPr>
          <w:rFonts w:ascii="Arial" w:hAnsi="Arial" w:cs="Arial"/>
          <w:b/>
          <w:i w:val="0"/>
          <w:color w:val="auto"/>
          <w:sz w:val="22"/>
          <w:szCs w:val="22"/>
        </w:rPr>
        <w:fldChar w:fldCharType="separate"/>
      </w:r>
      <w:r w:rsidR="00A40385">
        <w:rPr>
          <w:rFonts w:ascii="Arial" w:hAnsi="Arial" w:cs="Arial"/>
          <w:b/>
          <w:i w:val="0"/>
          <w:noProof/>
          <w:color w:val="auto"/>
          <w:sz w:val="22"/>
          <w:szCs w:val="22"/>
        </w:rPr>
        <w:t>4</w:t>
      </w:r>
      <w:r w:rsidRPr="007D71E6">
        <w:rPr>
          <w:rFonts w:ascii="Arial" w:hAnsi="Arial" w:cs="Arial"/>
          <w:b/>
          <w:i w:val="0"/>
          <w:color w:val="auto"/>
          <w:sz w:val="22"/>
          <w:szCs w:val="22"/>
        </w:rPr>
        <w:fldChar w:fldCharType="end"/>
      </w:r>
      <w:r w:rsidRPr="007D71E6">
        <w:rPr>
          <w:rFonts w:ascii="Arial" w:hAnsi="Arial" w:cs="Arial"/>
          <w:b/>
          <w:i w:val="0"/>
          <w:color w:val="auto"/>
          <w:sz w:val="22"/>
          <w:szCs w:val="22"/>
        </w:rPr>
        <w:t xml:space="preserve"> </w:t>
      </w:r>
      <w:r w:rsidR="00FB6D76" w:rsidRPr="007D71E6">
        <w:rPr>
          <w:rFonts w:ascii="Arial" w:hAnsi="Arial" w:cs="Arial"/>
          <w:b/>
          <w:i w:val="0"/>
          <w:color w:val="auto"/>
          <w:sz w:val="22"/>
          <w:szCs w:val="22"/>
        </w:rPr>
        <w:t>Surat Penggunaan Rotary Evaporator di Laboratorium UMN</w:t>
      </w:r>
      <w:bookmarkEnd w:id="177"/>
    </w:p>
    <w:p w:rsidR="00FB6D76" w:rsidRPr="00633B6F" w:rsidRDefault="007D71E6" w:rsidP="00633B6F">
      <w:pPr>
        <w:pStyle w:val="Caption"/>
        <w:spacing w:after="0" w:line="360" w:lineRule="auto"/>
        <w:jc w:val="left"/>
        <w:rPr>
          <w:rFonts w:ascii="Arial" w:hAnsi="Arial" w:cs="Arial"/>
          <w:b/>
          <w:i w:val="0"/>
          <w:color w:val="auto"/>
          <w:sz w:val="22"/>
          <w:szCs w:val="22"/>
        </w:rPr>
      </w:pPr>
      <w:bookmarkStart w:id="178" w:name="_Toc137188574"/>
      <w:r w:rsidRPr="007D71E6">
        <w:rPr>
          <w:rFonts w:ascii="Arial" w:hAnsi="Arial" w:cs="Arial"/>
          <w:b/>
          <w:i w:val="0"/>
          <w:color w:val="auto"/>
          <w:sz w:val="22"/>
          <w:szCs w:val="22"/>
        </w:rPr>
        <w:lastRenderedPageBreak/>
        <w:t xml:space="preserve">Lampiran  </w:t>
      </w:r>
      <w:r w:rsidRPr="007D71E6">
        <w:rPr>
          <w:rFonts w:ascii="Arial" w:hAnsi="Arial" w:cs="Arial"/>
          <w:b/>
          <w:i w:val="0"/>
          <w:color w:val="auto"/>
          <w:sz w:val="22"/>
          <w:szCs w:val="22"/>
        </w:rPr>
        <w:fldChar w:fldCharType="begin"/>
      </w:r>
      <w:r w:rsidRPr="007D71E6">
        <w:rPr>
          <w:rFonts w:ascii="Arial" w:hAnsi="Arial" w:cs="Arial"/>
          <w:b/>
          <w:i w:val="0"/>
          <w:color w:val="auto"/>
          <w:sz w:val="22"/>
          <w:szCs w:val="22"/>
        </w:rPr>
        <w:instrText xml:space="preserve"> SEQ Lampiran_ \* ARABIC </w:instrText>
      </w:r>
      <w:r w:rsidRPr="007D71E6">
        <w:rPr>
          <w:rFonts w:ascii="Arial" w:hAnsi="Arial" w:cs="Arial"/>
          <w:b/>
          <w:i w:val="0"/>
          <w:color w:val="auto"/>
          <w:sz w:val="22"/>
          <w:szCs w:val="22"/>
        </w:rPr>
        <w:fldChar w:fldCharType="separate"/>
      </w:r>
      <w:r w:rsidR="00A40385">
        <w:rPr>
          <w:rFonts w:ascii="Arial" w:hAnsi="Arial" w:cs="Arial"/>
          <w:b/>
          <w:i w:val="0"/>
          <w:noProof/>
          <w:color w:val="auto"/>
          <w:sz w:val="22"/>
          <w:szCs w:val="22"/>
        </w:rPr>
        <w:t>5</w:t>
      </w:r>
      <w:r w:rsidRPr="007D71E6">
        <w:rPr>
          <w:rFonts w:ascii="Arial" w:hAnsi="Arial" w:cs="Arial"/>
          <w:b/>
          <w:i w:val="0"/>
          <w:color w:val="auto"/>
          <w:sz w:val="22"/>
          <w:szCs w:val="22"/>
        </w:rPr>
        <w:fldChar w:fldCharType="end"/>
      </w:r>
      <w:r w:rsidRPr="007D71E6">
        <w:rPr>
          <w:rFonts w:ascii="Arial" w:hAnsi="Arial" w:cs="Arial"/>
          <w:b/>
          <w:i w:val="0"/>
          <w:color w:val="auto"/>
          <w:sz w:val="22"/>
          <w:szCs w:val="22"/>
        </w:rPr>
        <w:t xml:space="preserve"> </w:t>
      </w:r>
      <w:r w:rsidR="00FB6D76" w:rsidRPr="007D71E6">
        <w:rPr>
          <w:rFonts w:ascii="Arial" w:hAnsi="Arial" w:cs="Arial"/>
          <w:b/>
          <w:i w:val="0"/>
          <w:color w:val="auto"/>
          <w:sz w:val="22"/>
          <w:szCs w:val="22"/>
        </w:rPr>
        <w:t>Kartu Laporan Pertemuan Bimbingan KTI</w:t>
      </w:r>
      <w:bookmarkEnd w:id="178"/>
    </w:p>
    <w:p w:rsidR="00485CA4" w:rsidRDefault="00633B6F" w:rsidP="00896D64">
      <w:pPr>
        <w:tabs>
          <w:tab w:val="left" w:pos="531"/>
          <w:tab w:val="center" w:pos="3969"/>
        </w:tabs>
        <w:spacing w:line="360" w:lineRule="auto"/>
        <w:jc w:val="left"/>
        <w:rPr>
          <w:rFonts w:ascii="Arial" w:hAnsi="Arial" w:cs="Arial"/>
          <w:sz w:val="23"/>
          <w:szCs w:val="23"/>
        </w:rPr>
      </w:pPr>
      <w:r w:rsidRPr="00633B6F">
        <w:rPr>
          <w:rFonts w:ascii="Arial" w:hAnsi="Arial" w:cs="Arial"/>
          <w:noProof/>
          <w:sz w:val="23"/>
          <w:szCs w:val="23"/>
        </w:rPr>
        <w:drawing>
          <wp:anchor distT="0" distB="0" distL="114300" distR="114300" simplePos="0" relativeHeight="251714560" behindDoc="0" locked="0" layoutInCell="1" allowOverlap="1" wp14:anchorId="70443B2B" wp14:editId="049EC75A">
            <wp:simplePos x="0" y="0"/>
            <wp:positionH relativeFrom="margin">
              <wp:posOffset>4002153</wp:posOffset>
            </wp:positionH>
            <wp:positionV relativeFrom="paragraph">
              <wp:posOffset>452916</wp:posOffset>
            </wp:positionV>
            <wp:extent cx="727113" cy="868767"/>
            <wp:effectExtent l="0" t="0" r="0" b="7620"/>
            <wp:wrapNone/>
            <wp:docPr id="18" name="Picture 18" descr="C:\Users\LENOVO\Downloads\WhatsApp Image 2023-08-21 at 23.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3-08-21 at 23.40.1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3868" cy="888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7DC" w:rsidRPr="007837DC">
        <w:rPr>
          <w:rFonts w:ascii="Arial" w:hAnsi="Arial" w:cs="Arial"/>
          <w:noProof/>
          <w:sz w:val="23"/>
          <w:szCs w:val="23"/>
        </w:rPr>
        <w:drawing>
          <wp:inline distT="0" distB="0" distL="0" distR="0" wp14:anchorId="5A527C5E" wp14:editId="297A1697">
            <wp:extent cx="5040630" cy="6620224"/>
            <wp:effectExtent l="0" t="0" r="7620" b="9525"/>
            <wp:docPr id="17" name="Picture 17" descr="C:\Users\LENOVO\Downloads\WhatsApp Image 2023-08-21 at 23.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8-21 at 23.40.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6620224"/>
                    </a:xfrm>
                    <a:prstGeom prst="rect">
                      <a:avLst/>
                    </a:prstGeom>
                    <a:noFill/>
                    <a:ln>
                      <a:noFill/>
                    </a:ln>
                  </pic:spPr>
                </pic:pic>
              </a:graphicData>
            </a:graphic>
          </wp:inline>
        </w:drawing>
      </w: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FB6D76" w:rsidRDefault="00FB6D76" w:rsidP="00896D64">
      <w:pPr>
        <w:tabs>
          <w:tab w:val="left" w:pos="531"/>
          <w:tab w:val="center" w:pos="3969"/>
        </w:tabs>
        <w:spacing w:line="360" w:lineRule="auto"/>
        <w:jc w:val="left"/>
        <w:rPr>
          <w:rFonts w:ascii="Arial" w:hAnsi="Arial" w:cs="Arial"/>
          <w:sz w:val="23"/>
          <w:szCs w:val="23"/>
        </w:rPr>
      </w:pPr>
    </w:p>
    <w:p w:rsidR="00E748F8" w:rsidRDefault="00E748F8" w:rsidP="00896D64">
      <w:pPr>
        <w:tabs>
          <w:tab w:val="left" w:pos="531"/>
          <w:tab w:val="center" w:pos="3969"/>
        </w:tabs>
        <w:spacing w:line="360" w:lineRule="auto"/>
        <w:jc w:val="left"/>
        <w:rPr>
          <w:rFonts w:ascii="Arial" w:hAnsi="Arial" w:cs="Arial"/>
          <w:sz w:val="23"/>
          <w:szCs w:val="23"/>
        </w:rPr>
      </w:pPr>
    </w:p>
    <w:p w:rsidR="00696FE6" w:rsidRPr="00696FE6" w:rsidRDefault="00696FE6" w:rsidP="00896D64">
      <w:pPr>
        <w:spacing w:line="360" w:lineRule="auto"/>
        <w:jc w:val="both"/>
        <w:rPr>
          <w:rFonts w:ascii="Arial" w:hAnsi="Arial" w:cs="Arial"/>
          <w:sz w:val="23"/>
          <w:szCs w:val="23"/>
        </w:rPr>
      </w:pPr>
    </w:p>
    <w:p w:rsidR="00633B6F" w:rsidRDefault="00633B6F" w:rsidP="00896D64">
      <w:pPr>
        <w:pStyle w:val="Caption"/>
        <w:spacing w:after="0" w:line="360" w:lineRule="auto"/>
        <w:jc w:val="left"/>
        <w:rPr>
          <w:rFonts w:ascii="Arial" w:hAnsi="Arial" w:cs="Arial"/>
          <w:b/>
          <w:i w:val="0"/>
          <w:color w:val="auto"/>
          <w:sz w:val="22"/>
          <w:szCs w:val="22"/>
        </w:rPr>
      </w:pPr>
      <w:bookmarkStart w:id="179" w:name="_Toc137188575"/>
    </w:p>
    <w:p w:rsidR="00FB6D76" w:rsidRPr="007D71E6" w:rsidRDefault="007D71E6" w:rsidP="00896D64">
      <w:pPr>
        <w:pStyle w:val="Caption"/>
        <w:spacing w:after="0" w:line="360" w:lineRule="auto"/>
        <w:jc w:val="left"/>
        <w:rPr>
          <w:rFonts w:ascii="Arial" w:hAnsi="Arial" w:cs="Arial"/>
          <w:b/>
          <w:i w:val="0"/>
          <w:sz w:val="22"/>
          <w:szCs w:val="22"/>
        </w:rPr>
      </w:pPr>
      <w:r w:rsidRPr="00485CA4">
        <w:rPr>
          <w:rFonts w:ascii="Arial" w:hAnsi="Arial" w:cs="Arial"/>
          <w:b/>
          <w:i w:val="0"/>
          <w:color w:val="auto"/>
          <w:sz w:val="22"/>
          <w:szCs w:val="22"/>
        </w:rPr>
        <w:lastRenderedPageBreak/>
        <w:t xml:space="preserve">Lampiran  </w:t>
      </w:r>
      <w:r w:rsidRPr="00485CA4">
        <w:rPr>
          <w:rFonts w:ascii="Arial" w:hAnsi="Arial" w:cs="Arial"/>
          <w:b/>
          <w:i w:val="0"/>
          <w:color w:val="auto"/>
          <w:sz w:val="22"/>
          <w:szCs w:val="22"/>
        </w:rPr>
        <w:fldChar w:fldCharType="begin"/>
      </w:r>
      <w:r w:rsidRPr="00485CA4">
        <w:rPr>
          <w:rFonts w:ascii="Arial" w:hAnsi="Arial" w:cs="Arial"/>
          <w:b/>
          <w:i w:val="0"/>
          <w:color w:val="auto"/>
          <w:sz w:val="22"/>
          <w:szCs w:val="22"/>
        </w:rPr>
        <w:instrText xml:space="preserve"> SEQ Lampiran_ \* ARABIC </w:instrText>
      </w:r>
      <w:r w:rsidRPr="00485CA4">
        <w:rPr>
          <w:rFonts w:ascii="Arial" w:hAnsi="Arial" w:cs="Arial"/>
          <w:b/>
          <w:i w:val="0"/>
          <w:color w:val="auto"/>
          <w:sz w:val="22"/>
          <w:szCs w:val="22"/>
        </w:rPr>
        <w:fldChar w:fldCharType="separate"/>
      </w:r>
      <w:r w:rsidR="00A40385">
        <w:rPr>
          <w:rFonts w:ascii="Arial" w:hAnsi="Arial" w:cs="Arial"/>
          <w:b/>
          <w:i w:val="0"/>
          <w:noProof/>
          <w:color w:val="auto"/>
          <w:sz w:val="22"/>
          <w:szCs w:val="22"/>
        </w:rPr>
        <w:t>6</w:t>
      </w:r>
      <w:r w:rsidRPr="00485CA4">
        <w:rPr>
          <w:rFonts w:ascii="Arial" w:hAnsi="Arial" w:cs="Arial"/>
          <w:b/>
          <w:i w:val="0"/>
          <w:color w:val="auto"/>
          <w:sz w:val="22"/>
          <w:szCs w:val="22"/>
        </w:rPr>
        <w:fldChar w:fldCharType="end"/>
      </w:r>
      <w:r w:rsidRPr="00485CA4">
        <w:rPr>
          <w:rFonts w:ascii="Arial" w:hAnsi="Arial" w:cs="Arial"/>
          <w:b/>
          <w:i w:val="0"/>
          <w:color w:val="auto"/>
          <w:sz w:val="22"/>
          <w:szCs w:val="22"/>
        </w:rPr>
        <w:t xml:space="preserve"> </w:t>
      </w:r>
      <w:r w:rsidR="00FB6D76" w:rsidRPr="00485CA4">
        <w:rPr>
          <w:rFonts w:ascii="Arial" w:hAnsi="Arial" w:cs="Arial"/>
          <w:b/>
          <w:i w:val="0"/>
          <w:color w:val="auto"/>
          <w:sz w:val="22"/>
          <w:szCs w:val="22"/>
        </w:rPr>
        <w:t>Laporan Data pengujian Pa</w:t>
      </w:r>
      <w:r w:rsidR="00A03F58" w:rsidRPr="00485CA4">
        <w:rPr>
          <w:rFonts w:ascii="Arial" w:hAnsi="Arial" w:cs="Arial"/>
          <w:b/>
          <w:i w:val="0"/>
          <w:color w:val="auto"/>
          <w:sz w:val="22"/>
          <w:szCs w:val="22"/>
        </w:rPr>
        <w:t>da Alat Spektrofotometer UV-Vis</w:t>
      </w:r>
      <w:bookmarkEnd w:id="179"/>
    </w:p>
    <w:p w:rsidR="00FB6D76" w:rsidRDefault="00FB6D76" w:rsidP="00896D64">
      <w:pPr>
        <w:spacing w:line="360" w:lineRule="auto"/>
        <w:jc w:val="left"/>
        <w:rPr>
          <w:rFonts w:ascii="Arial" w:hAnsi="Arial" w:cs="Arial"/>
          <w:sz w:val="23"/>
          <w:szCs w:val="23"/>
        </w:rPr>
      </w:pPr>
      <w:r>
        <w:rPr>
          <w:rFonts w:ascii="Arial" w:hAnsi="Arial" w:cs="Arial"/>
          <w:sz w:val="23"/>
          <w:szCs w:val="23"/>
        </w:rPr>
        <w:t>DATA_SRI AYU_</w:t>
      </w:r>
      <w:r w:rsidR="00A03F58">
        <w:rPr>
          <w:rFonts w:ascii="Arial" w:hAnsi="Arial" w:cs="Arial"/>
          <w:sz w:val="23"/>
          <w:szCs w:val="23"/>
        </w:rPr>
        <w:t>27MEI.bas Time : 1 :56:50 AM</w:t>
      </w:r>
    </w:p>
    <w:tbl>
      <w:tblPr>
        <w:tblStyle w:val="GridTable4-Accent6"/>
        <w:tblW w:w="0" w:type="auto"/>
        <w:tblLook w:val="04A0" w:firstRow="1" w:lastRow="0" w:firstColumn="1" w:lastColumn="0" w:noHBand="0" w:noVBand="1"/>
      </w:tblPr>
      <w:tblGrid>
        <w:gridCol w:w="704"/>
        <w:gridCol w:w="2126"/>
        <w:gridCol w:w="1133"/>
        <w:gridCol w:w="1321"/>
        <w:gridCol w:w="1322"/>
        <w:gridCol w:w="1322"/>
      </w:tblGrid>
      <w:tr w:rsidR="00A03F58" w:rsidRPr="00A03F58" w:rsidTr="00BC03B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4" w:type="dxa"/>
          </w:tcPr>
          <w:p w:rsidR="00A03F58" w:rsidRPr="00A03F58" w:rsidRDefault="00A03F58" w:rsidP="00896D64">
            <w:pPr>
              <w:spacing w:line="360" w:lineRule="auto"/>
              <w:rPr>
                <w:rFonts w:ascii="Arial" w:hAnsi="Arial" w:cs="Arial"/>
              </w:rPr>
            </w:pPr>
            <w:r w:rsidRPr="00A03F58">
              <w:rPr>
                <w:rFonts w:ascii="Arial" w:hAnsi="Arial" w:cs="Arial"/>
              </w:rPr>
              <w:t>NO</w:t>
            </w:r>
          </w:p>
        </w:tc>
        <w:tc>
          <w:tcPr>
            <w:tcW w:w="2126" w:type="dxa"/>
          </w:tcPr>
          <w:p w:rsidR="00A03F58" w:rsidRPr="00A03F58" w:rsidRDefault="00A03F58" w:rsidP="00896D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A03F58">
              <w:rPr>
                <w:rFonts w:ascii="Arial" w:hAnsi="Arial" w:cs="Arial"/>
              </w:rPr>
              <w:t>Wavelength (nm)</w:t>
            </w:r>
          </w:p>
        </w:tc>
        <w:tc>
          <w:tcPr>
            <w:tcW w:w="1133" w:type="dxa"/>
          </w:tcPr>
          <w:p w:rsidR="00A03F58" w:rsidRPr="00A03F58" w:rsidRDefault="00A03F58" w:rsidP="00896D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Abs</w:t>
            </w:r>
          </w:p>
        </w:tc>
        <w:tc>
          <w:tcPr>
            <w:tcW w:w="1321" w:type="dxa"/>
          </w:tcPr>
          <w:p w:rsidR="00A03F58" w:rsidRPr="00A03F58" w:rsidRDefault="00CB73A2" w:rsidP="00896D64">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Trans (%)</w:t>
            </w:r>
          </w:p>
        </w:tc>
        <w:tc>
          <w:tcPr>
            <w:tcW w:w="1322" w:type="dxa"/>
          </w:tcPr>
          <w:p w:rsidR="00A03F58" w:rsidRPr="00A03F58" w:rsidRDefault="00CB73A2" w:rsidP="00896D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Energy</w:t>
            </w:r>
          </w:p>
        </w:tc>
        <w:tc>
          <w:tcPr>
            <w:tcW w:w="1322" w:type="dxa"/>
          </w:tcPr>
          <w:p w:rsidR="00A03F58" w:rsidRPr="00A03F58" w:rsidRDefault="00CB73A2" w:rsidP="00896D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Note</w:t>
            </w: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w:t>
            </w:r>
          </w:p>
        </w:tc>
        <w:tc>
          <w:tcPr>
            <w:tcW w:w="2126"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0,772</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12.7</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179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D12B60">
              <w:rPr>
                <w:rFonts w:ascii="Arial" w:hAnsi="Arial" w:cs="Arial"/>
              </w:rPr>
              <w:t>0,772</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2F47B1">
              <w:rPr>
                <w:rFonts w:ascii="Arial" w:hAnsi="Arial" w:cs="Arial"/>
              </w:rPr>
              <w:t>12.7</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179</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3</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D12B60">
              <w:rPr>
                <w:rFonts w:ascii="Arial" w:hAnsi="Arial" w:cs="Arial"/>
              </w:rPr>
              <w:t>0,772</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2F47B1">
              <w:rPr>
                <w:rFonts w:ascii="Arial" w:hAnsi="Arial" w:cs="Arial"/>
              </w:rPr>
              <w:t>12.7</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181</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4</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0,425</w:t>
            </w:r>
          </w:p>
        </w:tc>
        <w:tc>
          <w:tcPr>
            <w:tcW w:w="1321"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18.6</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22915</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5</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A644D0">
              <w:rPr>
                <w:rFonts w:ascii="Arial" w:hAnsi="Arial" w:cs="Arial"/>
              </w:rPr>
              <w:t>0,425</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E53612">
              <w:rPr>
                <w:rFonts w:ascii="Arial" w:hAnsi="Arial" w:cs="Arial"/>
              </w:rPr>
              <w:t>18.6</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22913</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6</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A644D0">
              <w:rPr>
                <w:rFonts w:ascii="Arial" w:hAnsi="Arial" w:cs="Arial"/>
              </w:rPr>
              <w:t>0,425</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E53612">
              <w:rPr>
                <w:rFonts w:ascii="Arial" w:hAnsi="Arial" w:cs="Arial"/>
              </w:rPr>
              <w:t>18.6</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22913</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7</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0,370</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D119FF">
              <w:rPr>
                <w:rFonts w:ascii="Arial" w:hAnsi="Arial" w:cs="Arial"/>
              </w:rPr>
              <w:t>67.9</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23373</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8</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1F0B81">
              <w:rPr>
                <w:rFonts w:ascii="Arial" w:hAnsi="Arial" w:cs="Arial"/>
              </w:rPr>
              <w:t>0,370</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D119FF">
              <w:rPr>
                <w:rFonts w:ascii="Arial" w:hAnsi="Arial" w:cs="Arial"/>
              </w:rPr>
              <w:t>67.9</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23371</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9</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1F0B81">
              <w:rPr>
                <w:rFonts w:ascii="Arial" w:hAnsi="Arial" w:cs="Arial"/>
              </w:rPr>
              <w:t>0,370</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67.9</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23373</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10</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0,335</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B829EC">
              <w:rPr>
                <w:rFonts w:ascii="Arial" w:hAnsi="Arial" w:cs="Arial"/>
              </w:rPr>
              <w:t>35.4</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23797</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11</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F52DD9">
              <w:rPr>
                <w:rFonts w:ascii="Arial" w:hAnsi="Arial" w:cs="Arial"/>
              </w:rPr>
              <w:t>0,335</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B829EC">
              <w:rPr>
                <w:rFonts w:ascii="Arial" w:hAnsi="Arial" w:cs="Arial"/>
              </w:rPr>
              <w:t>35.4</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23801</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12</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F52DD9">
              <w:rPr>
                <w:rFonts w:ascii="Arial" w:hAnsi="Arial" w:cs="Arial"/>
              </w:rPr>
              <w:t>0,335</w:t>
            </w:r>
          </w:p>
        </w:tc>
        <w:tc>
          <w:tcPr>
            <w:tcW w:w="1321"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35.4</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23805</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13</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0,251</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5208CB">
              <w:rPr>
                <w:rFonts w:ascii="Arial" w:hAnsi="Arial" w:cs="Arial"/>
              </w:rPr>
              <w:t>21.7</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23359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14</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AB38AE">
              <w:rPr>
                <w:rFonts w:ascii="Arial" w:hAnsi="Arial" w:cs="Arial"/>
              </w:rPr>
              <w:t>0,251</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5208CB">
              <w:rPr>
                <w:rFonts w:ascii="Arial" w:hAnsi="Arial" w:cs="Arial"/>
              </w:rPr>
              <w:t>21.7</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23363</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15</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AB38AE">
              <w:rPr>
                <w:rFonts w:ascii="Arial" w:hAnsi="Arial" w:cs="Arial"/>
              </w:rPr>
              <w:t>0,251</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21.7</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23365</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16</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0,207</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9347D5">
              <w:rPr>
                <w:rFonts w:ascii="Arial" w:hAnsi="Arial" w:cs="Arial"/>
              </w:rPr>
              <w:t>52.8</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23421</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17</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DE7E94">
              <w:rPr>
                <w:rFonts w:ascii="Arial" w:hAnsi="Arial" w:cs="Arial"/>
              </w:rPr>
              <w:t>0,207</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9347D5">
              <w:rPr>
                <w:rFonts w:ascii="Arial" w:hAnsi="Arial" w:cs="Arial"/>
              </w:rPr>
              <w:t>52.8</w:t>
            </w:r>
          </w:p>
        </w:tc>
        <w:tc>
          <w:tcPr>
            <w:tcW w:w="1322" w:type="dxa"/>
          </w:tcPr>
          <w:p w:rsidR="00CB73A2" w:rsidRDefault="00CB73A2" w:rsidP="00A07902">
            <w:pPr>
              <w:pStyle w:val="TableParagraph"/>
              <w:spacing w:line="360" w:lineRule="auto"/>
              <w:ind w:left="-10" w:right="-18"/>
              <w:cnfStyle w:val="000000100000" w:firstRow="0" w:lastRow="0" w:firstColumn="0" w:lastColumn="0" w:oddVBand="0" w:evenVBand="0" w:oddHBand="1" w:evenHBand="0" w:firstRowFirstColumn="0" w:firstRowLastColumn="0" w:lastRowFirstColumn="0" w:lastRowLastColumn="0"/>
            </w:pPr>
            <w:r>
              <w:rPr>
                <w:lang w:val="id-ID"/>
              </w:rPr>
              <w:t>23421</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18</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DE7E94">
              <w:rPr>
                <w:rFonts w:ascii="Arial" w:hAnsi="Arial" w:cs="Arial"/>
              </w:rPr>
              <w:t>0,207</w:t>
            </w:r>
          </w:p>
        </w:tc>
        <w:tc>
          <w:tcPr>
            <w:tcW w:w="1321"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52.8</w:t>
            </w:r>
          </w:p>
        </w:tc>
        <w:tc>
          <w:tcPr>
            <w:tcW w:w="1322" w:type="dxa"/>
          </w:tcPr>
          <w:p w:rsidR="00CB73A2" w:rsidRDefault="00CB73A2" w:rsidP="00A07902">
            <w:pPr>
              <w:pStyle w:val="TableParagraph"/>
              <w:spacing w:line="360" w:lineRule="auto"/>
              <w:ind w:left="-10" w:right="-18"/>
              <w:cnfStyle w:val="000000000000" w:firstRow="0" w:lastRow="0" w:firstColumn="0" w:lastColumn="0" w:oddVBand="0" w:evenVBand="0" w:oddHBand="0" w:evenHBand="0" w:firstRowFirstColumn="0" w:firstRowLastColumn="0" w:lastRowFirstColumn="0" w:lastRowLastColumn="0"/>
            </w:pPr>
            <w:r>
              <w:rPr>
                <w:lang w:val="id-ID"/>
              </w:rPr>
              <w:t>23421</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19</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0,660</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C05B0E">
              <w:rPr>
                <w:rFonts w:ascii="Arial" w:hAnsi="Arial" w:cs="Arial"/>
              </w:rPr>
              <w:t>31.7</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769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20</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BE71E0">
              <w:rPr>
                <w:rFonts w:ascii="Arial" w:hAnsi="Arial" w:cs="Arial"/>
              </w:rPr>
              <w:t>0,660</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C05B0E">
              <w:rPr>
                <w:rFonts w:ascii="Arial" w:hAnsi="Arial" w:cs="Arial"/>
              </w:rPr>
              <w:t>31.7</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769</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21</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BE71E0">
              <w:rPr>
                <w:rFonts w:ascii="Arial" w:hAnsi="Arial" w:cs="Arial"/>
              </w:rPr>
              <w:t>0,660</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31.7</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769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22</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0,545</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B619DC">
              <w:rPr>
                <w:rFonts w:ascii="Arial" w:hAnsi="Arial" w:cs="Arial"/>
              </w:rPr>
              <w:t>28.5</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1129</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23</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D1677B">
              <w:rPr>
                <w:rFonts w:ascii="Arial" w:hAnsi="Arial" w:cs="Arial"/>
              </w:rPr>
              <w:t>0,545</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B619DC">
              <w:rPr>
                <w:rFonts w:ascii="Arial" w:hAnsi="Arial" w:cs="Arial"/>
              </w:rPr>
              <w:t>28.5</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1127</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24</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D1677B">
              <w:rPr>
                <w:rFonts w:ascii="Arial" w:hAnsi="Arial" w:cs="Arial"/>
              </w:rPr>
              <w:t>0,545</w:t>
            </w:r>
          </w:p>
        </w:tc>
        <w:tc>
          <w:tcPr>
            <w:tcW w:w="1321"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28.5</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1127</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25</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0,455</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F607F">
              <w:rPr>
                <w:rFonts w:ascii="Arial" w:hAnsi="Arial" w:cs="Arial"/>
              </w:rPr>
              <w:t>35.0</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1269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26</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0,455</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F607F">
              <w:rPr>
                <w:rFonts w:ascii="Arial" w:hAnsi="Arial" w:cs="Arial"/>
              </w:rPr>
              <w:t>35.0</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1269</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27</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0,455</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35.0</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1271</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28</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0,266</w:t>
            </w:r>
          </w:p>
        </w:tc>
        <w:tc>
          <w:tcPr>
            <w:tcW w:w="1321"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0D3424">
              <w:rPr>
                <w:rFonts w:ascii="Arial" w:hAnsi="Arial" w:cs="Arial"/>
              </w:rPr>
              <w:t>52,2</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429</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29</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DC3D89">
              <w:rPr>
                <w:rFonts w:ascii="Arial" w:hAnsi="Arial" w:cs="Arial"/>
              </w:rPr>
              <w:t>0,266</w:t>
            </w:r>
          </w:p>
        </w:tc>
        <w:tc>
          <w:tcPr>
            <w:tcW w:w="1321"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0D3424">
              <w:rPr>
                <w:rFonts w:ascii="Arial" w:hAnsi="Arial" w:cs="Arial"/>
              </w:rPr>
              <w:t>52,2</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429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lastRenderedPageBreak/>
              <w:t>30</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DC3D89">
              <w:rPr>
                <w:rFonts w:ascii="Arial" w:hAnsi="Arial" w:cs="Arial"/>
              </w:rPr>
              <w:t>0,266</w:t>
            </w:r>
          </w:p>
        </w:tc>
        <w:tc>
          <w:tcPr>
            <w:tcW w:w="1321"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52,2</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429</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31</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0,150</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14.5</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677</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3A2" w:rsidRPr="00A03F58" w:rsidTr="00BC03BA">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32</w:t>
            </w:r>
          </w:p>
        </w:tc>
        <w:tc>
          <w:tcPr>
            <w:tcW w:w="2126"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pPr>
            <w:r w:rsidRPr="00C44A39">
              <w:rPr>
                <w:rFonts w:ascii="Arial" w:hAnsi="Arial" w:cs="Arial"/>
              </w:rPr>
              <w:t>0,150</w:t>
            </w:r>
          </w:p>
        </w:tc>
        <w:tc>
          <w:tcPr>
            <w:tcW w:w="1321" w:type="dxa"/>
          </w:tcPr>
          <w:p w:rsidR="00CB73A2" w:rsidRPr="00A03F58" w:rsidRDefault="00CB73A2" w:rsidP="00896D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14.5</w:t>
            </w:r>
          </w:p>
        </w:tc>
        <w:tc>
          <w:tcPr>
            <w:tcW w:w="1322" w:type="dxa"/>
          </w:tcPr>
          <w:p w:rsidR="00CB73A2" w:rsidRDefault="00CB73A2" w:rsidP="00A07902">
            <w:pPr>
              <w:pStyle w:val="TableParagraph"/>
              <w:spacing w:line="360" w:lineRule="auto"/>
              <w:ind w:left="-10"/>
              <w:cnfStyle w:val="000000000000" w:firstRow="0" w:lastRow="0" w:firstColumn="0" w:lastColumn="0" w:oddVBand="0" w:evenVBand="0" w:oddHBand="0" w:evenHBand="0" w:firstRowFirstColumn="0" w:firstRowLastColumn="0" w:lastRowFirstColumn="0" w:lastRowLastColumn="0"/>
            </w:pPr>
            <w:r>
              <w:rPr>
                <w:lang w:val="id-ID"/>
              </w:rPr>
              <w:t>677</w:t>
            </w:r>
          </w:p>
        </w:tc>
        <w:tc>
          <w:tcPr>
            <w:tcW w:w="1322" w:type="dxa"/>
          </w:tcPr>
          <w:p w:rsidR="00CB73A2" w:rsidRPr="00A03F58" w:rsidRDefault="00CB73A2" w:rsidP="00896D64">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3A2" w:rsidRPr="00A03F58" w:rsidTr="00BC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B73A2" w:rsidRPr="00A03F58" w:rsidRDefault="00CB73A2" w:rsidP="00896D64">
            <w:pPr>
              <w:spacing w:line="360" w:lineRule="auto"/>
              <w:jc w:val="left"/>
              <w:rPr>
                <w:rFonts w:ascii="Arial" w:hAnsi="Arial" w:cs="Arial"/>
              </w:rPr>
            </w:pPr>
            <w:r w:rsidRPr="00A03F58">
              <w:rPr>
                <w:rFonts w:ascii="Arial" w:hAnsi="Arial" w:cs="Arial"/>
              </w:rPr>
              <w:t>33</w:t>
            </w:r>
          </w:p>
        </w:tc>
        <w:tc>
          <w:tcPr>
            <w:tcW w:w="2126"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4B4D06">
              <w:rPr>
                <w:rFonts w:ascii="Arial" w:hAnsi="Arial" w:cs="Arial"/>
              </w:rPr>
              <w:t>516.0</w:t>
            </w:r>
          </w:p>
        </w:tc>
        <w:tc>
          <w:tcPr>
            <w:tcW w:w="1133" w:type="dxa"/>
          </w:tcPr>
          <w:p w:rsidR="00CB73A2"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pPr>
            <w:r w:rsidRPr="00C44A39">
              <w:rPr>
                <w:rFonts w:ascii="Arial" w:hAnsi="Arial" w:cs="Arial"/>
              </w:rPr>
              <w:t>0,150</w:t>
            </w:r>
          </w:p>
        </w:tc>
        <w:tc>
          <w:tcPr>
            <w:tcW w:w="1321" w:type="dxa"/>
          </w:tcPr>
          <w:p w:rsidR="00CB73A2" w:rsidRPr="00A03F58" w:rsidRDefault="00CB73A2" w:rsidP="00896D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14.5</w:t>
            </w:r>
          </w:p>
        </w:tc>
        <w:tc>
          <w:tcPr>
            <w:tcW w:w="1322" w:type="dxa"/>
          </w:tcPr>
          <w:p w:rsidR="00CB73A2" w:rsidRDefault="00CB73A2" w:rsidP="00A07902">
            <w:pPr>
              <w:pStyle w:val="TableParagraph"/>
              <w:spacing w:line="360" w:lineRule="auto"/>
              <w:ind w:left="-10"/>
              <w:cnfStyle w:val="000000100000" w:firstRow="0" w:lastRow="0" w:firstColumn="0" w:lastColumn="0" w:oddVBand="0" w:evenVBand="0" w:oddHBand="1" w:evenHBand="0" w:firstRowFirstColumn="0" w:firstRowLastColumn="0" w:lastRowFirstColumn="0" w:lastRowLastColumn="0"/>
            </w:pPr>
            <w:r>
              <w:rPr>
                <w:lang w:val="id-ID"/>
              </w:rPr>
              <w:t>679</w:t>
            </w:r>
          </w:p>
        </w:tc>
        <w:tc>
          <w:tcPr>
            <w:tcW w:w="1322" w:type="dxa"/>
          </w:tcPr>
          <w:p w:rsidR="00CB73A2" w:rsidRPr="00A03F58" w:rsidRDefault="00CB73A2" w:rsidP="00896D6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A03F58" w:rsidRPr="00696FE6" w:rsidRDefault="00CB73A2" w:rsidP="00896D64">
      <w:pPr>
        <w:tabs>
          <w:tab w:val="left" w:pos="6611"/>
        </w:tabs>
        <w:spacing w:line="360" w:lineRule="auto"/>
        <w:jc w:val="left"/>
        <w:rPr>
          <w:rFonts w:ascii="Arial" w:hAnsi="Arial" w:cs="Arial"/>
          <w:sz w:val="23"/>
          <w:szCs w:val="23"/>
        </w:rPr>
      </w:pPr>
      <w:r>
        <w:rPr>
          <w:rFonts w:ascii="Arial" w:hAnsi="Arial" w:cs="Arial"/>
          <w:sz w:val="23"/>
          <w:szCs w:val="23"/>
        </w:rPr>
        <w:tab/>
      </w:r>
    </w:p>
    <w:p w:rsidR="00696FE6" w:rsidRPr="00696FE6" w:rsidRDefault="00696FE6" w:rsidP="00896D64">
      <w:pPr>
        <w:spacing w:line="360" w:lineRule="auto"/>
        <w:rPr>
          <w:rFonts w:ascii="Arial" w:hAnsi="Arial" w:cs="Arial"/>
          <w:sz w:val="23"/>
          <w:szCs w:val="23"/>
        </w:rPr>
      </w:pPr>
    </w:p>
    <w:p w:rsidR="00696FE6" w:rsidRDefault="00696FE6" w:rsidP="00896D64">
      <w:pPr>
        <w:spacing w:line="360" w:lineRule="auto"/>
        <w:rPr>
          <w:rFonts w:ascii="Arial" w:hAnsi="Arial" w:cs="Arial"/>
          <w:sz w:val="23"/>
          <w:szCs w:val="23"/>
        </w:rPr>
      </w:pPr>
    </w:p>
    <w:p w:rsidR="00696FE6" w:rsidRDefault="00696FE6" w:rsidP="00896D64">
      <w:pPr>
        <w:spacing w:line="360" w:lineRule="auto"/>
        <w:rPr>
          <w:rFonts w:ascii="Arial" w:hAnsi="Arial" w:cs="Arial"/>
          <w:sz w:val="23"/>
          <w:szCs w:val="23"/>
        </w:rPr>
      </w:pPr>
    </w:p>
    <w:p w:rsidR="00696FE6" w:rsidRDefault="00696FE6" w:rsidP="00896D64">
      <w:pPr>
        <w:tabs>
          <w:tab w:val="left" w:pos="651"/>
          <w:tab w:val="center" w:pos="3969"/>
        </w:tabs>
        <w:spacing w:line="360" w:lineRule="auto"/>
        <w:jc w:val="left"/>
        <w:rPr>
          <w:rFonts w:ascii="Arial" w:hAnsi="Arial" w:cs="Arial"/>
          <w:sz w:val="23"/>
          <w:szCs w:val="23"/>
        </w:rPr>
      </w:pPr>
      <w:r>
        <w:rPr>
          <w:rFonts w:ascii="Arial" w:hAnsi="Arial" w:cs="Arial"/>
          <w:sz w:val="23"/>
          <w:szCs w:val="23"/>
        </w:rPr>
        <w:tab/>
      </w:r>
    </w:p>
    <w:p w:rsidR="00696FE6" w:rsidRDefault="00696FE6" w:rsidP="00896D64">
      <w:pPr>
        <w:spacing w:line="360" w:lineRule="auto"/>
      </w:pPr>
      <w:r>
        <w:br w:type="page"/>
      </w:r>
    </w:p>
    <w:p w:rsidR="00CB73A2" w:rsidRPr="007D71E6" w:rsidRDefault="007D71E6" w:rsidP="00896D64">
      <w:pPr>
        <w:pStyle w:val="Caption"/>
        <w:spacing w:after="0" w:line="360" w:lineRule="auto"/>
        <w:jc w:val="left"/>
        <w:rPr>
          <w:rFonts w:ascii="Arial" w:hAnsi="Arial" w:cs="Arial"/>
          <w:b/>
          <w:i w:val="0"/>
          <w:color w:val="auto"/>
          <w:sz w:val="22"/>
          <w:szCs w:val="22"/>
        </w:rPr>
      </w:pPr>
      <w:bookmarkStart w:id="180" w:name="_Toc137188576"/>
      <w:r w:rsidRPr="007D71E6">
        <w:rPr>
          <w:rFonts w:ascii="Arial" w:hAnsi="Arial" w:cs="Arial"/>
          <w:b/>
          <w:i w:val="0"/>
          <w:color w:val="auto"/>
          <w:sz w:val="22"/>
          <w:szCs w:val="22"/>
        </w:rPr>
        <w:lastRenderedPageBreak/>
        <w:t xml:space="preserve">Lampiran  </w:t>
      </w:r>
      <w:r w:rsidRPr="007D71E6">
        <w:rPr>
          <w:rFonts w:ascii="Arial" w:hAnsi="Arial" w:cs="Arial"/>
          <w:b/>
          <w:i w:val="0"/>
          <w:color w:val="auto"/>
          <w:sz w:val="22"/>
          <w:szCs w:val="22"/>
        </w:rPr>
        <w:fldChar w:fldCharType="begin"/>
      </w:r>
      <w:r w:rsidRPr="007D71E6">
        <w:rPr>
          <w:rFonts w:ascii="Arial" w:hAnsi="Arial" w:cs="Arial"/>
          <w:b/>
          <w:i w:val="0"/>
          <w:color w:val="auto"/>
          <w:sz w:val="22"/>
          <w:szCs w:val="22"/>
        </w:rPr>
        <w:instrText xml:space="preserve"> SEQ Lampiran_ \* ARABIC </w:instrText>
      </w:r>
      <w:r w:rsidRPr="007D71E6">
        <w:rPr>
          <w:rFonts w:ascii="Arial" w:hAnsi="Arial" w:cs="Arial"/>
          <w:b/>
          <w:i w:val="0"/>
          <w:color w:val="auto"/>
          <w:sz w:val="22"/>
          <w:szCs w:val="22"/>
        </w:rPr>
        <w:fldChar w:fldCharType="separate"/>
      </w:r>
      <w:r w:rsidR="00A40385">
        <w:rPr>
          <w:rFonts w:ascii="Arial" w:hAnsi="Arial" w:cs="Arial"/>
          <w:b/>
          <w:i w:val="0"/>
          <w:noProof/>
          <w:color w:val="auto"/>
          <w:sz w:val="22"/>
          <w:szCs w:val="22"/>
        </w:rPr>
        <w:t>7</w:t>
      </w:r>
      <w:r w:rsidRPr="007D71E6">
        <w:rPr>
          <w:rFonts w:ascii="Arial" w:hAnsi="Arial" w:cs="Arial"/>
          <w:b/>
          <w:i w:val="0"/>
          <w:color w:val="auto"/>
          <w:sz w:val="22"/>
          <w:szCs w:val="22"/>
        </w:rPr>
        <w:fldChar w:fldCharType="end"/>
      </w:r>
      <w:r w:rsidRPr="007D71E6">
        <w:rPr>
          <w:rFonts w:ascii="Arial" w:hAnsi="Arial" w:cs="Arial"/>
          <w:b/>
          <w:i w:val="0"/>
          <w:color w:val="auto"/>
          <w:sz w:val="22"/>
          <w:szCs w:val="22"/>
        </w:rPr>
        <w:t xml:space="preserve"> </w:t>
      </w:r>
      <w:r w:rsidR="00CB73A2" w:rsidRPr="007D71E6">
        <w:rPr>
          <w:rFonts w:ascii="Arial" w:hAnsi="Arial" w:cs="Arial"/>
          <w:b/>
          <w:i w:val="0"/>
          <w:color w:val="auto"/>
          <w:sz w:val="22"/>
          <w:szCs w:val="22"/>
        </w:rPr>
        <w:t>Laporan Doumentasi Kegiatan Penelitian</w:t>
      </w:r>
      <w:bookmarkEnd w:id="180"/>
    </w:p>
    <w:tbl>
      <w:tblPr>
        <w:tblStyle w:val="TableGrid"/>
        <w:tblW w:w="0" w:type="auto"/>
        <w:tblLayout w:type="fixed"/>
        <w:tblLook w:val="04A0" w:firstRow="1" w:lastRow="0" w:firstColumn="1" w:lastColumn="0" w:noHBand="0" w:noVBand="1"/>
      </w:tblPr>
      <w:tblGrid>
        <w:gridCol w:w="3823"/>
        <w:gridCol w:w="4105"/>
      </w:tblGrid>
      <w:tr w:rsidR="00854DD0" w:rsidTr="007F3DE3">
        <w:trPr>
          <w:trHeight w:val="3169"/>
        </w:trPr>
        <w:tc>
          <w:tcPr>
            <w:tcW w:w="3823" w:type="dxa"/>
          </w:tcPr>
          <w:p w:rsidR="00CB73A2" w:rsidRDefault="00CB73A2" w:rsidP="00896D64">
            <w:pPr>
              <w:tabs>
                <w:tab w:val="left" w:pos="651"/>
                <w:tab w:val="center" w:pos="3969"/>
              </w:tabs>
              <w:spacing w:line="360" w:lineRule="auto"/>
              <w:rPr>
                <w:rFonts w:ascii="Arial" w:hAnsi="Arial" w:cs="Arial"/>
                <w:sz w:val="23"/>
                <w:szCs w:val="23"/>
              </w:rPr>
            </w:pPr>
            <w:r w:rsidRPr="00CB73A2">
              <w:rPr>
                <w:rFonts w:ascii="Arial" w:hAnsi="Arial" w:cs="Arial"/>
                <w:noProof/>
                <w:sz w:val="23"/>
                <w:szCs w:val="23"/>
              </w:rPr>
              <w:drawing>
                <wp:inline distT="0" distB="0" distL="0" distR="0" wp14:anchorId="36A32849" wp14:editId="2C4D55A8">
                  <wp:extent cx="1772566" cy="2065106"/>
                  <wp:effectExtent l="0" t="0" r="0" b="0"/>
                  <wp:docPr id="26" name="Picture 26" descr="C:\Users\LENOVO\Downloads\WhatsApp Image 2023-06-08 at 17.2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3-06-08 at 17.21.0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312" cy="2081121"/>
                          </a:xfrm>
                          <a:prstGeom prst="rect">
                            <a:avLst/>
                          </a:prstGeom>
                          <a:noFill/>
                          <a:ln>
                            <a:noFill/>
                          </a:ln>
                        </pic:spPr>
                      </pic:pic>
                    </a:graphicData>
                  </a:graphic>
                </wp:inline>
              </w:drawing>
            </w:r>
          </w:p>
        </w:tc>
        <w:tc>
          <w:tcPr>
            <w:tcW w:w="4105" w:type="dxa"/>
          </w:tcPr>
          <w:p w:rsidR="00CB73A2" w:rsidRDefault="00CB73A2" w:rsidP="00896D64">
            <w:pPr>
              <w:tabs>
                <w:tab w:val="left" w:pos="651"/>
                <w:tab w:val="center" w:pos="3969"/>
              </w:tabs>
              <w:spacing w:line="360" w:lineRule="auto"/>
              <w:rPr>
                <w:rFonts w:ascii="Arial" w:hAnsi="Arial" w:cs="Arial"/>
                <w:sz w:val="23"/>
                <w:szCs w:val="23"/>
              </w:rPr>
            </w:pPr>
            <w:r w:rsidRPr="00CB73A2">
              <w:rPr>
                <w:rFonts w:ascii="Arial" w:hAnsi="Arial" w:cs="Arial"/>
                <w:noProof/>
                <w:sz w:val="23"/>
                <w:szCs w:val="23"/>
              </w:rPr>
              <w:drawing>
                <wp:inline distT="0" distB="0" distL="0" distR="0" wp14:anchorId="2DDBDF68" wp14:editId="6716564C">
                  <wp:extent cx="1551204" cy="2034283"/>
                  <wp:effectExtent l="0" t="0" r="0" b="4445"/>
                  <wp:docPr id="27" name="Picture 27" descr="C:\Users\LENOVO\Downloads\WhatsApp Image 2023-06-08 at 17.21.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3-06-08 at 17.21.06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704" cy="2061167"/>
                          </a:xfrm>
                          <a:prstGeom prst="rect">
                            <a:avLst/>
                          </a:prstGeom>
                          <a:noFill/>
                          <a:ln>
                            <a:noFill/>
                          </a:ln>
                        </pic:spPr>
                      </pic:pic>
                    </a:graphicData>
                  </a:graphic>
                </wp:inline>
              </w:drawing>
            </w:r>
          </w:p>
        </w:tc>
      </w:tr>
      <w:tr w:rsidR="00854DD0" w:rsidTr="007F3DE3">
        <w:trPr>
          <w:trHeight w:val="3556"/>
        </w:trPr>
        <w:tc>
          <w:tcPr>
            <w:tcW w:w="3823" w:type="dxa"/>
          </w:tcPr>
          <w:p w:rsidR="00CB73A2" w:rsidRDefault="00CB73A2" w:rsidP="00896D64">
            <w:pPr>
              <w:tabs>
                <w:tab w:val="left" w:pos="651"/>
                <w:tab w:val="center" w:pos="3969"/>
              </w:tabs>
              <w:spacing w:line="360" w:lineRule="auto"/>
              <w:rPr>
                <w:rFonts w:ascii="Arial" w:hAnsi="Arial" w:cs="Arial"/>
                <w:sz w:val="23"/>
                <w:szCs w:val="23"/>
              </w:rPr>
            </w:pPr>
            <w:r w:rsidRPr="00CB73A2">
              <w:rPr>
                <w:rFonts w:ascii="Arial" w:hAnsi="Arial" w:cs="Arial"/>
                <w:noProof/>
                <w:sz w:val="23"/>
                <w:szCs w:val="23"/>
              </w:rPr>
              <w:drawing>
                <wp:anchor distT="0" distB="0" distL="114300" distR="114300" simplePos="0" relativeHeight="251688960" behindDoc="0" locked="0" layoutInCell="1" allowOverlap="1" wp14:anchorId="5EF98051" wp14:editId="24BC940C">
                  <wp:simplePos x="0" y="0"/>
                  <wp:positionH relativeFrom="column">
                    <wp:posOffset>20028</wp:posOffset>
                  </wp:positionH>
                  <wp:positionV relativeFrom="paragraph">
                    <wp:posOffset>162254</wp:posOffset>
                  </wp:positionV>
                  <wp:extent cx="2162810" cy="2022796"/>
                  <wp:effectExtent l="0" t="0" r="8890" b="0"/>
                  <wp:wrapThrough wrapText="bothSides">
                    <wp:wrapPolygon edited="0">
                      <wp:start x="0" y="0"/>
                      <wp:lineTo x="0" y="21363"/>
                      <wp:lineTo x="21499" y="21363"/>
                      <wp:lineTo x="21499" y="0"/>
                      <wp:lineTo x="0" y="0"/>
                    </wp:wrapPolygon>
                  </wp:wrapThrough>
                  <wp:docPr id="28" name="Picture 28" descr="C:\Users\LENOVO\Downloads\WhatsApp Image 2023-06-09 at 03.0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6-09 at 03.05.1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162810" cy="2022796"/>
                          </a:xfrm>
                          <a:prstGeom prst="rect">
                            <a:avLst/>
                          </a:prstGeom>
                          <a:noFill/>
                          <a:ln>
                            <a:noFill/>
                          </a:ln>
                        </pic:spPr>
                      </pic:pic>
                    </a:graphicData>
                  </a:graphic>
                </wp:anchor>
              </w:drawing>
            </w:r>
          </w:p>
        </w:tc>
        <w:tc>
          <w:tcPr>
            <w:tcW w:w="4105" w:type="dxa"/>
          </w:tcPr>
          <w:p w:rsidR="00CB73A2" w:rsidRDefault="00CB73A2" w:rsidP="00896D64">
            <w:pPr>
              <w:tabs>
                <w:tab w:val="left" w:pos="651"/>
                <w:tab w:val="center" w:pos="3969"/>
              </w:tabs>
              <w:spacing w:line="360" w:lineRule="auto"/>
              <w:rPr>
                <w:rFonts w:ascii="Arial" w:hAnsi="Arial" w:cs="Arial"/>
                <w:sz w:val="23"/>
                <w:szCs w:val="23"/>
              </w:rPr>
            </w:pPr>
            <w:r w:rsidRPr="00CB73A2">
              <w:rPr>
                <w:rFonts w:ascii="Arial" w:hAnsi="Arial" w:cs="Arial"/>
                <w:noProof/>
                <w:sz w:val="23"/>
                <w:szCs w:val="23"/>
              </w:rPr>
              <w:drawing>
                <wp:anchor distT="0" distB="0" distL="114300" distR="114300" simplePos="0" relativeHeight="251689984" behindDoc="0" locked="0" layoutInCell="1" allowOverlap="1" wp14:anchorId="7188440F" wp14:editId="13A7DA07">
                  <wp:simplePos x="0" y="0"/>
                  <wp:positionH relativeFrom="column">
                    <wp:posOffset>371598</wp:posOffset>
                  </wp:positionH>
                  <wp:positionV relativeFrom="paragraph">
                    <wp:posOffset>213756</wp:posOffset>
                  </wp:positionV>
                  <wp:extent cx="1717675" cy="1962364"/>
                  <wp:effectExtent l="0" t="0" r="0" b="0"/>
                  <wp:wrapThrough wrapText="bothSides">
                    <wp:wrapPolygon edited="0">
                      <wp:start x="0" y="0"/>
                      <wp:lineTo x="0" y="21390"/>
                      <wp:lineTo x="21321" y="21390"/>
                      <wp:lineTo x="21321" y="0"/>
                      <wp:lineTo x="0" y="0"/>
                    </wp:wrapPolygon>
                  </wp:wrapThrough>
                  <wp:docPr id="29" name="Picture 29" descr="C:\Users\LENOVO\Downloads\WhatsApp Image 2023-06-08 at 17.2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3-06-08 at 17.21.0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717675" cy="1962364"/>
                          </a:xfrm>
                          <a:prstGeom prst="rect">
                            <a:avLst/>
                          </a:prstGeom>
                          <a:noFill/>
                          <a:ln>
                            <a:noFill/>
                          </a:ln>
                        </pic:spPr>
                      </pic:pic>
                    </a:graphicData>
                  </a:graphic>
                </wp:anchor>
              </w:drawing>
            </w:r>
          </w:p>
        </w:tc>
      </w:tr>
      <w:tr w:rsidR="00854DD0" w:rsidTr="007F3DE3">
        <w:trPr>
          <w:trHeight w:val="4769"/>
        </w:trPr>
        <w:tc>
          <w:tcPr>
            <w:tcW w:w="3823" w:type="dxa"/>
          </w:tcPr>
          <w:p w:rsidR="00CB73A2" w:rsidRDefault="00CB73A2" w:rsidP="00896D64">
            <w:pPr>
              <w:tabs>
                <w:tab w:val="left" w:pos="651"/>
                <w:tab w:val="center" w:pos="3969"/>
              </w:tabs>
              <w:spacing w:line="360" w:lineRule="auto"/>
              <w:rPr>
                <w:rFonts w:ascii="Arial" w:hAnsi="Arial" w:cs="Arial"/>
                <w:sz w:val="23"/>
                <w:szCs w:val="23"/>
              </w:rPr>
            </w:pPr>
            <w:r w:rsidRPr="00CB73A2">
              <w:rPr>
                <w:rFonts w:ascii="Arial" w:hAnsi="Arial" w:cs="Arial"/>
                <w:noProof/>
                <w:sz w:val="23"/>
                <w:szCs w:val="23"/>
              </w:rPr>
              <w:drawing>
                <wp:anchor distT="0" distB="0" distL="114300" distR="114300" simplePos="0" relativeHeight="251691008" behindDoc="0" locked="0" layoutInCell="1" allowOverlap="1" wp14:anchorId="29640BA5" wp14:editId="7E1F8F41">
                  <wp:simplePos x="0" y="0"/>
                  <wp:positionH relativeFrom="column">
                    <wp:posOffset>102614</wp:posOffset>
                  </wp:positionH>
                  <wp:positionV relativeFrom="paragraph">
                    <wp:posOffset>142504</wp:posOffset>
                  </wp:positionV>
                  <wp:extent cx="1960245" cy="2866390"/>
                  <wp:effectExtent l="0" t="0" r="1905" b="0"/>
                  <wp:wrapThrough wrapText="bothSides">
                    <wp:wrapPolygon edited="0">
                      <wp:start x="0" y="0"/>
                      <wp:lineTo x="0" y="21389"/>
                      <wp:lineTo x="21411" y="21389"/>
                      <wp:lineTo x="21411" y="0"/>
                      <wp:lineTo x="0" y="0"/>
                    </wp:wrapPolygon>
                  </wp:wrapThrough>
                  <wp:docPr id="30" name="Picture 30" descr="C:\Users\LENOVO\Downloads\WhatsApp Image 2023-06-08 at 17.2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3-06-08 at 17.21.05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0245" cy="2866390"/>
                          </a:xfrm>
                          <a:prstGeom prst="rect">
                            <a:avLst/>
                          </a:prstGeom>
                          <a:noFill/>
                          <a:ln>
                            <a:noFill/>
                          </a:ln>
                        </pic:spPr>
                      </pic:pic>
                    </a:graphicData>
                  </a:graphic>
                </wp:anchor>
              </w:drawing>
            </w:r>
          </w:p>
        </w:tc>
        <w:tc>
          <w:tcPr>
            <w:tcW w:w="4105" w:type="dxa"/>
          </w:tcPr>
          <w:p w:rsidR="00CB73A2" w:rsidRDefault="00854DD0" w:rsidP="00896D64">
            <w:pPr>
              <w:tabs>
                <w:tab w:val="left" w:pos="651"/>
                <w:tab w:val="center" w:pos="3969"/>
              </w:tabs>
              <w:spacing w:line="360" w:lineRule="auto"/>
              <w:rPr>
                <w:rFonts w:ascii="Arial" w:hAnsi="Arial" w:cs="Arial"/>
                <w:sz w:val="23"/>
                <w:szCs w:val="23"/>
              </w:rPr>
            </w:pPr>
            <w:r w:rsidRPr="00854DD0">
              <w:rPr>
                <w:rFonts w:ascii="Arial" w:hAnsi="Arial" w:cs="Arial"/>
                <w:noProof/>
                <w:sz w:val="23"/>
                <w:szCs w:val="23"/>
              </w:rPr>
              <w:drawing>
                <wp:anchor distT="0" distB="0" distL="114300" distR="114300" simplePos="0" relativeHeight="251692032" behindDoc="0" locked="0" layoutInCell="1" allowOverlap="1" wp14:anchorId="1BC7BA69" wp14:editId="5847031E">
                  <wp:simplePos x="0" y="0"/>
                  <wp:positionH relativeFrom="column">
                    <wp:posOffset>300355</wp:posOffset>
                  </wp:positionH>
                  <wp:positionV relativeFrom="paragraph">
                    <wp:posOffset>261257</wp:posOffset>
                  </wp:positionV>
                  <wp:extent cx="1934845" cy="2623820"/>
                  <wp:effectExtent l="0" t="0" r="8255" b="5080"/>
                  <wp:wrapThrough wrapText="bothSides">
                    <wp:wrapPolygon edited="0">
                      <wp:start x="0" y="0"/>
                      <wp:lineTo x="0" y="21485"/>
                      <wp:lineTo x="21479" y="21485"/>
                      <wp:lineTo x="21479" y="0"/>
                      <wp:lineTo x="0" y="0"/>
                    </wp:wrapPolygon>
                  </wp:wrapThrough>
                  <wp:docPr id="31" name="Picture 31" descr="C:\Users\LENOVO\Downloads\WhatsApp Image 2023-06-08 at 17.2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3-06-08 at 17.21.0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4845" cy="2623820"/>
                          </a:xfrm>
                          <a:prstGeom prst="rect">
                            <a:avLst/>
                          </a:prstGeom>
                          <a:noFill/>
                          <a:ln>
                            <a:noFill/>
                          </a:ln>
                        </pic:spPr>
                      </pic:pic>
                    </a:graphicData>
                  </a:graphic>
                  <wp14:sizeRelV relativeFrom="margin">
                    <wp14:pctHeight>0</wp14:pctHeight>
                  </wp14:sizeRelV>
                </wp:anchor>
              </w:drawing>
            </w:r>
          </w:p>
        </w:tc>
      </w:tr>
      <w:tr w:rsidR="00854DD0" w:rsidTr="007F3DE3">
        <w:trPr>
          <w:trHeight w:val="4084"/>
        </w:trPr>
        <w:tc>
          <w:tcPr>
            <w:tcW w:w="3823" w:type="dxa"/>
          </w:tcPr>
          <w:p w:rsidR="00CB73A2" w:rsidRDefault="00854DD0" w:rsidP="00896D64">
            <w:pPr>
              <w:tabs>
                <w:tab w:val="left" w:pos="651"/>
                <w:tab w:val="center" w:pos="3969"/>
              </w:tabs>
              <w:spacing w:line="360" w:lineRule="auto"/>
              <w:jc w:val="both"/>
              <w:rPr>
                <w:rFonts w:ascii="Arial" w:hAnsi="Arial" w:cs="Arial"/>
                <w:sz w:val="23"/>
                <w:szCs w:val="23"/>
              </w:rPr>
            </w:pPr>
            <w:r w:rsidRPr="00854DD0">
              <w:rPr>
                <w:rFonts w:ascii="Arial" w:hAnsi="Arial" w:cs="Arial"/>
                <w:noProof/>
                <w:sz w:val="23"/>
                <w:szCs w:val="23"/>
              </w:rPr>
              <w:lastRenderedPageBreak/>
              <w:drawing>
                <wp:anchor distT="0" distB="0" distL="114300" distR="114300" simplePos="0" relativeHeight="251693056" behindDoc="0" locked="0" layoutInCell="1" allowOverlap="1" wp14:anchorId="374F7FD9" wp14:editId="7FE87B86">
                  <wp:simplePos x="0" y="0"/>
                  <wp:positionH relativeFrom="column">
                    <wp:posOffset>43180</wp:posOffset>
                  </wp:positionH>
                  <wp:positionV relativeFrom="paragraph">
                    <wp:posOffset>160020</wp:posOffset>
                  </wp:positionV>
                  <wp:extent cx="2076450" cy="2279650"/>
                  <wp:effectExtent l="0" t="0" r="0" b="6350"/>
                  <wp:wrapThrough wrapText="bothSides">
                    <wp:wrapPolygon edited="0">
                      <wp:start x="0" y="0"/>
                      <wp:lineTo x="0" y="21480"/>
                      <wp:lineTo x="21402" y="21480"/>
                      <wp:lineTo x="21402" y="0"/>
                      <wp:lineTo x="0" y="0"/>
                    </wp:wrapPolygon>
                  </wp:wrapThrough>
                  <wp:docPr id="32" name="Picture 32" descr="C:\Users\LENOVO\Downloads\WhatsApp Image 2023-06-08 at 17.21.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3-06-08 at 17.21.04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6450" cy="2279650"/>
                          </a:xfrm>
                          <a:prstGeom prst="rect">
                            <a:avLst/>
                          </a:prstGeom>
                          <a:noFill/>
                          <a:ln>
                            <a:noFill/>
                          </a:ln>
                        </pic:spPr>
                      </pic:pic>
                    </a:graphicData>
                  </a:graphic>
                  <wp14:sizeRelV relativeFrom="margin">
                    <wp14:pctHeight>0</wp14:pctHeight>
                  </wp14:sizeRelV>
                </wp:anchor>
              </w:drawing>
            </w:r>
          </w:p>
        </w:tc>
        <w:tc>
          <w:tcPr>
            <w:tcW w:w="4105" w:type="dxa"/>
          </w:tcPr>
          <w:p w:rsidR="00854DD0" w:rsidRDefault="00BC03BA" w:rsidP="00896D64">
            <w:pPr>
              <w:tabs>
                <w:tab w:val="left" w:pos="651"/>
                <w:tab w:val="center" w:pos="3969"/>
              </w:tabs>
              <w:spacing w:line="360" w:lineRule="auto"/>
              <w:jc w:val="left"/>
              <w:rPr>
                <w:rFonts w:ascii="Arial" w:hAnsi="Arial" w:cs="Arial"/>
                <w:noProof/>
                <w:sz w:val="23"/>
                <w:szCs w:val="23"/>
              </w:rPr>
            </w:pPr>
            <w:r w:rsidRPr="00854DD0">
              <w:rPr>
                <w:rFonts w:ascii="Arial" w:hAnsi="Arial" w:cs="Arial"/>
                <w:noProof/>
                <w:sz w:val="23"/>
                <w:szCs w:val="23"/>
              </w:rPr>
              <w:drawing>
                <wp:anchor distT="0" distB="0" distL="114300" distR="114300" simplePos="0" relativeHeight="251694080" behindDoc="0" locked="0" layoutInCell="1" allowOverlap="1" wp14:anchorId="14D7BFC4" wp14:editId="33E46DE3">
                  <wp:simplePos x="0" y="0"/>
                  <wp:positionH relativeFrom="column">
                    <wp:posOffset>-13335</wp:posOffset>
                  </wp:positionH>
                  <wp:positionV relativeFrom="paragraph">
                    <wp:posOffset>433458</wp:posOffset>
                  </wp:positionV>
                  <wp:extent cx="2632363" cy="1800859"/>
                  <wp:effectExtent l="0" t="0" r="0" b="9525"/>
                  <wp:wrapThrough wrapText="bothSides">
                    <wp:wrapPolygon edited="0">
                      <wp:start x="0" y="0"/>
                      <wp:lineTo x="0" y="21486"/>
                      <wp:lineTo x="21418" y="21486"/>
                      <wp:lineTo x="21418" y="0"/>
                      <wp:lineTo x="0" y="0"/>
                    </wp:wrapPolygon>
                  </wp:wrapThrough>
                  <wp:docPr id="33" name="Picture 33" descr="C:\Users\LENOVO\Downloads\WhatsApp Image 2023-06-08 at 17.21.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3-06-08 at 17.21.03 (1).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122"/>
                          <a:stretch/>
                        </pic:blipFill>
                        <pic:spPr bwMode="auto">
                          <a:xfrm>
                            <a:off x="0" y="0"/>
                            <a:ext cx="2632363" cy="1800859"/>
                          </a:xfrm>
                          <a:prstGeom prst="rect">
                            <a:avLst/>
                          </a:prstGeom>
                          <a:noFill/>
                          <a:ln>
                            <a:noFill/>
                          </a:ln>
                          <a:extLst>
                            <a:ext uri="{53640926-AAD7-44D8-BBD7-CCE9431645EC}">
                              <a14:shadowObscured xmlns:a14="http://schemas.microsoft.com/office/drawing/2010/main"/>
                            </a:ext>
                          </a:extLst>
                        </pic:spPr>
                      </pic:pic>
                    </a:graphicData>
                  </a:graphic>
                </wp:anchor>
              </w:drawing>
            </w:r>
          </w:p>
          <w:p w:rsidR="00CB73A2" w:rsidRDefault="00CB73A2" w:rsidP="00896D64">
            <w:pPr>
              <w:tabs>
                <w:tab w:val="left" w:pos="651"/>
                <w:tab w:val="center" w:pos="3969"/>
              </w:tabs>
              <w:spacing w:line="360" w:lineRule="auto"/>
              <w:jc w:val="left"/>
              <w:rPr>
                <w:rFonts w:ascii="Arial" w:hAnsi="Arial" w:cs="Arial"/>
                <w:sz w:val="23"/>
                <w:szCs w:val="23"/>
              </w:rPr>
            </w:pPr>
          </w:p>
        </w:tc>
      </w:tr>
      <w:tr w:rsidR="00854DD0" w:rsidTr="007F3DE3">
        <w:trPr>
          <w:trHeight w:val="3559"/>
        </w:trPr>
        <w:tc>
          <w:tcPr>
            <w:tcW w:w="3823" w:type="dxa"/>
          </w:tcPr>
          <w:p w:rsidR="00CB73A2" w:rsidRDefault="00854DD0" w:rsidP="00896D64">
            <w:pPr>
              <w:tabs>
                <w:tab w:val="left" w:pos="651"/>
                <w:tab w:val="center" w:pos="3969"/>
              </w:tabs>
              <w:spacing w:line="360" w:lineRule="auto"/>
              <w:jc w:val="left"/>
              <w:rPr>
                <w:rFonts w:ascii="Arial" w:hAnsi="Arial" w:cs="Arial"/>
                <w:sz w:val="23"/>
                <w:szCs w:val="23"/>
              </w:rPr>
            </w:pPr>
            <w:r w:rsidRPr="00854DD0">
              <w:rPr>
                <w:rFonts w:ascii="Arial" w:hAnsi="Arial" w:cs="Arial"/>
                <w:noProof/>
                <w:sz w:val="23"/>
                <w:szCs w:val="23"/>
              </w:rPr>
              <w:drawing>
                <wp:anchor distT="0" distB="0" distL="114300" distR="114300" simplePos="0" relativeHeight="251695104" behindDoc="0" locked="0" layoutInCell="1" allowOverlap="1" wp14:anchorId="5D587355" wp14:editId="254D63DD">
                  <wp:simplePos x="0" y="0"/>
                  <wp:positionH relativeFrom="column">
                    <wp:posOffset>55245</wp:posOffset>
                  </wp:positionH>
                  <wp:positionV relativeFrom="paragraph">
                    <wp:posOffset>113030</wp:posOffset>
                  </wp:positionV>
                  <wp:extent cx="2091055" cy="1958975"/>
                  <wp:effectExtent l="0" t="0" r="4445" b="3175"/>
                  <wp:wrapThrough wrapText="bothSides">
                    <wp:wrapPolygon edited="0">
                      <wp:start x="0" y="0"/>
                      <wp:lineTo x="0" y="21425"/>
                      <wp:lineTo x="21449" y="21425"/>
                      <wp:lineTo x="21449" y="0"/>
                      <wp:lineTo x="0" y="0"/>
                    </wp:wrapPolygon>
                  </wp:wrapThrough>
                  <wp:docPr id="35" name="Picture 35" descr="C:\Users\LENOVO\Downloads\WhatsApp Image 2023-06-08 at 17.2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3-06-08 at 17.21.0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1055" cy="1958975"/>
                          </a:xfrm>
                          <a:prstGeom prst="rect">
                            <a:avLst/>
                          </a:prstGeom>
                          <a:noFill/>
                          <a:ln>
                            <a:noFill/>
                          </a:ln>
                        </pic:spPr>
                      </pic:pic>
                    </a:graphicData>
                  </a:graphic>
                  <wp14:sizeRelV relativeFrom="margin">
                    <wp14:pctHeight>0</wp14:pctHeight>
                  </wp14:sizeRelV>
                </wp:anchor>
              </w:drawing>
            </w:r>
          </w:p>
        </w:tc>
        <w:tc>
          <w:tcPr>
            <w:tcW w:w="4105" w:type="dxa"/>
          </w:tcPr>
          <w:p w:rsidR="00CB73A2" w:rsidRDefault="00854DD0" w:rsidP="00896D64">
            <w:pPr>
              <w:tabs>
                <w:tab w:val="left" w:pos="651"/>
                <w:tab w:val="center" w:pos="3969"/>
              </w:tabs>
              <w:spacing w:line="360" w:lineRule="auto"/>
              <w:jc w:val="both"/>
              <w:rPr>
                <w:rFonts w:ascii="Arial" w:hAnsi="Arial" w:cs="Arial"/>
                <w:sz w:val="23"/>
                <w:szCs w:val="23"/>
              </w:rPr>
            </w:pPr>
            <w:r>
              <w:rPr>
                <w:noProof/>
              </w:rPr>
              <w:drawing>
                <wp:anchor distT="0" distB="0" distL="114300" distR="114300" simplePos="0" relativeHeight="251696128" behindDoc="0" locked="0" layoutInCell="1" allowOverlap="1" wp14:anchorId="24FCE2EA" wp14:editId="1499E561">
                  <wp:simplePos x="0" y="0"/>
                  <wp:positionH relativeFrom="column">
                    <wp:posOffset>140970</wp:posOffset>
                  </wp:positionH>
                  <wp:positionV relativeFrom="paragraph">
                    <wp:posOffset>125095</wp:posOffset>
                  </wp:positionV>
                  <wp:extent cx="2299335" cy="2006600"/>
                  <wp:effectExtent l="0" t="0" r="5715" b="0"/>
                  <wp:wrapThrough wrapText="bothSides">
                    <wp:wrapPolygon edited="0">
                      <wp:start x="0" y="0"/>
                      <wp:lineTo x="0" y="21327"/>
                      <wp:lineTo x="21475" y="21327"/>
                      <wp:lineTo x="2147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9335" cy="2006600"/>
                          </a:xfrm>
                          <a:prstGeom prst="rect">
                            <a:avLst/>
                          </a:prstGeom>
                        </pic:spPr>
                      </pic:pic>
                    </a:graphicData>
                  </a:graphic>
                  <wp14:sizeRelV relativeFrom="margin">
                    <wp14:pctHeight>0</wp14:pctHeight>
                  </wp14:sizeRelV>
                </wp:anchor>
              </w:drawing>
            </w:r>
          </w:p>
        </w:tc>
      </w:tr>
      <w:tr w:rsidR="00854DD0" w:rsidTr="007F3DE3">
        <w:trPr>
          <w:trHeight w:val="4254"/>
        </w:trPr>
        <w:tc>
          <w:tcPr>
            <w:tcW w:w="3823" w:type="dxa"/>
          </w:tcPr>
          <w:p w:rsidR="00CB73A2" w:rsidRDefault="007F3DE3" w:rsidP="00896D64">
            <w:pPr>
              <w:tabs>
                <w:tab w:val="left" w:pos="651"/>
                <w:tab w:val="center" w:pos="3969"/>
              </w:tabs>
              <w:spacing w:line="360" w:lineRule="auto"/>
              <w:jc w:val="left"/>
              <w:rPr>
                <w:rFonts w:ascii="Arial" w:hAnsi="Arial" w:cs="Arial"/>
                <w:sz w:val="23"/>
                <w:szCs w:val="23"/>
              </w:rPr>
            </w:pPr>
            <w:r>
              <w:rPr>
                <w:noProof/>
              </w:rPr>
              <w:drawing>
                <wp:anchor distT="0" distB="0" distL="114300" distR="114300" simplePos="0" relativeHeight="251697152" behindDoc="0" locked="0" layoutInCell="1" allowOverlap="1" wp14:anchorId="6F0180D1" wp14:editId="27B7D62D">
                  <wp:simplePos x="0" y="0"/>
                  <wp:positionH relativeFrom="column">
                    <wp:posOffset>79952</wp:posOffset>
                  </wp:positionH>
                  <wp:positionV relativeFrom="paragraph">
                    <wp:posOffset>166255</wp:posOffset>
                  </wp:positionV>
                  <wp:extent cx="1947553" cy="2191173"/>
                  <wp:effectExtent l="0" t="0" r="0" b="0"/>
                  <wp:wrapThrough wrapText="bothSides">
                    <wp:wrapPolygon edited="0">
                      <wp:start x="0" y="0"/>
                      <wp:lineTo x="0" y="21412"/>
                      <wp:lineTo x="21339" y="21412"/>
                      <wp:lineTo x="21339"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7553" cy="2191173"/>
                          </a:xfrm>
                          <a:prstGeom prst="rect">
                            <a:avLst/>
                          </a:prstGeom>
                        </pic:spPr>
                      </pic:pic>
                    </a:graphicData>
                  </a:graphic>
                </wp:anchor>
              </w:drawing>
            </w:r>
          </w:p>
        </w:tc>
        <w:tc>
          <w:tcPr>
            <w:tcW w:w="4105" w:type="dxa"/>
          </w:tcPr>
          <w:p w:rsidR="00CB73A2" w:rsidRDefault="007F3DE3" w:rsidP="00896D64">
            <w:pPr>
              <w:tabs>
                <w:tab w:val="left" w:pos="651"/>
                <w:tab w:val="center" w:pos="3969"/>
              </w:tabs>
              <w:spacing w:line="360" w:lineRule="auto"/>
              <w:jc w:val="left"/>
              <w:rPr>
                <w:rFonts w:ascii="Arial" w:hAnsi="Arial" w:cs="Arial"/>
                <w:sz w:val="23"/>
                <w:szCs w:val="23"/>
              </w:rPr>
            </w:pPr>
            <w:r w:rsidRPr="007F3DE3">
              <w:rPr>
                <w:rFonts w:ascii="Arial" w:hAnsi="Arial" w:cs="Arial"/>
                <w:noProof/>
                <w:sz w:val="23"/>
                <w:szCs w:val="23"/>
              </w:rPr>
              <w:drawing>
                <wp:anchor distT="0" distB="0" distL="114300" distR="114300" simplePos="0" relativeHeight="251698176" behindDoc="0" locked="0" layoutInCell="1" allowOverlap="1" wp14:anchorId="52A046C0" wp14:editId="69C71BC0">
                  <wp:simplePos x="0" y="0"/>
                  <wp:positionH relativeFrom="column">
                    <wp:posOffset>347345</wp:posOffset>
                  </wp:positionH>
                  <wp:positionV relativeFrom="paragraph">
                    <wp:posOffset>105410</wp:posOffset>
                  </wp:positionV>
                  <wp:extent cx="1650365" cy="2433320"/>
                  <wp:effectExtent l="0" t="0" r="6985" b="5080"/>
                  <wp:wrapThrough wrapText="bothSides">
                    <wp:wrapPolygon edited="0">
                      <wp:start x="0" y="0"/>
                      <wp:lineTo x="0" y="21476"/>
                      <wp:lineTo x="21442" y="21476"/>
                      <wp:lineTo x="21442" y="0"/>
                      <wp:lineTo x="0" y="0"/>
                    </wp:wrapPolygon>
                  </wp:wrapThrough>
                  <wp:docPr id="67" name="Picture 67" descr="C:\Users\LENOVO\Downloads\WhatsApp Image 2023-06-08 at 17.2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ownloads\WhatsApp Image 2023-06-08 at 17.21.02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0365" cy="2433320"/>
                          </a:xfrm>
                          <a:prstGeom prst="rect">
                            <a:avLst/>
                          </a:prstGeom>
                          <a:noFill/>
                          <a:ln>
                            <a:noFill/>
                          </a:ln>
                        </pic:spPr>
                      </pic:pic>
                    </a:graphicData>
                  </a:graphic>
                  <wp14:sizeRelH relativeFrom="margin">
                    <wp14:pctWidth>0</wp14:pctWidth>
                  </wp14:sizeRelH>
                </wp:anchor>
              </w:drawing>
            </w:r>
          </w:p>
        </w:tc>
      </w:tr>
    </w:tbl>
    <w:p w:rsidR="00CB73A2" w:rsidRDefault="00CB73A2" w:rsidP="00896D64">
      <w:pPr>
        <w:tabs>
          <w:tab w:val="left" w:pos="651"/>
          <w:tab w:val="center" w:pos="3969"/>
        </w:tabs>
        <w:spacing w:line="360" w:lineRule="auto"/>
        <w:jc w:val="left"/>
        <w:rPr>
          <w:rFonts w:ascii="Arial" w:hAnsi="Arial" w:cs="Arial"/>
          <w:sz w:val="23"/>
          <w:szCs w:val="23"/>
        </w:rPr>
      </w:pPr>
    </w:p>
    <w:tbl>
      <w:tblPr>
        <w:tblStyle w:val="TableGrid"/>
        <w:tblW w:w="0" w:type="auto"/>
        <w:tblLook w:val="04A0" w:firstRow="1" w:lastRow="0" w:firstColumn="1" w:lastColumn="0" w:noHBand="0" w:noVBand="1"/>
      </w:tblPr>
      <w:tblGrid>
        <w:gridCol w:w="3966"/>
        <w:gridCol w:w="3962"/>
      </w:tblGrid>
      <w:tr w:rsidR="007F3DE3" w:rsidTr="007F3DE3">
        <w:tc>
          <w:tcPr>
            <w:tcW w:w="3964" w:type="dxa"/>
          </w:tcPr>
          <w:p w:rsidR="007F3DE3" w:rsidRDefault="007F3DE3" w:rsidP="00896D64">
            <w:pPr>
              <w:tabs>
                <w:tab w:val="left" w:pos="651"/>
                <w:tab w:val="center" w:pos="3969"/>
              </w:tabs>
              <w:spacing w:line="360" w:lineRule="auto"/>
              <w:jc w:val="left"/>
              <w:rPr>
                <w:rFonts w:ascii="Arial" w:hAnsi="Arial" w:cs="Arial"/>
                <w:sz w:val="23"/>
                <w:szCs w:val="23"/>
              </w:rPr>
            </w:pPr>
            <w:r w:rsidRPr="007F3DE3">
              <w:rPr>
                <w:rFonts w:ascii="Arial" w:hAnsi="Arial" w:cs="Arial"/>
                <w:noProof/>
                <w:sz w:val="23"/>
                <w:szCs w:val="23"/>
              </w:rPr>
              <w:lastRenderedPageBreak/>
              <w:drawing>
                <wp:anchor distT="0" distB="0" distL="114300" distR="114300" simplePos="0" relativeHeight="251699200" behindDoc="0" locked="0" layoutInCell="1" allowOverlap="1" wp14:anchorId="16807316" wp14:editId="58CBE0C4">
                  <wp:simplePos x="0" y="0"/>
                  <wp:positionH relativeFrom="column">
                    <wp:posOffset>281833</wp:posOffset>
                  </wp:positionH>
                  <wp:positionV relativeFrom="paragraph">
                    <wp:posOffset>63544</wp:posOffset>
                  </wp:positionV>
                  <wp:extent cx="1710047" cy="2279172"/>
                  <wp:effectExtent l="0" t="0" r="5080" b="6985"/>
                  <wp:wrapThrough wrapText="bothSides">
                    <wp:wrapPolygon edited="0">
                      <wp:start x="0" y="0"/>
                      <wp:lineTo x="0" y="21486"/>
                      <wp:lineTo x="21423" y="21486"/>
                      <wp:lineTo x="21423" y="0"/>
                      <wp:lineTo x="0" y="0"/>
                    </wp:wrapPolygon>
                  </wp:wrapThrough>
                  <wp:docPr id="68" name="Picture 68" descr="C:\Users\LENOVO\Downloads\WhatsApp Image 2023-06-08 at 17.21.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ownloads\WhatsApp Image 2023-06-08 at 17.21.02 (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0047" cy="2279172"/>
                          </a:xfrm>
                          <a:prstGeom prst="rect">
                            <a:avLst/>
                          </a:prstGeom>
                          <a:noFill/>
                          <a:ln>
                            <a:noFill/>
                          </a:ln>
                        </pic:spPr>
                      </pic:pic>
                    </a:graphicData>
                  </a:graphic>
                </wp:anchor>
              </w:drawing>
            </w:r>
          </w:p>
        </w:tc>
        <w:tc>
          <w:tcPr>
            <w:tcW w:w="3964" w:type="dxa"/>
          </w:tcPr>
          <w:p w:rsidR="007F3DE3" w:rsidRDefault="007F3DE3" w:rsidP="00896D64">
            <w:pPr>
              <w:tabs>
                <w:tab w:val="left" w:pos="651"/>
                <w:tab w:val="center" w:pos="3969"/>
              </w:tabs>
              <w:spacing w:line="360" w:lineRule="auto"/>
              <w:jc w:val="left"/>
              <w:rPr>
                <w:rFonts w:ascii="Arial" w:hAnsi="Arial" w:cs="Arial"/>
                <w:sz w:val="23"/>
                <w:szCs w:val="23"/>
              </w:rPr>
            </w:pPr>
            <w:r w:rsidRPr="007F3DE3">
              <w:rPr>
                <w:rFonts w:ascii="Arial" w:hAnsi="Arial" w:cs="Arial"/>
                <w:noProof/>
                <w:sz w:val="23"/>
                <w:szCs w:val="23"/>
              </w:rPr>
              <w:drawing>
                <wp:anchor distT="0" distB="0" distL="114300" distR="114300" simplePos="0" relativeHeight="251700224" behindDoc="0" locked="0" layoutInCell="1" allowOverlap="1" wp14:anchorId="207AADE0" wp14:editId="1D6D28B8">
                  <wp:simplePos x="0" y="0"/>
                  <wp:positionH relativeFrom="column">
                    <wp:posOffset>256152</wp:posOffset>
                  </wp:positionH>
                  <wp:positionV relativeFrom="paragraph">
                    <wp:posOffset>35238</wp:posOffset>
                  </wp:positionV>
                  <wp:extent cx="1757548" cy="2342482"/>
                  <wp:effectExtent l="0" t="0" r="0" b="1270"/>
                  <wp:wrapThrough wrapText="bothSides">
                    <wp:wrapPolygon edited="0">
                      <wp:start x="0" y="0"/>
                      <wp:lineTo x="0" y="21436"/>
                      <wp:lineTo x="21311" y="21436"/>
                      <wp:lineTo x="21311" y="0"/>
                      <wp:lineTo x="0" y="0"/>
                    </wp:wrapPolygon>
                  </wp:wrapThrough>
                  <wp:docPr id="69" name="Picture 69" descr="C:\Users\LENOVO\Downloads\WhatsApp Image 2023-06-08 at 17.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WhatsApp Image 2023-06-08 at 17.21.0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7548" cy="2342482"/>
                          </a:xfrm>
                          <a:prstGeom prst="rect">
                            <a:avLst/>
                          </a:prstGeom>
                          <a:noFill/>
                          <a:ln>
                            <a:noFill/>
                          </a:ln>
                        </pic:spPr>
                      </pic:pic>
                    </a:graphicData>
                  </a:graphic>
                </wp:anchor>
              </w:drawing>
            </w:r>
          </w:p>
        </w:tc>
      </w:tr>
      <w:tr w:rsidR="00781486" w:rsidTr="00781486">
        <w:trPr>
          <w:trHeight w:val="3208"/>
        </w:trPr>
        <w:tc>
          <w:tcPr>
            <w:tcW w:w="3964" w:type="dxa"/>
          </w:tcPr>
          <w:p w:rsidR="007F3DE3" w:rsidRDefault="007F3DE3" w:rsidP="00896D64">
            <w:pPr>
              <w:tabs>
                <w:tab w:val="left" w:pos="651"/>
                <w:tab w:val="center" w:pos="3969"/>
              </w:tabs>
              <w:spacing w:line="360" w:lineRule="auto"/>
              <w:jc w:val="left"/>
              <w:rPr>
                <w:rFonts w:ascii="Arial" w:hAnsi="Arial" w:cs="Arial"/>
                <w:sz w:val="23"/>
                <w:szCs w:val="23"/>
              </w:rPr>
            </w:pPr>
            <w:r w:rsidRPr="007F3DE3">
              <w:rPr>
                <w:rFonts w:ascii="Arial" w:hAnsi="Arial" w:cs="Arial"/>
                <w:noProof/>
                <w:sz w:val="23"/>
                <w:szCs w:val="23"/>
              </w:rPr>
              <w:drawing>
                <wp:anchor distT="0" distB="0" distL="114300" distR="114300" simplePos="0" relativeHeight="251701248" behindDoc="0" locked="0" layoutInCell="1" allowOverlap="1" wp14:anchorId="7FBFD31D" wp14:editId="7D12E92E">
                  <wp:simplePos x="0" y="0"/>
                  <wp:positionH relativeFrom="column">
                    <wp:posOffset>-3175</wp:posOffset>
                  </wp:positionH>
                  <wp:positionV relativeFrom="paragraph">
                    <wp:posOffset>431165</wp:posOffset>
                  </wp:positionV>
                  <wp:extent cx="2378710" cy="1115695"/>
                  <wp:effectExtent l="0" t="0" r="2540" b="8255"/>
                  <wp:wrapThrough wrapText="bothSides">
                    <wp:wrapPolygon edited="0">
                      <wp:start x="0" y="0"/>
                      <wp:lineTo x="0" y="21391"/>
                      <wp:lineTo x="21450" y="21391"/>
                      <wp:lineTo x="21450" y="0"/>
                      <wp:lineTo x="0" y="0"/>
                    </wp:wrapPolygon>
                  </wp:wrapThrough>
                  <wp:docPr id="71" name="Picture 71" descr="C:\Users\LENOVO\Downloads\WhatsApp Image 2023-06-08 at 17.2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ownloads\WhatsApp Image 2023-06-08 at 17.21.01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8710" cy="1115695"/>
                          </a:xfrm>
                          <a:prstGeom prst="rect">
                            <a:avLst/>
                          </a:prstGeom>
                          <a:noFill/>
                          <a:ln>
                            <a:noFill/>
                          </a:ln>
                        </pic:spPr>
                      </pic:pic>
                    </a:graphicData>
                  </a:graphic>
                </wp:anchor>
              </w:drawing>
            </w:r>
          </w:p>
        </w:tc>
        <w:tc>
          <w:tcPr>
            <w:tcW w:w="3964" w:type="dxa"/>
          </w:tcPr>
          <w:p w:rsidR="007F3DE3" w:rsidRDefault="007F3DE3" w:rsidP="00896D64">
            <w:pPr>
              <w:tabs>
                <w:tab w:val="left" w:pos="651"/>
                <w:tab w:val="center" w:pos="3969"/>
              </w:tabs>
              <w:spacing w:line="360" w:lineRule="auto"/>
              <w:jc w:val="left"/>
              <w:rPr>
                <w:rFonts w:ascii="Arial" w:hAnsi="Arial" w:cs="Arial"/>
                <w:sz w:val="23"/>
                <w:szCs w:val="23"/>
              </w:rPr>
            </w:pPr>
            <w:r>
              <w:rPr>
                <w:noProof/>
              </w:rPr>
              <w:drawing>
                <wp:anchor distT="0" distB="0" distL="114300" distR="114300" simplePos="0" relativeHeight="251702272" behindDoc="0" locked="0" layoutInCell="1" allowOverlap="1" wp14:anchorId="59888E68" wp14:editId="66CC1FFE">
                  <wp:simplePos x="0" y="0"/>
                  <wp:positionH relativeFrom="column">
                    <wp:posOffset>149934</wp:posOffset>
                  </wp:positionH>
                  <wp:positionV relativeFrom="paragraph">
                    <wp:posOffset>194450</wp:posOffset>
                  </wp:positionV>
                  <wp:extent cx="2018510" cy="1686296"/>
                  <wp:effectExtent l="0" t="0" r="1270" b="0"/>
                  <wp:wrapThrough wrapText="bothSides">
                    <wp:wrapPolygon edited="0">
                      <wp:start x="0" y="0"/>
                      <wp:lineTo x="0" y="21234"/>
                      <wp:lineTo x="21410" y="21234"/>
                      <wp:lineTo x="21410"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8510" cy="1686296"/>
                          </a:xfrm>
                          <a:prstGeom prst="rect">
                            <a:avLst/>
                          </a:prstGeom>
                        </pic:spPr>
                      </pic:pic>
                    </a:graphicData>
                  </a:graphic>
                </wp:anchor>
              </w:drawing>
            </w:r>
          </w:p>
        </w:tc>
      </w:tr>
      <w:tr w:rsidR="007F3DE3" w:rsidTr="007F3DE3">
        <w:tc>
          <w:tcPr>
            <w:tcW w:w="3964" w:type="dxa"/>
          </w:tcPr>
          <w:p w:rsidR="007F3DE3"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anchor distT="0" distB="0" distL="114300" distR="114300" simplePos="0" relativeHeight="251703296" behindDoc="0" locked="0" layoutInCell="1" allowOverlap="1" wp14:anchorId="3FF448E9" wp14:editId="199DF33B">
                  <wp:simplePos x="0" y="0"/>
                  <wp:positionH relativeFrom="column">
                    <wp:posOffset>352045</wp:posOffset>
                  </wp:positionH>
                  <wp:positionV relativeFrom="paragraph">
                    <wp:posOffset>115</wp:posOffset>
                  </wp:positionV>
                  <wp:extent cx="1548130" cy="2814320"/>
                  <wp:effectExtent l="0" t="0" r="0" b="5080"/>
                  <wp:wrapThrough wrapText="bothSides">
                    <wp:wrapPolygon edited="0">
                      <wp:start x="0" y="0"/>
                      <wp:lineTo x="0" y="21493"/>
                      <wp:lineTo x="21263" y="21493"/>
                      <wp:lineTo x="21263" y="0"/>
                      <wp:lineTo x="0" y="0"/>
                    </wp:wrapPolygon>
                  </wp:wrapThrough>
                  <wp:docPr id="73" name="Picture 73" descr="C:\Users\LENOVO\Downloads\WhatsApp Image 2023-06-09 at 03.05.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ownloads\WhatsApp Image 2023-06-09 at 03.05.13 (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8130" cy="2814320"/>
                          </a:xfrm>
                          <a:prstGeom prst="rect">
                            <a:avLst/>
                          </a:prstGeom>
                          <a:noFill/>
                          <a:ln>
                            <a:noFill/>
                          </a:ln>
                        </pic:spPr>
                      </pic:pic>
                    </a:graphicData>
                  </a:graphic>
                </wp:anchor>
              </w:drawing>
            </w:r>
          </w:p>
        </w:tc>
        <w:tc>
          <w:tcPr>
            <w:tcW w:w="3964" w:type="dxa"/>
          </w:tcPr>
          <w:p w:rsidR="007F3DE3"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anchor distT="0" distB="0" distL="114300" distR="114300" simplePos="0" relativeHeight="251704320" behindDoc="0" locked="0" layoutInCell="1" allowOverlap="1" wp14:anchorId="5B88D714" wp14:editId="2BB00065">
                  <wp:simplePos x="0" y="0"/>
                  <wp:positionH relativeFrom="column">
                    <wp:posOffset>185560</wp:posOffset>
                  </wp:positionH>
                  <wp:positionV relativeFrom="paragraph">
                    <wp:posOffset>112730</wp:posOffset>
                  </wp:positionV>
                  <wp:extent cx="2030681" cy="2705546"/>
                  <wp:effectExtent l="0" t="0" r="8255" b="0"/>
                  <wp:wrapThrough wrapText="bothSides">
                    <wp:wrapPolygon edited="0">
                      <wp:start x="0" y="0"/>
                      <wp:lineTo x="0" y="21448"/>
                      <wp:lineTo x="21485" y="21448"/>
                      <wp:lineTo x="21485" y="0"/>
                      <wp:lineTo x="0" y="0"/>
                    </wp:wrapPolygon>
                  </wp:wrapThrough>
                  <wp:docPr id="74" name="Picture 74" descr="C:\Users\LENOVO\Downloads\WhatsApp Image 2023-06-08 at 17.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WhatsApp Image 2023-06-08 at 17.21.0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0681" cy="2705546"/>
                          </a:xfrm>
                          <a:prstGeom prst="rect">
                            <a:avLst/>
                          </a:prstGeom>
                          <a:noFill/>
                          <a:ln>
                            <a:noFill/>
                          </a:ln>
                        </pic:spPr>
                      </pic:pic>
                    </a:graphicData>
                  </a:graphic>
                </wp:anchor>
              </w:drawing>
            </w:r>
          </w:p>
        </w:tc>
      </w:tr>
    </w:tbl>
    <w:p w:rsidR="00E76D4F" w:rsidRDefault="00E76D4F" w:rsidP="00896D64">
      <w:pPr>
        <w:tabs>
          <w:tab w:val="left" w:pos="651"/>
          <w:tab w:val="center" w:pos="3969"/>
        </w:tabs>
        <w:spacing w:line="360" w:lineRule="auto"/>
        <w:jc w:val="left"/>
        <w:rPr>
          <w:rFonts w:ascii="Arial" w:hAnsi="Arial" w:cs="Arial"/>
          <w:sz w:val="23"/>
          <w:szCs w:val="23"/>
        </w:rPr>
      </w:pPr>
    </w:p>
    <w:p w:rsidR="007F3DE3" w:rsidRDefault="007F3DE3" w:rsidP="00896D64">
      <w:pPr>
        <w:tabs>
          <w:tab w:val="left" w:pos="651"/>
          <w:tab w:val="center" w:pos="3969"/>
        </w:tabs>
        <w:spacing w:line="360" w:lineRule="auto"/>
        <w:jc w:val="left"/>
        <w:rPr>
          <w:rFonts w:ascii="Arial" w:hAnsi="Arial" w:cs="Arial"/>
          <w:sz w:val="23"/>
          <w:szCs w:val="23"/>
        </w:rPr>
      </w:pPr>
    </w:p>
    <w:p w:rsidR="007F3DE3" w:rsidRDefault="007F3DE3" w:rsidP="00896D64">
      <w:pPr>
        <w:spacing w:line="360" w:lineRule="auto"/>
      </w:pPr>
      <w:r>
        <w:br w:type="page"/>
      </w:r>
    </w:p>
    <w:tbl>
      <w:tblPr>
        <w:tblStyle w:val="TableGrid"/>
        <w:tblW w:w="0" w:type="auto"/>
        <w:tblLook w:val="04A0" w:firstRow="1" w:lastRow="0" w:firstColumn="1" w:lastColumn="0" w:noHBand="0" w:noVBand="1"/>
      </w:tblPr>
      <w:tblGrid>
        <w:gridCol w:w="3805"/>
        <w:gridCol w:w="4123"/>
      </w:tblGrid>
      <w:tr w:rsidR="00781486" w:rsidTr="00781486">
        <w:tc>
          <w:tcPr>
            <w:tcW w:w="3805" w:type="dxa"/>
          </w:tcPr>
          <w:p w:rsidR="00781486"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lastRenderedPageBreak/>
              <w:drawing>
                <wp:inline distT="0" distB="0" distL="0" distR="0" wp14:anchorId="1A0BEC46" wp14:editId="5673FB24">
                  <wp:extent cx="2362835" cy="2743200"/>
                  <wp:effectExtent l="0" t="0" r="0" b="0"/>
                  <wp:docPr id="75" name="Picture 75" descr="C:\Users\LENOVO\Downloads\WhatsApp Image 2023-06-08 at 17.20.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ownloads\WhatsApp Image 2023-06-08 at 17.20.59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7184" cy="2748249"/>
                          </a:xfrm>
                          <a:prstGeom prst="rect">
                            <a:avLst/>
                          </a:prstGeom>
                          <a:noFill/>
                          <a:ln>
                            <a:noFill/>
                          </a:ln>
                        </pic:spPr>
                      </pic:pic>
                    </a:graphicData>
                  </a:graphic>
                </wp:inline>
              </w:drawing>
            </w:r>
          </w:p>
        </w:tc>
        <w:tc>
          <w:tcPr>
            <w:tcW w:w="4123" w:type="dxa"/>
          </w:tcPr>
          <w:p w:rsidR="00781486"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inline distT="0" distB="0" distL="0" distR="0" wp14:anchorId="3A767962" wp14:editId="6E1B6E41">
                  <wp:extent cx="2324413" cy="2648197"/>
                  <wp:effectExtent l="0" t="0" r="0" b="0"/>
                  <wp:docPr id="77" name="Picture 77" descr="C:\Users\LENOVO\Downloads\WhatsApp Image 2023-06-08 at 17.2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WhatsApp Image 2023-06-08 at 17.20.59.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1552" cy="2656330"/>
                          </a:xfrm>
                          <a:prstGeom prst="rect">
                            <a:avLst/>
                          </a:prstGeom>
                          <a:noFill/>
                          <a:ln>
                            <a:noFill/>
                          </a:ln>
                        </pic:spPr>
                      </pic:pic>
                    </a:graphicData>
                  </a:graphic>
                </wp:inline>
              </w:drawing>
            </w:r>
          </w:p>
        </w:tc>
      </w:tr>
      <w:tr w:rsidR="00781486" w:rsidTr="00781486">
        <w:tc>
          <w:tcPr>
            <w:tcW w:w="3805" w:type="dxa"/>
          </w:tcPr>
          <w:p w:rsidR="00781486"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inline distT="0" distB="0" distL="0" distR="0" wp14:anchorId="2D61A2A9" wp14:editId="15A9E85E">
                  <wp:extent cx="2255998" cy="2565071"/>
                  <wp:effectExtent l="0" t="0" r="0" b="6985"/>
                  <wp:docPr id="78" name="Picture 78" descr="C:\Users\LENOVO\Downloads\WhatsApp Image 2023-06-09 at 03.0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Downloads\WhatsApp Image 2023-06-09 at 03.05.13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2375" cy="2572322"/>
                          </a:xfrm>
                          <a:prstGeom prst="rect">
                            <a:avLst/>
                          </a:prstGeom>
                          <a:noFill/>
                          <a:ln>
                            <a:noFill/>
                          </a:ln>
                        </pic:spPr>
                      </pic:pic>
                    </a:graphicData>
                  </a:graphic>
                </wp:inline>
              </w:drawing>
            </w:r>
          </w:p>
        </w:tc>
        <w:tc>
          <w:tcPr>
            <w:tcW w:w="4123" w:type="dxa"/>
          </w:tcPr>
          <w:p w:rsidR="00781486"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inline distT="0" distB="0" distL="0" distR="0" wp14:anchorId="32440FC1" wp14:editId="781D1C07">
                  <wp:extent cx="2567550" cy="2743200"/>
                  <wp:effectExtent l="0" t="0" r="4445" b="0"/>
                  <wp:docPr id="79" name="Picture 79" descr="C:\Users\LENOVO\Downloads\WhatsApp Image 2023-06-08 at 17.1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Downloads\WhatsApp Image 2023-06-08 at 17.19.37.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838" cy="2747782"/>
                          </a:xfrm>
                          <a:prstGeom prst="rect">
                            <a:avLst/>
                          </a:prstGeom>
                          <a:noFill/>
                          <a:ln>
                            <a:noFill/>
                          </a:ln>
                        </pic:spPr>
                      </pic:pic>
                    </a:graphicData>
                  </a:graphic>
                </wp:inline>
              </w:drawing>
            </w:r>
          </w:p>
        </w:tc>
      </w:tr>
      <w:tr w:rsidR="00781486" w:rsidTr="00781486">
        <w:tc>
          <w:tcPr>
            <w:tcW w:w="3805" w:type="dxa"/>
          </w:tcPr>
          <w:p w:rsidR="00781486"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anchor distT="0" distB="0" distL="114300" distR="114300" simplePos="0" relativeHeight="251705344" behindDoc="0" locked="0" layoutInCell="1" allowOverlap="1" wp14:anchorId="0FC92C3C" wp14:editId="33B2BEA8">
                  <wp:simplePos x="0" y="0"/>
                  <wp:positionH relativeFrom="column">
                    <wp:posOffset>424337</wp:posOffset>
                  </wp:positionH>
                  <wp:positionV relativeFrom="paragraph">
                    <wp:posOffset>1487</wp:posOffset>
                  </wp:positionV>
                  <wp:extent cx="1296312" cy="1935677"/>
                  <wp:effectExtent l="0" t="0" r="0" b="7620"/>
                  <wp:wrapThrough wrapText="bothSides">
                    <wp:wrapPolygon edited="0">
                      <wp:start x="0" y="0"/>
                      <wp:lineTo x="0" y="21472"/>
                      <wp:lineTo x="21272" y="21472"/>
                      <wp:lineTo x="21272" y="0"/>
                      <wp:lineTo x="0" y="0"/>
                    </wp:wrapPolygon>
                  </wp:wrapThrough>
                  <wp:docPr id="82" name="Picture 82" descr="C:\Users\LENOVO\Downloads\WhatsApp Image 2023-06-08 at 17.1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Downloads\WhatsApp Image 2023-06-08 at 17.19.36.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6312" cy="1935677"/>
                          </a:xfrm>
                          <a:prstGeom prst="rect">
                            <a:avLst/>
                          </a:prstGeom>
                          <a:noFill/>
                          <a:ln>
                            <a:noFill/>
                          </a:ln>
                        </pic:spPr>
                      </pic:pic>
                    </a:graphicData>
                  </a:graphic>
                </wp:anchor>
              </w:drawing>
            </w:r>
          </w:p>
        </w:tc>
        <w:tc>
          <w:tcPr>
            <w:tcW w:w="4123" w:type="dxa"/>
          </w:tcPr>
          <w:p w:rsidR="00781486" w:rsidRDefault="00781486" w:rsidP="00896D64">
            <w:pPr>
              <w:tabs>
                <w:tab w:val="left" w:pos="651"/>
                <w:tab w:val="center" w:pos="3969"/>
              </w:tabs>
              <w:spacing w:line="360" w:lineRule="auto"/>
              <w:jc w:val="left"/>
              <w:rPr>
                <w:rFonts w:ascii="Arial" w:hAnsi="Arial" w:cs="Arial"/>
                <w:sz w:val="23"/>
                <w:szCs w:val="23"/>
              </w:rPr>
            </w:pPr>
            <w:r w:rsidRPr="00781486">
              <w:rPr>
                <w:rFonts w:ascii="Arial" w:hAnsi="Arial" w:cs="Arial"/>
                <w:noProof/>
                <w:sz w:val="23"/>
                <w:szCs w:val="23"/>
              </w:rPr>
              <w:drawing>
                <wp:inline distT="0" distB="0" distL="0" distR="0" wp14:anchorId="6B490A18" wp14:editId="6C153D77">
                  <wp:extent cx="2110740" cy="1911927"/>
                  <wp:effectExtent l="0" t="0" r="3810" b="0"/>
                  <wp:docPr id="83" name="Picture 83" descr="C:\Users\LENOVO\Downloads\WhatsApp Image 2023-06-08 at 17.19.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Downloads\WhatsApp Image 2023-06-08 at 17.19.36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17521" cy="1918069"/>
                          </a:xfrm>
                          <a:prstGeom prst="rect">
                            <a:avLst/>
                          </a:prstGeom>
                          <a:noFill/>
                          <a:ln>
                            <a:noFill/>
                          </a:ln>
                        </pic:spPr>
                      </pic:pic>
                    </a:graphicData>
                  </a:graphic>
                </wp:inline>
              </w:drawing>
            </w:r>
          </w:p>
        </w:tc>
      </w:tr>
    </w:tbl>
    <w:p w:rsidR="00781486" w:rsidRDefault="00781486" w:rsidP="00896D64">
      <w:pPr>
        <w:tabs>
          <w:tab w:val="left" w:pos="651"/>
          <w:tab w:val="center" w:pos="3969"/>
        </w:tabs>
        <w:spacing w:line="360" w:lineRule="auto"/>
        <w:jc w:val="left"/>
        <w:rPr>
          <w:rFonts w:ascii="Arial" w:hAnsi="Arial" w:cs="Arial"/>
          <w:sz w:val="23"/>
          <w:szCs w:val="23"/>
        </w:rPr>
      </w:pPr>
    </w:p>
    <w:p w:rsidR="007F3DE3" w:rsidRPr="00781486" w:rsidRDefault="00781486" w:rsidP="00896D64">
      <w:pPr>
        <w:spacing w:line="360" w:lineRule="auto"/>
      </w:pPr>
      <w:r>
        <w:br w:type="page"/>
      </w:r>
    </w:p>
    <w:p w:rsidR="00E76D4F" w:rsidRPr="007D71E6" w:rsidRDefault="007D71E6" w:rsidP="00896D64">
      <w:pPr>
        <w:pStyle w:val="Caption"/>
        <w:spacing w:after="0" w:line="360" w:lineRule="auto"/>
        <w:jc w:val="left"/>
        <w:rPr>
          <w:rFonts w:ascii="Arial" w:hAnsi="Arial" w:cs="Arial"/>
          <w:b/>
          <w:i w:val="0"/>
          <w:color w:val="auto"/>
          <w:sz w:val="22"/>
          <w:szCs w:val="22"/>
        </w:rPr>
      </w:pPr>
      <w:bookmarkStart w:id="181" w:name="_Toc137188577"/>
      <w:r w:rsidRPr="007D71E6">
        <w:rPr>
          <w:rFonts w:ascii="Arial" w:hAnsi="Arial" w:cs="Arial"/>
          <w:b/>
          <w:i w:val="0"/>
          <w:color w:val="auto"/>
          <w:sz w:val="22"/>
          <w:szCs w:val="22"/>
        </w:rPr>
        <w:lastRenderedPageBreak/>
        <w:t xml:space="preserve">Lampiran  </w:t>
      </w:r>
      <w:r w:rsidRPr="007D71E6">
        <w:rPr>
          <w:rFonts w:ascii="Arial" w:hAnsi="Arial" w:cs="Arial"/>
          <w:b/>
          <w:i w:val="0"/>
          <w:color w:val="auto"/>
          <w:sz w:val="22"/>
          <w:szCs w:val="22"/>
        </w:rPr>
        <w:fldChar w:fldCharType="begin"/>
      </w:r>
      <w:r w:rsidRPr="007D71E6">
        <w:rPr>
          <w:rFonts w:ascii="Arial" w:hAnsi="Arial" w:cs="Arial"/>
          <w:b/>
          <w:i w:val="0"/>
          <w:color w:val="auto"/>
          <w:sz w:val="22"/>
          <w:szCs w:val="22"/>
        </w:rPr>
        <w:instrText xml:space="preserve"> SEQ Lampiran_ \* ARABIC </w:instrText>
      </w:r>
      <w:r w:rsidRPr="007D71E6">
        <w:rPr>
          <w:rFonts w:ascii="Arial" w:hAnsi="Arial" w:cs="Arial"/>
          <w:b/>
          <w:i w:val="0"/>
          <w:color w:val="auto"/>
          <w:sz w:val="22"/>
          <w:szCs w:val="22"/>
        </w:rPr>
        <w:fldChar w:fldCharType="separate"/>
      </w:r>
      <w:r w:rsidR="00A40385">
        <w:rPr>
          <w:rFonts w:ascii="Arial" w:hAnsi="Arial" w:cs="Arial"/>
          <w:b/>
          <w:i w:val="0"/>
          <w:noProof/>
          <w:color w:val="auto"/>
          <w:sz w:val="22"/>
          <w:szCs w:val="22"/>
        </w:rPr>
        <w:t>8</w:t>
      </w:r>
      <w:r w:rsidRPr="007D71E6">
        <w:rPr>
          <w:rFonts w:ascii="Arial" w:hAnsi="Arial" w:cs="Arial"/>
          <w:b/>
          <w:i w:val="0"/>
          <w:color w:val="auto"/>
          <w:sz w:val="22"/>
          <w:szCs w:val="22"/>
        </w:rPr>
        <w:fldChar w:fldCharType="end"/>
      </w:r>
      <w:r w:rsidRPr="007D71E6">
        <w:rPr>
          <w:rFonts w:ascii="Arial" w:hAnsi="Arial" w:cs="Arial"/>
          <w:b/>
          <w:i w:val="0"/>
          <w:color w:val="auto"/>
          <w:sz w:val="22"/>
          <w:szCs w:val="22"/>
        </w:rPr>
        <w:t xml:space="preserve"> </w:t>
      </w:r>
      <w:r w:rsidR="00E76D4F" w:rsidRPr="007D71E6">
        <w:rPr>
          <w:rFonts w:ascii="Arial" w:hAnsi="Arial" w:cs="Arial"/>
          <w:b/>
          <w:i w:val="0"/>
          <w:color w:val="auto"/>
          <w:sz w:val="22"/>
          <w:szCs w:val="22"/>
        </w:rPr>
        <w:t>Laporan Bukti Pengesahan EC</w:t>
      </w:r>
      <w:bookmarkEnd w:id="181"/>
    </w:p>
    <w:p w:rsidR="00696FE6" w:rsidRPr="00696FE6" w:rsidRDefault="00E76D4F" w:rsidP="00896D64">
      <w:pPr>
        <w:tabs>
          <w:tab w:val="left" w:pos="651"/>
          <w:tab w:val="center" w:pos="3969"/>
        </w:tabs>
        <w:spacing w:line="360" w:lineRule="auto"/>
        <w:jc w:val="left"/>
        <w:rPr>
          <w:rFonts w:ascii="Arial" w:hAnsi="Arial" w:cs="Arial"/>
          <w:sz w:val="23"/>
          <w:szCs w:val="23"/>
        </w:rPr>
      </w:pPr>
      <w:r w:rsidRPr="00E76D4F">
        <w:rPr>
          <w:rFonts w:ascii="Arial" w:hAnsi="Arial" w:cs="Arial"/>
          <w:noProof/>
          <w:sz w:val="23"/>
          <w:szCs w:val="23"/>
        </w:rPr>
        <w:drawing>
          <wp:inline distT="0" distB="0" distL="0" distR="0">
            <wp:extent cx="5040630" cy="7245188"/>
            <wp:effectExtent l="0" t="0" r="7620" b="0"/>
            <wp:docPr id="60" name="Picture 60" descr="C:\Users\LENOVO\Downloads\WhatsApp Image 2023-06-09 at 02.5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WhatsApp Image 2023-06-09 at 02.58.3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630" cy="7245188"/>
                    </a:xfrm>
                    <a:prstGeom prst="rect">
                      <a:avLst/>
                    </a:prstGeom>
                    <a:noFill/>
                    <a:ln>
                      <a:noFill/>
                    </a:ln>
                  </pic:spPr>
                </pic:pic>
              </a:graphicData>
            </a:graphic>
          </wp:inline>
        </w:drawing>
      </w:r>
      <w:r w:rsidR="00696FE6">
        <w:rPr>
          <w:rFonts w:ascii="Arial" w:hAnsi="Arial" w:cs="Arial"/>
          <w:sz w:val="23"/>
          <w:szCs w:val="23"/>
        </w:rPr>
        <w:tab/>
      </w:r>
      <w:r w:rsidR="00696FE6">
        <w:rPr>
          <w:rFonts w:ascii="Arial" w:hAnsi="Arial" w:cs="Arial"/>
          <w:sz w:val="23"/>
          <w:szCs w:val="23"/>
        </w:rPr>
        <w:tab/>
      </w:r>
    </w:p>
    <w:sectPr w:rsidR="00696FE6" w:rsidRPr="00696FE6" w:rsidSect="004816EA">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1E2" w:rsidRDefault="00E041E2" w:rsidP="00FC5104">
      <w:pPr>
        <w:spacing w:line="240" w:lineRule="auto"/>
      </w:pPr>
      <w:r>
        <w:separator/>
      </w:r>
    </w:p>
  </w:endnote>
  <w:endnote w:type="continuationSeparator" w:id="0">
    <w:p w:rsidR="00E041E2" w:rsidRDefault="00E041E2" w:rsidP="00FC5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864775"/>
      <w:docPartObj>
        <w:docPartGallery w:val="Page Numbers (Bottom of Page)"/>
        <w:docPartUnique/>
      </w:docPartObj>
    </w:sdtPr>
    <w:sdtEndPr>
      <w:rPr>
        <w:noProof/>
      </w:rPr>
    </w:sdtEndPr>
    <w:sdtContent>
      <w:p w:rsidR="00C70971" w:rsidRDefault="00C70971">
        <w:pPr>
          <w:pStyle w:val="Footer"/>
        </w:pPr>
        <w:r>
          <w:fldChar w:fldCharType="begin"/>
        </w:r>
        <w:r>
          <w:instrText xml:space="preserve"> PAGE   \* MERGEFORMAT </w:instrText>
        </w:r>
        <w:r>
          <w:fldChar w:fldCharType="separate"/>
        </w:r>
        <w:r w:rsidR="00A40385">
          <w:rPr>
            <w:noProof/>
          </w:rPr>
          <w:t>xiv</w:t>
        </w:r>
        <w:r>
          <w:rPr>
            <w:noProof/>
          </w:rPr>
          <w:fldChar w:fldCharType="end"/>
        </w:r>
      </w:p>
    </w:sdtContent>
  </w:sdt>
  <w:p w:rsidR="00C70971" w:rsidRDefault="00C7097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553890"/>
      <w:docPartObj>
        <w:docPartGallery w:val="Page Numbers (Bottom of Page)"/>
        <w:docPartUnique/>
      </w:docPartObj>
    </w:sdtPr>
    <w:sdtEndPr>
      <w:rPr>
        <w:noProof/>
      </w:rPr>
    </w:sdtEndPr>
    <w:sdtContent>
      <w:p w:rsidR="00C70971" w:rsidRDefault="00C70971">
        <w:pPr>
          <w:pStyle w:val="Footer"/>
        </w:pPr>
        <w:r>
          <w:fldChar w:fldCharType="begin"/>
        </w:r>
        <w:r>
          <w:instrText xml:space="preserve"> PAGE   \* MERGEFORMAT </w:instrText>
        </w:r>
        <w:r>
          <w:fldChar w:fldCharType="separate"/>
        </w:r>
        <w:r w:rsidR="00A40385">
          <w:rPr>
            <w:noProof/>
          </w:rPr>
          <w:t>2</w:t>
        </w:r>
        <w:r>
          <w:rPr>
            <w:noProof/>
          </w:rPr>
          <w:fldChar w:fldCharType="end"/>
        </w:r>
      </w:p>
    </w:sdtContent>
  </w:sdt>
  <w:p w:rsidR="00C70971" w:rsidRDefault="00C7097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555281"/>
      <w:docPartObj>
        <w:docPartGallery w:val="Page Numbers (Bottom of Page)"/>
        <w:docPartUnique/>
      </w:docPartObj>
    </w:sdtPr>
    <w:sdtEndPr>
      <w:rPr>
        <w:noProof/>
      </w:rPr>
    </w:sdtEndPr>
    <w:sdtContent>
      <w:p w:rsidR="00C70971" w:rsidRDefault="00C70971">
        <w:pPr>
          <w:pStyle w:val="Footer"/>
        </w:pPr>
        <w:r>
          <w:fldChar w:fldCharType="begin"/>
        </w:r>
        <w:r>
          <w:instrText xml:space="preserve"> PAGE   \* MERGEFORMAT </w:instrText>
        </w:r>
        <w:r>
          <w:fldChar w:fldCharType="separate"/>
        </w:r>
        <w:r w:rsidR="00A40385">
          <w:rPr>
            <w:noProof/>
          </w:rPr>
          <w:t>1</w:t>
        </w:r>
        <w:r>
          <w:rPr>
            <w:noProof/>
          </w:rPr>
          <w:fldChar w:fldCharType="end"/>
        </w:r>
      </w:p>
    </w:sdtContent>
  </w:sdt>
  <w:p w:rsidR="00C70971" w:rsidRDefault="00C709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1E2" w:rsidRDefault="00E041E2" w:rsidP="00FC5104">
      <w:pPr>
        <w:spacing w:line="240" w:lineRule="auto"/>
      </w:pPr>
      <w:r>
        <w:separator/>
      </w:r>
    </w:p>
  </w:footnote>
  <w:footnote w:type="continuationSeparator" w:id="0">
    <w:p w:rsidR="00E041E2" w:rsidRDefault="00E041E2" w:rsidP="00FC51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71" w:rsidRDefault="00C7097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71" w:rsidRDefault="00C7097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71" w:rsidRDefault="00C709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652A"/>
    <w:multiLevelType w:val="hybridMultilevel"/>
    <w:tmpl w:val="98FEF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72D83"/>
    <w:multiLevelType w:val="multilevel"/>
    <w:tmpl w:val="89342B48"/>
    <w:lvl w:ilvl="0">
      <w:start w:val="1"/>
      <w:numFmt w:val="decimal"/>
      <w:lvlText w:val="%1"/>
      <w:lvlJc w:val="left"/>
      <w:pPr>
        <w:ind w:left="405" w:hanging="405"/>
      </w:pPr>
      <w:rPr>
        <w:rFonts w:hint="default"/>
      </w:rPr>
    </w:lvl>
    <w:lvl w:ilvl="1">
      <w:start w:val="1"/>
      <w:numFmt w:val="decimal"/>
      <w:pStyle w:val="Heading2"/>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DB7315"/>
    <w:multiLevelType w:val="hybridMultilevel"/>
    <w:tmpl w:val="750E38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20AA2"/>
    <w:multiLevelType w:val="hybridMultilevel"/>
    <w:tmpl w:val="140EB392"/>
    <w:lvl w:ilvl="0" w:tplc="04090019">
      <w:start w:val="1"/>
      <w:numFmt w:val="lowerLetter"/>
      <w:lvlText w:val="%1."/>
      <w:lvlJc w:val="left"/>
      <w:pPr>
        <w:ind w:left="720" w:hanging="360"/>
      </w:pPr>
    </w:lvl>
    <w:lvl w:ilvl="1" w:tplc="BE08A878">
      <w:start w:val="1"/>
      <w:numFmt w:val="decimal"/>
      <w:lvlText w:val="%2."/>
      <w:lvlJc w:val="left"/>
      <w:pPr>
        <w:ind w:left="1440" w:hanging="360"/>
      </w:pPr>
      <w:rPr>
        <w:rFonts w:hint="default"/>
      </w:rPr>
    </w:lvl>
    <w:lvl w:ilvl="2" w:tplc="7C5EA46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E471A"/>
    <w:multiLevelType w:val="hybridMultilevel"/>
    <w:tmpl w:val="CE38EE9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47B48"/>
    <w:multiLevelType w:val="hybridMultilevel"/>
    <w:tmpl w:val="06D46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4ED5AD4"/>
    <w:multiLevelType w:val="multilevel"/>
    <w:tmpl w:val="A1385B9C"/>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F07934"/>
    <w:multiLevelType w:val="hybridMultilevel"/>
    <w:tmpl w:val="22581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136269"/>
    <w:multiLevelType w:val="hybridMultilevel"/>
    <w:tmpl w:val="3626E0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B1AC5"/>
    <w:multiLevelType w:val="hybridMultilevel"/>
    <w:tmpl w:val="90CEA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C3F27F6"/>
    <w:multiLevelType w:val="hybridMultilevel"/>
    <w:tmpl w:val="81C25B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725C0"/>
    <w:multiLevelType w:val="hybridMultilevel"/>
    <w:tmpl w:val="8BD868F8"/>
    <w:lvl w:ilvl="0" w:tplc="04090019">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2FF92321"/>
    <w:multiLevelType w:val="hybridMultilevel"/>
    <w:tmpl w:val="B5C82992"/>
    <w:lvl w:ilvl="0" w:tplc="04090019">
      <w:start w:val="1"/>
      <w:numFmt w:val="lowerLetter"/>
      <w:lvlText w:val="%1."/>
      <w:lvlJc w:val="left"/>
      <w:pPr>
        <w:ind w:left="72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65B46"/>
    <w:multiLevelType w:val="hybridMultilevel"/>
    <w:tmpl w:val="A7C48E3C"/>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7C5EA46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8D2F58"/>
    <w:multiLevelType w:val="hybridMultilevel"/>
    <w:tmpl w:val="5A5878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813D6B"/>
    <w:multiLevelType w:val="hybridMultilevel"/>
    <w:tmpl w:val="0922987E"/>
    <w:lvl w:ilvl="0" w:tplc="BE08A87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E32DD"/>
    <w:multiLevelType w:val="hybridMultilevel"/>
    <w:tmpl w:val="72DA8FC4"/>
    <w:lvl w:ilvl="0" w:tplc="D7C0704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C3A250A"/>
    <w:multiLevelType w:val="hybridMultilevel"/>
    <w:tmpl w:val="61962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374451"/>
    <w:multiLevelType w:val="hybridMultilevel"/>
    <w:tmpl w:val="563A5868"/>
    <w:lvl w:ilvl="0" w:tplc="04090019">
      <w:start w:val="1"/>
      <w:numFmt w:val="lowerLetter"/>
      <w:lvlText w:val="%1."/>
      <w:lvlJc w:val="left"/>
      <w:pPr>
        <w:ind w:left="765" w:hanging="360"/>
      </w:pPr>
      <w:rPr>
        <w:rFonts w:hint="default"/>
        <w:color w:val="auto"/>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533858DA"/>
    <w:multiLevelType w:val="hybridMultilevel"/>
    <w:tmpl w:val="1C429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51252C5"/>
    <w:multiLevelType w:val="hybridMultilevel"/>
    <w:tmpl w:val="368C20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9C5539"/>
    <w:multiLevelType w:val="hybridMultilevel"/>
    <w:tmpl w:val="453A5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06562C"/>
    <w:multiLevelType w:val="hybridMultilevel"/>
    <w:tmpl w:val="E13C55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8576A9"/>
    <w:multiLevelType w:val="hybridMultilevel"/>
    <w:tmpl w:val="EF96EF58"/>
    <w:lvl w:ilvl="0" w:tplc="B172F6B4">
      <w:start w:val="1"/>
      <w:numFmt w:val="upperLetter"/>
      <w:lvlText w:val="%1."/>
      <w:lvlJc w:val="left"/>
      <w:pPr>
        <w:ind w:left="1015" w:hanging="428"/>
      </w:pPr>
      <w:rPr>
        <w:spacing w:val="-1"/>
        <w:w w:val="100"/>
        <w:lang w:eastAsia="en-US" w:bidi="ar-SA"/>
      </w:rPr>
    </w:lvl>
    <w:lvl w:ilvl="1" w:tplc="E286CC60">
      <w:start w:val="1"/>
      <w:numFmt w:val="decimal"/>
      <w:lvlText w:val="%2."/>
      <w:lvlJc w:val="left"/>
      <w:pPr>
        <w:ind w:left="1015" w:hanging="428"/>
      </w:pPr>
      <w:rPr>
        <w:rFonts w:ascii="Arial" w:eastAsia="Arial" w:hAnsi="Arial" w:cs="Arial" w:hint="default"/>
        <w:b/>
        <w:bCs/>
        <w:spacing w:val="-1"/>
        <w:w w:val="100"/>
        <w:sz w:val="22"/>
        <w:szCs w:val="22"/>
        <w:lang w:eastAsia="en-US" w:bidi="ar-SA"/>
      </w:rPr>
    </w:lvl>
    <w:lvl w:ilvl="2" w:tplc="22404A6A">
      <w:numFmt w:val="bullet"/>
      <w:lvlText w:val=""/>
      <w:lvlJc w:val="left"/>
      <w:pPr>
        <w:ind w:left="1308" w:hanging="360"/>
      </w:pPr>
      <w:rPr>
        <w:rFonts w:ascii="Symbol" w:eastAsia="Symbol" w:hAnsi="Symbol" w:cs="Symbol" w:hint="default"/>
        <w:w w:val="100"/>
        <w:position w:val="-16"/>
        <w:sz w:val="28"/>
        <w:szCs w:val="28"/>
        <w:lang w:eastAsia="en-US" w:bidi="ar-SA"/>
      </w:rPr>
    </w:lvl>
    <w:lvl w:ilvl="3" w:tplc="3A1830D0">
      <w:numFmt w:val="bullet"/>
      <w:lvlText w:val="•"/>
      <w:lvlJc w:val="left"/>
      <w:pPr>
        <w:ind w:left="1532" w:hanging="360"/>
      </w:pPr>
      <w:rPr>
        <w:lang w:eastAsia="en-US" w:bidi="ar-SA"/>
      </w:rPr>
    </w:lvl>
    <w:lvl w:ilvl="4" w:tplc="01A46EFC">
      <w:numFmt w:val="bullet"/>
      <w:lvlText w:val="•"/>
      <w:lvlJc w:val="left"/>
      <w:pPr>
        <w:ind w:left="1764" w:hanging="360"/>
      </w:pPr>
      <w:rPr>
        <w:lang w:eastAsia="en-US" w:bidi="ar-SA"/>
      </w:rPr>
    </w:lvl>
    <w:lvl w:ilvl="5" w:tplc="21704AE4">
      <w:numFmt w:val="bullet"/>
      <w:lvlText w:val="•"/>
      <w:lvlJc w:val="left"/>
      <w:pPr>
        <w:ind w:left="1996" w:hanging="360"/>
      </w:pPr>
      <w:rPr>
        <w:lang w:eastAsia="en-US" w:bidi="ar-SA"/>
      </w:rPr>
    </w:lvl>
    <w:lvl w:ilvl="6" w:tplc="84E82240">
      <w:numFmt w:val="bullet"/>
      <w:lvlText w:val="•"/>
      <w:lvlJc w:val="left"/>
      <w:pPr>
        <w:ind w:left="2228" w:hanging="360"/>
      </w:pPr>
      <w:rPr>
        <w:lang w:eastAsia="en-US" w:bidi="ar-SA"/>
      </w:rPr>
    </w:lvl>
    <w:lvl w:ilvl="7" w:tplc="3DA450EC">
      <w:numFmt w:val="bullet"/>
      <w:lvlText w:val="•"/>
      <w:lvlJc w:val="left"/>
      <w:pPr>
        <w:ind w:left="2460" w:hanging="360"/>
      </w:pPr>
      <w:rPr>
        <w:lang w:eastAsia="en-US" w:bidi="ar-SA"/>
      </w:rPr>
    </w:lvl>
    <w:lvl w:ilvl="8" w:tplc="E5488E02">
      <w:numFmt w:val="bullet"/>
      <w:lvlText w:val="•"/>
      <w:lvlJc w:val="left"/>
      <w:pPr>
        <w:ind w:left="2692" w:hanging="360"/>
      </w:pPr>
      <w:rPr>
        <w:lang w:eastAsia="en-US" w:bidi="ar-SA"/>
      </w:rPr>
    </w:lvl>
  </w:abstractNum>
  <w:abstractNum w:abstractNumId="24" w15:restartNumberingAfterBreak="0">
    <w:nsid w:val="5BC4294B"/>
    <w:multiLevelType w:val="hybridMultilevel"/>
    <w:tmpl w:val="768EC5C4"/>
    <w:lvl w:ilvl="0" w:tplc="713A1FC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6B670D"/>
    <w:multiLevelType w:val="hybridMultilevel"/>
    <w:tmpl w:val="81C62A38"/>
    <w:lvl w:ilvl="0" w:tplc="04090019">
      <w:start w:val="1"/>
      <w:numFmt w:val="lowerLetter"/>
      <w:lvlText w:val="%1."/>
      <w:lvlJc w:val="left"/>
      <w:pPr>
        <w:ind w:left="720" w:hanging="360"/>
      </w:pPr>
      <w:rPr>
        <w:rFonts w:hint="default"/>
      </w:rPr>
    </w:lvl>
    <w:lvl w:ilvl="1" w:tplc="A694EDC2">
      <w:start w:val="1"/>
      <w:numFmt w:val="upperLetter"/>
      <w:lvlText w:val="%2."/>
      <w:lvlJc w:val="left"/>
      <w:pPr>
        <w:ind w:left="1440" w:hanging="360"/>
      </w:pPr>
      <w:rPr>
        <w:rFonts w:hint="default"/>
        <w:b/>
      </w:rPr>
    </w:lvl>
    <w:lvl w:ilvl="2" w:tplc="9086EB94">
      <w:start w:val="1"/>
      <w:numFmt w:val="lowerLetter"/>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1D38B7"/>
    <w:multiLevelType w:val="hybridMultilevel"/>
    <w:tmpl w:val="2CBED4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D97FCF"/>
    <w:multiLevelType w:val="hybridMultilevel"/>
    <w:tmpl w:val="1360D1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27D51"/>
    <w:multiLevelType w:val="multilevel"/>
    <w:tmpl w:val="AC640D34"/>
    <w:lvl w:ilvl="0">
      <w:start w:val="1"/>
      <w:numFmt w:val="lowerLetter"/>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25"/>
  </w:num>
  <w:num w:numId="4">
    <w:abstractNumId w:val="11"/>
  </w:num>
  <w:num w:numId="5">
    <w:abstractNumId w:val="18"/>
  </w:num>
  <w:num w:numId="6">
    <w:abstractNumId w:val="20"/>
  </w:num>
  <w:num w:numId="7">
    <w:abstractNumId w:val="24"/>
  </w:num>
  <w:num w:numId="8">
    <w:abstractNumId w:val="22"/>
  </w:num>
  <w:num w:numId="9">
    <w:abstractNumId w:val="8"/>
  </w:num>
  <w:num w:numId="10">
    <w:abstractNumId w:val="14"/>
  </w:num>
  <w:num w:numId="11">
    <w:abstractNumId w:val="10"/>
  </w:num>
  <w:num w:numId="12">
    <w:abstractNumId w:val="0"/>
  </w:num>
  <w:num w:numId="13">
    <w:abstractNumId w:val="3"/>
  </w:num>
  <w:num w:numId="14">
    <w:abstractNumId w:val="2"/>
  </w:num>
  <w:num w:numId="15">
    <w:abstractNumId w:val="12"/>
  </w:num>
  <w:num w:numId="16">
    <w:abstractNumId w:val="6"/>
  </w:num>
  <w:num w:numId="17">
    <w:abstractNumId w:val="21"/>
  </w:num>
  <w:num w:numId="18">
    <w:abstractNumId w:val="15"/>
  </w:num>
  <w:num w:numId="19">
    <w:abstractNumId w:val="17"/>
  </w:num>
  <w:num w:numId="20">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9"/>
  </w:num>
  <w:num w:numId="25">
    <w:abstractNumId w:val="5"/>
  </w:num>
  <w:num w:numId="26">
    <w:abstractNumId w:val="13"/>
  </w:num>
  <w:num w:numId="27">
    <w:abstractNumId w:val="27"/>
  </w:num>
  <w:num w:numId="28">
    <w:abstractNumId w:val="4"/>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CA4"/>
    <w:rsid w:val="00001C47"/>
    <w:rsid w:val="00031B5D"/>
    <w:rsid w:val="0003255D"/>
    <w:rsid w:val="00033E0F"/>
    <w:rsid w:val="000442BD"/>
    <w:rsid w:val="00047038"/>
    <w:rsid w:val="000708CB"/>
    <w:rsid w:val="00073F39"/>
    <w:rsid w:val="000C6B6E"/>
    <w:rsid w:val="001078EC"/>
    <w:rsid w:val="001136D3"/>
    <w:rsid w:val="0011387F"/>
    <w:rsid w:val="00126E27"/>
    <w:rsid w:val="00136571"/>
    <w:rsid w:val="001379A0"/>
    <w:rsid w:val="0015654D"/>
    <w:rsid w:val="001653B8"/>
    <w:rsid w:val="001678AB"/>
    <w:rsid w:val="00191248"/>
    <w:rsid w:val="001A261D"/>
    <w:rsid w:val="001B4838"/>
    <w:rsid w:val="001B4B2F"/>
    <w:rsid w:val="001C7063"/>
    <w:rsid w:val="00212C13"/>
    <w:rsid w:val="00257C9F"/>
    <w:rsid w:val="00287A71"/>
    <w:rsid w:val="00287C31"/>
    <w:rsid w:val="002B2700"/>
    <w:rsid w:val="002B6178"/>
    <w:rsid w:val="002C158F"/>
    <w:rsid w:val="002C422A"/>
    <w:rsid w:val="002D33C6"/>
    <w:rsid w:val="002F5486"/>
    <w:rsid w:val="00307851"/>
    <w:rsid w:val="00324B01"/>
    <w:rsid w:val="0033639D"/>
    <w:rsid w:val="00336586"/>
    <w:rsid w:val="00337B17"/>
    <w:rsid w:val="00387CB8"/>
    <w:rsid w:val="003907F8"/>
    <w:rsid w:val="003C6E0A"/>
    <w:rsid w:val="003E0109"/>
    <w:rsid w:val="003F3DDC"/>
    <w:rsid w:val="004122E8"/>
    <w:rsid w:val="004168F6"/>
    <w:rsid w:val="004277B6"/>
    <w:rsid w:val="00430106"/>
    <w:rsid w:val="00456F96"/>
    <w:rsid w:val="0047325B"/>
    <w:rsid w:val="004816EA"/>
    <w:rsid w:val="00485CA4"/>
    <w:rsid w:val="004A7B3F"/>
    <w:rsid w:val="004D4900"/>
    <w:rsid w:val="00507C17"/>
    <w:rsid w:val="005263A8"/>
    <w:rsid w:val="00532F8B"/>
    <w:rsid w:val="00536D4C"/>
    <w:rsid w:val="00551575"/>
    <w:rsid w:val="0056385F"/>
    <w:rsid w:val="0057089A"/>
    <w:rsid w:val="00596390"/>
    <w:rsid w:val="005B3705"/>
    <w:rsid w:val="005C0935"/>
    <w:rsid w:val="005C6E83"/>
    <w:rsid w:val="005F7F6C"/>
    <w:rsid w:val="00610B3E"/>
    <w:rsid w:val="00613E64"/>
    <w:rsid w:val="00633B6F"/>
    <w:rsid w:val="00640091"/>
    <w:rsid w:val="00644046"/>
    <w:rsid w:val="00657F8A"/>
    <w:rsid w:val="0068121B"/>
    <w:rsid w:val="00696FE6"/>
    <w:rsid w:val="006B56D6"/>
    <w:rsid w:val="006D3FD7"/>
    <w:rsid w:val="006E5623"/>
    <w:rsid w:val="006F5FD3"/>
    <w:rsid w:val="00703931"/>
    <w:rsid w:val="00712ACE"/>
    <w:rsid w:val="00715206"/>
    <w:rsid w:val="00716BBE"/>
    <w:rsid w:val="0072222E"/>
    <w:rsid w:val="007421DD"/>
    <w:rsid w:val="00755099"/>
    <w:rsid w:val="007553A1"/>
    <w:rsid w:val="00760AA9"/>
    <w:rsid w:val="00781486"/>
    <w:rsid w:val="007837DC"/>
    <w:rsid w:val="007944A1"/>
    <w:rsid w:val="00795C4F"/>
    <w:rsid w:val="007A1AAA"/>
    <w:rsid w:val="007A44B2"/>
    <w:rsid w:val="007C65C3"/>
    <w:rsid w:val="007D71E6"/>
    <w:rsid w:val="007F213B"/>
    <w:rsid w:val="007F3DE3"/>
    <w:rsid w:val="008021D7"/>
    <w:rsid w:val="008102D1"/>
    <w:rsid w:val="0082226D"/>
    <w:rsid w:val="00827B6D"/>
    <w:rsid w:val="00854DD0"/>
    <w:rsid w:val="008723A3"/>
    <w:rsid w:val="00877F4F"/>
    <w:rsid w:val="00883098"/>
    <w:rsid w:val="00885033"/>
    <w:rsid w:val="0088620D"/>
    <w:rsid w:val="00896D64"/>
    <w:rsid w:val="008B5CBA"/>
    <w:rsid w:val="008B72D6"/>
    <w:rsid w:val="008C0482"/>
    <w:rsid w:val="00900205"/>
    <w:rsid w:val="00924D50"/>
    <w:rsid w:val="00926C86"/>
    <w:rsid w:val="009464D3"/>
    <w:rsid w:val="00962A11"/>
    <w:rsid w:val="00963708"/>
    <w:rsid w:val="009660A1"/>
    <w:rsid w:val="00973B0D"/>
    <w:rsid w:val="00994331"/>
    <w:rsid w:val="0099766C"/>
    <w:rsid w:val="009A1652"/>
    <w:rsid w:val="009A37E0"/>
    <w:rsid w:val="009A39B3"/>
    <w:rsid w:val="009F5DBD"/>
    <w:rsid w:val="009F6DC4"/>
    <w:rsid w:val="00A03F58"/>
    <w:rsid w:val="00A07902"/>
    <w:rsid w:val="00A263A7"/>
    <w:rsid w:val="00A4013C"/>
    <w:rsid w:val="00A40385"/>
    <w:rsid w:val="00A7624F"/>
    <w:rsid w:val="00A822D4"/>
    <w:rsid w:val="00A9746E"/>
    <w:rsid w:val="00AB4164"/>
    <w:rsid w:val="00AC3E46"/>
    <w:rsid w:val="00AC671B"/>
    <w:rsid w:val="00AE4012"/>
    <w:rsid w:val="00B07B07"/>
    <w:rsid w:val="00B146DB"/>
    <w:rsid w:val="00B24DF4"/>
    <w:rsid w:val="00B32426"/>
    <w:rsid w:val="00B37DA1"/>
    <w:rsid w:val="00B672EF"/>
    <w:rsid w:val="00B71531"/>
    <w:rsid w:val="00BA5FFC"/>
    <w:rsid w:val="00BC03BA"/>
    <w:rsid w:val="00BC36B5"/>
    <w:rsid w:val="00BD3F06"/>
    <w:rsid w:val="00BE0BB8"/>
    <w:rsid w:val="00BF0F38"/>
    <w:rsid w:val="00BF14AC"/>
    <w:rsid w:val="00BF2F48"/>
    <w:rsid w:val="00BF319B"/>
    <w:rsid w:val="00C34E57"/>
    <w:rsid w:val="00C65EE7"/>
    <w:rsid w:val="00C70971"/>
    <w:rsid w:val="00C80335"/>
    <w:rsid w:val="00C81504"/>
    <w:rsid w:val="00CA65FD"/>
    <w:rsid w:val="00CB597E"/>
    <w:rsid w:val="00CB73A2"/>
    <w:rsid w:val="00CC5897"/>
    <w:rsid w:val="00CC5D2F"/>
    <w:rsid w:val="00CE4FFD"/>
    <w:rsid w:val="00CF3F44"/>
    <w:rsid w:val="00D16EA7"/>
    <w:rsid w:val="00D16FC2"/>
    <w:rsid w:val="00D30D70"/>
    <w:rsid w:val="00D44E79"/>
    <w:rsid w:val="00D501A2"/>
    <w:rsid w:val="00D557D7"/>
    <w:rsid w:val="00D57BEE"/>
    <w:rsid w:val="00D82664"/>
    <w:rsid w:val="00D931D5"/>
    <w:rsid w:val="00D9760F"/>
    <w:rsid w:val="00DA1CA4"/>
    <w:rsid w:val="00DA2E33"/>
    <w:rsid w:val="00DA7A62"/>
    <w:rsid w:val="00DC7DA8"/>
    <w:rsid w:val="00DE26FA"/>
    <w:rsid w:val="00E041E2"/>
    <w:rsid w:val="00E11EA5"/>
    <w:rsid w:val="00E66E22"/>
    <w:rsid w:val="00E701F3"/>
    <w:rsid w:val="00E748F8"/>
    <w:rsid w:val="00E76D4F"/>
    <w:rsid w:val="00E82A7E"/>
    <w:rsid w:val="00E832C7"/>
    <w:rsid w:val="00E93086"/>
    <w:rsid w:val="00EB0D4E"/>
    <w:rsid w:val="00EB13B5"/>
    <w:rsid w:val="00ED2C38"/>
    <w:rsid w:val="00EE4FA9"/>
    <w:rsid w:val="00F1511A"/>
    <w:rsid w:val="00F438CC"/>
    <w:rsid w:val="00F61CBC"/>
    <w:rsid w:val="00F61D16"/>
    <w:rsid w:val="00F6383F"/>
    <w:rsid w:val="00F8432A"/>
    <w:rsid w:val="00F9649B"/>
    <w:rsid w:val="00FA1E05"/>
    <w:rsid w:val="00FA3FA9"/>
    <w:rsid w:val="00FA6995"/>
    <w:rsid w:val="00FB6D76"/>
    <w:rsid w:val="00FC0A2A"/>
    <w:rsid w:val="00FC0CA7"/>
    <w:rsid w:val="00FC208A"/>
    <w:rsid w:val="00FC3C37"/>
    <w:rsid w:val="00FC5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165EE"/>
  <w15:chartTrackingRefBased/>
  <w15:docId w15:val="{C6484324-9F8A-47CB-A210-E937879C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3B5"/>
    <w:pPr>
      <w:spacing w:after="0" w:line="480" w:lineRule="auto"/>
      <w:jc w:val="center"/>
    </w:pPr>
    <w:rPr>
      <w:rFonts w:asciiTheme="minorHAnsi" w:hAnsiTheme="minorHAnsi" w:cstheme="minorBidi"/>
      <w:szCs w:val="22"/>
    </w:rPr>
  </w:style>
  <w:style w:type="paragraph" w:styleId="Heading1">
    <w:name w:val="heading 1"/>
    <w:basedOn w:val="Normal"/>
    <w:next w:val="Normal"/>
    <w:link w:val="Heading1Char"/>
    <w:autoRedefine/>
    <w:uiPriority w:val="9"/>
    <w:qFormat/>
    <w:rsid w:val="00A40385"/>
    <w:pPr>
      <w:keepNext/>
      <w:keepLines/>
      <w:outlineLvl w:val="0"/>
    </w:pPr>
    <w:rPr>
      <w:rFonts w:ascii="Arial" w:eastAsiaTheme="majorEastAsia" w:hAnsi="Arial" w:cstheme="majorBidi"/>
      <w:b/>
      <w:sz w:val="24"/>
      <w:szCs w:val="32"/>
      <w:lang w:val="id-ID" w:eastAsia="zh-CN"/>
    </w:rPr>
  </w:style>
  <w:style w:type="paragraph" w:styleId="Heading2">
    <w:name w:val="heading 2"/>
    <w:basedOn w:val="Normal"/>
    <w:next w:val="Normal"/>
    <w:link w:val="Heading2Char"/>
    <w:autoRedefine/>
    <w:uiPriority w:val="9"/>
    <w:unhideWhenUsed/>
    <w:qFormat/>
    <w:rsid w:val="00D16EA7"/>
    <w:pPr>
      <w:keepNext/>
      <w:keepLines/>
      <w:numPr>
        <w:ilvl w:val="1"/>
        <w:numId w:val="2"/>
      </w:numPr>
      <w:tabs>
        <w:tab w:val="left" w:pos="284"/>
        <w:tab w:val="left" w:pos="567"/>
      </w:tabs>
      <w:spacing w:line="360" w:lineRule="auto"/>
      <w:ind w:right="-426"/>
      <w:jc w:val="left"/>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E82A7E"/>
    <w:pPr>
      <w:keepNext/>
      <w:keepLines/>
      <w:spacing w:before="160" w:after="120" w:line="240" w:lineRule="auto"/>
      <w:jc w:val="left"/>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385"/>
    <w:rPr>
      <w:rFonts w:eastAsiaTheme="majorEastAsia" w:cstheme="majorBidi"/>
      <w:b/>
      <w:sz w:val="24"/>
      <w:szCs w:val="32"/>
      <w:lang w:val="id-ID" w:eastAsia="zh-CN"/>
    </w:rPr>
  </w:style>
  <w:style w:type="character" w:customStyle="1" w:styleId="Heading2Char">
    <w:name w:val="Heading 2 Char"/>
    <w:basedOn w:val="DefaultParagraphFont"/>
    <w:link w:val="Heading2"/>
    <w:uiPriority w:val="9"/>
    <w:rsid w:val="00D16EA7"/>
    <w:rPr>
      <w:rFonts w:eastAsiaTheme="majorEastAsia" w:cstheme="majorBidi"/>
      <w:b/>
      <w:sz w:val="24"/>
      <w:szCs w:val="26"/>
    </w:rPr>
  </w:style>
  <w:style w:type="character" w:customStyle="1" w:styleId="Heading3Char">
    <w:name w:val="Heading 3 Char"/>
    <w:basedOn w:val="DefaultParagraphFont"/>
    <w:link w:val="Heading3"/>
    <w:uiPriority w:val="9"/>
    <w:rsid w:val="00E82A7E"/>
    <w:rPr>
      <w:rFonts w:eastAsiaTheme="majorEastAsia" w:cstheme="majorBidi"/>
      <w:b/>
      <w:sz w:val="24"/>
    </w:rPr>
  </w:style>
  <w:style w:type="table" w:styleId="TableGrid">
    <w:name w:val="Table Grid"/>
    <w:basedOn w:val="TableNormal"/>
    <w:uiPriority w:val="39"/>
    <w:rsid w:val="003907F8"/>
    <w:pPr>
      <w:spacing w:after="0" w:line="240" w:lineRule="auto"/>
      <w:jc w:val="center"/>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2426"/>
    <w:pPr>
      <w:autoSpaceDE w:val="0"/>
      <w:autoSpaceDN w:val="0"/>
      <w:adjustRightInd w:val="0"/>
      <w:spacing w:after="0" w:line="240" w:lineRule="auto"/>
    </w:pPr>
    <w:rPr>
      <w:rFonts w:cs="Arial"/>
      <w:color w:val="000000"/>
      <w:sz w:val="24"/>
    </w:rPr>
  </w:style>
  <w:style w:type="paragraph" w:styleId="Header">
    <w:name w:val="header"/>
    <w:basedOn w:val="Normal"/>
    <w:link w:val="HeaderChar"/>
    <w:uiPriority w:val="99"/>
    <w:unhideWhenUsed/>
    <w:rsid w:val="00FC5104"/>
    <w:pPr>
      <w:tabs>
        <w:tab w:val="center" w:pos="4680"/>
        <w:tab w:val="right" w:pos="9360"/>
      </w:tabs>
      <w:spacing w:line="240" w:lineRule="auto"/>
    </w:pPr>
  </w:style>
  <w:style w:type="character" w:customStyle="1" w:styleId="HeaderChar">
    <w:name w:val="Header Char"/>
    <w:basedOn w:val="DefaultParagraphFont"/>
    <w:link w:val="Header"/>
    <w:uiPriority w:val="99"/>
    <w:rsid w:val="00FC5104"/>
    <w:rPr>
      <w:rFonts w:asciiTheme="minorHAnsi" w:hAnsiTheme="minorHAnsi" w:cstheme="minorBidi"/>
      <w:szCs w:val="22"/>
    </w:rPr>
  </w:style>
  <w:style w:type="paragraph" w:styleId="Footer">
    <w:name w:val="footer"/>
    <w:basedOn w:val="Normal"/>
    <w:link w:val="FooterChar"/>
    <w:uiPriority w:val="99"/>
    <w:unhideWhenUsed/>
    <w:rsid w:val="00FC5104"/>
    <w:pPr>
      <w:tabs>
        <w:tab w:val="center" w:pos="4680"/>
        <w:tab w:val="right" w:pos="9360"/>
      </w:tabs>
      <w:spacing w:line="240" w:lineRule="auto"/>
    </w:pPr>
  </w:style>
  <w:style w:type="character" w:customStyle="1" w:styleId="FooterChar">
    <w:name w:val="Footer Char"/>
    <w:basedOn w:val="DefaultParagraphFont"/>
    <w:link w:val="Footer"/>
    <w:uiPriority w:val="99"/>
    <w:rsid w:val="00FC5104"/>
    <w:rPr>
      <w:rFonts w:asciiTheme="minorHAnsi" w:hAnsiTheme="minorHAnsi" w:cstheme="minorBidi"/>
      <w:szCs w:val="22"/>
    </w:rPr>
  </w:style>
  <w:style w:type="paragraph" w:styleId="ListParagraph">
    <w:name w:val="List Paragraph"/>
    <w:basedOn w:val="Normal"/>
    <w:uiPriority w:val="34"/>
    <w:qFormat/>
    <w:rsid w:val="00BF0F38"/>
    <w:pPr>
      <w:ind w:left="720"/>
      <w:contextualSpacing/>
    </w:pPr>
  </w:style>
  <w:style w:type="character" w:customStyle="1" w:styleId="sw">
    <w:name w:val="sw"/>
    <w:basedOn w:val="DefaultParagraphFont"/>
    <w:rsid w:val="00962A11"/>
  </w:style>
  <w:style w:type="paragraph" w:styleId="BodyText">
    <w:name w:val="Body Text"/>
    <w:basedOn w:val="Normal"/>
    <w:link w:val="BodyTextChar"/>
    <w:uiPriority w:val="1"/>
    <w:qFormat/>
    <w:rsid w:val="00962A11"/>
    <w:pPr>
      <w:widowControl w:val="0"/>
      <w:autoSpaceDE w:val="0"/>
      <w:autoSpaceDN w:val="0"/>
      <w:spacing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962A11"/>
    <w:rPr>
      <w:rFonts w:ascii="Times New Roman" w:eastAsia="Times New Roman" w:hAnsi="Times New Roman"/>
      <w:sz w:val="24"/>
      <w:lang w:val="ms"/>
    </w:rPr>
  </w:style>
  <w:style w:type="paragraph" w:styleId="Caption">
    <w:name w:val="caption"/>
    <w:basedOn w:val="Normal"/>
    <w:next w:val="Normal"/>
    <w:uiPriority w:val="35"/>
    <w:unhideWhenUsed/>
    <w:qFormat/>
    <w:rsid w:val="00962A11"/>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C65EE7"/>
    <w:pPr>
      <w:widowControl w:val="0"/>
      <w:autoSpaceDE w:val="0"/>
      <w:autoSpaceDN w:val="0"/>
      <w:spacing w:line="240" w:lineRule="auto"/>
    </w:pPr>
    <w:rPr>
      <w:rFonts w:ascii="Calibri" w:eastAsia="Calibri" w:hAnsi="Calibri" w:cs="Calibri"/>
    </w:rPr>
  </w:style>
  <w:style w:type="character" w:styleId="PlaceholderText">
    <w:name w:val="Placeholder Text"/>
    <w:basedOn w:val="DefaultParagraphFont"/>
    <w:uiPriority w:val="99"/>
    <w:semiHidden/>
    <w:rsid w:val="00924D50"/>
    <w:rPr>
      <w:color w:val="808080"/>
    </w:rPr>
  </w:style>
  <w:style w:type="table" w:styleId="GridTable4-Accent6">
    <w:name w:val="Grid Table 4 Accent 6"/>
    <w:basedOn w:val="TableNormal"/>
    <w:uiPriority w:val="49"/>
    <w:rsid w:val="00A03F5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03F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A03F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4816EA"/>
    <w:pPr>
      <w:spacing w:before="240" w:line="259" w:lineRule="auto"/>
      <w:jc w:val="left"/>
      <w:outlineLvl w:val="9"/>
    </w:pPr>
    <w:rPr>
      <w:rFonts w:asciiTheme="majorHAnsi" w:hAnsiTheme="majorHAnsi"/>
      <w:b w:val="0"/>
      <w:color w:val="2E74B5" w:themeColor="accent1" w:themeShade="BF"/>
      <w:sz w:val="32"/>
      <w:lang w:val="en-US" w:eastAsia="en-US"/>
    </w:rPr>
  </w:style>
  <w:style w:type="paragraph" w:styleId="TOC1">
    <w:name w:val="toc 1"/>
    <w:basedOn w:val="Normal"/>
    <w:next w:val="Normal"/>
    <w:autoRedefine/>
    <w:uiPriority w:val="39"/>
    <w:unhideWhenUsed/>
    <w:rsid w:val="00715206"/>
    <w:pPr>
      <w:tabs>
        <w:tab w:val="right" w:leader="dot" w:pos="7928"/>
      </w:tabs>
      <w:spacing w:after="100" w:line="360" w:lineRule="auto"/>
    </w:pPr>
    <w:rPr>
      <w:rFonts w:ascii="Arial" w:hAnsi="Arial" w:cs="Arial"/>
      <w:b/>
      <w:noProof/>
    </w:rPr>
  </w:style>
  <w:style w:type="paragraph" w:styleId="TOC2">
    <w:name w:val="toc 2"/>
    <w:basedOn w:val="Normal"/>
    <w:next w:val="Normal"/>
    <w:autoRedefine/>
    <w:uiPriority w:val="39"/>
    <w:unhideWhenUsed/>
    <w:rsid w:val="004816EA"/>
    <w:pPr>
      <w:spacing w:after="100"/>
      <w:ind w:left="220"/>
    </w:pPr>
  </w:style>
  <w:style w:type="paragraph" w:styleId="TOC3">
    <w:name w:val="toc 3"/>
    <w:basedOn w:val="Normal"/>
    <w:next w:val="Normal"/>
    <w:autoRedefine/>
    <w:uiPriority w:val="39"/>
    <w:unhideWhenUsed/>
    <w:rsid w:val="00B672EF"/>
    <w:pPr>
      <w:tabs>
        <w:tab w:val="left" w:pos="709"/>
        <w:tab w:val="left" w:pos="851"/>
        <w:tab w:val="right" w:leader="dot" w:pos="7928"/>
      </w:tabs>
      <w:spacing w:after="100" w:line="360" w:lineRule="auto"/>
      <w:ind w:left="426" w:hanging="142"/>
      <w:jc w:val="left"/>
    </w:pPr>
  </w:style>
  <w:style w:type="character" w:styleId="Hyperlink">
    <w:name w:val="Hyperlink"/>
    <w:basedOn w:val="DefaultParagraphFont"/>
    <w:uiPriority w:val="99"/>
    <w:unhideWhenUsed/>
    <w:rsid w:val="004816EA"/>
    <w:rPr>
      <w:color w:val="0563C1" w:themeColor="hyperlink"/>
      <w:u w:val="single"/>
    </w:rPr>
  </w:style>
  <w:style w:type="paragraph" w:styleId="TableofFigures">
    <w:name w:val="table of figures"/>
    <w:basedOn w:val="Normal"/>
    <w:next w:val="Normal"/>
    <w:uiPriority w:val="99"/>
    <w:unhideWhenUsed/>
    <w:rsid w:val="00640091"/>
    <w:pPr>
      <w:ind w:left="440" w:hanging="440"/>
      <w:jc w:val="left"/>
    </w:pPr>
    <w:rPr>
      <w:rFonts w:cstheme="minorHAnsi"/>
      <w:b/>
      <w:bCs/>
      <w:sz w:val="20"/>
      <w:szCs w:val="20"/>
    </w:rPr>
  </w:style>
  <w:style w:type="paragraph" w:styleId="NormalWeb">
    <w:name w:val="Normal (Web)"/>
    <w:basedOn w:val="Normal"/>
    <w:uiPriority w:val="99"/>
    <w:semiHidden/>
    <w:unhideWhenUsed/>
    <w:rsid w:val="00AB4164"/>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94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44A1"/>
    <w:rPr>
      <w:rFonts w:ascii="Courier New" w:eastAsia="Times New Roman" w:hAnsi="Courier New" w:cs="Courier New"/>
      <w:sz w:val="20"/>
      <w:szCs w:val="20"/>
    </w:rPr>
  </w:style>
  <w:style w:type="character" w:customStyle="1" w:styleId="y2iqfc">
    <w:name w:val="y2iqfc"/>
    <w:basedOn w:val="DefaultParagraphFont"/>
    <w:rsid w:val="00794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60063">
      <w:bodyDiv w:val="1"/>
      <w:marLeft w:val="0"/>
      <w:marRight w:val="0"/>
      <w:marTop w:val="0"/>
      <w:marBottom w:val="0"/>
      <w:divBdr>
        <w:top w:val="none" w:sz="0" w:space="0" w:color="auto"/>
        <w:left w:val="none" w:sz="0" w:space="0" w:color="auto"/>
        <w:bottom w:val="none" w:sz="0" w:space="0" w:color="auto"/>
        <w:right w:val="none" w:sz="0" w:space="0" w:color="auto"/>
      </w:divBdr>
    </w:div>
    <w:div w:id="285818798">
      <w:bodyDiv w:val="1"/>
      <w:marLeft w:val="0"/>
      <w:marRight w:val="0"/>
      <w:marTop w:val="0"/>
      <w:marBottom w:val="0"/>
      <w:divBdr>
        <w:top w:val="none" w:sz="0" w:space="0" w:color="auto"/>
        <w:left w:val="none" w:sz="0" w:space="0" w:color="auto"/>
        <w:bottom w:val="none" w:sz="0" w:space="0" w:color="auto"/>
        <w:right w:val="none" w:sz="0" w:space="0" w:color="auto"/>
      </w:divBdr>
    </w:div>
    <w:div w:id="349720868">
      <w:bodyDiv w:val="1"/>
      <w:marLeft w:val="0"/>
      <w:marRight w:val="0"/>
      <w:marTop w:val="0"/>
      <w:marBottom w:val="0"/>
      <w:divBdr>
        <w:top w:val="none" w:sz="0" w:space="0" w:color="auto"/>
        <w:left w:val="none" w:sz="0" w:space="0" w:color="auto"/>
        <w:bottom w:val="none" w:sz="0" w:space="0" w:color="auto"/>
        <w:right w:val="none" w:sz="0" w:space="0" w:color="auto"/>
      </w:divBdr>
    </w:div>
    <w:div w:id="371931018">
      <w:bodyDiv w:val="1"/>
      <w:marLeft w:val="0"/>
      <w:marRight w:val="0"/>
      <w:marTop w:val="0"/>
      <w:marBottom w:val="0"/>
      <w:divBdr>
        <w:top w:val="none" w:sz="0" w:space="0" w:color="auto"/>
        <w:left w:val="none" w:sz="0" w:space="0" w:color="auto"/>
        <w:bottom w:val="none" w:sz="0" w:space="0" w:color="auto"/>
        <w:right w:val="none" w:sz="0" w:space="0" w:color="auto"/>
      </w:divBdr>
    </w:div>
    <w:div w:id="462499308">
      <w:bodyDiv w:val="1"/>
      <w:marLeft w:val="0"/>
      <w:marRight w:val="0"/>
      <w:marTop w:val="0"/>
      <w:marBottom w:val="0"/>
      <w:divBdr>
        <w:top w:val="none" w:sz="0" w:space="0" w:color="auto"/>
        <w:left w:val="none" w:sz="0" w:space="0" w:color="auto"/>
        <w:bottom w:val="none" w:sz="0" w:space="0" w:color="auto"/>
        <w:right w:val="none" w:sz="0" w:space="0" w:color="auto"/>
      </w:divBdr>
    </w:div>
    <w:div w:id="519468276">
      <w:bodyDiv w:val="1"/>
      <w:marLeft w:val="0"/>
      <w:marRight w:val="0"/>
      <w:marTop w:val="0"/>
      <w:marBottom w:val="0"/>
      <w:divBdr>
        <w:top w:val="none" w:sz="0" w:space="0" w:color="auto"/>
        <w:left w:val="none" w:sz="0" w:space="0" w:color="auto"/>
        <w:bottom w:val="none" w:sz="0" w:space="0" w:color="auto"/>
        <w:right w:val="none" w:sz="0" w:space="0" w:color="auto"/>
      </w:divBdr>
    </w:div>
    <w:div w:id="533351360">
      <w:bodyDiv w:val="1"/>
      <w:marLeft w:val="0"/>
      <w:marRight w:val="0"/>
      <w:marTop w:val="0"/>
      <w:marBottom w:val="0"/>
      <w:divBdr>
        <w:top w:val="none" w:sz="0" w:space="0" w:color="auto"/>
        <w:left w:val="none" w:sz="0" w:space="0" w:color="auto"/>
        <w:bottom w:val="none" w:sz="0" w:space="0" w:color="auto"/>
        <w:right w:val="none" w:sz="0" w:space="0" w:color="auto"/>
      </w:divBdr>
    </w:div>
    <w:div w:id="596450002">
      <w:bodyDiv w:val="1"/>
      <w:marLeft w:val="0"/>
      <w:marRight w:val="0"/>
      <w:marTop w:val="0"/>
      <w:marBottom w:val="0"/>
      <w:divBdr>
        <w:top w:val="none" w:sz="0" w:space="0" w:color="auto"/>
        <w:left w:val="none" w:sz="0" w:space="0" w:color="auto"/>
        <w:bottom w:val="none" w:sz="0" w:space="0" w:color="auto"/>
        <w:right w:val="none" w:sz="0" w:space="0" w:color="auto"/>
      </w:divBdr>
    </w:div>
    <w:div w:id="827330756">
      <w:bodyDiv w:val="1"/>
      <w:marLeft w:val="0"/>
      <w:marRight w:val="0"/>
      <w:marTop w:val="0"/>
      <w:marBottom w:val="0"/>
      <w:divBdr>
        <w:top w:val="none" w:sz="0" w:space="0" w:color="auto"/>
        <w:left w:val="none" w:sz="0" w:space="0" w:color="auto"/>
        <w:bottom w:val="none" w:sz="0" w:space="0" w:color="auto"/>
        <w:right w:val="none" w:sz="0" w:space="0" w:color="auto"/>
      </w:divBdr>
    </w:div>
    <w:div w:id="846947292">
      <w:bodyDiv w:val="1"/>
      <w:marLeft w:val="0"/>
      <w:marRight w:val="0"/>
      <w:marTop w:val="0"/>
      <w:marBottom w:val="0"/>
      <w:divBdr>
        <w:top w:val="none" w:sz="0" w:space="0" w:color="auto"/>
        <w:left w:val="none" w:sz="0" w:space="0" w:color="auto"/>
        <w:bottom w:val="none" w:sz="0" w:space="0" w:color="auto"/>
        <w:right w:val="none" w:sz="0" w:space="0" w:color="auto"/>
      </w:divBdr>
    </w:div>
    <w:div w:id="875116190">
      <w:bodyDiv w:val="1"/>
      <w:marLeft w:val="0"/>
      <w:marRight w:val="0"/>
      <w:marTop w:val="0"/>
      <w:marBottom w:val="0"/>
      <w:divBdr>
        <w:top w:val="none" w:sz="0" w:space="0" w:color="auto"/>
        <w:left w:val="none" w:sz="0" w:space="0" w:color="auto"/>
        <w:bottom w:val="none" w:sz="0" w:space="0" w:color="auto"/>
        <w:right w:val="none" w:sz="0" w:space="0" w:color="auto"/>
      </w:divBdr>
    </w:div>
    <w:div w:id="1007638785">
      <w:bodyDiv w:val="1"/>
      <w:marLeft w:val="0"/>
      <w:marRight w:val="0"/>
      <w:marTop w:val="0"/>
      <w:marBottom w:val="0"/>
      <w:divBdr>
        <w:top w:val="none" w:sz="0" w:space="0" w:color="auto"/>
        <w:left w:val="none" w:sz="0" w:space="0" w:color="auto"/>
        <w:bottom w:val="none" w:sz="0" w:space="0" w:color="auto"/>
        <w:right w:val="none" w:sz="0" w:space="0" w:color="auto"/>
      </w:divBdr>
    </w:div>
    <w:div w:id="1037781924">
      <w:bodyDiv w:val="1"/>
      <w:marLeft w:val="0"/>
      <w:marRight w:val="0"/>
      <w:marTop w:val="0"/>
      <w:marBottom w:val="0"/>
      <w:divBdr>
        <w:top w:val="none" w:sz="0" w:space="0" w:color="auto"/>
        <w:left w:val="none" w:sz="0" w:space="0" w:color="auto"/>
        <w:bottom w:val="none" w:sz="0" w:space="0" w:color="auto"/>
        <w:right w:val="none" w:sz="0" w:space="0" w:color="auto"/>
      </w:divBdr>
    </w:div>
    <w:div w:id="1063217220">
      <w:bodyDiv w:val="1"/>
      <w:marLeft w:val="0"/>
      <w:marRight w:val="0"/>
      <w:marTop w:val="0"/>
      <w:marBottom w:val="0"/>
      <w:divBdr>
        <w:top w:val="none" w:sz="0" w:space="0" w:color="auto"/>
        <w:left w:val="none" w:sz="0" w:space="0" w:color="auto"/>
        <w:bottom w:val="none" w:sz="0" w:space="0" w:color="auto"/>
        <w:right w:val="none" w:sz="0" w:space="0" w:color="auto"/>
      </w:divBdr>
    </w:div>
    <w:div w:id="1216697257">
      <w:bodyDiv w:val="1"/>
      <w:marLeft w:val="0"/>
      <w:marRight w:val="0"/>
      <w:marTop w:val="0"/>
      <w:marBottom w:val="0"/>
      <w:divBdr>
        <w:top w:val="none" w:sz="0" w:space="0" w:color="auto"/>
        <w:left w:val="none" w:sz="0" w:space="0" w:color="auto"/>
        <w:bottom w:val="none" w:sz="0" w:space="0" w:color="auto"/>
        <w:right w:val="none" w:sz="0" w:space="0" w:color="auto"/>
      </w:divBdr>
    </w:div>
    <w:div w:id="1231648658">
      <w:bodyDiv w:val="1"/>
      <w:marLeft w:val="0"/>
      <w:marRight w:val="0"/>
      <w:marTop w:val="0"/>
      <w:marBottom w:val="0"/>
      <w:divBdr>
        <w:top w:val="none" w:sz="0" w:space="0" w:color="auto"/>
        <w:left w:val="none" w:sz="0" w:space="0" w:color="auto"/>
        <w:bottom w:val="none" w:sz="0" w:space="0" w:color="auto"/>
        <w:right w:val="none" w:sz="0" w:space="0" w:color="auto"/>
      </w:divBdr>
    </w:div>
    <w:div w:id="1244607460">
      <w:bodyDiv w:val="1"/>
      <w:marLeft w:val="0"/>
      <w:marRight w:val="0"/>
      <w:marTop w:val="0"/>
      <w:marBottom w:val="0"/>
      <w:divBdr>
        <w:top w:val="none" w:sz="0" w:space="0" w:color="auto"/>
        <w:left w:val="none" w:sz="0" w:space="0" w:color="auto"/>
        <w:bottom w:val="none" w:sz="0" w:space="0" w:color="auto"/>
        <w:right w:val="none" w:sz="0" w:space="0" w:color="auto"/>
      </w:divBdr>
    </w:div>
    <w:div w:id="1255086656">
      <w:bodyDiv w:val="1"/>
      <w:marLeft w:val="0"/>
      <w:marRight w:val="0"/>
      <w:marTop w:val="0"/>
      <w:marBottom w:val="0"/>
      <w:divBdr>
        <w:top w:val="none" w:sz="0" w:space="0" w:color="auto"/>
        <w:left w:val="none" w:sz="0" w:space="0" w:color="auto"/>
        <w:bottom w:val="none" w:sz="0" w:space="0" w:color="auto"/>
        <w:right w:val="none" w:sz="0" w:space="0" w:color="auto"/>
      </w:divBdr>
    </w:div>
    <w:div w:id="1274244335">
      <w:bodyDiv w:val="1"/>
      <w:marLeft w:val="0"/>
      <w:marRight w:val="0"/>
      <w:marTop w:val="0"/>
      <w:marBottom w:val="0"/>
      <w:divBdr>
        <w:top w:val="none" w:sz="0" w:space="0" w:color="auto"/>
        <w:left w:val="none" w:sz="0" w:space="0" w:color="auto"/>
        <w:bottom w:val="none" w:sz="0" w:space="0" w:color="auto"/>
        <w:right w:val="none" w:sz="0" w:space="0" w:color="auto"/>
      </w:divBdr>
    </w:div>
    <w:div w:id="1288387479">
      <w:bodyDiv w:val="1"/>
      <w:marLeft w:val="0"/>
      <w:marRight w:val="0"/>
      <w:marTop w:val="0"/>
      <w:marBottom w:val="0"/>
      <w:divBdr>
        <w:top w:val="none" w:sz="0" w:space="0" w:color="auto"/>
        <w:left w:val="none" w:sz="0" w:space="0" w:color="auto"/>
        <w:bottom w:val="none" w:sz="0" w:space="0" w:color="auto"/>
        <w:right w:val="none" w:sz="0" w:space="0" w:color="auto"/>
      </w:divBdr>
    </w:div>
    <w:div w:id="1354383015">
      <w:bodyDiv w:val="1"/>
      <w:marLeft w:val="0"/>
      <w:marRight w:val="0"/>
      <w:marTop w:val="0"/>
      <w:marBottom w:val="0"/>
      <w:divBdr>
        <w:top w:val="none" w:sz="0" w:space="0" w:color="auto"/>
        <w:left w:val="none" w:sz="0" w:space="0" w:color="auto"/>
        <w:bottom w:val="none" w:sz="0" w:space="0" w:color="auto"/>
        <w:right w:val="none" w:sz="0" w:space="0" w:color="auto"/>
      </w:divBdr>
    </w:div>
    <w:div w:id="1405640244">
      <w:bodyDiv w:val="1"/>
      <w:marLeft w:val="0"/>
      <w:marRight w:val="0"/>
      <w:marTop w:val="0"/>
      <w:marBottom w:val="0"/>
      <w:divBdr>
        <w:top w:val="none" w:sz="0" w:space="0" w:color="auto"/>
        <w:left w:val="none" w:sz="0" w:space="0" w:color="auto"/>
        <w:bottom w:val="none" w:sz="0" w:space="0" w:color="auto"/>
        <w:right w:val="none" w:sz="0" w:space="0" w:color="auto"/>
      </w:divBdr>
    </w:div>
    <w:div w:id="1439565986">
      <w:bodyDiv w:val="1"/>
      <w:marLeft w:val="0"/>
      <w:marRight w:val="0"/>
      <w:marTop w:val="0"/>
      <w:marBottom w:val="0"/>
      <w:divBdr>
        <w:top w:val="none" w:sz="0" w:space="0" w:color="auto"/>
        <w:left w:val="none" w:sz="0" w:space="0" w:color="auto"/>
        <w:bottom w:val="none" w:sz="0" w:space="0" w:color="auto"/>
        <w:right w:val="none" w:sz="0" w:space="0" w:color="auto"/>
      </w:divBdr>
    </w:div>
    <w:div w:id="1496796055">
      <w:bodyDiv w:val="1"/>
      <w:marLeft w:val="0"/>
      <w:marRight w:val="0"/>
      <w:marTop w:val="0"/>
      <w:marBottom w:val="0"/>
      <w:divBdr>
        <w:top w:val="none" w:sz="0" w:space="0" w:color="auto"/>
        <w:left w:val="none" w:sz="0" w:space="0" w:color="auto"/>
        <w:bottom w:val="none" w:sz="0" w:space="0" w:color="auto"/>
        <w:right w:val="none" w:sz="0" w:space="0" w:color="auto"/>
      </w:divBdr>
    </w:div>
    <w:div w:id="1622614578">
      <w:bodyDiv w:val="1"/>
      <w:marLeft w:val="0"/>
      <w:marRight w:val="0"/>
      <w:marTop w:val="0"/>
      <w:marBottom w:val="0"/>
      <w:divBdr>
        <w:top w:val="none" w:sz="0" w:space="0" w:color="auto"/>
        <w:left w:val="none" w:sz="0" w:space="0" w:color="auto"/>
        <w:bottom w:val="none" w:sz="0" w:space="0" w:color="auto"/>
        <w:right w:val="none" w:sz="0" w:space="0" w:color="auto"/>
      </w:divBdr>
    </w:div>
    <w:div w:id="1651474186">
      <w:bodyDiv w:val="1"/>
      <w:marLeft w:val="0"/>
      <w:marRight w:val="0"/>
      <w:marTop w:val="0"/>
      <w:marBottom w:val="0"/>
      <w:divBdr>
        <w:top w:val="none" w:sz="0" w:space="0" w:color="auto"/>
        <w:left w:val="none" w:sz="0" w:space="0" w:color="auto"/>
        <w:bottom w:val="none" w:sz="0" w:space="0" w:color="auto"/>
        <w:right w:val="none" w:sz="0" w:space="0" w:color="auto"/>
      </w:divBdr>
    </w:div>
    <w:div w:id="1674214495">
      <w:bodyDiv w:val="1"/>
      <w:marLeft w:val="0"/>
      <w:marRight w:val="0"/>
      <w:marTop w:val="0"/>
      <w:marBottom w:val="0"/>
      <w:divBdr>
        <w:top w:val="none" w:sz="0" w:space="0" w:color="auto"/>
        <w:left w:val="none" w:sz="0" w:space="0" w:color="auto"/>
        <w:bottom w:val="none" w:sz="0" w:space="0" w:color="auto"/>
        <w:right w:val="none" w:sz="0" w:space="0" w:color="auto"/>
      </w:divBdr>
    </w:div>
    <w:div w:id="1977298781">
      <w:bodyDiv w:val="1"/>
      <w:marLeft w:val="0"/>
      <w:marRight w:val="0"/>
      <w:marTop w:val="0"/>
      <w:marBottom w:val="0"/>
      <w:divBdr>
        <w:top w:val="none" w:sz="0" w:space="0" w:color="auto"/>
        <w:left w:val="none" w:sz="0" w:space="0" w:color="auto"/>
        <w:bottom w:val="none" w:sz="0" w:space="0" w:color="auto"/>
        <w:right w:val="none" w:sz="0" w:space="0" w:color="auto"/>
      </w:divBdr>
    </w:div>
    <w:div w:id="2091462498">
      <w:bodyDiv w:val="1"/>
      <w:marLeft w:val="0"/>
      <w:marRight w:val="0"/>
      <w:marTop w:val="0"/>
      <w:marBottom w:val="0"/>
      <w:divBdr>
        <w:top w:val="none" w:sz="0" w:space="0" w:color="auto"/>
        <w:left w:val="none" w:sz="0" w:space="0" w:color="auto"/>
        <w:bottom w:val="none" w:sz="0" w:space="0" w:color="auto"/>
        <w:right w:val="none" w:sz="0" w:space="0" w:color="auto"/>
      </w:divBdr>
    </w:div>
    <w:div w:id="2096005017">
      <w:bodyDiv w:val="1"/>
      <w:marLeft w:val="0"/>
      <w:marRight w:val="0"/>
      <w:marTop w:val="0"/>
      <w:marBottom w:val="0"/>
      <w:divBdr>
        <w:top w:val="none" w:sz="0" w:space="0" w:color="auto"/>
        <w:left w:val="none" w:sz="0" w:space="0" w:color="auto"/>
        <w:bottom w:val="none" w:sz="0" w:space="0" w:color="auto"/>
        <w:right w:val="none" w:sz="0" w:space="0" w:color="auto"/>
      </w:divBdr>
    </w:div>
    <w:div w:id="21286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20" Type="http://schemas.openxmlformats.org/officeDocument/2006/relationships/image" Target="media/image5.emf"/><Relationship Id="rId41" Type="http://schemas.openxmlformats.org/officeDocument/2006/relationships/image" Target="media/image23.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NA%20RAHMA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2003499562554"/>
          <c:y val="6.0756697045015191E-2"/>
          <c:w val="0.83772440944881887"/>
          <c:h val="0.65049199007539138"/>
        </c:manualLayout>
      </c:layout>
      <c:lineChart>
        <c:grouping val="standard"/>
        <c:varyColors val="0"/>
        <c:ser>
          <c:idx val="0"/>
          <c:order val="0"/>
          <c:tx>
            <c:strRef>
              <c:f>Sheet1!$B$1</c:f>
              <c:strCache>
                <c:ptCount val="1"/>
                <c:pt idx="0">
                  <c:v>Vitamin 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50</c:v>
                </c:pt>
                <c:pt idx="1">
                  <c:v>100</c:v>
                </c:pt>
                <c:pt idx="2">
                  <c:v>150</c:v>
                </c:pt>
                <c:pt idx="3">
                  <c:v>200</c:v>
                </c:pt>
                <c:pt idx="4">
                  <c:v>250</c:v>
                </c:pt>
              </c:numCache>
            </c:numRef>
          </c:cat>
          <c:val>
            <c:numRef>
              <c:f>Sheet1!$B$2:$B$6</c:f>
              <c:numCache>
                <c:formatCode>General</c:formatCode>
                <c:ptCount val="5"/>
                <c:pt idx="0">
                  <c:v>0.42499999999999999</c:v>
                </c:pt>
                <c:pt idx="1">
                  <c:v>0.37</c:v>
                </c:pt>
                <c:pt idx="2">
                  <c:v>0.33500000000000002</c:v>
                </c:pt>
                <c:pt idx="3">
                  <c:v>0.251</c:v>
                </c:pt>
                <c:pt idx="4">
                  <c:v>0.20699999999999999</c:v>
                </c:pt>
              </c:numCache>
            </c:numRef>
          </c:val>
          <c:smooth val="0"/>
          <c:extLst>
            <c:ext xmlns:c16="http://schemas.microsoft.com/office/drawing/2014/chart" uri="{C3380CC4-5D6E-409C-BE32-E72D297353CC}">
              <c16:uniqueId val="{00000000-31AB-4B30-A2B5-6058BB352EB7}"/>
            </c:ext>
          </c:extLst>
        </c:ser>
        <c:ser>
          <c:idx val="1"/>
          <c:order val="1"/>
          <c:tx>
            <c:strRef>
              <c:f>Sheet1!$C$1</c:f>
              <c:strCache>
                <c:ptCount val="1"/>
                <c:pt idx="0">
                  <c:v>EEDJA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4.8891403899933239E-2"/>
                  <c:y val="4.1466337006134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AB-4B30-A2B5-6058BB352E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50</c:v>
                </c:pt>
                <c:pt idx="1">
                  <c:v>100</c:v>
                </c:pt>
                <c:pt idx="2">
                  <c:v>150</c:v>
                </c:pt>
                <c:pt idx="3">
                  <c:v>200</c:v>
                </c:pt>
                <c:pt idx="4">
                  <c:v>250</c:v>
                </c:pt>
              </c:numCache>
            </c:numRef>
          </c:cat>
          <c:val>
            <c:numRef>
              <c:f>Sheet1!$C$2:$C$6</c:f>
              <c:numCache>
                <c:formatCode>General</c:formatCode>
                <c:ptCount val="5"/>
                <c:pt idx="0">
                  <c:v>0.66</c:v>
                </c:pt>
                <c:pt idx="1">
                  <c:v>0.54500000000000004</c:v>
                </c:pt>
                <c:pt idx="2">
                  <c:v>0.45500000000000002</c:v>
                </c:pt>
                <c:pt idx="3">
                  <c:v>0.26600000000000001</c:v>
                </c:pt>
                <c:pt idx="4">
                  <c:v>0.15</c:v>
                </c:pt>
              </c:numCache>
            </c:numRef>
          </c:val>
          <c:smooth val="0"/>
          <c:extLst>
            <c:ext xmlns:c16="http://schemas.microsoft.com/office/drawing/2014/chart" uri="{C3380CC4-5D6E-409C-BE32-E72D297353CC}">
              <c16:uniqueId val="{00000002-31AB-4B30-A2B5-6058BB352EB7}"/>
            </c:ext>
          </c:extLst>
        </c:ser>
        <c:dLbls>
          <c:dLblPos val="t"/>
          <c:showLegendKey val="0"/>
          <c:showVal val="1"/>
          <c:showCatName val="0"/>
          <c:showSerName val="0"/>
          <c:showPercent val="0"/>
          <c:showBubbleSize val="0"/>
        </c:dLbls>
        <c:marker val="1"/>
        <c:smooth val="0"/>
        <c:axId val="410016488"/>
        <c:axId val="410013744"/>
      </c:lineChart>
      <c:catAx>
        <c:axId val="410016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Konsentrasi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013744"/>
        <c:crosses val="autoZero"/>
        <c:auto val="1"/>
        <c:lblAlgn val="ctr"/>
        <c:lblOffset val="100"/>
        <c:noMultiLvlLbl val="0"/>
      </c:catAx>
      <c:valAx>
        <c:axId val="41001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016488"/>
        <c:crosses val="autoZero"/>
        <c:crossBetween val="between"/>
      </c:valAx>
      <c:spPr>
        <a:noFill/>
        <a:ln>
          <a:noFill/>
        </a:ln>
        <a:effectLst/>
      </c:spPr>
    </c:plotArea>
    <c:legend>
      <c:legendPos val="b"/>
      <c:layout>
        <c:manualLayout>
          <c:xMode val="edge"/>
          <c:yMode val="edge"/>
          <c:x val="0.34879943132108487"/>
          <c:y val="0.89022304274931652"/>
          <c:w val="0.35240091863517059"/>
          <c:h val="9.3206948965679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NILAI IC50</a:t>
            </a:r>
          </a:p>
        </c:rich>
      </c:tx>
      <c:layout>
        <c:manualLayout>
          <c:xMode val="edge"/>
          <c:yMode val="edge"/>
          <c:x val="0.41867598584146076"/>
          <c:y val="3.65408038976857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39035199965085"/>
          <c:y val="0.16018138630965234"/>
          <c:w val="0.82866129829009472"/>
          <c:h val="0.55014732961877932"/>
        </c:manualLayout>
      </c:layout>
      <c:barChart>
        <c:barDir val="bar"/>
        <c:grouping val="stacked"/>
        <c:varyColors val="0"/>
        <c:ser>
          <c:idx val="0"/>
          <c:order val="0"/>
          <c:tx>
            <c:strRef>
              <c:f>Sheet1!$B$1</c:f>
              <c:strCache>
                <c:ptCount val="1"/>
                <c:pt idx="0">
                  <c:v>NILAI IC50</c:v>
                </c:pt>
              </c:strCache>
            </c:strRef>
          </c:tx>
          <c:spPr>
            <a:solidFill>
              <a:schemeClr val="accent1"/>
            </a:solidFill>
            <a:ln>
              <a:solidFill>
                <a:srgbClr val="FF0000"/>
              </a:solidFill>
            </a:ln>
            <a:effectLst/>
          </c:spPr>
          <c:invertIfNegative val="0"/>
          <c:dPt>
            <c:idx val="0"/>
            <c:invertIfNegative val="0"/>
            <c:bubble3D val="0"/>
            <c:spPr>
              <a:solidFill>
                <a:srgbClr val="99FF33"/>
              </a:solidFill>
              <a:ln>
                <a:solidFill>
                  <a:srgbClr val="FF0000"/>
                </a:solidFill>
              </a:ln>
              <a:effectLst/>
            </c:spPr>
            <c:extLst>
              <c:ext xmlns:c16="http://schemas.microsoft.com/office/drawing/2014/chart" uri="{C3380CC4-5D6E-409C-BE32-E72D297353CC}">
                <c16:uniqueId val="{00000001-D3CF-431A-AC84-0FF5AA15EC93}"/>
              </c:ext>
            </c:extLst>
          </c:dPt>
          <c:dPt>
            <c:idx val="1"/>
            <c:invertIfNegative val="0"/>
            <c:bubble3D val="0"/>
            <c:spPr>
              <a:solidFill>
                <a:srgbClr val="99FF33"/>
              </a:solidFill>
              <a:ln>
                <a:solidFill>
                  <a:schemeClr val="accent1"/>
                </a:solidFill>
              </a:ln>
              <a:effectLst/>
            </c:spPr>
            <c:extLst>
              <c:ext xmlns:c16="http://schemas.microsoft.com/office/drawing/2014/chart" uri="{C3380CC4-5D6E-409C-BE32-E72D297353CC}">
                <c16:uniqueId val="{00000003-D3CF-431A-AC84-0FF5AA15EC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Vitamin C</c:v>
                </c:pt>
                <c:pt idx="1">
                  <c:v>EEDJA</c:v>
                </c:pt>
              </c:strCache>
            </c:strRef>
          </c:cat>
          <c:val>
            <c:numRef>
              <c:f>Sheet1!$B$2:$B$4</c:f>
              <c:numCache>
                <c:formatCode>General</c:formatCode>
                <c:ptCount val="3"/>
                <c:pt idx="0">
                  <c:v>88.08</c:v>
                </c:pt>
                <c:pt idx="1">
                  <c:v>141.44999999999999</c:v>
                </c:pt>
              </c:numCache>
            </c:numRef>
          </c:val>
          <c:extLst>
            <c:ext xmlns:c16="http://schemas.microsoft.com/office/drawing/2014/chart" uri="{C3380CC4-5D6E-409C-BE32-E72D297353CC}">
              <c16:uniqueId val="{00000004-D3CF-431A-AC84-0FF5AA15EC93}"/>
            </c:ext>
          </c:extLst>
        </c:ser>
        <c:dLbls>
          <c:dLblPos val="ctr"/>
          <c:showLegendKey val="0"/>
          <c:showVal val="1"/>
          <c:showCatName val="0"/>
          <c:showSerName val="0"/>
          <c:showPercent val="0"/>
          <c:showBubbleSize val="0"/>
        </c:dLbls>
        <c:gapWidth val="27"/>
        <c:overlap val="80"/>
        <c:axId val="322908168"/>
        <c:axId val="322908952"/>
      </c:barChart>
      <c:catAx>
        <c:axId val="32290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908952"/>
        <c:crosses val="autoZero"/>
        <c:auto val="1"/>
        <c:lblAlgn val="ctr"/>
        <c:lblOffset val="100"/>
        <c:noMultiLvlLbl val="0"/>
      </c:catAx>
      <c:valAx>
        <c:axId val="322908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9081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EFEKTIVITAS ANTIOKSIDAN</a:t>
            </a:r>
          </a:p>
        </c:rich>
      </c:tx>
      <c:layout>
        <c:manualLayout>
          <c:xMode val="edge"/>
          <c:yMode val="edge"/>
          <c:x val="0.2790684894546912"/>
          <c:y val="2.33126495226993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Vitamin C</c:v>
          </c:tx>
          <c:spPr>
            <a:ln w="19050" cap="rnd">
              <a:solidFill>
                <a:schemeClr val="accent6"/>
              </a:solid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1"/>
            <c:dispEq val="1"/>
            <c:trendlineLbl>
              <c:layout>
                <c:manualLayout>
                  <c:x val="9.9360794186440976E-2"/>
                  <c:y val="0.189073260067536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Sheet1!$A$2:$A$6</c:f>
              <c:numCache>
                <c:formatCode>General</c:formatCode>
                <c:ptCount val="5"/>
                <c:pt idx="0">
                  <c:v>50</c:v>
                </c:pt>
                <c:pt idx="1">
                  <c:v>100</c:v>
                </c:pt>
                <c:pt idx="2">
                  <c:v>150</c:v>
                </c:pt>
                <c:pt idx="3">
                  <c:v>200</c:v>
                </c:pt>
                <c:pt idx="4">
                  <c:v>250</c:v>
                </c:pt>
              </c:numCache>
            </c:numRef>
          </c:xVal>
          <c:yVal>
            <c:numRef>
              <c:f>Sheet1!$B$2:$B$6</c:f>
              <c:numCache>
                <c:formatCode>General</c:formatCode>
                <c:ptCount val="5"/>
                <c:pt idx="0">
                  <c:v>44.94</c:v>
                </c:pt>
                <c:pt idx="1">
                  <c:v>52.07</c:v>
                </c:pt>
                <c:pt idx="2">
                  <c:v>56.6</c:v>
                </c:pt>
                <c:pt idx="3">
                  <c:v>67.48</c:v>
                </c:pt>
                <c:pt idx="4">
                  <c:v>73.180000000000007</c:v>
                </c:pt>
              </c:numCache>
            </c:numRef>
          </c:yVal>
          <c:smooth val="1"/>
          <c:extLst>
            <c:ext xmlns:c16="http://schemas.microsoft.com/office/drawing/2014/chart" uri="{C3380CC4-5D6E-409C-BE32-E72D297353CC}">
              <c16:uniqueId val="{00000000-480B-4EC0-BD43-18E3311F8807}"/>
            </c:ext>
          </c:extLst>
        </c:ser>
        <c:ser>
          <c:idx val="1"/>
          <c:order val="1"/>
          <c:tx>
            <c:v>EEDJA</c:v>
          </c:tx>
          <c:spPr>
            <a:ln w="19050" cap="rnd">
              <a:solidFill>
                <a:schemeClr val="accent5"/>
              </a:solid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1"/>
            <c:dispEq val="1"/>
            <c:trendlineLbl>
              <c:layout>
                <c:manualLayout>
                  <c:x val="-5.8067965188561957E-2"/>
                  <c:y val="4.094705332875815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Sheet1!$A$2:$A$6</c:f>
              <c:numCache>
                <c:formatCode>General</c:formatCode>
                <c:ptCount val="5"/>
                <c:pt idx="0">
                  <c:v>50</c:v>
                </c:pt>
                <c:pt idx="1">
                  <c:v>100</c:v>
                </c:pt>
                <c:pt idx="2">
                  <c:v>150</c:v>
                </c:pt>
                <c:pt idx="3">
                  <c:v>200</c:v>
                </c:pt>
                <c:pt idx="4">
                  <c:v>250</c:v>
                </c:pt>
              </c:numCache>
            </c:numRef>
          </c:xVal>
          <c:yVal>
            <c:numRef>
              <c:f>Sheet1!$C$2:$C$6</c:f>
              <c:numCache>
                <c:formatCode>General</c:formatCode>
                <c:ptCount val="5"/>
                <c:pt idx="0">
                  <c:v>14.5</c:v>
                </c:pt>
                <c:pt idx="1">
                  <c:v>29.4</c:v>
                </c:pt>
                <c:pt idx="2">
                  <c:v>41.06</c:v>
                </c:pt>
                <c:pt idx="3">
                  <c:v>65.540000000000006</c:v>
                </c:pt>
                <c:pt idx="4">
                  <c:v>80.56</c:v>
                </c:pt>
              </c:numCache>
            </c:numRef>
          </c:yVal>
          <c:smooth val="1"/>
          <c:extLst>
            <c:ext xmlns:c16="http://schemas.microsoft.com/office/drawing/2014/chart" uri="{C3380CC4-5D6E-409C-BE32-E72D297353CC}">
              <c16:uniqueId val="{00000001-480B-4EC0-BD43-18E3311F8807}"/>
            </c:ext>
          </c:extLst>
        </c:ser>
        <c:dLbls>
          <c:showLegendKey val="0"/>
          <c:showVal val="0"/>
          <c:showCatName val="0"/>
          <c:showSerName val="0"/>
          <c:showPercent val="0"/>
          <c:showBubbleSize val="0"/>
        </c:dLbls>
        <c:axId val="322909344"/>
        <c:axId val="229886720"/>
      </c:scatterChart>
      <c:valAx>
        <c:axId val="322909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886720"/>
        <c:crosses val="autoZero"/>
        <c:crossBetween val="midCat"/>
      </c:valAx>
      <c:valAx>
        <c:axId val="229886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9093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D8A9D-0B13-4CD8-BDF6-C769E285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11678</Words>
  <Characters>66571</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YULIA</cp:lastModifiedBy>
  <cp:revision>2</cp:revision>
  <cp:lastPrinted>2023-08-28T02:30:00Z</cp:lastPrinted>
  <dcterms:created xsi:type="dcterms:W3CDTF">2023-08-28T02:30:00Z</dcterms:created>
  <dcterms:modified xsi:type="dcterms:W3CDTF">2023-08-28T02:30:00Z</dcterms:modified>
</cp:coreProperties>
</file>